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3651-01_fwp.htm"/>
      <w:bookmarkStart w:id="1" w:name="ksea0303651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Overview The following is a summary of the terms of the notes offered by the preliminary pricing supplement hyperlinked below. Summary of Terms Issuer: JPMorgan Chase Financial Company LLC Guarantor: JPMorgan Chase &amp; Co. Indices: Dow Jones Industrial Average ® , Russell 2000 ® Index and Nasdaq - 100 Index ® Pricing Date: September 11, 2026 Final Review Date: September 11, 2030 Maturity Date: September 16, 2030 Review Dates: Semiannually (after an initial one - year non - call period) Barrier Amount: With respect to each Index, 70.00% of its Initial Value CUSIP: 46661MJA3 Preliminary Pricing Supplement: http://sp.jpmorgan.com/document/cusip/46661MJA3/doctype/Product_Termsheet/document.pdf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level of each Index on any Review Date is greater than or equal to its Call Value, the notes will be automatic all y called for a cash payment, for each $1,000 principal amount note, equal to (a) $1,000 plus (b) the Call Premium Amount applicable to that Review Date, payable on the applicable Call Settlement Date. No further payments will be made on the notes . Payment at Maturity If the notes have not been automatically called and the Final Value of each Index is greater than or equal to its Barrier Amo unt , you will receive the principal amount of your notes at maturity. If the notes have not been automatically called and the Final Value of any Index is less than its Barrier Amount, your paymen t a t maturity per $1,000 principal amount note will be calculated as follows: $1,000 + ($1,000 î Least Performing Index Return) If the notes have not been automatically called and the Final Value of any Index is less than its Barrier Amount, you will lo se more than 30.00% of your principal amount at maturity and could lose all of your principal amount at maturity. Hypothetical Examples of Amounts Payable upon Automatic Call or at Maturity** J.P. Morgan Structured Investments | 1 800 576 3529 | jpm_structured_investments@jpmorgan.com 4yNC1y Auto Callable Review Notes linked to INDU/ RTY / NDX North America Structured Investments Total Return at Final Review Date Total Return at Fifth Review Date Total Return at Third Review Date Total Return at First Review Date Least Performing Index Return at Review Date 52.00% 39.00% 26.00% 13.00% 80.00% 52.00% 39.00% 26.00% 13.00% 40.00% 52.00% 39.00% 26.00% 13.00% 20.00% 52.00% 39.00% 26.00% 13.00% 10.00% 52.00% 39.00% 26.00% 13.00% 0.00% 0.00% N/A N/A N/A - 5.00% 0.00% N/A N/A N/A - 10.00% 0.00% N/A N/A N/A - 20.00% 0.00% N/A N/A N/A - 30.00% - 30.01% N/A N/A N/A - 30.01% - 40.00% N/A N/A N/A - 40.00% - 50.00% N/A N/A N/A - 50.00% - 80.00% N/A N/A N/A - 80.00% - 100.00% N/A N/A N/A - 100.00% * In each case, to be determined on the Pricing Date, but not less than the minimum Call Premium, as applicable. ** Not all Review Dates reflected. Reflects a Call Premium of 13.00% per annum and the applicable Call Values listed in the table to the left. The Call Premium will be determined on the Pricing Date and will not be less than 13.00% per annum. The “total return” as used above is the number, expressed as a percentage, that results from comparing the payment on the applicable payment date per $1,000 principal amount note to $1,000.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shown above would likely be lower. Capitalized terms used but not defined herein shall have the meaning set forth in the preliminary pricing supplement. Call Premium* Call Value Review Date At least 13.00 % 100.00% of the Initial Value First At least 19.50% 100.00% of the Initial Value Second At least 26.00% 100.00% of the Initial Value Third At least 32.50% 100.00% of the Initial Value Fourth At least 39.00 % 100.00% of the Initial Value Fifth At least 45.50% 100.00% of the Initial Value Sixth At least 52.00 % 100.00% of the Initial Value Final</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s•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any Call Premium Amount paid on the notes. • You are exposed to the risk of decline in the level of each Index. • Your payment at maturity will be determined by the Least Performing Index. • The benefit provided by the Barrier Amount may terminate on the final Review Date. • The automatic call feature may force a potential early exit. • No interest payments, dividend payments or voting rights. • JPMorgan Chase &amp; Co. is currently one of the companies that make up the Dow Jones Industrial Average ® . • The notes are subject to the risks associated with small capitalization stocks with respect to the Russell 2000 ® Index. • The notes are subject to the risks associated with non - U.S. securities with respect to the Nasdaq - 100 Index ® .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4yNC1y Auto Callable Review Notes linked to INDU/ RTY / NDX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1710</Words>
  <Characters>8344</Characters>
  <CharactersWithSpaces>10055</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