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59"/>
        <w:spacing w:after="0"/>
        <w:rPr>
          <w:sz w:val="20"/>
          <w:szCs w:val="20"/>
          <w:color w:val="auto"/>
        </w:rPr>
      </w:pPr>
      <w:r>
        <w:rPr>
          <w:rFonts w:ascii="Arial" w:cs="Arial" w:eastAsia="Arial" w:hAnsi="Arial"/>
          <w:sz w:val="18"/>
          <w:szCs w:val="18"/>
          <w:b w:val="1"/>
          <w:bCs w:val="1"/>
          <w:color w:val="auto"/>
        </w:rPr>
        <w:t>UNITED STATES</w:t>
      </w:r>
    </w:p>
    <w:p>
      <w:pPr>
        <w:spacing w:after="0" w:line="23"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SECURITIES AND EXCHANGE COMMISSION</w:t>
      </w:r>
    </w:p>
    <w:p>
      <w:pPr>
        <w:spacing w:after="0" w:line="5"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2183130</wp:posOffset>
            </wp:positionH>
            <wp:positionV relativeFrom="paragraph">
              <wp:posOffset>180340</wp:posOffset>
            </wp:positionV>
            <wp:extent cx="278511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785110" cy="8255"/>
                    </a:xfrm>
                    <a:prstGeom prst="rect">
                      <a:avLst/>
                    </a:prstGeom>
                    <a:noFill/>
                  </pic:spPr>
                </pic:pic>
              </a:graphicData>
            </a:graphic>
          </wp:anchor>
        </w:drawing>
      </w:r>
    </w:p>
    <w:p>
      <w:pPr>
        <w:spacing w:after="0" w:line="200" w:lineRule="exact"/>
        <w:rPr>
          <w:sz w:val="24"/>
          <w:szCs w:val="24"/>
          <w:color w:val="auto"/>
        </w:rPr>
      </w:pPr>
    </w:p>
    <w:p>
      <w:pPr>
        <w:spacing w:after="0" w:line="240" w:lineRule="exact"/>
        <w:rPr>
          <w:sz w:val="24"/>
          <w:szCs w:val="24"/>
          <w:color w:val="auto"/>
        </w:rPr>
      </w:pPr>
    </w:p>
    <w:p>
      <w:pPr>
        <w:jc w:val="center"/>
        <w:ind w:right="-159"/>
        <w:spacing w:after="0"/>
        <w:rPr>
          <w:sz w:val="20"/>
          <w:szCs w:val="20"/>
          <w:color w:val="auto"/>
        </w:rPr>
      </w:pPr>
      <w:r>
        <w:rPr>
          <w:rFonts w:ascii="Arial" w:cs="Arial" w:eastAsia="Arial" w:hAnsi="Arial"/>
          <w:sz w:val="25"/>
          <w:szCs w:val="25"/>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2183130</wp:posOffset>
            </wp:positionH>
            <wp:positionV relativeFrom="paragraph">
              <wp:posOffset>193675</wp:posOffset>
            </wp:positionV>
            <wp:extent cx="278511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785110" cy="8255"/>
                    </a:xfrm>
                    <a:prstGeom prst="rect">
                      <a:avLst/>
                    </a:prstGeom>
                    <a:noFill/>
                  </pic:spPr>
                </pic:pic>
              </a:graphicData>
            </a:graphic>
          </wp:anchor>
        </w:drawing>
      </w:r>
    </w:p>
    <w:p>
      <w:pPr>
        <w:spacing w:after="0" w:line="200" w:lineRule="exact"/>
        <w:rPr>
          <w:sz w:val="24"/>
          <w:szCs w:val="24"/>
          <w:color w:val="auto"/>
        </w:rPr>
      </w:pPr>
    </w:p>
    <w:p>
      <w:pPr>
        <w:spacing w:after="0" w:line="225"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CURRENT REPORT</w:t>
      </w:r>
    </w:p>
    <w:p>
      <w:pPr>
        <w:spacing w:after="0" w:line="23"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Pursuant to Section 13 or 15(d)</w:t>
      </w:r>
    </w:p>
    <w:p>
      <w:pPr>
        <w:spacing w:after="0" w:line="5"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of the Securities Exchange Act of 1934</w:t>
      </w:r>
    </w:p>
    <w:p>
      <w:pPr>
        <w:spacing w:after="0" w:line="93"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Date of Report (date of earliest event reported): January 15, 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2183130</wp:posOffset>
            </wp:positionH>
            <wp:positionV relativeFrom="paragraph">
              <wp:posOffset>225425</wp:posOffset>
            </wp:positionV>
            <wp:extent cx="278511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785110" cy="8255"/>
                    </a:xfrm>
                    <a:prstGeom prst="rect">
                      <a:avLst/>
                    </a:prstGeom>
                    <a:noFill/>
                  </pic:spPr>
                </pic:pic>
              </a:graphicData>
            </a:graphic>
          </wp:anchor>
        </w:drawing>
      </w:r>
    </w:p>
    <w:p>
      <w:pPr>
        <w:spacing w:after="0" w:line="200" w:lineRule="exact"/>
        <w:rPr>
          <w:sz w:val="24"/>
          <w:szCs w:val="24"/>
          <w:color w:val="auto"/>
        </w:rPr>
      </w:pPr>
    </w:p>
    <w:p>
      <w:pPr>
        <w:spacing w:after="0" w:line="203" w:lineRule="exact"/>
        <w:rPr>
          <w:sz w:val="24"/>
          <w:szCs w:val="24"/>
          <w:color w:val="auto"/>
        </w:rPr>
      </w:pPr>
    </w:p>
    <w:p>
      <w:pPr>
        <w:jc w:val="center"/>
        <w:ind w:right="-159"/>
        <w:spacing w:after="0"/>
        <w:rPr>
          <w:sz w:val="20"/>
          <w:szCs w:val="20"/>
          <w:color w:val="auto"/>
        </w:rPr>
      </w:pPr>
      <w:r>
        <w:rPr>
          <w:rFonts w:ascii="Arial" w:cs="Arial" w:eastAsia="Arial" w:hAnsi="Arial"/>
          <w:sz w:val="35"/>
          <w:szCs w:val="35"/>
          <w:b w:val="1"/>
          <w:bCs w:val="1"/>
          <w:color w:val="auto"/>
        </w:rPr>
        <w:t>JPMorgan Chase &amp; Co.</w:t>
      </w:r>
    </w:p>
    <w:p>
      <w:pPr>
        <w:spacing w:after="0" w:line="40" w:lineRule="exact"/>
        <w:rPr>
          <w:sz w:val="24"/>
          <w:szCs w:val="24"/>
          <w:color w:val="auto"/>
        </w:rPr>
      </w:pPr>
    </w:p>
    <w:p>
      <w:pPr>
        <w:jc w:val="center"/>
        <w:ind w:right="-159"/>
        <w:spacing w:after="0"/>
        <w:rPr>
          <w:sz w:val="20"/>
          <w:szCs w:val="20"/>
          <w:color w:val="auto"/>
        </w:rPr>
      </w:pPr>
      <w:r>
        <w:rPr>
          <w:rFonts w:ascii="Arial" w:cs="Arial" w:eastAsia="Arial" w:hAnsi="Arial"/>
          <w:sz w:val="12"/>
          <w:szCs w:val="12"/>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2183130</wp:posOffset>
            </wp:positionH>
            <wp:positionV relativeFrom="paragraph">
              <wp:posOffset>185420</wp:posOffset>
            </wp:positionV>
            <wp:extent cx="278511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785110" cy="8255"/>
                    </a:xfrm>
                    <a:prstGeom prst="rect">
                      <a:avLst/>
                    </a:prstGeom>
                    <a:noFill/>
                  </pic:spPr>
                </pic:pic>
              </a:graphicData>
            </a:graphic>
          </wp:anchor>
        </w:drawing>
      </w:r>
    </w:p>
    <w:p>
      <w:pPr>
        <w:spacing w:after="0" w:line="200" w:lineRule="exact"/>
        <w:rPr>
          <w:sz w:val="24"/>
          <w:szCs w:val="24"/>
          <w:color w:val="auto"/>
        </w:rPr>
      </w:pPr>
    </w:p>
    <w:p>
      <w:pPr>
        <w:spacing w:after="0" w:line="279" w:lineRule="exact"/>
        <w:rPr>
          <w:sz w:val="24"/>
          <w:szCs w:val="24"/>
          <w:color w:val="auto"/>
        </w:rPr>
      </w:pPr>
    </w:p>
    <w:tbl>
      <w:tblPr>
        <w:tblLayout w:type="fixed"/>
        <w:tblInd w:w="2680" w:type="dxa"/>
        <w:tblCellMar>
          <w:top w:w="0" w:type="dxa"/>
          <w:left w:w="0" w:type="dxa"/>
          <w:bottom w:w="0" w:type="dxa"/>
          <w:right w:w="0" w:type="dxa"/>
        </w:tblCellMar>
      </w:tblPr>
      <w:tr>
        <w:trPr>
          <w:trHeight w:val="170"/>
        </w:trPr>
        <w:tc>
          <w:tcPr>
            <w:tcW w:w="2440" w:type="dxa"/>
            <w:vAlign w:val="bottom"/>
          </w:tcPr>
          <w:p>
            <w:pPr>
              <w:jc w:val="center"/>
              <w:ind w:right="78"/>
              <w:spacing w:after="0"/>
              <w:rPr>
                <w:sz w:val="20"/>
                <w:szCs w:val="20"/>
                <w:color w:val="auto"/>
              </w:rPr>
            </w:pPr>
            <w:r>
              <w:rPr>
                <w:rFonts w:ascii="Arial" w:cs="Arial" w:eastAsia="Arial" w:hAnsi="Arial"/>
                <w:sz w:val="12"/>
                <w:szCs w:val="12"/>
                <w:b w:val="1"/>
                <w:bCs w:val="1"/>
                <w:color w:val="auto"/>
              </w:rPr>
              <w:t>Delaware</w:t>
            </w:r>
          </w:p>
        </w:tc>
        <w:tc>
          <w:tcPr>
            <w:tcW w:w="1560" w:type="dxa"/>
            <w:vAlign w:val="bottom"/>
          </w:tcPr>
          <w:p>
            <w:pPr>
              <w:jc w:val="center"/>
              <w:ind w:right="198"/>
              <w:spacing w:after="0"/>
              <w:rPr>
                <w:sz w:val="20"/>
                <w:szCs w:val="20"/>
                <w:color w:val="auto"/>
              </w:rPr>
            </w:pPr>
            <w:r>
              <w:rPr>
                <w:rFonts w:ascii="Arial" w:cs="Arial" w:eastAsia="Arial" w:hAnsi="Arial"/>
                <w:sz w:val="12"/>
                <w:szCs w:val="12"/>
                <w:b w:val="1"/>
                <w:bCs w:val="1"/>
                <w:color w:val="auto"/>
              </w:rPr>
              <w:t>1-5805</w:t>
            </w:r>
          </w:p>
        </w:tc>
        <w:tc>
          <w:tcPr>
            <w:tcW w:w="1400" w:type="dxa"/>
            <w:vAlign w:val="bottom"/>
          </w:tcPr>
          <w:p>
            <w:pPr>
              <w:jc w:val="right"/>
              <w:ind w:right="118"/>
              <w:spacing w:after="0"/>
              <w:rPr>
                <w:sz w:val="20"/>
                <w:szCs w:val="20"/>
                <w:color w:val="auto"/>
              </w:rPr>
            </w:pPr>
            <w:r>
              <w:rPr>
                <w:rFonts w:ascii="Arial" w:cs="Arial" w:eastAsia="Arial" w:hAnsi="Arial"/>
                <w:sz w:val="12"/>
                <w:szCs w:val="12"/>
                <w:b w:val="1"/>
                <w:bCs w:val="1"/>
                <w:color w:val="auto"/>
              </w:rPr>
              <w:t>13-2624428</w:t>
            </w:r>
          </w:p>
        </w:tc>
      </w:tr>
      <w:tr>
        <w:trPr>
          <w:trHeight w:val="126"/>
        </w:trPr>
        <w:tc>
          <w:tcPr>
            <w:tcW w:w="2440" w:type="dxa"/>
            <w:vAlign w:val="bottom"/>
          </w:tcPr>
          <w:p>
            <w:pPr>
              <w:jc w:val="center"/>
              <w:ind w:right="78"/>
              <w:spacing w:after="0" w:line="126" w:lineRule="exact"/>
              <w:rPr>
                <w:sz w:val="20"/>
                <w:szCs w:val="20"/>
                <w:color w:val="auto"/>
              </w:rPr>
            </w:pPr>
            <w:r>
              <w:rPr>
                <w:rFonts w:ascii="Arial" w:cs="Arial" w:eastAsia="Arial" w:hAnsi="Arial"/>
                <w:sz w:val="12"/>
                <w:szCs w:val="12"/>
                <w:b w:val="1"/>
                <w:bCs w:val="1"/>
                <w:color w:val="auto"/>
              </w:rPr>
              <w:t>(State or other jurisdiction of</w:t>
            </w:r>
          </w:p>
        </w:tc>
        <w:tc>
          <w:tcPr>
            <w:tcW w:w="1560" w:type="dxa"/>
            <w:vAlign w:val="bottom"/>
          </w:tcPr>
          <w:p>
            <w:pPr>
              <w:jc w:val="center"/>
              <w:ind w:right="178"/>
              <w:spacing w:after="0" w:line="126" w:lineRule="exact"/>
              <w:rPr>
                <w:sz w:val="20"/>
                <w:szCs w:val="20"/>
                <w:color w:val="auto"/>
              </w:rPr>
            </w:pPr>
            <w:r>
              <w:rPr>
                <w:rFonts w:ascii="Arial" w:cs="Arial" w:eastAsia="Arial" w:hAnsi="Arial"/>
                <w:sz w:val="12"/>
                <w:szCs w:val="12"/>
                <w:b w:val="1"/>
                <w:bCs w:val="1"/>
                <w:color w:val="auto"/>
              </w:rPr>
              <w:t>(Commission File</w:t>
            </w:r>
          </w:p>
        </w:tc>
        <w:tc>
          <w:tcPr>
            <w:tcW w:w="1400" w:type="dxa"/>
            <w:vAlign w:val="bottom"/>
          </w:tcPr>
          <w:p>
            <w:pPr>
              <w:jc w:val="center"/>
              <w:ind w:left="318"/>
              <w:spacing w:after="0" w:line="126" w:lineRule="exact"/>
              <w:rPr>
                <w:sz w:val="20"/>
                <w:szCs w:val="20"/>
                <w:color w:val="auto"/>
              </w:rPr>
            </w:pPr>
            <w:r>
              <w:rPr>
                <w:rFonts w:ascii="Arial" w:cs="Arial" w:eastAsia="Arial" w:hAnsi="Arial"/>
                <w:sz w:val="12"/>
                <w:szCs w:val="12"/>
                <w:b w:val="1"/>
                <w:bCs w:val="1"/>
                <w:color w:val="auto"/>
              </w:rPr>
              <w:t>(I.R.S. employer</w:t>
            </w:r>
          </w:p>
        </w:tc>
      </w:tr>
      <w:tr>
        <w:trPr>
          <w:trHeight w:val="170"/>
        </w:trPr>
        <w:tc>
          <w:tcPr>
            <w:tcW w:w="2440" w:type="dxa"/>
            <w:vAlign w:val="bottom"/>
          </w:tcPr>
          <w:p>
            <w:pPr>
              <w:jc w:val="center"/>
              <w:ind w:right="78"/>
              <w:spacing w:after="0"/>
              <w:rPr>
                <w:sz w:val="20"/>
                <w:szCs w:val="20"/>
                <w:color w:val="auto"/>
              </w:rPr>
            </w:pPr>
            <w:r>
              <w:rPr>
                <w:rFonts w:ascii="Arial" w:cs="Arial" w:eastAsia="Arial" w:hAnsi="Arial"/>
                <w:sz w:val="12"/>
                <w:szCs w:val="12"/>
                <w:b w:val="1"/>
                <w:bCs w:val="1"/>
                <w:color w:val="auto"/>
              </w:rPr>
              <w:t>incorporation or organization)</w:t>
            </w:r>
          </w:p>
        </w:tc>
        <w:tc>
          <w:tcPr>
            <w:tcW w:w="1560" w:type="dxa"/>
            <w:vAlign w:val="bottom"/>
          </w:tcPr>
          <w:p>
            <w:pPr>
              <w:jc w:val="center"/>
              <w:ind w:right="178"/>
              <w:spacing w:after="0"/>
              <w:rPr>
                <w:sz w:val="20"/>
                <w:szCs w:val="20"/>
                <w:color w:val="auto"/>
              </w:rPr>
            </w:pPr>
            <w:r>
              <w:rPr>
                <w:rFonts w:ascii="Arial" w:cs="Arial" w:eastAsia="Arial" w:hAnsi="Arial"/>
                <w:sz w:val="12"/>
                <w:szCs w:val="12"/>
                <w:b w:val="1"/>
                <w:bCs w:val="1"/>
                <w:color w:val="auto"/>
              </w:rPr>
              <w:t>Number)</w:t>
            </w:r>
          </w:p>
        </w:tc>
        <w:tc>
          <w:tcPr>
            <w:tcW w:w="1400" w:type="dxa"/>
            <w:vAlign w:val="bottom"/>
          </w:tcPr>
          <w:p>
            <w:pPr>
              <w:jc w:val="center"/>
              <w:ind w:left="318"/>
              <w:spacing w:after="0"/>
              <w:rPr>
                <w:sz w:val="20"/>
                <w:szCs w:val="20"/>
                <w:color w:val="auto"/>
              </w:rPr>
            </w:pPr>
            <w:r>
              <w:rPr>
                <w:rFonts w:ascii="Arial" w:cs="Arial" w:eastAsia="Arial" w:hAnsi="Arial"/>
                <w:sz w:val="12"/>
                <w:szCs w:val="12"/>
                <w:b w:val="1"/>
                <w:bCs w:val="1"/>
                <w:color w:val="auto"/>
              </w:rPr>
              <w:t>identification no.)</w:t>
            </w:r>
          </w:p>
        </w:tc>
      </w:tr>
      <w:tr>
        <w:trPr>
          <w:trHeight w:val="300"/>
        </w:trPr>
        <w:tc>
          <w:tcPr>
            <w:tcW w:w="2440" w:type="dxa"/>
            <w:vAlign w:val="bottom"/>
          </w:tcPr>
          <w:p>
            <w:pPr>
              <w:jc w:val="center"/>
              <w:ind w:right="78"/>
              <w:spacing w:after="0"/>
              <w:rPr>
                <w:sz w:val="20"/>
                <w:szCs w:val="20"/>
                <w:color w:val="auto"/>
              </w:rPr>
            </w:pPr>
            <w:r>
              <w:rPr>
                <w:rFonts w:ascii="Arial" w:cs="Arial" w:eastAsia="Arial" w:hAnsi="Arial"/>
                <w:sz w:val="12"/>
                <w:szCs w:val="12"/>
                <w:b w:val="1"/>
                <w:bCs w:val="1"/>
                <w:color w:val="auto"/>
              </w:rPr>
              <w:t>383 Madison Avenue,</w:t>
            </w:r>
          </w:p>
        </w:tc>
        <w:tc>
          <w:tcPr>
            <w:tcW w:w="1560" w:type="dxa"/>
            <w:vAlign w:val="bottom"/>
          </w:tcPr>
          <w:p>
            <w:pPr>
              <w:spacing w:after="0"/>
              <w:rPr>
                <w:sz w:val="24"/>
                <w:szCs w:val="24"/>
                <w:color w:val="auto"/>
              </w:rPr>
            </w:pPr>
          </w:p>
        </w:tc>
        <w:tc>
          <w:tcPr>
            <w:tcW w:w="1400" w:type="dxa"/>
            <w:vAlign w:val="bottom"/>
          </w:tcPr>
          <w:p>
            <w:pPr>
              <w:spacing w:after="0"/>
              <w:rPr>
                <w:sz w:val="24"/>
                <w:szCs w:val="24"/>
                <w:color w:val="auto"/>
              </w:rPr>
            </w:pPr>
          </w:p>
        </w:tc>
      </w:tr>
      <w:tr>
        <w:trPr>
          <w:trHeight w:val="172"/>
        </w:trPr>
        <w:tc>
          <w:tcPr>
            <w:tcW w:w="2440" w:type="dxa"/>
            <w:vAlign w:val="bottom"/>
          </w:tcPr>
          <w:p>
            <w:pPr>
              <w:ind w:left="520"/>
              <w:spacing w:after="0"/>
              <w:rPr>
                <w:sz w:val="20"/>
                <w:szCs w:val="20"/>
                <w:color w:val="auto"/>
              </w:rPr>
            </w:pPr>
            <w:r>
              <w:rPr>
                <w:rFonts w:ascii="Arial" w:cs="Arial" w:eastAsia="Arial" w:hAnsi="Arial"/>
                <w:sz w:val="12"/>
                <w:szCs w:val="12"/>
                <w:b w:val="1"/>
                <w:bCs w:val="1"/>
                <w:color w:val="auto"/>
              </w:rPr>
              <w:t>New York, New York</w:t>
            </w:r>
          </w:p>
        </w:tc>
        <w:tc>
          <w:tcPr>
            <w:tcW w:w="1560" w:type="dxa"/>
            <w:vAlign w:val="bottom"/>
          </w:tcPr>
          <w:p>
            <w:pPr>
              <w:spacing w:after="0"/>
              <w:rPr>
                <w:sz w:val="14"/>
                <w:szCs w:val="14"/>
                <w:color w:val="auto"/>
              </w:rPr>
            </w:pPr>
          </w:p>
        </w:tc>
        <w:tc>
          <w:tcPr>
            <w:tcW w:w="1400" w:type="dxa"/>
            <w:vAlign w:val="bottom"/>
          </w:tcPr>
          <w:p>
            <w:pPr>
              <w:jc w:val="right"/>
              <w:ind w:right="278"/>
              <w:spacing w:after="0"/>
              <w:rPr>
                <w:sz w:val="20"/>
                <w:szCs w:val="20"/>
                <w:color w:val="auto"/>
              </w:rPr>
            </w:pPr>
            <w:r>
              <w:rPr>
                <w:rFonts w:ascii="Arial" w:cs="Arial" w:eastAsia="Arial" w:hAnsi="Arial"/>
                <w:sz w:val="12"/>
                <w:szCs w:val="12"/>
                <w:b w:val="1"/>
                <w:bCs w:val="1"/>
                <w:color w:val="auto"/>
              </w:rPr>
              <w:t>10179</w:t>
            </w:r>
          </w:p>
        </w:tc>
      </w:tr>
      <w:tr>
        <w:trPr>
          <w:trHeight w:val="212"/>
        </w:trPr>
        <w:tc>
          <w:tcPr>
            <w:tcW w:w="2440" w:type="dxa"/>
            <w:vAlign w:val="bottom"/>
          </w:tcPr>
          <w:p>
            <w:pPr>
              <w:jc w:val="center"/>
              <w:ind w:right="78"/>
              <w:spacing w:after="0"/>
              <w:rPr>
                <w:sz w:val="20"/>
                <w:szCs w:val="20"/>
                <w:color w:val="auto"/>
              </w:rPr>
            </w:pPr>
            <w:r>
              <w:rPr>
                <w:rFonts w:ascii="Arial" w:cs="Arial" w:eastAsia="Arial" w:hAnsi="Arial"/>
                <w:sz w:val="12"/>
                <w:szCs w:val="12"/>
                <w:b w:val="1"/>
                <w:bCs w:val="1"/>
                <w:color w:val="auto"/>
              </w:rPr>
              <w:t>(Address of principal executive offices)</w:t>
            </w:r>
          </w:p>
        </w:tc>
        <w:tc>
          <w:tcPr>
            <w:tcW w:w="1560" w:type="dxa"/>
            <w:vAlign w:val="bottom"/>
          </w:tcPr>
          <w:p>
            <w:pPr>
              <w:spacing w:after="0"/>
              <w:rPr>
                <w:sz w:val="18"/>
                <w:szCs w:val="18"/>
                <w:color w:val="auto"/>
              </w:rPr>
            </w:pPr>
          </w:p>
        </w:tc>
        <w:tc>
          <w:tcPr>
            <w:tcW w:w="1400" w:type="dxa"/>
            <w:vAlign w:val="bottom"/>
          </w:tcPr>
          <w:p>
            <w:pPr>
              <w:jc w:val="center"/>
              <w:ind w:left="318"/>
              <w:spacing w:after="0"/>
              <w:rPr>
                <w:sz w:val="20"/>
                <w:szCs w:val="20"/>
                <w:color w:val="auto"/>
              </w:rPr>
            </w:pPr>
            <w:r>
              <w:rPr>
                <w:rFonts w:ascii="Arial" w:cs="Arial" w:eastAsia="Arial" w:hAnsi="Arial"/>
                <w:sz w:val="12"/>
                <w:szCs w:val="12"/>
                <w:b w:val="1"/>
                <w:bCs w:val="1"/>
                <w:color w:val="auto"/>
              </w:rPr>
              <w:t>(Zip Code)</w:t>
            </w:r>
          </w:p>
        </w:tc>
      </w:tr>
    </w:tbl>
    <w:p>
      <w:pPr>
        <w:spacing w:after="0" w:line="77" w:lineRule="exact"/>
        <w:rPr>
          <w:sz w:val="24"/>
          <w:szCs w:val="24"/>
          <w:color w:val="auto"/>
        </w:rPr>
      </w:pPr>
    </w:p>
    <w:p>
      <w:pPr>
        <w:jc w:val="center"/>
        <w:ind w:right="-159"/>
        <w:spacing w:after="0"/>
        <w:rPr>
          <w:sz w:val="20"/>
          <w:szCs w:val="20"/>
          <w:color w:val="auto"/>
        </w:rPr>
      </w:pPr>
      <w:r>
        <w:rPr>
          <w:rFonts w:ascii="Arial" w:cs="Arial" w:eastAsia="Arial" w:hAnsi="Arial"/>
          <w:sz w:val="14"/>
          <w:szCs w:val="14"/>
          <w:b w:val="1"/>
          <w:bCs w:val="1"/>
          <w:color w:val="auto"/>
        </w:rPr>
        <w:t>Registrant’s telephone number, including area code: (212) 270-6000</w:t>
      </w:r>
    </w:p>
    <w:p>
      <w:pPr>
        <w:spacing w:after="0" w:line="109" w:lineRule="exact"/>
        <w:rPr>
          <w:sz w:val="24"/>
          <w:szCs w:val="24"/>
          <w:color w:val="auto"/>
        </w:rPr>
      </w:pPr>
    </w:p>
    <w:p>
      <w:pPr>
        <w:spacing w:after="0"/>
        <w:rPr>
          <w:sz w:val="20"/>
          <w:szCs w:val="20"/>
          <w:color w:val="auto"/>
        </w:rPr>
      </w:pPr>
      <w:r>
        <w:rPr>
          <w:rFonts w:ascii="Arial" w:cs="Arial" w:eastAsia="Arial" w:hAnsi="Arial"/>
          <w:sz w:val="12"/>
          <w:szCs w:val="12"/>
          <w:b w:val="1"/>
          <w:bCs w:val="1"/>
          <w:color w:val="auto"/>
        </w:rPr>
        <w:t>Check the appropriate box below if the Form 8-K filing is intended to simultaneously satisfy the filing obligation of the registrant under any of the following provisions:</w:t>
      </w:r>
    </w:p>
    <w:p>
      <w:pPr>
        <w:spacing w:after="0" w:line="140" w:lineRule="exact"/>
        <w:rPr>
          <w:sz w:val="24"/>
          <w:szCs w:val="24"/>
          <w:color w:val="auto"/>
        </w:rPr>
      </w:pPr>
    </w:p>
    <w:p>
      <w:pPr>
        <w:ind w:left="420" w:hanging="396"/>
        <w:spacing w:after="0"/>
        <w:tabs>
          <w:tab w:leader="none" w:pos="420" w:val="left"/>
        </w:tabs>
        <w:numPr>
          <w:ilvl w:val="0"/>
          <w:numId w:val="1"/>
        </w:numPr>
        <w:rPr>
          <w:rFonts w:ascii="MS PGothic" w:cs="MS PGothic" w:eastAsia="MS PGothic" w:hAnsi="MS PGothic"/>
          <w:sz w:val="12"/>
          <w:szCs w:val="12"/>
          <w:color w:val="auto"/>
        </w:rPr>
      </w:pPr>
      <w:r>
        <w:rPr>
          <w:rFonts w:ascii="Arial" w:cs="Arial" w:eastAsia="Arial" w:hAnsi="Arial"/>
          <w:sz w:val="12"/>
          <w:szCs w:val="12"/>
          <w:b w:val="1"/>
          <w:bCs w:val="1"/>
          <w:color w:val="auto"/>
        </w:rPr>
        <w:t>Written communications pursuant to Rule 425 under the Securities Act (17 CFR 230.425)</w:t>
      </w:r>
    </w:p>
    <w:p>
      <w:pPr>
        <w:spacing w:after="0" w:line="153" w:lineRule="exact"/>
        <w:rPr>
          <w:rFonts w:ascii="MS PGothic" w:cs="MS PGothic" w:eastAsia="MS PGothic" w:hAnsi="MS PGothic"/>
          <w:sz w:val="12"/>
          <w:szCs w:val="12"/>
          <w:color w:val="auto"/>
        </w:rPr>
      </w:pPr>
    </w:p>
    <w:p>
      <w:pPr>
        <w:ind w:left="420" w:hanging="396"/>
        <w:spacing w:after="0"/>
        <w:tabs>
          <w:tab w:leader="none" w:pos="420" w:val="left"/>
        </w:tabs>
        <w:numPr>
          <w:ilvl w:val="0"/>
          <w:numId w:val="1"/>
        </w:numPr>
        <w:rPr>
          <w:rFonts w:ascii="MS PGothic" w:cs="MS PGothic" w:eastAsia="MS PGothic" w:hAnsi="MS PGothic"/>
          <w:sz w:val="12"/>
          <w:szCs w:val="12"/>
          <w:color w:val="auto"/>
        </w:rPr>
      </w:pPr>
      <w:r>
        <w:rPr>
          <w:rFonts w:ascii="Arial" w:cs="Arial" w:eastAsia="Arial" w:hAnsi="Arial"/>
          <w:sz w:val="12"/>
          <w:szCs w:val="12"/>
          <w:b w:val="1"/>
          <w:bCs w:val="1"/>
          <w:color w:val="auto"/>
        </w:rPr>
        <w:t>Soliciting material pursuant to Rule 14a-12 under the Exchange Act (17 CFR 240.14a-12)</w:t>
      </w:r>
    </w:p>
    <w:p>
      <w:pPr>
        <w:spacing w:after="0" w:line="140" w:lineRule="exact"/>
        <w:rPr>
          <w:rFonts w:ascii="MS PGothic" w:cs="MS PGothic" w:eastAsia="MS PGothic" w:hAnsi="MS PGothic"/>
          <w:sz w:val="12"/>
          <w:szCs w:val="12"/>
          <w:color w:val="auto"/>
        </w:rPr>
      </w:pPr>
    </w:p>
    <w:p>
      <w:pPr>
        <w:ind w:left="420" w:hanging="396"/>
        <w:spacing w:after="0"/>
        <w:tabs>
          <w:tab w:leader="none" w:pos="420" w:val="left"/>
        </w:tabs>
        <w:numPr>
          <w:ilvl w:val="0"/>
          <w:numId w:val="1"/>
        </w:numPr>
        <w:rPr>
          <w:rFonts w:ascii="MS PGothic" w:cs="MS PGothic" w:eastAsia="MS PGothic" w:hAnsi="MS PGothic"/>
          <w:sz w:val="12"/>
          <w:szCs w:val="12"/>
          <w:color w:val="auto"/>
        </w:rPr>
      </w:pPr>
      <w:r>
        <w:rPr>
          <w:rFonts w:ascii="Arial" w:cs="Arial" w:eastAsia="Arial" w:hAnsi="Arial"/>
          <w:sz w:val="12"/>
          <w:szCs w:val="12"/>
          <w:b w:val="1"/>
          <w:bCs w:val="1"/>
          <w:color w:val="auto"/>
        </w:rPr>
        <w:t>Pre-commencement communications pursuant to Rule 14d-2(b) under the Exchange Act (17 CFR 240.14d-2(b))</w:t>
      </w:r>
    </w:p>
    <w:p>
      <w:pPr>
        <w:spacing w:after="0" w:line="153" w:lineRule="exact"/>
        <w:rPr>
          <w:rFonts w:ascii="MS PGothic" w:cs="MS PGothic" w:eastAsia="MS PGothic" w:hAnsi="MS PGothic"/>
          <w:sz w:val="12"/>
          <w:szCs w:val="12"/>
          <w:color w:val="auto"/>
        </w:rPr>
      </w:pPr>
    </w:p>
    <w:p>
      <w:pPr>
        <w:ind w:left="420" w:hanging="396"/>
        <w:spacing w:after="0"/>
        <w:tabs>
          <w:tab w:leader="none" w:pos="420" w:val="left"/>
        </w:tabs>
        <w:numPr>
          <w:ilvl w:val="0"/>
          <w:numId w:val="1"/>
        </w:numPr>
        <w:rPr>
          <w:rFonts w:ascii="MS PGothic" w:cs="MS PGothic" w:eastAsia="MS PGothic" w:hAnsi="MS PGothic"/>
          <w:sz w:val="12"/>
          <w:szCs w:val="12"/>
          <w:color w:val="auto"/>
        </w:rPr>
      </w:pPr>
      <w:r>
        <w:rPr>
          <w:rFonts w:ascii="Arial" w:cs="Arial" w:eastAsia="Arial" w:hAnsi="Arial"/>
          <w:sz w:val="12"/>
          <w:szCs w:val="12"/>
          <w:b w:val="1"/>
          <w:bCs w:val="1"/>
          <w:color w:val="auto"/>
        </w:rPr>
        <w:t>Pre-commencement communications pursuant to Rule 13e-4(c) under the Exchange Act (17 CFR 240.13e-4(c))</w:t>
      </w:r>
    </w:p>
    <w:p>
      <w:pPr>
        <w:spacing w:after="0" w:line="122" w:lineRule="exact"/>
        <w:rPr>
          <w:sz w:val="24"/>
          <w:szCs w:val="24"/>
          <w:color w:val="auto"/>
        </w:rPr>
      </w:pPr>
    </w:p>
    <w:p>
      <w:pPr>
        <w:jc w:val="center"/>
        <w:ind w:right="-159"/>
        <w:spacing w:after="0"/>
        <w:rPr>
          <w:sz w:val="20"/>
          <w:szCs w:val="20"/>
          <w:color w:val="auto"/>
        </w:rPr>
      </w:pPr>
      <w:r>
        <w:rPr>
          <w:rFonts w:ascii="Arial" w:cs="Arial" w:eastAsia="Arial" w:hAnsi="Arial"/>
          <w:sz w:val="14"/>
          <w:szCs w:val="14"/>
          <w:b w:val="1"/>
          <w:bCs w:val="1"/>
          <w:color w:val="auto"/>
        </w:rPr>
        <w:t>Securities registered pursuant to Section 12(b) of the Act:</w:t>
      </w:r>
    </w:p>
    <w:p>
      <w:pPr>
        <w:spacing w:after="0" w:line="121" w:lineRule="exact"/>
        <w:rPr>
          <w:sz w:val="24"/>
          <w:szCs w:val="24"/>
          <w:color w:val="auto"/>
        </w:rPr>
      </w:pPr>
    </w:p>
    <w:tbl>
      <w:tblPr>
        <w:tblLayout w:type="fixed"/>
        <w:tblInd w:w="60" w:type="dxa"/>
        <w:tblCellMar>
          <w:top w:w="0" w:type="dxa"/>
          <w:left w:w="0" w:type="dxa"/>
          <w:bottom w:w="0" w:type="dxa"/>
          <w:right w:w="0" w:type="dxa"/>
        </w:tblCellMar>
      </w:tblPr>
      <w:tr>
        <w:trPr>
          <w:trHeight w:val="138"/>
        </w:trPr>
        <w:tc>
          <w:tcPr>
            <w:tcW w:w="1060" w:type="dxa"/>
            <w:vAlign w:val="bottom"/>
          </w:tcPr>
          <w:p>
            <w:pPr>
              <w:spacing w:after="0"/>
              <w:rPr>
                <w:sz w:val="20"/>
                <w:szCs w:val="20"/>
                <w:color w:val="auto"/>
              </w:rPr>
            </w:pPr>
            <w:r>
              <w:rPr>
                <w:rFonts w:ascii="Arial" w:cs="Arial" w:eastAsia="Arial" w:hAnsi="Arial"/>
                <w:sz w:val="12"/>
                <w:szCs w:val="12"/>
                <w:b w:val="1"/>
                <w:bCs w:val="1"/>
                <w:color w:val="auto"/>
              </w:rPr>
              <w:t>Title of each class</w:t>
            </w:r>
          </w:p>
        </w:tc>
        <w:tc>
          <w:tcPr>
            <w:tcW w:w="48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500" w:type="dxa"/>
            <w:vAlign w:val="bottom"/>
            <w:gridSpan w:val="2"/>
          </w:tcPr>
          <w:p>
            <w:pPr>
              <w:spacing w:after="0"/>
              <w:rPr>
                <w:sz w:val="20"/>
                <w:szCs w:val="20"/>
                <w:color w:val="auto"/>
              </w:rPr>
            </w:pPr>
            <w:r>
              <w:rPr>
                <w:rFonts w:ascii="Arial" w:cs="Arial" w:eastAsia="Arial" w:hAnsi="Arial"/>
                <w:sz w:val="12"/>
                <w:szCs w:val="12"/>
                <w:b w:val="1"/>
                <w:bCs w:val="1"/>
                <w:color w:val="auto"/>
              </w:rPr>
              <w:t>Trading Symbol(s)</w:t>
            </w:r>
          </w:p>
        </w:tc>
        <w:tc>
          <w:tcPr>
            <w:tcW w:w="3020" w:type="dxa"/>
            <w:vAlign w:val="bottom"/>
            <w:gridSpan w:val="2"/>
          </w:tcPr>
          <w:p>
            <w:pPr>
              <w:ind w:left="420"/>
              <w:spacing w:after="0"/>
              <w:rPr>
                <w:sz w:val="20"/>
                <w:szCs w:val="20"/>
                <w:color w:val="auto"/>
              </w:rPr>
            </w:pPr>
            <w:r>
              <w:rPr>
                <w:rFonts w:ascii="Arial" w:cs="Arial" w:eastAsia="Arial" w:hAnsi="Arial"/>
                <w:sz w:val="12"/>
                <w:szCs w:val="12"/>
                <w:b w:val="1"/>
                <w:bCs w:val="1"/>
                <w:color w:val="auto"/>
              </w:rPr>
              <w:t>Name of each exchange on which registered</w:t>
            </w:r>
          </w:p>
        </w:tc>
      </w:tr>
      <w:tr>
        <w:trPr>
          <w:trHeight w:val="20"/>
        </w:trPr>
        <w:tc>
          <w:tcPr>
            <w:tcW w:w="1060" w:type="dxa"/>
            <w:vAlign w:val="bottom"/>
            <w:shd w:val="clear" w:color="auto" w:fill="000000"/>
          </w:tcPr>
          <w:p>
            <w:pPr>
              <w:spacing w:after="0" w:line="20" w:lineRule="exact"/>
              <w:rPr>
                <w:sz w:val="1"/>
                <w:szCs w:val="1"/>
                <w:color w:val="auto"/>
              </w:rPr>
            </w:pPr>
          </w:p>
        </w:tc>
        <w:tc>
          <w:tcPr>
            <w:tcW w:w="48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600" w:type="dxa"/>
            <w:vAlign w:val="bottom"/>
            <w:shd w:val="clear" w:color="auto" w:fill="000000"/>
          </w:tcPr>
          <w:p>
            <w:pPr>
              <w:spacing w:after="0" w:line="20" w:lineRule="exact"/>
              <w:rPr>
                <w:sz w:val="1"/>
                <w:szCs w:val="1"/>
                <w:color w:val="auto"/>
              </w:rPr>
            </w:pPr>
          </w:p>
        </w:tc>
      </w:tr>
      <w:tr>
        <w:trPr>
          <w:trHeight w:val="185"/>
        </w:trPr>
        <w:tc>
          <w:tcPr>
            <w:tcW w:w="1060" w:type="dxa"/>
            <w:vAlign w:val="bottom"/>
          </w:tcPr>
          <w:p>
            <w:pPr>
              <w:spacing w:after="0"/>
              <w:rPr>
                <w:sz w:val="20"/>
                <w:szCs w:val="20"/>
                <w:color w:val="auto"/>
              </w:rPr>
            </w:pPr>
            <w:r>
              <w:rPr>
                <w:rFonts w:ascii="Arial" w:cs="Arial" w:eastAsia="Arial" w:hAnsi="Arial"/>
                <w:sz w:val="12"/>
                <w:szCs w:val="12"/>
                <w:b w:val="1"/>
                <w:bCs w:val="1"/>
                <w:color w:val="auto"/>
              </w:rPr>
              <w:t>Common stock</w:t>
            </w:r>
          </w:p>
        </w:tc>
        <w:tc>
          <w:tcPr>
            <w:tcW w:w="48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80" w:type="dxa"/>
            <w:vAlign w:val="bottom"/>
          </w:tcPr>
          <w:p>
            <w:pPr>
              <w:spacing w:after="0"/>
              <w:rPr>
                <w:sz w:val="20"/>
                <w:szCs w:val="20"/>
                <w:color w:val="auto"/>
              </w:rPr>
            </w:pPr>
            <w:r>
              <w:rPr>
                <w:rFonts w:ascii="Arial" w:cs="Arial" w:eastAsia="Arial" w:hAnsi="Arial"/>
                <w:sz w:val="12"/>
                <w:szCs w:val="12"/>
                <w:b w:val="1"/>
                <w:bCs w:val="1"/>
                <w:color w:val="auto"/>
              </w:rPr>
              <w:t>JPM</w:t>
            </w:r>
          </w:p>
        </w:tc>
        <w:tc>
          <w:tcPr>
            <w:tcW w:w="420" w:type="dxa"/>
            <w:vAlign w:val="bottom"/>
          </w:tcPr>
          <w:p>
            <w:pPr>
              <w:spacing w:after="0"/>
              <w:rPr>
                <w:sz w:val="16"/>
                <w:szCs w:val="16"/>
                <w:color w:val="auto"/>
              </w:rPr>
            </w:pPr>
          </w:p>
        </w:tc>
        <w:tc>
          <w:tcPr>
            <w:tcW w:w="3020" w:type="dxa"/>
            <w:vAlign w:val="bottom"/>
            <w:gridSpan w:val="2"/>
          </w:tcPr>
          <w:p>
            <w:pPr>
              <w:ind w:left="420"/>
              <w:spacing w:after="0"/>
              <w:rPr>
                <w:sz w:val="20"/>
                <w:szCs w:val="20"/>
                <w:color w:val="auto"/>
              </w:rPr>
            </w:pPr>
            <w:r>
              <w:rPr>
                <w:rFonts w:ascii="Arial" w:cs="Arial" w:eastAsia="Arial" w:hAnsi="Arial"/>
                <w:sz w:val="12"/>
                <w:szCs w:val="12"/>
                <w:b w:val="1"/>
                <w:bCs w:val="1"/>
                <w:color w:val="auto"/>
              </w:rPr>
              <w:t>The New York Stock Exchange</w:t>
            </w:r>
          </w:p>
        </w:tc>
      </w:tr>
      <w:tr>
        <w:trPr>
          <w:trHeight w:val="135"/>
        </w:trPr>
        <w:tc>
          <w:tcPr>
            <w:tcW w:w="59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Depositary Shares, each representing a one-four hundredth interest in a share of 5.75% Non-</w:t>
            </w:r>
          </w:p>
        </w:tc>
        <w:tc>
          <w:tcPr>
            <w:tcW w:w="156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JPM PR D</w:t>
            </w:r>
          </w:p>
        </w:tc>
        <w:tc>
          <w:tcPr>
            <w:tcW w:w="3020" w:type="dxa"/>
            <w:vAlign w:val="bottom"/>
            <w:gridSpan w:val="2"/>
          </w:tcPr>
          <w:p>
            <w:pPr>
              <w:ind w:left="420"/>
              <w:spacing w:after="0" w:line="135" w:lineRule="exact"/>
              <w:rPr>
                <w:sz w:val="20"/>
                <w:szCs w:val="20"/>
                <w:color w:val="auto"/>
              </w:rPr>
            </w:pPr>
            <w:r>
              <w:rPr>
                <w:rFonts w:ascii="Arial" w:cs="Arial" w:eastAsia="Arial" w:hAnsi="Arial"/>
                <w:sz w:val="12"/>
                <w:szCs w:val="12"/>
                <w:b w:val="1"/>
                <w:bCs w:val="1"/>
                <w:color w:val="auto"/>
              </w:rPr>
              <w:t>The New York Stock Exchange</w:t>
            </w:r>
          </w:p>
        </w:tc>
      </w:tr>
      <w:tr>
        <w:trPr>
          <w:trHeight w:val="170"/>
        </w:trPr>
        <w:tc>
          <w:tcPr>
            <w:tcW w:w="5900" w:type="dxa"/>
            <w:vAlign w:val="bottom"/>
            <w:gridSpan w:val="2"/>
          </w:tcPr>
          <w:p>
            <w:pPr>
              <w:ind w:left="60"/>
              <w:spacing w:after="0"/>
              <w:rPr>
                <w:sz w:val="20"/>
                <w:szCs w:val="20"/>
                <w:color w:val="auto"/>
              </w:rPr>
            </w:pPr>
            <w:r>
              <w:rPr>
                <w:rFonts w:ascii="Arial" w:cs="Arial" w:eastAsia="Arial" w:hAnsi="Arial"/>
                <w:sz w:val="12"/>
                <w:szCs w:val="12"/>
                <w:b w:val="1"/>
                <w:bCs w:val="1"/>
                <w:color w:val="auto"/>
              </w:rPr>
              <w:t>Cumulative Preferred Stock, Series DD</w:t>
            </w:r>
          </w:p>
        </w:tc>
        <w:tc>
          <w:tcPr>
            <w:tcW w:w="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600" w:type="dxa"/>
            <w:vAlign w:val="bottom"/>
          </w:tcPr>
          <w:p>
            <w:pPr>
              <w:spacing w:after="0"/>
              <w:rPr>
                <w:sz w:val="14"/>
                <w:szCs w:val="14"/>
                <w:color w:val="auto"/>
              </w:rPr>
            </w:pPr>
          </w:p>
        </w:tc>
      </w:tr>
      <w:tr>
        <w:trPr>
          <w:trHeight w:val="135"/>
        </w:trPr>
        <w:tc>
          <w:tcPr>
            <w:tcW w:w="59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Depositary Shares, each representing a one-four hundredth interest in a share of 6.00% Non-</w:t>
            </w:r>
          </w:p>
        </w:tc>
        <w:tc>
          <w:tcPr>
            <w:tcW w:w="156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JPM PR C</w:t>
            </w:r>
          </w:p>
        </w:tc>
        <w:tc>
          <w:tcPr>
            <w:tcW w:w="3020" w:type="dxa"/>
            <w:vAlign w:val="bottom"/>
            <w:gridSpan w:val="2"/>
          </w:tcPr>
          <w:p>
            <w:pPr>
              <w:ind w:left="420"/>
              <w:spacing w:after="0" w:line="135" w:lineRule="exact"/>
              <w:rPr>
                <w:sz w:val="20"/>
                <w:szCs w:val="20"/>
                <w:color w:val="auto"/>
              </w:rPr>
            </w:pPr>
            <w:r>
              <w:rPr>
                <w:rFonts w:ascii="Arial" w:cs="Arial" w:eastAsia="Arial" w:hAnsi="Arial"/>
                <w:sz w:val="12"/>
                <w:szCs w:val="12"/>
                <w:b w:val="1"/>
                <w:bCs w:val="1"/>
                <w:color w:val="auto"/>
              </w:rPr>
              <w:t>The New York Stock Exchange</w:t>
            </w:r>
          </w:p>
        </w:tc>
      </w:tr>
      <w:tr>
        <w:trPr>
          <w:trHeight w:val="170"/>
        </w:trPr>
        <w:tc>
          <w:tcPr>
            <w:tcW w:w="5900" w:type="dxa"/>
            <w:vAlign w:val="bottom"/>
            <w:gridSpan w:val="2"/>
          </w:tcPr>
          <w:p>
            <w:pPr>
              <w:ind w:left="60"/>
              <w:spacing w:after="0"/>
              <w:rPr>
                <w:sz w:val="20"/>
                <w:szCs w:val="20"/>
                <w:color w:val="auto"/>
              </w:rPr>
            </w:pPr>
            <w:r>
              <w:rPr>
                <w:rFonts w:ascii="Arial" w:cs="Arial" w:eastAsia="Arial" w:hAnsi="Arial"/>
                <w:sz w:val="12"/>
                <w:szCs w:val="12"/>
                <w:b w:val="1"/>
                <w:bCs w:val="1"/>
                <w:color w:val="auto"/>
              </w:rPr>
              <w:t>Cumulative Preferred Stock, Series EE</w:t>
            </w:r>
          </w:p>
        </w:tc>
        <w:tc>
          <w:tcPr>
            <w:tcW w:w="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600" w:type="dxa"/>
            <w:vAlign w:val="bottom"/>
          </w:tcPr>
          <w:p>
            <w:pPr>
              <w:spacing w:after="0"/>
              <w:rPr>
                <w:sz w:val="14"/>
                <w:szCs w:val="14"/>
                <w:color w:val="auto"/>
              </w:rPr>
            </w:pPr>
          </w:p>
        </w:tc>
      </w:tr>
      <w:tr>
        <w:trPr>
          <w:trHeight w:val="135"/>
        </w:trPr>
        <w:tc>
          <w:tcPr>
            <w:tcW w:w="59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Depositary Shares, each representing a one-four hundredth interest in a share of 4.75% Non-</w:t>
            </w:r>
          </w:p>
        </w:tc>
        <w:tc>
          <w:tcPr>
            <w:tcW w:w="156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JPM PR J</w:t>
            </w:r>
          </w:p>
        </w:tc>
        <w:tc>
          <w:tcPr>
            <w:tcW w:w="3020" w:type="dxa"/>
            <w:vAlign w:val="bottom"/>
            <w:gridSpan w:val="2"/>
          </w:tcPr>
          <w:p>
            <w:pPr>
              <w:ind w:left="420"/>
              <w:spacing w:after="0" w:line="135" w:lineRule="exact"/>
              <w:rPr>
                <w:sz w:val="20"/>
                <w:szCs w:val="20"/>
                <w:color w:val="auto"/>
              </w:rPr>
            </w:pPr>
            <w:r>
              <w:rPr>
                <w:rFonts w:ascii="Arial" w:cs="Arial" w:eastAsia="Arial" w:hAnsi="Arial"/>
                <w:sz w:val="12"/>
                <w:szCs w:val="12"/>
                <w:b w:val="1"/>
                <w:bCs w:val="1"/>
                <w:color w:val="auto"/>
              </w:rPr>
              <w:t>The New York Stock Exchange</w:t>
            </w:r>
          </w:p>
        </w:tc>
      </w:tr>
      <w:tr>
        <w:trPr>
          <w:trHeight w:val="170"/>
        </w:trPr>
        <w:tc>
          <w:tcPr>
            <w:tcW w:w="5900" w:type="dxa"/>
            <w:vAlign w:val="bottom"/>
            <w:gridSpan w:val="2"/>
          </w:tcPr>
          <w:p>
            <w:pPr>
              <w:ind w:left="60"/>
              <w:spacing w:after="0"/>
              <w:rPr>
                <w:sz w:val="20"/>
                <w:szCs w:val="20"/>
                <w:color w:val="auto"/>
              </w:rPr>
            </w:pPr>
            <w:r>
              <w:rPr>
                <w:rFonts w:ascii="Arial" w:cs="Arial" w:eastAsia="Arial" w:hAnsi="Arial"/>
                <w:sz w:val="12"/>
                <w:szCs w:val="12"/>
                <w:b w:val="1"/>
                <w:bCs w:val="1"/>
                <w:color w:val="auto"/>
              </w:rPr>
              <w:t>Cumulative Preferred Stock, Series GG</w:t>
            </w:r>
          </w:p>
        </w:tc>
        <w:tc>
          <w:tcPr>
            <w:tcW w:w="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600" w:type="dxa"/>
            <w:vAlign w:val="bottom"/>
          </w:tcPr>
          <w:p>
            <w:pPr>
              <w:spacing w:after="0"/>
              <w:rPr>
                <w:sz w:val="14"/>
                <w:szCs w:val="14"/>
                <w:color w:val="auto"/>
              </w:rPr>
            </w:pPr>
          </w:p>
        </w:tc>
      </w:tr>
      <w:tr>
        <w:trPr>
          <w:trHeight w:val="135"/>
        </w:trPr>
        <w:tc>
          <w:tcPr>
            <w:tcW w:w="59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Depositary Shares, each representing a one-four hundredth interest in a share of 4.55% Non-</w:t>
            </w:r>
          </w:p>
        </w:tc>
        <w:tc>
          <w:tcPr>
            <w:tcW w:w="156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JPM PR K</w:t>
            </w:r>
          </w:p>
        </w:tc>
        <w:tc>
          <w:tcPr>
            <w:tcW w:w="3020" w:type="dxa"/>
            <w:vAlign w:val="bottom"/>
            <w:gridSpan w:val="2"/>
          </w:tcPr>
          <w:p>
            <w:pPr>
              <w:ind w:left="420"/>
              <w:spacing w:after="0" w:line="135" w:lineRule="exact"/>
              <w:rPr>
                <w:sz w:val="20"/>
                <w:szCs w:val="20"/>
                <w:color w:val="auto"/>
              </w:rPr>
            </w:pPr>
            <w:r>
              <w:rPr>
                <w:rFonts w:ascii="Arial" w:cs="Arial" w:eastAsia="Arial" w:hAnsi="Arial"/>
                <w:sz w:val="12"/>
                <w:szCs w:val="12"/>
                <w:b w:val="1"/>
                <w:bCs w:val="1"/>
                <w:color w:val="auto"/>
              </w:rPr>
              <w:t>The New York Stock Exchange</w:t>
            </w:r>
          </w:p>
        </w:tc>
      </w:tr>
      <w:tr>
        <w:trPr>
          <w:trHeight w:val="170"/>
        </w:trPr>
        <w:tc>
          <w:tcPr>
            <w:tcW w:w="5900" w:type="dxa"/>
            <w:vAlign w:val="bottom"/>
            <w:gridSpan w:val="2"/>
          </w:tcPr>
          <w:p>
            <w:pPr>
              <w:ind w:left="60"/>
              <w:spacing w:after="0"/>
              <w:rPr>
                <w:sz w:val="20"/>
                <w:szCs w:val="20"/>
                <w:color w:val="auto"/>
              </w:rPr>
            </w:pPr>
            <w:r>
              <w:rPr>
                <w:rFonts w:ascii="Arial" w:cs="Arial" w:eastAsia="Arial" w:hAnsi="Arial"/>
                <w:sz w:val="12"/>
                <w:szCs w:val="12"/>
                <w:b w:val="1"/>
                <w:bCs w:val="1"/>
                <w:color w:val="auto"/>
              </w:rPr>
              <w:t>Cumulative Preferred Stock, Series JJ</w:t>
            </w:r>
          </w:p>
        </w:tc>
        <w:tc>
          <w:tcPr>
            <w:tcW w:w="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600" w:type="dxa"/>
            <w:vAlign w:val="bottom"/>
          </w:tcPr>
          <w:p>
            <w:pPr>
              <w:spacing w:after="0"/>
              <w:rPr>
                <w:sz w:val="14"/>
                <w:szCs w:val="14"/>
                <w:color w:val="auto"/>
              </w:rPr>
            </w:pPr>
          </w:p>
        </w:tc>
      </w:tr>
      <w:tr>
        <w:trPr>
          <w:trHeight w:val="135"/>
        </w:trPr>
        <w:tc>
          <w:tcPr>
            <w:tcW w:w="59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Depositary Shares, each representing a one-four hundredth interest in a share of 4.625% Non-</w:t>
            </w:r>
          </w:p>
        </w:tc>
        <w:tc>
          <w:tcPr>
            <w:tcW w:w="156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JPM PR L</w:t>
            </w:r>
          </w:p>
        </w:tc>
        <w:tc>
          <w:tcPr>
            <w:tcW w:w="3020" w:type="dxa"/>
            <w:vAlign w:val="bottom"/>
            <w:gridSpan w:val="2"/>
          </w:tcPr>
          <w:p>
            <w:pPr>
              <w:ind w:left="420"/>
              <w:spacing w:after="0" w:line="135" w:lineRule="exact"/>
              <w:rPr>
                <w:sz w:val="20"/>
                <w:szCs w:val="20"/>
                <w:color w:val="auto"/>
              </w:rPr>
            </w:pPr>
            <w:r>
              <w:rPr>
                <w:rFonts w:ascii="Arial" w:cs="Arial" w:eastAsia="Arial" w:hAnsi="Arial"/>
                <w:sz w:val="12"/>
                <w:szCs w:val="12"/>
                <w:b w:val="1"/>
                <w:bCs w:val="1"/>
                <w:color w:val="auto"/>
              </w:rPr>
              <w:t>The New York Stock Exchange</w:t>
            </w:r>
          </w:p>
        </w:tc>
      </w:tr>
      <w:tr>
        <w:trPr>
          <w:trHeight w:val="170"/>
        </w:trPr>
        <w:tc>
          <w:tcPr>
            <w:tcW w:w="5900" w:type="dxa"/>
            <w:vAlign w:val="bottom"/>
            <w:gridSpan w:val="2"/>
          </w:tcPr>
          <w:p>
            <w:pPr>
              <w:ind w:left="60"/>
              <w:spacing w:after="0"/>
              <w:rPr>
                <w:sz w:val="20"/>
                <w:szCs w:val="20"/>
                <w:color w:val="auto"/>
              </w:rPr>
            </w:pPr>
            <w:r>
              <w:rPr>
                <w:rFonts w:ascii="Arial" w:cs="Arial" w:eastAsia="Arial" w:hAnsi="Arial"/>
                <w:sz w:val="12"/>
                <w:szCs w:val="12"/>
                <w:b w:val="1"/>
                <w:bCs w:val="1"/>
                <w:color w:val="auto"/>
              </w:rPr>
              <w:t>Cumulative Preferred Stock, Series LL</w:t>
            </w:r>
          </w:p>
        </w:tc>
        <w:tc>
          <w:tcPr>
            <w:tcW w:w="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600" w:type="dxa"/>
            <w:vAlign w:val="bottom"/>
          </w:tcPr>
          <w:p>
            <w:pPr>
              <w:spacing w:after="0"/>
              <w:rPr>
                <w:sz w:val="14"/>
                <w:szCs w:val="14"/>
                <w:color w:val="auto"/>
              </w:rPr>
            </w:pPr>
          </w:p>
        </w:tc>
      </w:tr>
      <w:tr>
        <w:trPr>
          <w:trHeight w:val="135"/>
        </w:trPr>
        <w:tc>
          <w:tcPr>
            <w:tcW w:w="59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Depositary Shares, each representing a one-four hundredth interest in a share of 4.20% Non-</w:t>
            </w:r>
          </w:p>
        </w:tc>
        <w:tc>
          <w:tcPr>
            <w:tcW w:w="156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JPM PR M</w:t>
            </w:r>
          </w:p>
        </w:tc>
        <w:tc>
          <w:tcPr>
            <w:tcW w:w="3020" w:type="dxa"/>
            <w:vAlign w:val="bottom"/>
            <w:gridSpan w:val="2"/>
          </w:tcPr>
          <w:p>
            <w:pPr>
              <w:ind w:left="420"/>
              <w:spacing w:after="0" w:line="135" w:lineRule="exact"/>
              <w:rPr>
                <w:sz w:val="20"/>
                <w:szCs w:val="20"/>
                <w:color w:val="auto"/>
              </w:rPr>
            </w:pPr>
            <w:r>
              <w:rPr>
                <w:rFonts w:ascii="Arial" w:cs="Arial" w:eastAsia="Arial" w:hAnsi="Arial"/>
                <w:sz w:val="12"/>
                <w:szCs w:val="12"/>
                <w:b w:val="1"/>
                <w:bCs w:val="1"/>
                <w:color w:val="auto"/>
              </w:rPr>
              <w:t>The New York Stock Exchange</w:t>
            </w:r>
          </w:p>
        </w:tc>
      </w:tr>
      <w:tr>
        <w:trPr>
          <w:trHeight w:val="170"/>
        </w:trPr>
        <w:tc>
          <w:tcPr>
            <w:tcW w:w="5900" w:type="dxa"/>
            <w:vAlign w:val="bottom"/>
            <w:gridSpan w:val="2"/>
          </w:tcPr>
          <w:p>
            <w:pPr>
              <w:ind w:left="60"/>
              <w:spacing w:after="0"/>
              <w:rPr>
                <w:sz w:val="20"/>
                <w:szCs w:val="20"/>
                <w:color w:val="auto"/>
              </w:rPr>
            </w:pPr>
            <w:r>
              <w:rPr>
                <w:rFonts w:ascii="Arial" w:cs="Arial" w:eastAsia="Arial" w:hAnsi="Arial"/>
                <w:sz w:val="12"/>
                <w:szCs w:val="12"/>
                <w:b w:val="1"/>
                <w:bCs w:val="1"/>
                <w:color w:val="auto"/>
              </w:rPr>
              <w:t>Cumulative Preferred Stock, Series MM</w:t>
            </w:r>
          </w:p>
        </w:tc>
        <w:tc>
          <w:tcPr>
            <w:tcW w:w="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600" w:type="dxa"/>
            <w:vAlign w:val="bottom"/>
          </w:tcPr>
          <w:p>
            <w:pPr>
              <w:spacing w:after="0"/>
              <w:rPr>
                <w:sz w:val="14"/>
                <w:szCs w:val="14"/>
                <w:color w:val="auto"/>
              </w:rPr>
            </w:pPr>
          </w:p>
        </w:tc>
      </w:tr>
      <w:tr>
        <w:trPr>
          <w:trHeight w:val="135"/>
        </w:trPr>
        <w:tc>
          <w:tcPr>
            <w:tcW w:w="59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Guarantee of Callable Fixed Rate Notes due June 10, 2032 of JPMorgan Chase Financial Company</w:t>
            </w:r>
          </w:p>
        </w:tc>
        <w:tc>
          <w:tcPr>
            <w:tcW w:w="156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JPM/32</w:t>
            </w:r>
          </w:p>
        </w:tc>
        <w:tc>
          <w:tcPr>
            <w:tcW w:w="3020" w:type="dxa"/>
            <w:vAlign w:val="bottom"/>
            <w:gridSpan w:val="2"/>
          </w:tcPr>
          <w:p>
            <w:pPr>
              <w:ind w:left="420"/>
              <w:spacing w:after="0" w:line="135" w:lineRule="exact"/>
              <w:rPr>
                <w:sz w:val="20"/>
                <w:szCs w:val="20"/>
                <w:color w:val="auto"/>
              </w:rPr>
            </w:pPr>
            <w:r>
              <w:rPr>
                <w:rFonts w:ascii="Arial" w:cs="Arial" w:eastAsia="Arial" w:hAnsi="Arial"/>
                <w:sz w:val="12"/>
                <w:szCs w:val="12"/>
                <w:b w:val="1"/>
                <w:bCs w:val="1"/>
                <w:color w:val="auto"/>
              </w:rPr>
              <w:t>The New York Stock Exchange</w:t>
            </w:r>
          </w:p>
        </w:tc>
      </w:tr>
      <w:tr>
        <w:trPr>
          <w:trHeight w:val="170"/>
        </w:trPr>
        <w:tc>
          <w:tcPr>
            <w:tcW w:w="5900" w:type="dxa"/>
            <w:vAlign w:val="bottom"/>
            <w:gridSpan w:val="2"/>
          </w:tcPr>
          <w:p>
            <w:pPr>
              <w:ind w:left="60"/>
              <w:spacing w:after="0"/>
              <w:rPr>
                <w:sz w:val="20"/>
                <w:szCs w:val="20"/>
                <w:color w:val="auto"/>
              </w:rPr>
            </w:pPr>
            <w:r>
              <w:rPr>
                <w:rFonts w:ascii="Arial" w:cs="Arial" w:eastAsia="Arial" w:hAnsi="Arial"/>
                <w:sz w:val="12"/>
                <w:szCs w:val="12"/>
                <w:b w:val="1"/>
                <w:bCs w:val="1"/>
                <w:color w:val="auto"/>
              </w:rPr>
              <w:t>LLC</w:t>
            </w:r>
          </w:p>
        </w:tc>
        <w:tc>
          <w:tcPr>
            <w:tcW w:w="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600" w:type="dxa"/>
            <w:vAlign w:val="bottom"/>
          </w:tcPr>
          <w:p>
            <w:pPr>
              <w:spacing w:after="0"/>
              <w:rPr>
                <w:sz w:val="14"/>
                <w:szCs w:val="14"/>
                <w:color w:val="auto"/>
              </w:rPr>
            </w:pPr>
          </w:p>
        </w:tc>
      </w:tr>
      <w:tr>
        <w:trPr>
          <w:trHeight w:val="135"/>
        </w:trPr>
        <w:tc>
          <w:tcPr>
            <w:tcW w:w="59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Guarantee of Alerian MLP Index ETNs due January 28, 2044 of JPMorgan Chase Financial Company</w:t>
            </w:r>
          </w:p>
        </w:tc>
        <w:tc>
          <w:tcPr>
            <w:tcW w:w="156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AMJB</w:t>
            </w:r>
          </w:p>
        </w:tc>
        <w:tc>
          <w:tcPr>
            <w:tcW w:w="3020" w:type="dxa"/>
            <w:vAlign w:val="bottom"/>
            <w:gridSpan w:val="2"/>
          </w:tcPr>
          <w:p>
            <w:pPr>
              <w:ind w:left="420"/>
              <w:spacing w:after="0" w:line="135" w:lineRule="exact"/>
              <w:rPr>
                <w:sz w:val="20"/>
                <w:szCs w:val="20"/>
                <w:color w:val="auto"/>
              </w:rPr>
            </w:pPr>
            <w:r>
              <w:rPr>
                <w:rFonts w:ascii="Arial" w:cs="Arial" w:eastAsia="Arial" w:hAnsi="Arial"/>
                <w:sz w:val="12"/>
                <w:szCs w:val="12"/>
                <w:b w:val="1"/>
                <w:bCs w:val="1"/>
                <w:color w:val="auto"/>
              </w:rPr>
              <w:t>NYSE Arca, Inc.</w:t>
            </w:r>
          </w:p>
        </w:tc>
      </w:tr>
      <w:tr>
        <w:trPr>
          <w:trHeight w:val="170"/>
        </w:trPr>
        <w:tc>
          <w:tcPr>
            <w:tcW w:w="5900" w:type="dxa"/>
            <w:vAlign w:val="bottom"/>
            <w:gridSpan w:val="2"/>
          </w:tcPr>
          <w:p>
            <w:pPr>
              <w:ind w:left="60"/>
              <w:spacing w:after="0"/>
              <w:rPr>
                <w:sz w:val="20"/>
                <w:szCs w:val="20"/>
                <w:color w:val="auto"/>
              </w:rPr>
            </w:pPr>
            <w:r>
              <w:rPr>
                <w:rFonts w:ascii="Arial" w:cs="Arial" w:eastAsia="Arial" w:hAnsi="Arial"/>
                <w:sz w:val="12"/>
                <w:szCs w:val="12"/>
                <w:b w:val="1"/>
                <w:bCs w:val="1"/>
                <w:color w:val="auto"/>
              </w:rPr>
              <w:t>LLC</w:t>
            </w:r>
          </w:p>
        </w:tc>
        <w:tc>
          <w:tcPr>
            <w:tcW w:w="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600" w:type="dxa"/>
            <w:vAlign w:val="bottom"/>
          </w:tcPr>
          <w:p>
            <w:pPr>
              <w:spacing w:after="0"/>
              <w:rPr>
                <w:sz w:val="14"/>
                <w:szCs w:val="14"/>
                <w:color w:val="auto"/>
              </w:rPr>
            </w:pPr>
          </w:p>
        </w:tc>
      </w:tr>
    </w:tbl>
    <w:p>
      <w:pPr>
        <w:spacing w:after="0" w:line="143" w:lineRule="exact"/>
        <w:rPr>
          <w:sz w:val="24"/>
          <w:szCs w:val="24"/>
          <w:color w:val="auto"/>
        </w:rPr>
      </w:pPr>
    </w:p>
    <w:p>
      <w:pPr>
        <w:spacing w:after="0" w:line="266" w:lineRule="auto"/>
        <w:rPr>
          <w:sz w:val="20"/>
          <w:szCs w:val="20"/>
          <w:color w:val="auto"/>
        </w:rPr>
      </w:pPr>
      <w:r>
        <w:rPr>
          <w:rFonts w:ascii="Arial" w:cs="Arial" w:eastAsia="Arial" w:hAnsi="Arial"/>
          <w:sz w:val="14"/>
          <w:szCs w:val="14"/>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 w:lineRule="exact"/>
        <w:rPr>
          <w:sz w:val="24"/>
          <w:szCs w:val="24"/>
          <w:color w:val="auto"/>
        </w:rPr>
      </w:pPr>
    </w:p>
    <w:p>
      <w:pPr>
        <w:spacing w:after="0" w:line="161" w:lineRule="exact"/>
        <w:rPr>
          <w:sz w:val="20"/>
          <w:szCs w:val="20"/>
          <w:color w:val="auto"/>
        </w:rPr>
      </w:pPr>
      <w:r>
        <w:rPr>
          <w:rFonts w:ascii="Arial" w:cs="Arial" w:eastAsia="Arial" w:hAnsi="Arial"/>
          <w:sz w:val="14"/>
          <w:szCs w:val="14"/>
          <w:color w:val="auto"/>
        </w:rPr>
        <w:t xml:space="preserve">Emerging growth company </w:t>
      </w:r>
      <w:r>
        <w:rPr>
          <w:rFonts w:ascii="MS PGothic" w:cs="MS PGothic" w:eastAsia="MS PGothic" w:hAnsi="MS PGothic"/>
          <w:sz w:val="14"/>
          <w:szCs w:val="14"/>
          <w:color w:val="auto"/>
        </w:rPr>
        <w:t>☐</w:t>
      </w:r>
    </w:p>
    <w:p>
      <w:pPr>
        <w:spacing w:after="0" w:line="90" w:lineRule="exact"/>
        <w:rPr>
          <w:sz w:val="24"/>
          <w:szCs w:val="24"/>
          <w:color w:val="auto"/>
        </w:rPr>
      </w:pPr>
    </w:p>
    <w:p>
      <w:pPr>
        <w:ind w:right="340"/>
        <w:spacing w:after="0" w:line="189"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-8255</wp:posOffset>
            </wp:positionH>
            <wp:positionV relativeFrom="paragraph">
              <wp:posOffset>519430</wp:posOffset>
            </wp:positionV>
            <wp:extent cx="716026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080"/>
          </w:cols>
          <w:pgMar w:left="320" w:top="982" w:right="49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2.02 Results of Operations and Financial Condition</w:t>
      </w:r>
    </w:p>
    <w:p>
      <w:pPr>
        <w:spacing w:after="0" w:line="60" w:lineRule="exact"/>
        <w:rPr>
          <w:sz w:val="20"/>
          <w:szCs w:val="20"/>
          <w:color w:val="auto"/>
        </w:rPr>
      </w:pPr>
    </w:p>
    <w:p>
      <w:pPr>
        <w:ind w:right="100"/>
        <w:spacing w:after="0" w:line="282" w:lineRule="auto"/>
        <w:rPr>
          <w:sz w:val="20"/>
          <w:szCs w:val="20"/>
          <w:color w:val="auto"/>
        </w:rPr>
      </w:pPr>
      <w:r>
        <w:rPr>
          <w:rFonts w:ascii="Arial" w:cs="Arial" w:eastAsia="Arial" w:hAnsi="Arial"/>
          <w:sz w:val="17"/>
          <w:szCs w:val="17"/>
          <w:color w:val="auto"/>
        </w:rPr>
        <w:t>On January 15, 2025, JPMorgan Chase &amp; Co. (“JPMorganChase” or the “Firm”) reported 2024 fourth quarter net income of $14.0 billion, or $4.81 per share, compared with net income of $9.3 billion, or $3.04 per share, in the fourth quarter of 2023. A copy of the 2024 fourth quarter earnings release is attached hereto as Exhibit 99.1, and a copy of the earnings release financial supplement is attached hereto as Exhibit 99.2.</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color w:val="auto"/>
        </w:rPr>
        <w:t>Each of the Exhibits provided with this Form 8-K shall be deemed to be “filed” for purposes of the Securities Exchange Act of 1934.</w:t>
      </w:r>
    </w:p>
    <w:p>
      <w:pPr>
        <w:spacing w:after="0" w:line="217" w:lineRule="exact"/>
        <w:rPr>
          <w:sz w:val="20"/>
          <w:szCs w:val="20"/>
          <w:color w:val="auto"/>
        </w:rPr>
      </w:pPr>
    </w:p>
    <w:p>
      <w:pPr>
        <w:spacing w:after="0" w:line="249" w:lineRule="auto"/>
        <w:rPr>
          <w:sz w:val="20"/>
          <w:szCs w:val="20"/>
          <w:color w:val="auto"/>
        </w:rPr>
      </w:pPr>
      <w:r>
        <w:rPr>
          <w:rFonts w:ascii="Arial" w:cs="Arial" w:eastAsia="Arial" w:hAnsi="Arial"/>
          <w:sz w:val="18"/>
          <w:szCs w:val="18"/>
          <w:i w:val="1"/>
          <w:iCs w:val="1"/>
          <w:color w:val="auto"/>
        </w:rPr>
        <w:t>This Current Report on Form 8-K (including the Exhibits hereto) contains forward-looking statements within the meaning of the Private Securities Litigation Reform Act of 1995. These statements are based on the current beliefs and expectations of JPMorganChase’s management and are subject to significant risks and uncertainties. Actual results may differ from those set forth in the forward-looking statements. Factors that could cause JPMorganChase’s actual results to differ materially from those described in the forward-looking statements can be found in JPMorganChase’s Annual Report on Form 10-K for the year ended December 31, 2023, and Quarterly Report on Form 10-Q for the quarters ended March 31, 2024, June 30, 2024 and September 30, 2024, which have been filed with the Securities and Exchange Commission and are available on JPMorganChase’s website (</w:t>
      </w:r>
      <w:r>
        <w:rPr>
          <w:rFonts w:ascii="Arial" w:cs="Arial" w:eastAsia="Arial" w:hAnsi="Arial"/>
          <w:sz w:val="18"/>
          <w:szCs w:val="18"/>
          <w:i w:val="1"/>
          <w:iCs w:val="1"/>
          <w:u w:val="single" w:color="auto"/>
          <w:color w:val="auto"/>
        </w:rPr>
        <w:t>https://jpmorganchaseco.gcs-web.com/financial-information/sec-filings</w:t>
      </w:r>
      <w:r>
        <w:rPr>
          <w:rFonts w:ascii="Arial" w:cs="Arial" w:eastAsia="Arial" w:hAnsi="Arial"/>
          <w:sz w:val="18"/>
          <w:szCs w:val="18"/>
          <w:i w:val="1"/>
          <w:iCs w:val="1"/>
          <w:color w:val="auto"/>
        </w:rPr>
        <w:t>) and on the Securities and Exchange Commission’s website (</w:t>
      </w:r>
      <w:r>
        <w:rPr>
          <w:rFonts w:ascii="Arial" w:cs="Arial" w:eastAsia="Arial" w:hAnsi="Arial"/>
          <w:sz w:val="18"/>
          <w:szCs w:val="18"/>
          <w:i w:val="1"/>
          <w:iCs w:val="1"/>
          <w:u w:val="single" w:color="auto"/>
          <w:color w:val="auto"/>
        </w:rPr>
        <w:t>www.sec.gov</w:t>
      </w:r>
      <w:r>
        <w:rPr>
          <w:rFonts w:ascii="Arial" w:cs="Arial" w:eastAsia="Arial" w:hAnsi="Arial"/>
          <w:sz w:val="18"/>
          <w:szCs w:val="18"/>
          <w:i w:val="1"/>
          <w:iCs w:val="1"/>
          <w:color w:val="auto"/>
        </w:rPr>
        <w:t>). JPMorganChase does not undertake to update any forward-looking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46" w:lineRule="exact"/>
        <w:rPr>
          <w:sz w:val="20"/>
          <w:szCs w:val="20"/>
          <w:color w:val="auto"/>
        </w:rPr>
      </w:pPr>
    </w:p>
    <w:p>
      <w:pPr>
        <w:ind w:left="420" w:hanging="414"/>
        <w:spacing w:after="0"/>
        <w:tabs>
          <w:tab w:leader="none" w:pos="420" w:val="left"/>
        </w:tabs>
        <w:numPr>
          <w:ilvl w:val="0"/>
          <w:numId w:val="2"/>
        </w:numPr>
        <w:rPr>
          <w:rFonts w:ascii="Arial" w:cs="Arial" w:eastAsia="Arial" w:hAnsi="Arial"/>
          <w:sz w:val="18"/>
          <w:szCs w:val="18"/>
          <w:color w:val="auto"/>
        </w:rPr>
      </w:pPr>
      <w:r>
        <w:rPr>
          <w:rFonts w:ascii="Arial" w:cs="Arial" w:eastAsia="Arial" w:hAnsi="Arial"/>
          <w:sz w:val="18"/>
          <w:szCs w:val="18"/>
          <w:color w:val="auto"/>
        </w:rPr>
        <w:t>Exhibits</w:t>
      </w:r>
    </w:p>
    <w:p>
      <w:pPr>
        <w:spacing w:after="0" w:line="200" w:lineRule="exact"/>
        <w:rPr>
          <w:sz w:val="20"/>
          <w:szCs w:val="20"/>
          <w:color w:val="auto"/>
        </w:rPr>
      </w:pPr>
    </w:p>
    <w:p>
      <w:pPr>
        <w:spacing w:after="0" w:line="201" w:lineRule="exact"/>
        <w:rPr>
          <w:sz w:val="20"/>
          <w:szCs w:val="20"/>
          <w:color w:val="auto"/>
        </w:rPr>
      </w:pPr>
    </w:p>
    <w:tbl>
      <w:tblPr>
        <w:tblLayout w:type="fixed"/>
        <w:tblInd w:w="580" w:type="dxa"/>
        <w:tblCellMar>
          <w:top w:w="0" w:type="dxa"/>
          <w:left w:w="0" w:type="dxa"/>
          <w:bottom w:w="0" w:type="dxa"/>
          <w:right w:w="0" w:type="dxa"/>
        </w:tblCellMar>
      </w:tblPr>
      <w:tr>
        <w:trPr>
          <w:trHeight w:val="231"/>
        </w:trPr>
        <w:tc>
          <w:tcPr>
            <w:tcW w:w="1640" w:type="dxa"/>
            <w:vAlign w:val="bottom"/>
            <w:gridSpan w:val="2"/>
          </w:tcPr>
          <w:p>
            <w:pPr>
              <w:ind w:left="280"/>
              <w:spacing w:after="0"/>
              <w:rPr>
                <w:sz w:val="20"/>
                <w:szCs w:val="20"/>
                <w:color w:val="auto"/>
              </w:rPr>
            </w:pPr>
            <w:r>
              <w:rPr>
                <w:rFonts w:ascii="Arial" w:cs="Arial" w:eastAsia="Arial" w:hAnsi="Arial"/>
                <w:sz w:val="18"/>
                <w:szCs w:val="18"/>
                <w:b w:val="1"/>
                <w:bCs w:val="1"/>
                <w:color w:val="auto"/>
              </w:rPr>
              <w:t>Exhibit No.</w:t>
            </w:r>
          </w:p>
        </w:tc>
        <w:tc>
          <w:tcPr>
            <w:tcW w:w="20" w:type="dxa"/>
            <w:vAlign w:val="bottom"/>
          </w:tcPr>
          <w:p>
            <w:pPr>
              <w:spacing w:after="0"/>
              <w:rPr>
                <w:sz w:val="20"/>
                <w:szCs w:val="20"/>
                <w:color w:val="auto"/>
              </w:rPr>
            </w:pPr>
          </w:p>
        </w:tc>
        <w:tc>
          <w:tcPr>
            <w:tcW w:w="8440" w:type="dxa"/>
            <w:vAlign w:val="bottom"/>
            <w:gridSpan w:val="3"/>
          </w:tcPr>
          <w:p>
            <w:pPr>
              <w:ind w:left="3300"/>
              <w:spacing w:after="0"/>
              <w:rPr>
                <w:sz w:val="20"/>
                <w:szCs w:val="20"/>
                <w:color w:val="auto"/>
              </w:rPr>
            </w:pPr>
            <w:r>
              <w:rPr>
                <w:rFonts w:ascii="Arial" w:cs="Arial" w:eastAsia="Arial" w:hAnsi="Arial"/>
                <w:sz w:val="18"/>
                <w:szCs w:val="18"/>
                <w:b w:val="1"/>
                <w:bCs w:val="1"/>
                <w:color w:val="auto"/>
              </w:rPr>
              <w:t>Description of Exhibit</w:t>
            </w:r>
          </w:p>
        </w:tc>
      </w:tr>
      <w:tr>
        <w:trPr>
          <w:trHeight w:val="404"/>
        </w:trPr>
        <w:tc>
          <w:tcPr>
            <w:tcW w:w="1480" w:type="dxa"/>
            <w:vAlign w:val="bottom"/>
            <w:tcBorders>
              <w:top w:val="single" w:sz="8" w:color="auto"/>
            </w:tcBorders>
          </w:tcPr>
          <w:p>
            <w:pPr>
              <w:jc w:val="right"/>
              <w:ind w:right="1032"/>
              <w:spacing w:after="0"/>
              <w:rPr>
                <w:sz w:val="20"/>
                <w:szCs w:val="20"/>
                <w:color w:val="auto"/>
              </w:rPr>
            </w:pPr>
            <w:r>
              <w:rPr>
                <w:rFonts w:ascii="Arial" w:cs="Arial" w:eastAsia="Arial" w:hAnsi="Arial"/>
                <w:sz w:val="18"/>
                <w:szCs w:val="18"/>
                <w:color w:val="auto"/>
                <w:w w:val="96"/>
              </w:rPr>
              <w:t>99.1</w:t>
            </w:r>
          </w:p>
        </w:tc>
        <w:tc>
          <w:tcPr>
            <w:tcW w:w="160" w:type="dxa"/>
            <w:vAlign w:val="bottom"/>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8440" w:type="dxa"/>
            <w:vAlign w:val="bottom"/>
            <w:tcBorders>
              <w:top w:val="single" w:sz="8" w:color="auto"/>
            </w:tcBorders>
            <w:gridSpan w:val="3"/>
          </w:tcPr>
          <w:p>
            <w:pPr>
              <w:spacing w:after="0"/>
              <w:rPr>
                <w:sz w:val="20"/>
                <w:szCs w:val="20"/>
                <w:color w:val="auto"/>
              </w:rPr>
            </w:pPr>
            <w:r>
              <w:rPr>
                <w:rFonts w:ascii="Arial" w:cs="Arial" w:eastAsia="Arial" w:hAnsi="Arial"/>
                <w:sz w:val="18"/>
                <w:szCs w:val="18"/>
                <w:color w:val="0000FF"/>
              </w:rPr>
              <w:t>JPMorgan Chase &amp; Co. Earnings Release - Fourth Quarter 2024 Results</w:t>
            </w:r>
          </w:p>
        </w:tc>
      </w:tr>
      <w:tr>
        <w:trPr>
          <w:trHeight w:val="20"/>
        </w:trPr>
        <w:tc>
          <w:tcPr>
            <w:tcW w:w="14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80" w:type="dxa"/>
            <w:vAlign w:val="bottom"/>
            <w:shd w:val="clear" w:color="auto" w:fill="0000FF"/>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r>
      <w:tr>
        <w:trPr>
          <w:trHeight w:val="205"/>
        </w:trPr>
        <w:tc>
          <w:tcPr>
            <w:tcW w:w="1480" w:type="dxa"/>
            <w:vAlign w:val="bottom"/>
          </w:tcPr>
          <w:p>
            <w:pPr>
              <w:jc w:val="right"/>
              <w:ind w:right="1032"/>
              <w:spacing w:after="0" w:line="205" w:lineRule="exact"/>
              <w:rPr>
                <w:sz w:val="20"/>
                <w:szCs w:val="20"/>
                <w:color w:val="auto"/>
              </w:rPr>
            </w:pPr>
            <w:r>
              <w:rPr>
                <w:rFonts w:ascii="Arial" w:cs="Arial" w:eastAsia="Arial" w:hAnsi="Arial"/>
                <w:sz w:val="18"/>
                <w:szCs w:val="18"/>
                <w:color w:val="auto"/>
                <w:w w:val="96"/>
              </w:rPr>
              <w:t>99.2</w:t>
            </w: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800" w:type="dxa"/>
            <w:vAlign w:val="bottom"/>
            <w:tcBorders>
              <w:bottom w:val="single" w:sz="8" w:color="0000FF"/>
            </w:tcBorders>
            <w:gridSpan w:val="2"/>
          </w:tcPr>
          <w:p>
            <w:pPr>
              <w:spacing w:after="0" w:line="205" w:lineRule="exact"/>
              <w:rPr>
                <w:sz w:val="20"/>
                <w:szCs w:val="20"/>
                <w:color w:val="auto"/>
              </w:rPr>
            </w:pPr>
            <w:r>
              <w:rPr>
                <w:rFonts w:ascii="Arial" w:cs="Arial" w:eastAsia="Arial" w:hAnsi="Arial"/>
                <w:sz w:val="18"/>
                <w:szCs w:val="18"/>
                <w:color w:val="0000FF"/>
                <w:w w:val="97"/>
              </w:rPr>
              <w:t>JPMorgan Chase &amp; Co. Earnings Release Financial Supplement - Fourth Quarter 2024</w:t>
            </w:r>
          </w:p>
        </w:tc>
        <w:tc>
          <w:tcPr>
            <w:tcW w:w="1640" w:type="dxa"/>
            <w:vAlign w:val="bottom"/>
          </w:tcPr>
          <w:p>
            <w:pPr>
              <w:spacing w:after="0"/>
              <w:rPr>
                <w:sz w:val="17"/>
                <w:szCs w:val="17"/>
                <w:color w:val="auto"/>
              </w:rPr>
            </w:pPr>
          </w:p>
        </w:tc>
      </w:tr>
    </w:tbl>
    <w:p>
      <w:pPr>
        <w:spacing w:after="0" w:line="23" w:lineRule="exact"/>
        <w:rPr>
          <w:sz w:val="20"/>
          <w:szCs w:val="20"/>
          <w:color w:val="auto"/>
        </w:rPr>
      </w:pPr>
    </w:p>
    <w:p>
      <w:pPr>
        <w:ind w:left="2240" w:right="1140" w:hanging="1647"/>
        <w:spacing w:after="0" w:line="234" w:lineRule="auto"/>
        <w:tabs>
          <w:tab w:leader="none" w:pos="2240" w:val="left"/>
        </w:tabs>
        <w:numPr>
          <w:ilvl w:val="0"/>
          <w:numId w:val="3"/>
        </w:numPr>
        <w:rPr>
          <w:rFonts w:ascii="Arial" w:cs="Arial" w:eastAsia="Arial" w:hAnsi="Arial"/>
          <w:sz w:val="18"/>
          <w:szCs w:val="18"/>
          <w:color w:val="auto"/>
        </w:rPr>
      </w:pPr>
      <w:r>
        <w:rPr>
          <w:rFonts w:ascii="Arial" w:cs="Arial" w:eastAsia="Arial" w:hAnsi="Arial"/>
          <w:sz w:val="18"/>
          <w:szCs w:val="18"/>
          <w:color w:val="auto"/>
        </w:rPr>
        <w:t>Pursuant to Rule 406 of Regulation S-T, the cover page is formatted in Inline XBRL (Inline eXtensible Business Reporting Language).</w:t>
      </w:r>
    </w:p>
    <w:p>
      <w:pPr>
        <w:spacing w:after="0" w:line="7" w:lineRule="exact"/>
        <w:rPr>
          <w:sz w:val="20"/>
          <w:szCs w:val="20"/>
          <w:color w:val="auto"/>
        </w:rPr>
      </w:pPr>
    </w:p>
    <w:p>
      <w:pPr>
        <w:ind w:left="2240" w:hanging="1647"/>
        <w:spacing w:after="0"/>
        <w:tabs>
          <w:tab w:leader="none" w:pos="2240" w:val="left"/>
        </w:tabs>
        <w:numPr>
          <w:ilvl w:val="0"/>
          <w:numId w:val="4"/>
        </w:numPr>
        <w:rPr>
          <w:rFonts w:ascii="Arial" w:cs="Arial" w:eastAsia="Arial" w:hAnsi="Arial"/>
          <w:sz w:val="18"/>
          <w:szCs w:val="18"/>
          <w:color w:val="auto"/>
        </w:rPr>
      </w:pPr>
      <w:r>
        <w:rPr>
          <w:rFonts w:ascii="Arial" w:cs="Arial" w:eastAsia="Arial" w:hAnsi="Arial"/>
          <w:sz w:val="18"/>
          <w:szCs w:val="18"/>
          <w:color w:val="auto"/>
        </w:rPr>
        <w:t>Cover Page Interactive Data File (embedded within the Inline XBRL document and included in Exhibit 101).</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66" w:lineRule="exact"/>
        <w:rPr>
          <w:rFonts w:ascii="Arial" w:cs="Arial" w:eastAsia="Arial" w:hAnsi="Arial"/>
          <w:sz w:val="18"/>
          <w:szCs w:val="18"/>
          <w:color w:val="auto"/>
        </w:rPr>
      </w:pPr>
    </w:p>
    <w:p>
      <w:pPr>
        <w:ind w:left="5580"/>
        <w:spacing w:after="0"/>
        <w:rPr>
          <w:rFonts w:ascii="Arial" w:cs="Arial" w:eastAsia="Arial" w:hAnsi="Arial"/>
          <w:sz w:val="18"/>
          <w:szCs w:val="18"/>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68580</wp:posOffset>
            </wp:positionV>
            <wp:extent cx="716026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876"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u w:val="single" w:color="auto"/>
          <w:color w:val="auto"/>
        </w:rPr>
        <w:t>SIGNATURE</w:t>
      </w:r>
    </w:p>
    <w:p>
      <w:pPr>
        <w:spacing w:after="0" w:line="200" w:lineRule="exact"/>
        <w:rPr>
          <w:sz w:val="20"/>
          <w:szCs w:val="20"/>
          <w:color w:val="auto"/>
        </w:rPr>
      </w:pPr>
    </w:p>
    <w:p>
      <w:pPr>
        <w:spacing w:after="0" w:line="348" w:lineRule="exact"/>
        <w:rPr>
          <w:sz w:val="20"/>
          <w:szCs w:val="20"/>
          <w:color w:val="auto"/>
        </w:rPr>
      </w:pPr>
    </w:p>
    <w:p>
      <w:pPr>
        <w:ind w:right="260"/>
        <w:spacing w:after="0" w:line="274"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10" w:lineRule="exact"/>
        <w:rPr>
          <w:sz w:val="20"/>
          <w:szCs w:val="20"/>
          <w:color w:val="auto"/>
        </w:rPr>
      </w:pPr>
    </w:p>
    <w:tbl>
      <w:tblPr>
        <w:tblLayout w:type="fixed"/>
        <w:tblInd w:w="5800" w:type="dxa"/>
        <w:tblCellMar>
          <w:top w:w="0" w:type="dxa"/>
          <w:left w:w="0" w:type="dxa"/>
          <w:bottom w:w="0" w:type="dxa"/>
          <w:right w:w="0" w:type="dxa"/>
        </w:tblCellMar>
      </w:tblPr>
      <w:tr>
        <w:trPr>
          <w:trHeight w:val="229"/>
        </w:trPr>
        <w:tc>
          <w:tcPr>
            <w:tcW w:w="5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49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8"/>
              </w:rPr>
              <w:t>JPMorgan Chase &amp; Co.</w:t>
            </w:r>
          </w:p>
        </w:tc>
      </w:tr>
      <w:tr>
        <w:trPr>
          <w:trHeight w:val="225"/>
        </w:trPr>
        <w:tc>
          <w:tcPr>
            <w:tcW w:w="5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920" w:type="dxa"/>
            <w:vAlign w:val="bottom"/>
          </w:tcPr>
          <w:p>
            <w:pPr>
              <w:jc w:val="center"/>
              <w:spacing w:after="0"/>
              <w:rPr>
                <w:sz w:val="20"/>
                <w:szCs w:val="20"/>
                <w:color w:val="auto"/>
              </w:rPr>
            </w:pPr>
            <w:r>
              <w:rPr>
                <w:rFonts w:ascii="Arial" w:cs="Arial" w:eastAsia="Arial" w:hAnsi="Arial"/>
                <w:sz w:val="18"/>
                <w:szCs w:val="18"/>
                <w:color w:val="auto"/>
                <w:w w:val="99"/>
              </w:rPr>
              <w:t>(Registrant)</w:t>
            </w:r>
          </w:p>
        </w:tc>
      </w:tr>
      <w:tr>
        <w:trPr>
          <w:trHeight w:val="576"/>
        </w:trPr>
        <w:tc>
          <w:tcPr>
            <w:tcW w:w="500" w:type="dxa"/>
            <w:vAlign w:val="bottom"/>
          </w:tcPr>
          <w:p>
            <w:pPr>
              <w:spacing w:after="0"/>
              <w:rPr>
                <w:sz w:val="20"/>
                <w:szCs w:val="20"/>
                <w:color w:val="auto"/>
              </w:rPr>
            </w:pPr>
            <w:r>
              <w:rPr>
                <w:rFonts w:ascii="Arial" w:cs="Arial" w:eastAsia="Arial" w:hAnsi="Arial"/>
                <w:sz w:val="18"/>
                <w:szCs w:val="18"/>
                <w:color w:val="auto"/>
              </w:rPr>
              <w:t>By:</w:t>
            </w:r>
          </w:p>
        </w:tc>
        <w:tc>
          <w:tcPr>
            <w:tcW w:w="20" w:type="dxa"/>
            <w:vAlign w:val="bottom"/>
          </w:tcPr>
          <w:p>
            <w:pPr>
              <w:spacing w:after="0"/>
              <w:rPr>
                <w:sz w:val="24"/>
                <w:szCs w:val="24"/>
                <w:color w:val="auto"/>
              </w:rPr>
            </w:pPr>
          </w:p>
        </w:tc>
        <w:tc>
          <w:tcPr>
            <w:tcW w:w="49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7"/>
              </w:rPr>
              <w:t>/s/ Elena Korablina</w:t>
            </w:r>
          </w:p>
        </w:tc>
      </w:tr>
      <w:tr>
        <w:trPr>
          <w:trHeight w:val="215"/>
        </w:trPr>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920" w:type="dxa"/>
            <w:vAlign w:val="bottom"/>
          </w:tcPr>
          <w:p>
            <w:pPr>
              <w:jc w:val="center"/>
              <w:spacing w:after="0"/>
              <w:rPr>
                <w:sz w:val="20"/>
                <w:szCs w:val="20"/>
                <w:color w:val="auto"/>
              </w:rPr>
            </w:pPr>
            <w:r>
              <w:rPr>
                <w:rFonts w:ascii="Arial" w:cs="Arial" w:eastAsia="Arial" w:hAnsi="Arial"/>
                <w:sz w:val="18"/>
                <w:szCs w:val="18"/>
                <w:color w:val="auto"/>
                <w:w w:val="97"/>
              </w:rPr>
              <w:t>Elena Korablina</w:t>
            </w:r>
          </w:p>
        </w:tc>
      </w:tr>
      <w:tr>
        <w:trPr>
          <w:trHeight w:val="225"/>
        </w:trPr>
        <w:tc>
          <w:tcPr>
            <w:tcW w:w="5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920" w:type="dxa"/>
            <w:vAlign w:val="bottom"/>
          </w:tcPr>
          <w:p>
            <w:pPr>
              <w:jc w:val="center"/>
              <w:spacing w:after="0"/>
              <w:rPr>
                <w:sz w:val="20"/>
                <w:szCs w:val="20"/>
                <w:color w:val="auto"/>
              </w:rPr>
            </w:pPr>
            <w:r>
              <w:rPr>
                <w:rFonts w:ascii="Arial" w:cs="Arial" w:eastAsia="Arial" w:hAnsi="Arial"/>
                <w:sz w:val="18"/>
                <w:szCs w:val="18"/>
                <w:color w:val="auto"/>
                <w:w w:val="97"/>
              </w:rPr>
              <w:t>Managing Director and Firmwide Controller</w:t>
            </w:r>
          </w:p>
        </w:tc>
      </w:tr>
      <w:tr>
        <w:trPr>
          <w:trHeight w:val="232"/>
        </w:trPr>
        <w:tc>
          <w:tcPr>
            <w:tcW w:w="5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920" w:type="dxa"/>
            <w:vAlign w:val="bottom"/>
          </w:tcPr>
          <w:p>
            <w:pPr>
              <w:jc w:val="center"/>
              <w:spacing w:after="0"/>
              <w:rPr>
                <w:sz w:val="20"/>
                <w:szCs w:val="20"/>
                <w:color w:val="auto"/>
              </w:rPr>
            </w:pPr>
            <w:r>
              <w:rPr>
                <w:rFonts w:ascii="Arial" w:cs="Arial" w:eastAsia="Arial" w:hAnsi="Arial"/>
                <w:sz w:val="18"/>
                <w:szCs w:val="18"/>
                <w:color w:val="auto"/>
                <w:w w:val="97"/>
              </w:rPr>
              <w:t>(Principal Accounting Officer)</w:t>
            </w:r>
          </w:p>
        </w:tc>
      </w:tr>
    </w:tbl>
    <w:p>
      <w:pPr>
        <w:spacing w:after="0" w:line="391" w:lineRule="exact"/>
        <w:rPr>
          <w:sz w:val="20"/>
          <w:szCs w:val="20"/>
          <w:color w:val="auto"/>
        </w:rPr>
      </w:pPr>
    </w:p>
    <w:p>
      <w:pPr>
        <w:ind w:left="20"/>
        <w:spacing w:after="0"/>
        <w:tabs>
          <w:tab w:leader="none" w:pos="720" w:val="left"/>
        </w:tabs>
        <w:rPr>
          <w:sz w:val="20"/>
          <w:szCs w:val="20"/>
          <w:color w:val="auto"/>
        </w:rPr>
      </w:pPr>
      <w:r>
        <w:rPr>
          <w:rFonts w:ascii="Arial" w:cs="Arial" w:eastAsia="Arial" w:hAnsi="Arial"/>
          <w:sz w:val="18"/>
          <w:szCs w:val="18"/>
          <w:color w:val="auto"/>
        </w:rPr>
        <w:t>Dated:</w:t>
        <w:tab/>
        <w:t>January 15,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240"/>
          </w:cols>
          <w:pgMar w:left="320" w:top="1315" w:right="33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color w:val="auto"/>
        </w:rPr>
        <w:t>Exhibit 99.1</w:t>
      </w:r>
    </w:p>
    <w:p>
      <w:pPr>
        <w:spacing w:after="0" w:line="30" w:lineRule="exact"/>
        <w:rPr>
          <w:sz w:val="20"/>
          <w:szCs w:val="20"/>
          <w:color w:val="auto"/>
        </w:rPr>
      </w:pPr>
    </w:p>
    <w:p>
      <w:pPr>
        <w:ind w:left="260"/>
        <w:spacing w:after="0"/>
        <w:rPr>
          <w:sz w:val="20"/>
          <w:szCs w:val="20"/>
          <w:color w:val="auto"/>
        </w:rPr>
      </w:pPr>
      <w:r>
        <w:rPr>
          <w:rFonts w:ascii="Arial" w:cs="Arial" w:eastAsia="Arial" w:hAnsi="Arial"/>
          <w:sz w:val="14"/>
          <w:szCs w:val="14"/>
          <w:color w:val="auto"/>
        </w:rPr>
        <w:t>JPMorgan Chase &amp; 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5758815</wp:posOffset>
            </wp:positionH>
            <wp:positionV relativeFrom="paragraph">
              <wp:posOffset>-30480</wp:posOffset>
            </wp:positionV>
            <wp:extent cx="1371600" cy="19367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371600" cy="193675"/>
                    </a:xfrm>
                    <a:prstGeom prst="rect">
                      <a:avLst/>
                    </a:prstGeom>
                    <a:noFill/>
                  </pic:spPr>
                </pic:pic>
              </a:graphicData>
            </a:graphic>
          </wp:anchor>
        </w:drawing>
      </w:r>
    </w:p>
    <w:p>
      <w:pPr>
        <w:ind w:left="260"/>
        <w:spacing w:after="0" w:line="217" w:lineRule="auto"/>
        <w:rPr>
          <w:sz w:val="20"/>
          <w:szCs w:val="20"/>
          <w:color w:val="auto"/>
        </w:rPr>
      </w:pPr>
      <w:r>
        <w:rPr>
          <w:rFonts w:ascii="Arial" w:cs="Arial" w:eastAsia="Arial" w:hAnsi="Arial"/>
          <w:sz w:val="14"/>
          <w:szCs w:val="14"/>
          <w:color w:val="auto"/>
        </w:rPr>
        <w:t>383 Madison Avenue, New York, NY 10179-0001</w:t>
      </w:r>
    </w:p>
    <w:p>
      <w:pPr>
        <w:ind w:left="260"/>
        <w:spacing w:after="0" w:line="197" w:lineRule="auto"/>
        <w:rPr>
          <w:sz w:val="20"/>
          <w:szCs w:val="20"/>
          <w:color w:val="auto"/>
        </w:rPr>
      </w:pPr>
      <w:r>
        <w:rPr>
          <w:rFonts w:ascii="Arial" w:cs="Arial" w:eastAsia="Arial" w:hAnsi="Arial"/>
          <w:sz w:val="14"/>
          <w:szCs w:val="14"/>
          <w:color w:val="auto"/>
        </w:rPr>
        <w:t>NYSE symbol: JPM</w:t>
      </w:r>
    </w:p>
    <w:p>
      <w:pPr>
        <w:spacing w:after="0" w:line="1" w:lineRule="exact"/>
        <w:rPr>
          <w:sz w:val="20"/>
          <w:szCs w:val="20"/>
          <w:color w:val="auto"/>
        </w:rPr>
      </w:pPr>
    </w:p>
    <w:p>
      <w:pPr>
        <w:ind w:left="260"/>
        <w:spacing w:after="0"/>
        <w:rPr>
          <w:sz w:val="20"/>
          <w:szCs w:val="20"/>
          <w:color w:val="auto"/>
        </w:rPr>
      </w:pPr>
      <w:r>
        <w:rPr>
          <w:rFonts w:ascii="Arial" w:cs="Arial" w:eastAsia="Arial" w:hAnsi="Arial"/>
          <w:sz w:val="14"/>
          <w:szCs w:val="14"/>
          <w:color w:val="auto"/>
        </w:rPr>
        <w:t>www.jpmorganchase.com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9525</wp:posOffset>
            </wp:positionV>
            <wp:extent cx="713486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JPMORGANCHASE REPORTS FOURTH-QUARTER 2024 NET INCOME OF $14.0 BILLION ($4.81 PER SHARE)</w:t>
      </w:r>
    </w:p>
    <w:p>
      <w:pPr>
        <w:spacing w:after="0" w:line="40"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 xml:space="preserve">RECORD FULL-YEAR 2024 NET INCOME OF </w:t>
      </w:r>
      <w:r>
        <w:rPr>
          <w:rFonts w:ascii="Arial" w:cs="Arial" w:eastAsia="Arial" w:hAnsi="Arial"/>
          <w:sz w:val="19"/>
          <w:szCs w:val="19"/>
          <w:color w:val="auto"/>
        </w:rPr>
        <w:t>$58.5</w:t>
      </w:r>
      <w:r>
        <w:rPr>
          <w:rFonts w:ascii="Arial" w:cs="Arial" w:eastAsia="Arial" w:hAnsi="Arial"/>
          <w:sz w:val="19"/>
          <w:szCs w:val="19"/>
          <w:b w:val="1"/>
          <w:bCs w:val="1"/>
          <w:color w:val="auto"/>
        </w:rPr>
        <w:t xml:space="preserve"> BILLION (</w:t>
      </w:r>
      <w:r>
        <w:rPr>
          <w:rFonts w:ascii="Arial" w:cs="Arial" w:eastAsia="Arial" w:hAnsi="Arial"/>
          <w:sz w:val="19"/>
          <w:szCs w:val="19"/>
          <w:color w:val="auto"/>
        </w:rPr>
        <w:t>$19.75</w:t>
      </w:r>
      <w:r>
        <w:rPr>
          <w:rFonts w:ascii="Arial" w:cs="Arial" w:eastAsia="Arial" w:hAnsi="Arial"/>
          <w:sz w:val="19"/>
          <w:szCs w:val="19"/>
          <w:b w:val="1"/>
          <w:bCs w:val="1"/>
          <w:color w:val="auto"/>
        </w:rPr>
        <w:t xml:space="preserve"> PER SHARE)</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RECORD FULL-YEAR 2024 NET INCOME EXCLUDING SIGNIFICANT ITEMS OF $54.0 BILLION ($18.22 PER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29210</wp:posOffset>
            </wp:positionH>
            <wp:positionV relativeFrom="paragraph">
              <wp:posOffset>23495</wp:posOffset>
            </wp:positionV>
            <wp:extent cx="7101205" cy="4191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01205" cy="41910"/>
                    </a:xfrm>
                    <a:prstGeom prst="rect">
                      <a:avLst/>
                    </a:prstGeom>
                    <a:noFill/>
                  </pic:spPr>
                </pic:pic>
              </a:graphicData>
            </a:graphic>
          </wp:anchor>
        </w:drawing>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FOURTH-QUARTER 2024 RESULTS </w:t>
      </w:r>
      <w:r>
        <w:rPr>
          <w:rFonts w:ascii="Arial" w:cs="Arial" w:eastAsia="Arial" w:hAnsi="Arial"/>
          <w:sz w:val="22"/>
          <w:szCs w:val="22"/>
          <w:b w:val="1"/>
          <w:bCs w:val="1"/>
          <w:color w:val="auto"/>
          <w:vertAlign w:val="superscript"/>
        </w:rPr>
        <w:t>1</w:t>
      </w:r>
    </w:p>
    <w:p>
      <w:pPr>
        <w:spacing w:after="0" w:line="88" w:lineRule="exact"/>
        <w:rPr>
          <w:sz w:val="20"/>
          <w:szCs w:val="20"/>
          <w:color w:val="auto"/>
        </w:rPr>
      </w:pPr>
    </w:p>
    <w:tbl>
      <w:tblPr>
        <w:tblLayout w:type="fixed"/>
        <w:tblInd w:w="40" w:type="dxa"/>
        <w:tblCellMar>
          <w:top w:w="0" w:type="dxa"/>
          <w:left w:w="0" w:type="dxa"/>
          <w:bottom w:w="0" w:type="dxa"/>
          <w:right w:w="0" w:type="dxa"/>
        </w:tblCellMar>
      </w:tblPr>
      <w:tr>
        <w:trPr>
          <w:trHeight w:val="309"/>
        </w:trPr>
        <w:tc>
          <w:tcPr>
            <w:tcW w:w="200" w:type="dxa"/>
            <w:vAlign w:val="bottom"/>
          </w:tcPr>
          <w:p>
            <w:pPr>
              <w:spacing w:after="0"/>
              <w:rPr>
                <w:sz w:val="24"/>
                <w:szCs w:val="24"/>
                <w:color w:val="auto"/>
              </w:rPr>
            </w:pPr>
          </w:p>
        </w:tc>
        <w:tc>
          <w:tcPr>
            <w:tcW w:w="1000" w:type="dxa"/>
            <w:vAlign w:val="bottom"/>
            <w:shd w:val="clear" w:color="auto" w:fill="6B432B"/>
          </w:tcPr>
          <w:p>
            <w:pPr>
              <w:spacing w:after="0"/>
              <w:rPr>
                <w:sz w:val="24"/>
                <w:szCs w:val="24"/>
                <w:color w:val="auto"/>
              </w:rPr>
            </w:pPr>
          </w:p>
        </w:tc>
        <w:tc>
          <w:tcPr>
            <w:tcW w:w="2400" w:type="dxa"/>
            <w:vAlign w:val="bottom"/>
            <w:vMerge w:val="restart"/>
            <w:shd w:val="clear" w:color="auto" w:fill="6B432B"/>
          </w:tcPr>
          <w:p>
            <w:pPr>
              <w:ind w:left="240"/>
              <w:spacing w:after="0"/>
              <w:rPr>
                <w:sz w:val="20"/>
                <w:szCs w:val="20"/>
                <w:color w:val="auto"/>
              </w:rPr>
            </w:pPr>
            <w:r>
              <w:rPr>
                <w:rFonts w:ascii="Arial" w:cs="Arial" w:eastAsia="Arial" w:hAnsi="Arial"/>
                <w:sz w:val="16"/>
                <w:szCs w:val="16"/>
                <w:color w:val="FFFFFF"/>
              </w:rPr>
              <w:t xml:space="preserve">ROE </w:t>
            </w:r>
            <w:r>
              <w:rPr>
                <w:rFonts w:ascii="Arial" w:cs="Arial" w:eastAsia="Arial" w:hAnsi="Arial"/>
                <w:sz w:val="24"/>
                <w:szCs w:val="24"/>
                <w:b w:val="1"/>
                <w:bCs w:val="1"/>
                <w:color w:val="FFFFFF"/>
              </w:rPr>
              <w:t>17%</w:t>
            </w:r>
          </w:p>
        </w:tc>
        <w:tc>
          <w:tcPr>
            <w:tcW w:w="260" w:type="dxa"/>
            <w:vAlign w:val="bottom"/>
          </w:tcPr>
          <w:p>
            <w:pPr>
              <w:spacing w:after="0"/>
              <w:rPr>
                <w:sz w:val="24"/>
                <w:szCs w:val="24"/>
                <w:color w:val="auto"/>
              </w:rPr>
            </w:pPr>
          </w:p>
        </w:tc>
        <w:tc>
          <w:tcPr>
            <w:tcW w:w="200" w:type="dxa"/>
            <w:vAlign w:val="bottom"/>
            <w:shd w:val="clear" w:color="auto" w:fill="6B432B"/>
          </w:tcPr>
          <w:p>
            <w:pPr>
              <w:spacing w:after="0"/>
              <w:rPr>
                <w:sz w:val="24"/>
                <w:szCs w:val="24"/>
                <w:color w:val="auto"/>
              </w:rPr>
            </w:pPr>
          </w:p>
        </w:tc>
        <w:tc>
          <w:tcPr>
            <w:tcW w:w="3240" w:type="dxa"/>
            <w:vAlign w:val="bottom"/>
            <w:gridSpan w:val="2"/>
            <w:shd w:val="clear" w:color="auto" w:fill="6B432B"/>
          </w:tcPr>
          <w:p>
            <w:pPr>
              <w:jc w:val="center"/>
              <w:ind w:right="145"/>
              <w:spacing w:after="0"/>
              <w:rPr>
                <w:sz w:val="20"/>
                <w:szCs w:val="20"/>
                <w:color w:val="auto"/>
              </w:rPr>
            </w:pPr>
            <w:r>
              <w:rPr>
                <w:rFonts w:ascii="Arial" w:cs="Arial" w:eastAsia="Arial" w:hAnsi="Arial"/>
                <w:sz w:val="16"/>
                <w:szCs w:val="16"/>
                <w:color w:val="FFFFFF"/>
                <w:w w:val="98"/>
              </w:rPr>
              <w:t>CET1 Capital Ratios</w:t>
            </w:r>
            <w:r>
              <w:rPr>
                <w:rFonts w:ascii="Arial" w:cs="Arial" w:eastAsia="Arial" w:hAnsi="Arial"/>
                <w:sz w:val="20"/>
                <w:szCs w:val="20"/>
                <w:color w:val="FFFFFF"/>
                <w:w w:val="98"/>
                <w:vertAlign w:val="superscript"/>
              </w:rPr>
              <w:t>3</w:t>
            </w:r>
          </w:p>
        </w:tc>
        <w:tc>
          <w:tcPr>
            <w:tcW w:w="260" w:type="dxa"/>
            <w:vAlign w:val="bottom"/>
          </w:tcPr>
          <w:p>
            <w:pPr>
              <w:spacing w:after="0"/>
              <w:rPr>
                <w:sz w:val="24"/>
                <w:szCs w:val="24"/>
                <w:color w:val="auto"/>
              </w:rPr>
            </w:pPr>
          </w:p>
        </w:tc>
        <w:tc>
          <w:tcPr>
            <w:tcW w:w="120" w:type="dxa"/>
            <w:vAlign w:val="bottom"/>
            <w:shd w:val="clear" w:color="auto" w:fill="6B432B"/>
          </w:tcPr>
          <w:p>
            <w:pPr>
              <w:spacing w:after="0"/>
              <w:rPr>
                <w:sz w:val="24"/>
                <w:szCs w:val="24"/>
                <w:color w:val="auto"/>
              </w:rPr>
            </w:pPr>
          </w:p>
        </w:tc>
        <w:tc>
          <w:tcPr>
            <w:tcW w:w="3300" w:type="dxa"/>
            <w:vAlign w:val="bottom"/>
            <w:shd w:val="clear" w:color="auto" w:fill="6B432B"/>
          </w:tcPr>
          <w:p>
            <w:pPr>
              <w:jc w:val="center"/>
              <w:ind w:right="41"/>
              <w:spacing w:after="0"/>
              <w:rPr>
                <w:sz w:val="20"/>
                <w:szCs w:val="20"/>
                <w:color w:val="auto"/>
              </w:rPr>
            </w:pPr>
            <w:r>
              <w:rPr>
                <w:rFonts w:ascii="Arial" w:cs="Arial" w:eastAsia="Arial" w:hAnsi="Arial"/>
                <w:sz w:val="16"/>
                <w:szCs w:val="16"/>
                <w:color w:val="FFFFFF"/>
                <w:w w:val="98"/>
              </w:rPr>
              <w:t>Std. RWA</w:t>
            </w:r>
            <w:r>
              <w:rPr>
                <w:rFonts w:ascii="Arial" w:cs="Arial" w:eastAsia="Arial" w:hAnsi="Arial"/>
                <w:sz w:val="20"/>
                <w:szCs w:val="20"/>
                <w:color w:val="FFFFFF"/>
                <w:w w:val="98"/>
                <w:vertAlign w:val="superscript"/>
              </w:rPr>
              <w:t>3</w:t>
            </w:r>
            <w:r>
              <w:rPr>
                <w:rFonts w:ascii="Arial" w:cs="Arial" w:eastAsia="Arial" w:hAnsi="Arial"/>
                <w:sz w:val="16"/>
                <w:szCs w:val="16"/>
                <w:color w:val="FFFFFF"/>
                <w:w w:val="98"/>
              </w:rPr>
              <w:t xml:space="preserve"> </w:t>
            </w:r>
            <w:r>
              <w:rPr>
                <w:rFonts w:ascii="Arial" w:cs="Arial" w:eastAsia="Arial" w:hAnsi="Arial"/>
                <w:sz w:val="24"/>
                <w:szCs w:val="24"/>
                <w:b w:val="1"/>
                <w:bCs w:val="1"/>
                <w:color w:val="FFFFFF"/>
                <w:w w:val="98"/>
              </w:rPr>
              <w:t>$1.8T</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6"/>
        </w:trPr>
        <w:tc>
          <w:tcPr>
            <w:tcW w:w="200" w:type="dxa"/>
            <w:vAlign w:val="bottom"/>
          </w:tcPr>
          <w:p>
            <w:pPr>
              <w:spacing w:after="0"/>
              <w:rPr>
                <w:sz w:val="12"/>
                <w:szCs w:val="12"/>
                <w:color w:val="auto"/>
              </w:rPr>
            </w:pPr>
          </w:p>
        </w:tc>
        <w:tc>
          <w:tcPr>
            <w:tcW w:w="1000" w:type="dxa"/>
            <w:vAlign w:val="bottom"/>
            <w:shd w:val="clear" w:color="auto" w:fill="6B432B"/>
          </w:tcPr>
          <w:p>
            <w:pPr>
              <w:spacing w:after="0"/>
              <w:rPr>
                <w:sz w:val="12"/>
                <w:szCs w:val="12"/>
                <w:color w:val="auto"/>
              </w:rPr>
            </w:pPr>
          </w:p>
        </w:tc>
        <w:tc>
          <w:tcPr>
            <w:tcW w:w="2400" w:type="dxa"/>
            <w:vAlign w:val="bottom"/>
            <w:vMerge w:val="continue"/>
            <w:shd w:val="clear" w:color="auto" w:fill="6B432B"/>
          </w:tcPr>
          <w:p>
            <w:pPr>
              <w:spacing w:after="0"/>
              <w:rPr>
                <w:sz w:val="12"/>
                <w:szCs w:val="12"/>
                <w:color w:val="auto"/>
              </w:rPr>
            </w:pPr>
          </w:p>
        </w:tc>
        <w:tc>
          <w:tcPr>
            <w:tcW w:w="260" w:type="dxa"/>
            <w:vAlign w:val="bottom"/>
          </w:tcPr>
          <w:p>
            <w:pPr>
              <w:spacing w:after="0"/>
              <w:rPr>
                <w:sz w:val="12"/>
                <w:szCs w:val="12"/>
                <w:color w:val="auto"/>
              </w:rPr>
            </w:pPr>
          </w:p>
        </w:tc>
        <w:tc>
          <w:tcPr>
            <w:tcW w:w="200" w:type="dxa"/>
            <w:vAlign w:val="bottom"/>
            <w:shd w:val="clear" w:color="auto" w:fill="6B432B"/>
          </w:tcPr>
          <w:p>
            <w:pPr>
              <w:spacing w:after="0"/>
              <w:rPr>
                <w:sz w:val="12"/>
                <w:szCs w:val="12"/>
                <w:color w:val="auto"/>
              </w:rPr>
            </w:pPr>
          </w:p>
        </w:tc>
        <w:tc>
          <w:tcPr>
            <w:tcW w:w="3240" w:type="dxa"/>
            <w:vAlign w:val="bottom"/>
            <w:gridSpan w:val="2"/>
            <w:vMerge w:val="restart"/>
            <w:shd w:val="clear" w:color="auto" w:fill="6B432B"/>
          </w:tcPr>
          <w:p>
            <w:pPr>
              <w:jc w:val="center"/>
              <w:ind w:right="145"/>
              <w:spacing w:after="0"/>
              <w:rPr>
                <w:sz w:val="20"/>
                <w:szCs w:val="20"/>
                <w:color w:val="auto"/>
              </w:rPr>
            </w:pPr>
            <w:r>
              <w:rPr>
                <w:rFonts w:ascii="Arial" w:cs="Arial" w:eastAsia="Arial" w:hAnsi="Arial"/>
                <w:sz w:val="16"/>
                <w:szCs w:val="16"/>
                <w:color w:val="FFFFFF"/>
              </w:rPr>
              <w:t xml:space="preserve">Std. </w:t>
            </w:r>
            <w:r>
              <w:rPr>
                <w:rFonts w:ascii="Arial" w:cs="Arial" w:eastAsia="Arial" w:hAnsi="Arial"/>
                <w:sz w:val="24"/>
                <w:szCs w:val="24"/>
                <w:b w:val="1"/>
                <w:bCs w:val="1"/>
                <w:color w:val="FFFFFF"/>
              </w:rPr>
              <w:t>15.7%</w:t>
            </w:r>
            <w:r>
              <w:rPr>
                <w:rFonts w:ascii="Arial" w:cs="Arial" w:eastAsia="Arial" w:hAnsi="Arial"/>
                <w:sz w:val="16"/>
                <w:szCs w:val="16"/>
                <w:color w:val="FFFFFF"/>
              </w:rPr>
              <w:t xml:space="preserve"> | Adv. </w:t>
            </w:r>
            <w:r>
              <w:rPr>
                <w:rFonts w:ascii="Arial" w:cs="Arial" w:eastAsia="Arial" w:hAnsi="Arial"/>
                <w:sz w:val="24"/>
                <w:szCs w:val="24"/>
                <w:b w:val="1"/>
                <w:bCs w:val="1"/>
                <w:color w:val="FFFFFF"/>
              </w:rPr>
              <w:t>15.8%</w:t>
            </w:r>
          </w:p>
        </w:tc>
        <w:tc>
          <w:tcPr>
            <w:tcW w:w="260" w:type="dxa"/>
            <w:vAlign w:val="bottom"/>
          </w:tcPr>
          <w:p>
            <w:pPr>
              <w:spacing w:after="0"/>
              <w:rPr>
                <w:sz w:val="12"/>
                <w:szCs w:val="12"/>
                <w:color w:val="auto"/>
              </w:rPr>
            </w:pPr>
          </w:p>
        </w:tc>
        <w:tc>
          <w:tcPr>
            <w:tcW w:w="120" w:type="dxa"/>
            <w:vAlign w:val="bottom"/>
            <w:shd w:val="clear" w:color="auto" w:fill="6B432B"/>
          </w:tcPr>
          <w:p>
            <w:pPr>
              <w:spacing w:after="0"/>
              <w:rPr>
                <w:sz w:val="12"/>
                <w:szCs w:val="12"/>
                <w:color w:val="auto"/>
              </w:rPr>
            </w:pPr>
          </w:p>
        </w:tc>
        <w:tc>
          <w:tcPr>
            <w:tcW w:w="3300" w:type="dxa"/>
            <w:vAlign w:val="bottom"/>
            <w:vMerge w:val="restart"/>
            <w:shd w:val="clear" w:color="auto" w:fill="6B432B"/>
          </w:tcPr>
          <w:p>
            <w:pPr>
              <w:jc w:val="center"/>
              <w:ind w:right="41"/>
              <w:spacing w:after="0"/>
              <w:rPr>
                <w:sz w:val="20"/>
                <w:szCs w:val="20"/>
                <w:color w:val="auto"/>
              </w:rPr>
            </w:pPr>
            <w:r>
              <w:rPr>
                <w:rFonts w:ascii="Arial" w:cs="Arial" w:eastAsia="Arial" w:hAnsi="Arial"/>
                <w:sz w:val="16"/>
                <w:szCs w:val="16"/>
                <w:color w:val="FFFFFF"/>
              </w:rPr>
              <w:t>Cash and marketable securities</w:t>
            </w:r>
            <w:r>
              <w:rPr>
                <w:rFonts w:ascii="Arial" w:cs="Arial" w:eastAsia="Arial" w:hAnsi="Arial"/>
                <w:sz w:val="20"/>
                <w:szCs w:val="20"/>
                <w:color w:val="FFFFFF"/>
                <w:vertAlign w:val="superscript"/>
              </w:rPr>
              <w:t>4</w:t>
            </w:r>
            <w:r>
              <w:rPr>
                <w:rFonts w:ascii="Arial" w:cs="Arial" w:eastAsia="Arial" w:hAnsi="Arial"/>
                <w:sz w:val="16"/>
                <w:szCs w:val="16"/>
                <w:color w:val="FFFFFF"/>
              </w:rPr>
              <w:t xml:space="preserve"> </w:t>
            </w:r>
            <w:r>
              <w:rPr>
                <w:rFonts w:ascii="Arial" w:cs="Arial" w:eastAsia="Arial" w:hAnsi="Arial"/>
                <w:sz w:val="24"/>
                <w:szCs w:val="24"/>
                <w:b w:val="1"/>
                <w:bCs w:val="1"/>
                <w:color w:val="FFFFFF"/>
              </w:rPr>
              <w:t>$1.4T</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200" w:type="dxa"/>
            <w:vAlign w:val="bottom"/>
          </w:tcPr>
          <w:p>
            <w:pPr>
              <w:spacing w:after="0"/>
              <w:rPr>
                <w:sz w:val="12"/>
                <w:szCs w:val="12"/>
                <w:color w:val="auto"/>
              </w:rPr>
            </w:pPr>
          </w:p>
        </w:tc>
        <w:tc>
          <w:tcPr>
            <w:tcW w:w="1000" w:type="dxa"/>
            <w:vAlign w:val="bottom"/>
            <w:shd w:val="clear" w:color="auto" w:fill="6B432B"/>
          </w:tcPr>
          <w:p>
            <w:pPr>
              <w:spacing w:after="0"/>
              <w:rPr>
                <w:sz w:val="12"/>
                <w:szCs w:val="12"/>
                <w:color w:val="auto"/>
              </w:rPr>
            </w:pPr>
          </w:p>
        </w:tc>
        <w:tc>
          <w:tcPr>
            <w:tcW w:w="2400" w:type="dxa"/>
            <w:vAlign w:val="bottom"/>
            <w:vMerge w:val="restart"/>
            <w:shd w:val="clear" w:color="auto" w:fill="6B432B"/>
          </w:tcPr>
          <w:p>
            <w:pPr>
              <w:ind w:left="120"/>
              <w:spacing w:after="0"/>
              <w:rPr>
                <w:sz w:val="20"/>
                <w:szCs w:val="20"/>
                <w:color w:val="auto"/>
              </w:rPr>
            </w:pPr>
            <w:r>
              <w:rPr>
                <w:rFonts w:ascii="Arial" w:cs="Arial" w:eastAsia="Arial" w:hAnsi="Arial"/>
                <w:sz w:val="16"/>
                <w:szCs w:val="16"/>
                <w:color w:val="FFFFFF"/>
              </w:rPr>
              <w:t>ROTCE</w:t>
            </w:r>
            <w:r>
              <w:rPr>
                <w:rFonts w:ascii="Arial" w:cs="Arial" w:eastAsia="Arial" w:hAnsi="Arial"/>
                <w:sz w:val="20"/>
                <w:szCs w:val="20"/>
                <w:color w:val="FFFFFF"/>
                <w:vertAlign w:val="superscript"/>
              </w:rPr>
              <w:t>2</w:t>
            </w:r>
            <w:r>
              <w:rPr>
                <w:rFonts w:ascii="Arial" w:cs="Arial" w:eastAsia="Arial" w:hAnsi="Arial"/>
                <w:sz w:val="16"/>
                <w:szCs w:val="16"/>
                <w:color w:val="FFFFFF"/>
              </w:rPr>
              <w:t xml:space="preserve"> </w:t>
            </w:r>
            <w:r>
              <w:rPr>
                <w:rFonts w:ascii="Arial" w:cs="Arial" w:eastAsia="Arial" w:hAnsi="Arial"/>
                <w:sz w:val="24"/>
                <w:szCs w:val="24"/>
                <w:b w:val="1"/>
                <w:bCs w:val="1"/>
                <w:color w:val="FFFFFF"/>
              </w:rPr>
              <w:t>21%</w:t>
            </w:r>
          </w:p>
        </w:tc>
        <w:tc>
          <w:tcPr>
            <w:tcW w:w="260" w:type="dxa"/>
            <w:vAlign w:val="bottom"/>
          </w:tcPr>
          <w:p>
            <w:pPr>
              <w:spacing w:after="0"/>
              <w:rPr>
                <w:sz w:val="12"/>
                <w:szCs w:val="12"/>
                <w:color w:val="auto"/>
              </w:rPr>
            </w:pPr>
          </w:p>
        </w:tc>
        <w:tc>
          <w:tcPr>
            <w:tcW w:w="200" w:type="dxa"/>
            <w:vAlign w:val="bottom"/>
            <w:shd w:val="clear" w:color="auto" w:fill="6B432B"/>
          </w:tcPr>
          <w:p>
            <w:pPr>
              <w:spacing w:after="0"/>
              <w:rPr>
                <w:sz w:val="12"/>
                <w:szCs w:val="12"/>
                <w:color w:val="auto"/>
              </w:rPr>
            </w:pPr>
          </w:p>
        </w:tc>
        <w:tc>
          <w:tcPr>
            <w:tcW w:w="3240" w:type="dxa"/>
            <w:vAlign w:val="bottom"/>
            <w:gridSpan w:val="2"/>
            <w:vMerge w:val="continue"/>
            <w:shd w:val="clear" w:color="auto" w:fill="6B432B"/>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shd w:val="clear" w:color="auto" w:fill="6B432B"/>
          </w:tcPr>
          <w:p>
            <w:pPr>
              <w:spacing w:after="0"/>
              <w:rPr>
                <w:sz w:val="12"/>
                <w:szCs w:val="12"/>
                <w:color w:val="auto"/>
              </w:rPr>
            </w:pPr>
          </w:p>
        </w:tc>
        <w:tc>
          <w:tcPr>
            <w:tcW w:w="3300" w:type="dxa"/>
            <w:vAlign w:val="bottom"/>
            <w:vMerge w:val="continue"/>
            <w:shd w:val="clear" w:color="auto" w:fill="6B432B"/>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1"/>
        </w:trPr>
        <w:tc>
          <w:tcPr>
            <w:tcW w:w="200" w:type="dxa"/>
            <w:vAlign w:val="bottom"/>
          </w:tcPr>
          <w:p>
            <w:pPr>
              <w:spacing w:after="0"/>
              <w:rPr>
                <w:sz w:val="19"/>
                <w:szCs w:val="19"/>
                <w:color w:val="auto"/>
              </w:rPr>
            </w:pPr>
          </w:p>
        </w:tc>
        <w:tc>
          <w:tcPr>
            <w:tcW w:w="1000" w:type="dxa"/>
            <w:vAlign w:val="bottom"/>
            <w:shd w:val="clear" w:color="auto" w:fill="6B432B"/>
          </w:tcPr>
          <w:p>
            <w:pPr>
              <w:spacing w:after="0"/>
              <w:rPr>
                <w:sz w:val="19"/>
                <w:szCs w:val="19"/>
                <w:color w:val="auto"/>
              </w:rPr>
            </w:pPr>
          </w:p>
        </w:tc>
        <w:tc>
          <w:tcPr>
            <w:tcW w:w="2400" w:type="dxa"/>
            <w:vAlign w:val="bottom"/>
            <w:vMerge w:val="continue"/>
            <w:shd w:val="clear" w:color="auto" w:fill="6B432B"/>
          </w:tcPr>
          <w:p>
            <w:pPr>
              <w:spacing w:after="0"/>
              <w:rPr>
                <w:sz w:val="19"/>
                <w:szCs w:val="19"/>
                <w:color w:val="auto"/>
              </w:rPr>
            </w:pPr>
          </w:p>
        </w:tc>
        <w:tc>
          <w:tcPr>
            <w:tcW w:w="260" w:type="dxa"/>
            <w:vAlign w:val="bottom"/>
          </w:tcPr>
          <w:p>
            <w:pPr>
              <w:spacing w:after="0"/>
              <w:rPr>
                <w:sz w:val="19"/>
                <w:szCs w:val="19"/>
                <w:color w:val="auto"/>
              </w:rPr>
            </w:pPr>
          </w:p>
        </w:tc>
        <w:tc>
          <w:tcPr>
            <w:tcW w:w="200" w:type="dxa"/>
            <w:vAlign w:val="bottom"/>
            <w:shd w:val="clear" w:color="auto" w:fill="6B432B"/>
          </w:tcPr>
          <w:p>
            <w:pPr>
              <w:spacing w:after="0"/>
              <w:rPr>
                <w:sz w:val="19"/>
                <w:szCs w:val="19"/>
                <w:color w:val="auto"/>
              </w:rPr>
            </w:pPr>
          </w:p>
        </w:tc>
        <w:tc>
          <w:tcPr>
            <w:tcW w:w="3240" w:type="dxa"/>
            <w:vAlign w:val="bottom"/>
            <w:gridSpan w:val="2"/>
            <w:vMerge w:val="restart"/>
            <w:shd w:val="clear" w:color="auto" w:fill="6B432B"/>
          </w:tcPr>
          <w:p>
            <w:pPr>
              <w:jc w:val="center"/>
              <w:ind w:right="145"/>
              <w:spacing w:after="0"/>
              <w:rPr>
                <w:sz w:val="20"/>
                <w:szCs w:val="20"/>
                <w:color w:val="auto"/>
              </w:rPr>
            </w:pPr>
            <w:r>
              <w:rPr>
                <w:rFonts w:ascii="Arial" w:cs="Arial" w:eastAsia="Arial" w:hAnsi="Arial"/>
                <w:sz w:val="16"/>
                <w:szCs w:val="16"/>
                <w:color w:val="FFFFFF"/>
                <w:w w:val="99"/>
              </w:rPr>
              <w:t>Total Loss-Absorbing Capacity</w:t>
            </w:r>
            <w:r>
              <w:rPr>
                <w:rFonts w:ascii="Arial" w:cs="Arial" w:eastAsia="Arial" w:hAnsi="Arial"/>
                <w:sz w:val="20"/>
                <w:szCs w:val="20"/>
                <w:color w:val="FFFFFF"/>
                <w:w w:val="99"/>
                <w:vertAlign w:val="superscript"/>
              </w:rPr>
              <w:t>3</w:t>
            </w:r>
            <w:r>
              <w:rPr>
                <w:rFonts w:ascii="Arial" w:cs="Arial" w:eastAsia="Arial" w:hAnsi="Arial"/>
                <w:sz w:val="16"/>
                <w:szCs w:val="16"/>
                <w:color w:val="FFFFFF"/>
                <w:w w:val="99"/>
              </w:rPr>
              <w:t xml:space="preserve"> </w:t>
            </w:r>
            <w:r>
              <w:rPr>
                <w:rFonts w:ascii="Arial" w:cs="Arial" w:eastAsia="Arial" w:hAnsi="Arial"/>
                <w:sz w:val="24"/>
                <w:szCs w:val="24"/>
                <w:b w:val="1"/>
                <w:bCs w:val="1"/>
                <w:color w:val="FFFFFF"/>
                <w:w w:val="99"/>
              </w:rPr>
              <w:t>$547B</w:t>
            </w:r>
          </w:p>
        </w:tc>
        <w:tc>
          <w:tcPr>
            <w:tcW w:w="260" w:type="dxa"/>
            <w:vAlign w:val="bottom"/>
          </w:tcPr>
          <w:p>
            <w:pPr>
              <w:spacing w:after="0"/>
              <w:rPr>
                <w:sz w:val="19"/>
                <w:szCs w:val="19"/>
                <w:color w:val="auto"/>
              </w:rPr>
            </w:pPr>
          </w:p>
        </w:tc>
        <w:tc>
          <w:tcPr>
            <w:tcW w:w="120" w:type="dxa"/>
            <w:vAlign w:val="bottom"/>
            <w:shd w:val="clear" w:color="auto" w:fill="6B432B"/>
          </w:tcPr>
          <w:p>
            <w:pPr>
              <w:spacing w:after="0"/>
              <w:rPr>
                <w:sz w:val="19"/>
                <w:szCs w:val="19"/>
                <w:color w:val="auto"/>
              </w:rPr>
            </w:pPr>
          </w:p>
        </w:tc>
        <w:tc>
          <w:tcPr>
            <w:tcW w:w="3300" w:type="dxa"/>
            <w:vAlign w:val="bottom"/>
            <w:vMerge w:val="restart"/>
            <w:shd w:val="clear" w:color="auto" w:fill="6B432B"/>
          </w:tcPr>
          <w:p>
            <w:pPr>
              <w:jc w:val="center"/>
              <w:ind w:right="41"/>
              <w:spacing w:after="0"/>
              <w:rPr>
                <w:sz w:val="20"/>
                <w:szCs w:val="20"/>
                <w:color w:val="auto"/>
              </w:rPr>
            </w:pPr>
            <w:r>
              <w:rPr>
                <w:rFonts w:ascii="Arial" w:cs="Arial" w:eastAsia="Arial" w:hAnsi="Arial"/>
                <w:sz w:val="16"/>
                <w:szCs w:val="16"/>
                <w:color w:val="FFFFFF"/>
              </w:rPr>
              <w:t xml:space="preserve">Average loans </w:t>
            </w:r>
            <w:r>
              <w:rPr>
                <w:rFonts w:ascii="Arial" w:cs="Arial" w:eastAsia="Arial" w:hAnsi="Arial"/>
                <w:sz w:val="24"/>
                <w:szCs w:val="24"/>
                <w:b w:val="1"/>
                <w:bCs w:val="1"/>
                <w:color w:val="FFFFFF"/>
              </w:rPr>
              <w:t>$1.3T</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9"/>
        </w:trPr>
        <w:tc>
          <w:tcPr>
            <w:tcW w:w="200" w:type="dxa"/>
            <w:vAlign w:val="bottom"/>
          </w:tcPr>
          <w:p>
            <w:pPr>
              <w:spacing w:after="0"/>
              <w:rPr>
                <w:sz w:val="10"/>
                <w:szCs w:val="10"/>
                <w:color w:val="auto"/>
              </w:rPr>
            </w:pPr>
          </w:p>
        </w:tc>
        <w:tc>
          <w:tcPr>
            <w:tcW w:w="1000" w:type="dxa"/>
            <w:vAlign w:val="bottom"/>
            <w:shd w:val="clear" w:color="auto" w:fill="6B432B"/>
          </w:tcPr>
          <w:p>
            <w:pPr>
              <w:spacing w:after="0"/>
              <w:rPr>
                <w:sz w:val="10"/>
                <w:szCs w:val="10"/>
                <w:color w:val="auto"/>
              </w:rPr>
            </w:pPr>
          </w:p>
        </w:tc>
        <w:tc>
          <w:tcPr>
            <w:tcW w:w="2400" w:type="dxa"/>
            <w:vAlign w:val="bottom"/>
            <w:shd w:val="clear" w:color="auto" w:fill="6B432B"/>
          </w:tcPr>
          <w:p>
            <w:pPr>
              <w:spacing w:after="0"/>
              <w:rPr>
                <w:sz w:val="10"/>
                <w:szCs w:val="10"/>
                <w:color w:val="auto"/>
              </w:rPr>
            </w:pPr>
          </w:p>
        </w:tc>
        <w:tc>
          <w:tcPr>
            <w:tcW w:w="260" w:type="dxa"/>
            <w:vAlign w:val="bottom"/>
          </w:tcPr>
          <w:p>
            <w:pPr>
              <w:spacing w:after="0"/>
              <w:rPr>
                <w:sz w:val="10"/>
                <w:szCs w:val="10"/>
                <w:color w:val="auto"/>
              </w:rPr>
            </w:pPr>
          </w:p>
        </w:tc>
        <w:tc>
          <w:tcPr>
            <w:tcW w:w="200" w:type="dxa"/>
            <w:vAlign w:val="bottom"/>
            <w:shd w:val="clear" w:color="auto" w:fill="6B432B"/>
          </w:tcPr>
          <w:p>
            <w:pPr>
              <w:spacing w:after="0"/>
              <w:rPr>
                <w:sz w:val="10"/>
                <w:szCs w:val="10"/>
                <w:color w:val="auto"/>
              </w:rPr>
            </w:pPr>
          </w:p>
        </w:tc>
        <w:tc>
          <w:tcPr>
            <w:tcW w:w="3240" w:type="dxa"/>
            <w:vAlign w:val="bottom"/>
            <w:gridSpan w:val="2"/>
            <w:vMerge w:val="continue"/>
            <w:shd w:val="clear" w:color="auto" w:fill="6B432B"/>
          </w:tcPr>
          <w:p>
            <w:pPr>
              <w:spacing w:after="0"/>
              <w:rPr>
                <w:sz w:val="10"/>
                <w:szCs w:val="10"/>
                <w:color w:val="auto"/>
              </w:rPr>
            </w:pPr>
          </w:p>
        </w:tc>
        <w:tc>
          <w:tcPr>
            <w:tcW w:w="260" w:type="dxa"/>
            <w:vAlign w:val="bottom"/>
          </w:tcPr>
          <w:p>
            <w:pPr>
              <w:spacing w:after="0"/>
              <w:rPr>
                <w:sz w:val="10"/>
                <w:szCs w:val="10"/>
                <w:color w:val="auto"/>
              </w:rPr>
            </w:pPr>
          </w:p>
        </w:tc>
        <w:tc>
          <w:tcPr>
            <w:tcW w:w="120" w:type="dxa"/>
            <w:vAlign w:val="bottom"/>
            <w:shd w:val="clear" w:color="auto" w:fill="6B432B"/>
          </w:tcPr>
          <w:p>
            <w:pPr>
              <w:spacing w:after="0"/>
              <w:rPr>
                <w:sz w:val="10"/>
                <w:szCs w:val="10"/>
                <w:color w:val="auto"/>
              </w:rPr>
            </w:pPr>
          </w:p>
        </w:tc>
        <w:tc>
          <w:tcPr>
            <w:tcW w:w="3300" w:type="dxa"/>
            <w:vAlign w:val="bottom"/>
            <w:vMerge w:val="continue"/>
            <w:shd w:val="clear" w:color="auto" w:fill="6B432B"/>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6"/>
        </w:trPr>
        <w:tc>
          <w:tcPr>
            <w:tcW w:w="2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5620" w:type="dxa"/>
            <w:vAlign w:val="bottom"/>
            <w:gridSpan w:val="5"/>
          </w:tcPr>
          <w:p>
            <w:pPr>
              <w:ind w:left="60"/>
              <w:spacing w:after="0"/>
              <w:rPr>
                <w:sz w:val="20"/>
                <w:szCs w:val="20"/>
                <w:color w:val="auto"/>
              </w:rPr>
            </w:pPr>
            <w:r>
              <w:rPr>
                <w:rFonts w:ascii="Arial" w:cs="Arial" w:eastAsia="Arial" w:hAnsi="Arial"/>
                <w:sz w:val="16"/>
                <w:szCs w:val="16"/>
                <w:color w:val="auto"/>
              </w:rPr>
              <w:t xml:space="preserve">Jamie Dimon, Chairman and CEO, commented: </w:t>
            </w:r>
            <w:r>
              <w:rPr>
                <w:rFonts w:ascii="Arial" w:cs="Arial" w:eastAsia="Arial" w:hAnsi="Arial"/>
                <w:sz w:val="16"/>
                <w:szCs w:val="16"/>
                <w:i w:val="1"/>
                <w:iCs w:val="1"/>
                <w:color w:val="auto"/>
              </w:rPr>
              <w:t>“The Firm concluded the year</w:t>
            </w:r>
          </w:p>
        </w:tc>
        <w:tc>
          <w:tcPr>
            <w:tcW w:w="0" w:type="dxa"/>
            <w:vAlign w:val="bottom"/>
          </w:tcPr>
          <w:p>
            <w:pPr>
              <w:spacing w:after="0"/>
              <w:rPr>
                <w:sz w:val="1"/>
                <w:szCs w:val="1"/>
                <w:color w:val="auto"/>
              </w:rPr>
            </w:pPr>
          </w:p>
        </w:tc>
      </w:tr>
      <w:tr>
        <w:trPr>
          <w:trHeight w:val="205"/>
        </w:trPr>
        <w:tc>
          <w:tcPr>
            <w:tcW w:w="2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4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5620" w:type="dxa"/>
            <w:vAlign w:val="bottom"/>
            <w:gridSpan w:val="5"/>
          </w:tcPr>
          <w:p>
            <w:pPr>
              <w:ind w:left="60"/>
              <w:spacing w:after="0"/>
              <w:rPr>
                <w:sz w:val="20"/>
                <w:szCs w:val="20"/>
                <w:color w:val="auto"/>
              </w:rPr>
            </w:pPr>
            <w:r>
              <w:rPr>
                <w:rFonts w:ascii="Arial" w:cs="Arial" w:eastAsia="Arial" w:hAnsi="Arial"/>
                <w:sz w:val="16"/>
                <w:szCs w:val="16"/>
                <w:i w:val="1"/>
                <w:iCs w:val="1"/>
                <w:color w:val="auto"/>
              </w:rPr>
              <w:t>with a strong fourth quarter, generating net income of $14.0 billion.”</w:t>
            </w:r>
          </w:p>
        </w:tc>
        <w:tc>
          <w:tcPr>
            <w:tcW w:w="0" w:type="dxa"/>
            <w:vAlign w:val="bottom"/>
          </w:tcPr>
          <w:p>
            <w:pPr>
              <w:spacing w:after="0"/>
              <w:rPr>
                <w:sz w:val="1"/>
                <w:szCs w:val="1"/>
                <w:color w:val="auto"/>
              </w:rPr>
            </w:pPr>
          </w:p>
        </w:tc>
      </w:tr>
      <w:tr>
        <w:trPr>
          <w:trHeight w:val="378"/>
        </w:trPr>
        <w:tc>
          <w:tcPr>
            <w:tcW w:w="2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5620" w:type="dxa"/>
            <w:vAlign w:val="bottom"/>
            <w:gridSpan w:val="5"/>
          </w:tcPr>
          <w:p>
            <w:pPr>
              <w:ind w:left="60"/>
              <w:spacing w:after="0"/>
              <w:rPr>
                <w:sz w:val="20"/>
                <w:szCs w:val="20"/>
                <w:color w:val="auto"/>
              </w:rPr>
            </w:pPr>
            <w:r>
              <w:rPr>
                <w:rFonts w:ascii="Arial" w:cs="Arial" w:eastAsia="Arial" w:hAnsi="Arial"/>
                <w:sz w:val="16"/>
                <w:szCs w:val="16"/>
                <w:color w:val="auto"/>
                <w:w w:val="98"/>
              </w:rPr>
              <w:t xml:space="preserve">Dimon continued: </w:t>
            </w:r>
            <w:r>
              <w:rPr>
                <w:rFonts w:ascii="Arial" w:cs="Arial" w:eastAsia="Arial" w:hAnsi="Arial"/>
                <w:sz w:val="16"/>
                <w:szCs w:val="16"/>
                <w:i w:val="1"/>
                <w:iCs w:val="1"/>
                <w:color w:val="auto"/>
                <w:w w:val="98"/>
              </w:rPr>
              <w:t>“Each line of business posted solid results. In the CIB, clients</w:t>
            </w:r>
          </w:p>
        </w:tc>
        <w:tc>
          <w:tcPr>
            <w:tcW w:w="0" w:type="dxa"/>
            <w:vAlign w:val="bottom"/>
          </w:tcPr>
          <w:p>
            <w:pPr>
              <w:spacing w:after="0"/>
              <w:rPr>
                <w:sz w:val="1"/>
                <w:szCs w:val="1"/>
                <w:color w:val="auto"/>
              </w:rPr>
            </w:pPr>
          </w:p>
        </w:tc>
      </w:tr>
      <w:tr>
        <w:trPr>
          <w:trHeight w:val="181"/>
        </w:trPr>
        <w:tc>
          <w:tcPr>
            <w:tcW w:w="2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4220" w:type="dxa"/>
            <w:vAlign w:val="bottom"/>
            <w:gridSpan w:val="4"/>
          </w:tcPr>
          <w:p>
            <w:pPr>
              <w:ind w:left="20"/>
              <w:spacing w:after="0" w:line="181" w:lineRule="exact"/>
              <w:rPr>
                <w:sz w:val="20"/>
                <w:szCs w:val="20"/>
                <w:color w:val="auto"/>
              </w:rPr>
            </w:pPr>
            <w:r>
              <w:rPr>
                <w:rFonts w:ascii="Wingdings" w:cs="Wingdings" w:eastAsia="Wingdings" w:hAnsi="Wingdings"/>
                <w:sz w:val="18"/>
                <w:szCs w:val="18"/>
                <w:b w:val="1"/>
                <w:bCs w:val="1"/>
                <w:color w:val="8F5A39"/>
              </w:rPr>
              <w:t xml:space="preserve">n </w:t>
            </w:r>
            <w:r>
              <w:rPr>
                <w:rFonts w:ascii="Arial" w:cs="Arial" w:eastAsia="Arial" w:hAnsi="Arial"/>
                <w:sz w:val="15"/>
                <w:szCs w:val="15"/>
                <w:color w:val="000000"/>
              </w:rPr>
              <w:t>Reported revenue of $42.8 billion and managed revenue</w:t>
            </w:r>
          </w:p>
        </w:tc>
        <w:tc>
          <w:tcPr>
            <w:tcW w:w="5620" w:type="dxa"/>
            <w:vAlign w:val="bottom"/>
            <w:gridSpan w:val="5"/>
          </w:tcPr>
          <w:p>
            <w:pPr>
              <w:ind w:left="60"/>
              <w:spacing w:after="0" w:line="181" w:lineRule="exact"/>
              <w:rPr>
                <w:sz w:val="20"/>
                <w:szCs w:val="20"/>
                <w:color w:val="auto"/>
              </w:rPr>
            </w:pPr>
            <w:r>
              <w:rPr>
                <w:rFonts w:ascii="Arial" w:cs="Arial" w:eastAsia="Arial" w:hAnsi="Arial"/>
                <w:sz w:val="16"/>
                <w:szCs w:val="16"/>
                <w:i w:val="1"/>
                <w:iCs w:val="1"/>
                <w:color w:val="auto"/>
                <w:w w:val="99"/>
              </w:rPr>
              <w:t>were active, with IB fees up 49%, and Markets revenue rose 21%. Additionally,</w:t>
            </w:r>
          </w:p>
        </w:tc>
        <w:tc>
          <w:tcPr>
            <w:tcW w:w="0" w:type="dxa"/>
            <w:vAlign w:val="bottom"/>
          </w:tcPr>
          <w:p>
            <w:pPr>
              <w:spacing w:after="0"/>
              <w:rPr>
                <w:sz w:val="1"/>
                <w:szCs w:val="1"/>
                <w:color w:val="auto"/>
              </w:rPr>
            </w:pPr>
          </w:p>
        </w:tc>
      </w:tr>
      <w:tr>
        <w:trPr>
          <w:trHeight w:val="199"/>
        </w:trPr>
        <w:tc>
          <w:tcPr>
            <w:tcW w:w="2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860" w:type="dxa"/>
            <w:vAlign w:val="bottom"/>
            <w:gridSpan w:val="3"/>
          </w:tcPr>
          <w:p>
            <w:pPr>
              <w:ind w:left="260"/>
              <w:spacing w:after="0" w:line="199" w:lineRule="exact"/>
              <w:rPr>
                <w:sz w:val="20"/>
                <w:szCs w:val="20"/>
                <w:color w:val="auto"/>
              </w:rPr>
            </w:pPr>
            <w:r>
              <w:rPr>
                <w:rFonts w:ascii="Arial" w:cs="Arial" w:eastAsia="Arial" w:hAnsi="Arial"/>
                <w:sz w:val="16"/>
                <w:szCs w:val="16"/>
                <w:color w:val="auto"/>
              </w:rPr>
              <w:t>of $43.7 billion</w:t>
            </w:r>
            <w:r>
              <w:rPr>
                <w:rFonts w:ascii="Arial" w:cs="Arial" w:eastAsia="Arial" w:hAnsi="Arial"/>
                <w:sz w:val="20"/>
                <w:szCs w:val="20"/>
                <w:color w:val="auto"/>
                <w:vertAlign w:val="superscript"/>
              </w:rPr>
              <w:t>2</w:t>
            </w:r>
          </w:p>
        </w:tc>
        <w:tc>
          <w:tcPr>
            <w:tcW w:w="1360" w:type="dxa"/>
            <w:vAlign w:val="bottom"/>
          </w:tcPr>
          <w:p>
            <w:pPr>
              <w:spacing w:after="0"/>
              <w:rPr>
                <w:sz w:val="17"/>
                <w:szCs w:val="17"/>
                <w:color w:val="auto"/>
              </w:rPr>
            </w:pPr>
          </w:p>
        </w:tc>
        <w:tc>
          <w:tcPr>
            <w:tcW w:w="5620" w:type="dxa"/>
            <w:vAlign w:val="bottom"/>
            <w:gridSpan w:val="5"/>
          </w:tcPr>
          <w:p>
            <w:pPr>
              <w:ind w:left="60"/>
              <w:spacing w:after="0"/>
              <w:rPr>
                <w:sz w:val="20"/>
                <w:szCs w:val="20"/>
                <w:color w:val="auto"/>
              </w:rPr>
            </w:pPr>
            <w:r>
              <w:rPr>
                <w:rFonts w:ascii="Arial" w:cs="Arial" w:eastAsia="Arial" w:hAnsi="Arial"/>
                <w:sz w:val="16"/>
                <w:szCs w:val="16"/>
                <w:i w:val="1"/>
                <w:iCs w:val="1"/>
                <w:color w:val="auto"/>
                <w:w w:val="98"/>
              </w:rPr>
              <w:t>Payments fees grew by double digits for the fourth consecutive quarter, helping</w:t>
            </w:r>
          </w:p>
        </w:tc>
        <w:tc>
          <w:tcPr>
            <w:tcW w:w="0" w:type="dxa"/>
            <w:vAlign w:val="bottom"/>
          </w:tcPr>
          <w:p>
            <w:pPr>
              <w:spacing w:after="0"/>
              <w:rPr>
                <w:sz w:val="1"/>
                <w:szCs w:val="1"/>
                <w:color w:val="auto"/>
              </w:rPr>
            </w:pPr>
          </w:p>
        </w:tc>
      </w:tr>
      <w:tr>
        <w:trPr>
          <w:trHeight w:val="137"/>
        </w:trPr>
        <w:tc>
          <w:tcPr>
            <w:tcW w:w="2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24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5620" w:type="dxa"/>
            <w:vAlign w:val="bottom"/>
            <w:gridSpan w:val="5"/>
          </w:tcPr>
          <w:p>
            <w:pPr>
              <w:ind w:left="60"/>
              <w:spacing w:after="0" w:line="137" w:lineRule="exact"/>
              <w:rPr>
                <w:sz w:val="20"/>
                <w:szCs w:val="20"/>
                <w:color w:val="auto"/>
              </w:rPr>
            </w:pPr>
            <w:r>
              <w:rPr>
                <w:rFonts w:ascii="Arial" w:cs="Arial" w:eastAsia="Arial" w:hAnsi="Arial"/>
                <w:sz w:val="14"/>
                <w:szCs w:val="14"/>
                <w:i w:val="1"/>
                <w:iCs w:val="1"/>
                <w:color w:val="auto"/>
              </w:rPr>
              <w:t>drive Payments revenue to a record $18.1 billion for the year. In CCB, we</w:t>
            </w:r>
          </w:p>
        </w:tc>
        <w:tc>
          <w:tcPr>
            <w:tcW w:w="0" w:type="dxa"/>
            <w:vAlign w:val="bottom"/>
          </w:tcPr>
          <w:p>
            <w:pPr>
              <w:spacing w:after="0"/>
              <w:rPr>
                <w:sz w:val="1"/>
                <w:szCs w:val="1"/>
                <w:color w:val="auto"/>
              </w:rPr>
            </w:pPr>
          </w:p>
        </w:tc>
      </w:tr>
      <w:tr>
        <w:trPr>
          <w:trHeight w:val="194"/>
        </w:trPr>
        <w:tc>
          <w:tcPr>
            <w:tcW w:w="200" w:type="dxa"/>
            <w:vAlign w:val="bottom"/>
          </w:tcPr>
          <w:p>
            <w:pPr>
              <w:spacing w:after="0"/>
              <w:rPr>
                <w:sz w:val="16"/>
                <w:szCs w:val="16"/>
                <w:color w:val="auto"/>
              </w:rPr>
            </w:pPr>
          </w:p>
        </w:tc>
        <w:tc>
          <w:tcPr>
            <w:tcW w:w="1000" w:type="dxa"/>
            <w:vAlign w:val="bottom"/>
          </w:tcPr>
          <w:p>
            <w:pPr>
              <w:jc w:val="center"/>
              <w:ind w:right="152"/>
              <w:spacing w:after="0" w:line="195" w:lineRule="exact"/>
              <w:rPr>
                <w:sz w:val="20"/>
                <w:szCs w:val="20"/>
                <w:color w:val="auto"/>
              </w:rPr>
            </w:pPr>
            <w:r>
              <w:rPr>
                <w:rFonts w:ascii="Arial" w:cs="Arial" w:eastAsia="Arial" w:hAnsi="Arial"/>
                <w:sz w:val="18"/>
                <w:szCs w:val="18"/>
                <w:b w:val="1"/>
                <w:bCs w:val="1"/>
                <w:color w:val="FFFFFF"/>
                <w:w w:val="96"/>
              </w:rPr>
              <w:t>Firmwide</w:t>
            </w:r>
          </w:p>
        </w:tc>
        <w:tc>
          <w:tcPr>
            <w:tcW w:w="4220" w:type="dxa"/>
            <w:vAlign w:val="bottom"/>
            <w:gridSpan w:val="4"/>
          </w:tcPr>
          <w:p>
            <w:pPr>
              <w:ind w:left="20"/>
              <w:spacing w:after="0" w:line="194" w:lineRule="exact"/>
              <w:rPr>
                <w:sz w:val="20"/>
                <w:szCs w:val="20"/>
                <w:color w:val="auto"/>
              </w:rPr>
            </w:pPr>
            <w:r>
              <w:rPr>
                <w:rFonts w:ascii="Wingdings" w:cs="Wingdings" w:eastAsia="Wingdings" w:hAnsi="Wingdings"/>
                <w:sz w:val="18"/>
                <w:szCs w:val="18"/>
                <w:b w:val="1"/>
                <w:bCs w:val="1"/>
                <w:color w:val="8F5A39"/>
              </w:rPr>
              <w:t xml:space="preserve">n </w:t>
            </w:r>
            <w:r>
              <w:rPr>
                <w:rFonts w:ascii="Arial" w:cs="Arial" w:eastAsia="Arial" w:hAnsi="Arial"/>
                <w:sz w:val="15"/>
                <w:szCs w:val="15"/>
                <w:color w:val="000000"/>
              </w:rPr>
              <w:t>Expense of $22.8 billion; reported overhead ratio of 53%</w:t>
            </w:r>
          </w:p>
        </w:tc>
        <w:tc>
          <w:tcPr>
            <w:tcW w:w="5620" w:type="dxa"/>
            <w:vAlign w:val="bottom"/>
            <w:gridSpan w:val="5"/>
          </w:tcPr>
          <w:p>
            <w:pPr>
              <w:ind w:left="60"/>
              <w:spacing w:after="0"/>
              <w:rPr>
                <w:sz w:val="20"/>
                <w:szCs w:val="20"/>
                <w:color w:val="auto"/>
              </w:rPr>
            </w:pPr>
            <w:r>
              <w:rPr>
                <w:rFonts w:ascii="Arial" w:cs="Arial" w:eastAsia="Arial" w:hAnsi="Arial"/>
                <w:sz w:val="16"/>
                <w:szCs w:val="16"/>
                <w:i w:val="1"/>
                <w:iCs w:val="1"/>
                <w:color w:val="auto"/>
              </w:rPr>
              <w:t>continued to acquire new customers across Consumer Banking, Business</w:t>
            </w:r>
          </w:p>
        </w:tc>
        <w:tc>
          <w:tcPr>
            <w:tcW w:w="0" w:type="dxa"/>
            <w:vAlign w:val="bottom"/>
          </w:tcPr>
          <w:p>
            <w:pPr>
              <w:spacing w:after="0"/>
              <w:rPr>
                <w:sz w:val="1"/>
                <w:szCs w:val="1"/>
                <w:color w:val="auto"/>
              </w:rPr>
            </w:pPr>
          </w:p>
        </w:tc>
      </w:tr>
      <w:tr>
        <w:trPr>
          <w:trHeight w:val="212"/>
        </w:trPr>
        <w:tc>
          <w:tcPr>
            <w:tcW w:w="200" w:type="dxa"/>
            <w:vAlign w:val="bottom"/>
          </w:tcPr>
          <w:p>
            <w:pPr>
              <w:spacing w:after="0"/>
              <w:rPr>
                <w:sz w:val="18"/>
                <w:szCs w:val="18"/>
                <w:color w:val="auto"/>
              </w:rPr>
            </w:pPr>
          </w:p>
        </w:tc>
        <w:tc>
          <w:tcPr>
            <w:tcW w:w="1000" w:type="dxa"/>
            <w:vAlign w:val="bottom"/>
          </w:tcPr>
          <w:p>
            <w:pPr>
              <w:jc w:val="center"/>
              <w:ind w:right="132"/>
              <w:spacing w:after="0"/>
              <w:rPr>
                <w:sz w:val="20"/>
                <w:szCs w:val="20"/>
                <w:color w:val="auto"/>
              </w:rPr>
            </w:pPr>
            <w:r>
              <w:rPr>
                <w:rFonts w:ascii="Arial" w:cs="Arial" w:eastAsia="Arial" w:hAnsi="Arial"/>
                <w:sz w:val="18"/>
                <w:szCs w:val="18"/>
                <w:b w:val="1"/>
                <w:bCs w:val="1"/>
                <w:color w:val="FFFFFF"/>
                <w:w w:val="98"/>
              </w:rPr>
              <w:t>Metrics</w:t>
            </w:r>
          </w:p>
        </w:tc>
        <w:tc>
          <w:tcPr>
            <w:tcW w:w="2860" w:type="dxa"/>
            <w:vAlign w:val="bottom"/>
            <w:gridSpan w:val="3"/>
          </w:tcPr>
          <w:p>
            <w:pPr>
              <w:ind w:left="260"/>
              <w:spacing w:after="0" w:line="212" w:lineRule="exact"/>
              <w:rPr>
                <w:sz w:val="20"/>
                <w:szCs w:val="20"/>
                <w:color w:val="auto"/>
              </w:rPr>
            </w:pPr>
            <w:r>
              <w:rPr>
                <w:rFonts w:ascii="Arial" w:cs="Arial" w:eastAsia="Arial" w:hAnsi="Arial"/>
                <w:sz w:val="16"/>
                <w:szCs w:val="16"/>
                <w:color w:val="auto"/>
                <w:w w:val="96"/>
              </w:rPr>
              <w:t>and managed overhead ratio</w:t>
            </w:r>
            <w:r>
              <w:rPr>
                <w:rFonts w:ascii="Arial" w:cs="Arial" w:eastAsia="Arial" w:hAnsi="Arial"/>
                <w:sz w:val="20"/>
                <w:szCs w:val="20"/>
                <w:color w:val="auto"/>
                <w:w w:val="96"/>
                <w:vertAlign w:val="superscript"/>
              </w:rPr>
              <w:t>2</w:t>
            </w:r>
            <w:r>
              <w:rPr>
                <w:rFonts w:ascii="Arial" w:cs="Arial" w:eastAsia="Arial" w:hAnsi="Arial"/>
                <w:sz w:val="16"/>
                <w:szCs w:val="16"/>
                <w:color w:val="auto"/>
                <w:w w:val="96"/>
              </w:rPr>
              <w:t xml:space="preserve"> of 52%</w:t>
            </w:r>
          </w:p>
        </w:tc>
        <w:tc>
          <w:tcPr>
            <w:tcW w:w="1360" w:type="dxa"/>
            <w:vAlign w:val="bottom"/>
          </w:tcPr>
          <w:p>
            <w:pPr>
              <w:spacing w:after="0"/>
              <w:rPr>
                <w:sz w:val="18"/>
                <w:szCs w:val="18"/>
                <w:color w:val="auto"/>
              </w:rPr>
            </w:pPr>
          </w:p>
        </w:tc>
        <w:tc>
          <w:tcPr>
            <w:tcW w:w="5620" w:type="dxa"/>
            <w:vAlign w:val="bottom"/>
            <w:gridSpan w:val="5"/>
          </w:tcPr>
          <w:p>
            <w:pPr>
              <w:ind w:left="60"/>
              <w:spacing w:after="0"/>
              <w:rPr>
                <w:sz w:val="20"/>
                <w:szCs w:val="20"/>
                <w:color w:val="auto"/>
              </w:rPr>
            </w:pPr>
            <w:r>
              <w:rPr>
                <w:rFonts w:ascii="Arial" w:cs="Arial" w:eastAsia="Arial" w:hAnsi="Arial"/>
                <w:sz w:val="16"/>
                <w:szCs w:val="16"/>
                <w:i w:val="1"/>
                <w:iCs w:val="1"/>
                <w:color w:val="auto"/>
                <w:w w:val="99"/>
              </w:rPr>
              <w:t>Banking, Card and wealth management. For example, nearly 2 million net new</w:t>
            </w:r>
          </w:p>
        </w:tc>
        <w:tc>
          <w:tcPr>
            <w:tcW w:w="0" w:type="dxa"/>
            <w:vAlign w:val="bottom"/>
          </w:tcPr>
          <w:p>
            <w:pPr>
              <w:spacing w:after="0"/>
              <w:rPr>
                <w:sz w:val="1"/>
                <w:szCs w:val="1"/>
                <w:color w:val="auto"/>
              </w:rPr>
            </w:pPr>
          </w:p>
        </w:tc>
      </w:tr>
      <w:tr>
        <w:trPr>
          <w:trHeight w:val="97"/>
        </w:trPr>
        <w:tc>
          <w:tcPr>
            <w:tcW w:w="2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240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0" w:type="dxa"/>
            <w:vAlign w:val="bottom"/>
          </w:tcPr>
          <w:p>
            <w:pPr>
              <w:spacing w:after="0"/>
              <w:rPr>
                <w:sz w:val="8"/>
                <w:szCs w:val="8"/>
                <w:color w:val="auto"/>
              </w:rPr>
            </w:pPr>
          </w:p>
        </w:tc>
        <w:tc>
          <w:tcPr>
            <w:tcW w:w="1360" w:type="dxa"/>
            <w:vAlign w:val="bottom"/>
          </w:tcPr>
          <w:p>
            <w:pPr>
              <w:spacing w:after="0"/>
              <w:rPr>
                <w:sz w:val="8"/>
                <w:szCs w:val="8"/>
                <w:color w:val="auto"/>
              </w:rPr>
            </w:pPr>
          </w:p>
        </w:tc>
        <w:tc>
          <w:tcPr>
            <w:tcW w:w="5620" w:type="dxa"/>
            <w:vAlign w:val="bottom"/>
            <w:gridSpan w:val="5"/>
          </w:tcPr>
          <w:p>
            <w:pPr>
              <w:ind w:left="60"/>
              <w:spacing w:after="0" w:line="97" w:lineRule="exact"/>
              <w:rPr>
                <w:sz w:val="20"/>
                <w:szCs w:val="20"/>
                <w:color w:val="auto"/>
              </w:rPr>
            </w:pPr>
            <w:r>
              <w:rPr>
                <w:rFonts w:ascii="Arial" w:cs="Arial" w:eastAsia="Arial" w:hAnsi="Arial"/>
                <w:sz w:val="11"/>
                <w:szCs w:val="11"/>
                <w:i w:val="1"/>
                <w:iCs w:val="1"/>
                <w:color w:val="auto"/>
              </w:rPr>
              <w:t>checking accounts were opened during 2024. Finally, in AWM, management fees</w:t>
            </w:r>
          </w:p>
        </w:tc>
        <w:tc>
          <w:tcPr>
            <w:tcW w:w="0" w:type="dxa"/>
            <w:vAlign w:val="bottom"/>
          </w:tcPr>
          <w:p>
            <w:pPr>
              <w:spacing w:after="0"/>
              <w:rPr>
                <w:sz w:val="1"/>
                <w:szCs w:val="1"/>
                <w:color w:val="auto"/>
              </w:rPr>
            </w:pPr>
          </w:p>
        </w:tc>
      </w:tr>
      <w:tr>
        <w:trPr>
          <w:trHeight w:val="194"/>
        </w:trPr>
        <w:tc>
          <w:tcPr>
            <w:tcW w:w="1200" w:type="dxa"/>
            <w:vAlign w:val="bottom"/>
            <w:gridSpan w:val="2"/>
            <w:vMerge w:val="restart"/>
          </w:tcPr>
          <w:p>
            <w:pPr>
              <w:jc w:val="center"/>
              <w:spacing w:after="0"/>
              <w:rPr>
                <w:sz w:val="20"/>
                <w:szCs w:val="20"/>
                <w:color w:val="auto"/>
              </w:rPr>
            </w:pPr>
            <w:r>
              <w:rPr>
                <w:rFonts w:ascii="Arial" w:cs="Arial" w:eastAsia="Arial" w:hAnsi="Arial"/>
                <w:sz w:val="14"/>
                <w:szCs w:val="14"/>
                <w:b w:val="1"/>
                <w:bCs w:val="1"/>
                <w:i w:val="1"/>
                <w:iCs w:val="1"/>
                <w:color w:val="FFFFFF"/>
              </w:rPr>
              <w:t>2024 ROE 18%</w:t>
            </w:r>
          </w:p>
        </w:tc>
        <w:tc>
          <w:tcPr>
            <w:tcW w:w="4220" w:type="dxa"/>
            <w:vAlign w:val="bottom"/>
            <w:gridSpan w:val="4"/>
          </w:tcPr>
          <w:p>
            <w:pPr>
              <w:ind w:left="20"/>
              <w:spacing w:after="0" w:line="194" w:lineRule="exact"/>
              <w:rPr>
                <w:sz w:val="20"/>
                <w:szCs w:val="20"/>
                <w:color w:val="auto"/>
              </w:rPr>
            </w:pPr>
            <w:r>
              <w:rPr>
                <w:rFonts w:ascii="Wingdings" w:cs="Wingdings" w:eastAsia="Wingdings" w:hAnsi="Wingdings"/>
                <w:sz w:val="18"/>
                <w:szCs w:val="18"/>
                <w:b w:val="1"/>
                <w:bCs w:val="1"/>
                <w:color w:val="8F5A39"/>
              </w:rPr>
              <w:t xml:space="preserve">n </w:t>
            </w:r>
            <w:r>
              <w:rPr>
                <w:rFonts w:ascii="Arial" w:cs="Arial" w:eastAsia="Arial" w:hAnsi="Arial"/>
                <w:sz w:val="15"/>
                <w:szCs w:val="15"/>
                <w:color w:val="000000"/>
              </w:rPr>
              <w:t>Credit costs of $2.6 billion with $2.4 billion of net charge-</w:t>
            </w:r>
          </w:p>
        </w:tc>
        <w:tc>
          <w:tcPr>
            <w:tcW w:w="5620" w:type="dxa"/>
            <w:vAlign w:val="bottom"/>
            <w:gridSpan w:val="5"/>
          </w:tcPr>
          <w:p>
            <w:pPr>
              <w:ind w:left="60"/>
              <w:spacing w:after="0"/>
              <w:rPr>
                <w:sz w:val="20"/>
                <w:szCs w:val="20"/>
                <w:color w:val="auto"/>
              </w:rPr>
            </w:pPr>
            <w:r>
              <w:rPr>
                <w:rFonts w:ascii="Arial" w:cs="Arial" w:eastAsia="Arial" w:hAnsi="Arial"/>
                <w:sz w:val="16"/>
                <w:szCs w:val="16"/>
                <w:i w:val="1"/>
                <w:iCs w:val="1"/>
                <w:color w:val="auto"/>
                <w:w w:val="99"/>
              </w:rPr>
              <w:t>rose 21%, and revenue hit a record $5.8 billion. More impressively, client asset</w:t>
            </w:r>
          </w:p>
        </w:tc>
        <w:tc>
          <w:tcPr>
            <w:tcW w:w="0" w:type="dxa"/>
            <w:vAlign w:val="bottom"/>
          </w:tcPr>
          <w:p>
            <w:pPr>
              <w:spacing w:after="0"/>
              <w:rPr>
                <w:sz w:val="1"/>
                <w:szCs w:val="1"/>
                <w:color w:val="auto"/>
              </w:rPr>
            </w:pPr>
          </w:p>
        </w:tc>
      </w:tr>
      <w:tr>
        <w:trPr>
          <w:trHeight w:val="112"/>
        </w:trPr>
        <w:tc>
          <w:tcPr>
            <w:tcW w:w="1200" w:type="dxa"/>
            <w:vAlign w:val="bottom"/>
            <w:gridSpan w:val="2"/>
            <w:vMerge w:val="continue"/>
          </w:tcPr>
          <w:p>
            <w:pPr>
              <w:spacing w:after="0"/>
              <w:rPr>
                <w:sz w:val="9"/>
                <w:szCs w:val="9"/>
                <w:color w:val="auto"/>
              </w:rPr>
            </w:pPr>
          </w:p>
        </w:tc>
        <w:tc>
          <w:tcPr>
            <w:tcW w:w="4220" w:type="dxa"/>
            <w:vAlign w:val="bottom"/>
            <w:gridSpan w:val="4"/>
            <w:vMerge w:val="restart"/>
          </w:tcPr>
          <w:p>
            <w:pPr>
              <w:ind w:left="260"/>
              <w:spacing w:after="0"/>
              <w:rPr>
                <w:sz w:val="20"/>
                <w:szCs w:val="20"/>
                <w:color w:val="auto"/>
              </w:rPr>
            </w:pPr>
            <w:r>
              <w:rPr>
                <w:rFonts w:ascii="Arial" w:cs="Arial" w:eastAsia="Arial" w:hAnsi="Arial"/>
                <w:sz w:val="16"/>
                <w:szCs w:val="16"/>
                <w:color w:val="auto"/>
              </w:rPr>
              <w:t>offs and a $267 million net reserve build</w:t>
            </w:r>
          </w:p>
        </w:tc>
        <w:tc>
          <w:tcPr>
            <w:tcW w:w="5620" w:type="dxa"/>
            <w:vAlign w:val="bottom"/>
            <w:gridSpan w:val="5"/>
            <w:vMerge w:val="restart"/>
          </w:tcPr>
          <w:p>
            <w:pPr>
              <w:ind w:left="60"/>
              <w:spacing w:after="0" w:line="150" w:lineRule="exact"/>
              <w:rPr>
                <w:sz w:val="20"/>
                <w:szCs w:val="20"/>
                <w:color w:val="auto"/>
              </w:rPr>
            </w:pPr>
            <w:r>
              <w:rPr>
                <w:rFonts w:ascii="Arial" w:cs="Arial" w:eastAsia="Arial" w:hAnsi="Arial"/>
                <w:sz w:val="16"/>
                <w:szCs w:val="16"/>
                <w:i w:val="1"/>
                <w:iCs w:val="1"/>
                <w:color w:val="auto"/>
                <w:w w:val="99"/>
              </w:rPr>
              <w:t>net inflows totaled $486 billion in 2024, bringing cumulative net inflows over the</w:t>
            </w:r>
          </w:p>
        </w:tc>
        <w:tc>
          <w:tcPr>
            <w:tcW w:w="0" w:type="dxa"/>
            <w:vAlign w:val="bottom"/>
          </w:tcPr>
          <w:p>
            <w:pPr>
              <w:spacing w:after="0"/>
              <w:rPr>
                <w:sz w:val="1"/>
                <w:szCs w:val="1"/>
                <w:color w:val="auto"/>
              </w:rPr>
            </w:pPr>
          </w:p>
        </w:tc>
      </w:tr>
      <w:tr>
        <w:trPr>
          <w:trHeight w:val="38"/>
        </w:trPr>
        <w:tc>
          <w:tcPr>
            <w:tcW w:w="1200" w:type="dxa"/>
            <w:vAlign w:val="bottom"/>
            <w:gridSpan w:val="2"/>
            <w:vMerge w:val="restart"/>
          </w:tcPr>
          <w:p>
            <w:pPr>
              <w:jc w:val="center"/>
              <w:spacing w:after="0"/>
              <w:rPr>
                <w:sz w:val="20"/>
                <w:szCs w:val="20"/>
                <w:color w:val="auto"/>
              </w:rPr>
            </w:pPr>
            <w:r>
              <w:rPr>
                <w:rFonts w:ascii="Arial" w:cs="Arial" w:eastAsia="Arial" w:hAnsi="Arial"/>
                <w:sz w:val="14"/>
                <w:szCs w:val="14"/>
                <w:b w:val="1"/>
                <w:bCs w:val="1"/>
                <w:i w:val="1"/>
                <w:iCs w:val="1"/>
                <w:color w:val="FFFFFF"/>
              </w:rPr>
              <w:t>2024 ROTCE 22%</w:t>
            </w:r>
          </w:p>
        </w:tc>
        <w:tc>
          <w:tcPr>
            <w:tcW w:w="4220" w:type="dxa"/>
            <w:vAlign w:val="bottom"/>
            <w:gridSpan w:val="4"/>
            <w:vMerge w:val="continue"/>
          </w:tcPr>
          <w:p>
            <w:pPr>
              <w:spacing w:after="0"/>
              <w:rPr>
                <w:sz w:val="3"/>
                <w:szCs w:val="3"/>
                <w:color w:val="auto"/>
              </w:rPr>
            </w:pPr>
          </w:p>
        </w:tc>
        <w:tc>
          <w:tcPr>
            <w:tcW w:w="5620" w:type="dxa"/>
            <w:vAlign w:val="bottom"/>
            <w:gridSpan w:val="5"/>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99"/>
        </w:trPr>
        <w:tc>
          <w:tcPr>
            <w:tcW w:w="1200" w:type="dxa"/>
            <w:vAlign w:val="bottom"/>
            <w:gridSpan w:val="2"/>
            <w:vMerge w:val="continue"/>
          </w:tcPr>
          <w:p>
            <w:pPr>
              <w:spacing w:after="0"/>
              <w:rPr>
                <w:sz w:val="8"/>
                <w:szCs w:val="8"/>
                <w:color w:val="auto"/>
              </w:rPr>
            </w:pPr>
          </w:p>
        </w:tc>
        <w:tc>
          <w:tcPr>
            <w:tcW w:w="4220" w:type="dxa"/>
            <w:vAlign w:val="bottom"/>
            <w:gridSpan w:val="4"/>
            <w:vMerge w:val="continue"/>
          </w:tcPr>
          <w:p>
            <w:pPr>
              <w:spacing w:after="0"/>
              <w:rPr>
                <w:sz w:val="8"/>
                <w:szCs w:val="8"/>
                <w:color w:val="auto"/>
              </w:rPr>
            </w:pPr>
          </w:p>
        </w:tc>
        <w:tc>
          <w:tcPr>
            <w:tcW w:w="2260" w:type="dxa"/>
            <w:vAlign w:val="bottom"/>
            <w:gridSpan w:val="3"/>
            <w:vMerge w:val="restart"/>
          </w:tcPr>
          <w:p>
            <w:pPr>
              <w:ind w:left="60"/>
              <w:spacing w:after="0"/>
              <w:rPr>
                <w:sz w:val="20"/>
                <w:szCs w:val="20"/>
                <w:color w:val="auto"/>
              </w:rPr>
            </w:pPr>
            <w:r>
              <w:rPr>
                <w:rFonts w:ascii="Arial" w:cs="Arial" w:eastAsia="Arial" w:hAnsi="Arial"/>
                <w:sz w:val="16"/>
                <w:szCs w:val="16"/>
                <w:i w:val="1"/>
                <w:iCs w:val="1"/>
                <w:color w:val="auto"/>
              </w:rPr>
              <w:t>past two years to $976 billion.”</w:t>
            </w:r>
          </w:p>
        </w:tc>
        <w:tc>
          <w:tcPr>
            <w:tcW w:w="33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6"/>
        </w:trPr>
        <w:tc>
          <w:tcPr>
            <w:tcW w:w="1200" w:type="dxa"/>
            <w:vAlign w:val="bottom"/>
            <w:gridSpan w:val="2"/>
            <w:vMerge w:val="continue"/>
          </w:tcPr>
          <w:p>
            <w:pPr>
              <w:spacing w:after="0"/>
              <w:rPr>
                <w:sz w:val="8"/>
                <w:szCs w:val="8"/>
                <w:color w:val="auto"/>
              </w:rPr>
            </w:pPr>
          </w:p>
        </w:tc>
        <w:tc>
          <w:tcPr>
            <w:tcW w:w="240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0" w:type="dxa"/>
            <w:vAlign w:val="bottom"/>
          </w:tcPr>
          <w:p>
            <w:pPr>
              <w:spacing w:after="0"/>
              <w:rPr>
                <w:sz w:val="8"/>
                <w:szCs w:val="8"/>
                <w:color w:val="auto"/>
              </w:rPr>
            </w:pPr>
          </w:p>
        </w:tc>
        <w:tc>
          <w:tcPr>
            <w:tcW w:w="1360" w:type="dxa"/>
            <w:vAlign w:val="bottom"/>
          </w:tcPr>
          <w:p>
            <w:pPr>
              <w:spacing w:after="0"/>
              <w:rPr>
                <w:sz w:val="8"/>
                <w:szCs w:val="8"/>
                <w:color w:val="auto"/>
              </w:rPr>
            </w:pPr>
          </w:p>
        </w:tc>
        <w:tc>
          <w:tcPr>
            <w:tcW w:w="2260" w:type="dxa"/>
            <w:vAlign w:val="bottom"/>
            <w:gridSpan w:val="3"/>
            <w:vMerge w:val="continue"/>
          </w:tcPr>
          <w:p>
            <w:pPr>
              <w:spacing w:after="0"/>
              <w:rPr>
                <w:sz w:val="8"/>
                <w:szCs w:val="8"/>
                <w:color w:val="auto"/>
              </w:rPr>
            </w:pPr>
          </w:p>
        </w:tc>
        <w:tc>
          <w:tcPr>
            <w:tcW w:w="33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-992505</wp:posOffset>
            </wp:positionV>
            <wp:extent cx="782320" cy="131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82320" cy="1312545"/>
                    </a:xfrm>
                    <a:prstGeom prst="rect">
                      <a:avLst/>
                    </a:prstGeom>
                    <a:noFill/>
                  </pic:spPr>
                </pic:pic>
              </a:graphicData>
            </a:graphic>
          </wp:anchor>
        </w:drawing>
        <w:drawing>
          <wp:anchor simplePos="0" relativeHeight="251657728" behindDoc="1" locked="0" layoutInCell="0" allowOverlap="1">
            <wp:simplePos x="0" y="0"/>
            <wp:positionH relativeFrom="column">
              <wp:posOffset>3495675</wp:posOffset>
            </wp:positionH>
            <wp:positionV relativeFrom="paragraph">
              <wp:posOffset>-1471930</wp:posOffset>
            </wp:positionV>
            <wp:extent cx="3609340" cy="482917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609340" cy="4829175"/>
                    </a:xfrm>
                    <a:prstGeom prst="rect">
                      <a:avLst/>
                    </a:prstGeom>
                    <a:noFill/>
                  </pic:spPr>
                </pic:pic>
              </a:graphicData>
            </a:graphic>
          </wp:anchor>
        </w:drawing>
      </w:r>
    </w:p>
    <w:p>
      <w:pPr>
        <w:ind w:left="1500" w:hanging="244"/>
        <w:spacing w:after="0"/>
        <w:tabs>
          <w:tab w:leader="none" w:pos="1500" w:val="left"/>
        </w:tabs>
        <w:numPr>
          <w:ilvl w:val="0"/>
          <w:numId w:val="5"/>
        </w:numPr>
        <w:rPr>
          <w:rFonts w:ascii="Wingdings" w:cs="Wingdings" w:eastAsia="Wingdings" w:hAnsi="Wingdings"/>
          <w:sz w:val="18"/>
          <w:szCs w:val="18"/>
          <w:b w:val="1"/>
          <w:bCs w:val="1"/>
          <w:color w:val="8F5A39"/>
        </w:rPr>
      </w:pPr>
      <w:r>
        <w:rPr>
          <w:rFonts w:ascii="Arial" w:cs="Arial" w:eastAsia="Arial" w:hAnsi="Arial"/>
          <w:sz w:val="16"/>
          <w:szCs w:val="16"/>
          <w:color w:val="auto"/>
        </w:rPr>
        <w:t>Average loans up 2% YoY, up 1% QoQ; average deposits</w:t>
      </w:r>
    </w:p>
    <w:tbl>
      <w:tblPr>
        <w:tblLayout w:type="fixed"/>
        <w:tblInd w:w="0" w:type="dxa"/>
        <w:tblCellMar>
          <w:top w:w="0" w:type="dxa"/>
          <w:left w:w="0" w:type="dxa"/>
          <w:bottom w:w="0" w:type="dxa"/>
          <w:right w:w="0" w:type="dxa"/>
        </w:tblCellMar>
      </w:tblPr>
      <w:tr>
        <w:trPr>
          <w:trHeight w:val="171"/>
        </w:trPr>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080" w:type="dxa"/>
            <w:vAlign w:val="bottom"/>
          </w:tcPr>
          <w:p>
            <w:pPr>
              <w:ind w:left="60"/>
              <w:spacing w:after="0" w:line="171" w:lineRule="exact"/>
              <w:rPr>
                <w:sz w:val="20"/>
                <w:szCs w:val="20"/>
                <w:color w:val="auto"/>
              </w:rPr>
            </w:pPr>
            <w:r>
              <w:rPr>
                <w:rFonts w:ascii="Arial" w:cs="Arial" w:eastAsia="Arial" w:hAnsi="Arial"/>
                <w:sz w:val="16"/>
                <w:szCs w:val="16"/>
                <w:color w:val="auto"/>
              </w:rPr>
              <w:t>up 2% YoY, up 1% QoQ</w:t>
            </w:r>
          </w:p>
        </w:tc>
        <w:tc>
          <w:tcPr>
            <w:tcW w:w="5720" w:type="dxa"/>
            <w:vAlign w:val="bottom"/>
            <w:gridSpan w:val="2"/>
          </w:tcPr>
          <w:p>
            <w:pPr>
              <w:spacing w:after="0" w:line="171" w:lineRule="exact"/>
              <w:rPr>
                <w:sz w:val="20"/>
                <w:szCs w:val="20"/>
                <w:color w:val="auto"/>
              </w:rPr>
            </w:pPr>
            <w:r>
              <w:rPr>
                <w:rFonts w:ascii="Arial" w:cs="Arial" w:eastAsia="Arial" w:hAnsi="Arial"/>
                <w:sz w:val="16"/>
                <w:szCs w:val="16"/>
                <w:color w:val="auto"/>
              </w:rPr>
              <w:t xml:space="preserve">Dimon added: </w:t>
            </w:r>
            <w:r>
              <w:rPr>
                <w:rFonts w:ascii="Arial" w:cs="Arial" w:eastAsia="Arial" w:hAnsi="Arial"/>
                <w:sz w:val="16"/>
                <w:szCs w:val="16"/>
                <w:i w:val="1"/>
                <w:iCs w:val="1"/>
                <w:color w:val="auto"/>
              </w:rPr>
              <w:t>“Regarding regulation, we have consistently said that regulation</w:t>
            </w:r>
          </w:p>
        </w:tc>
        <w:tc>
          <w:tcPr>
            <w:tcW w:w="0" w:type="dxa"/>
            <w:vAlign w:val="bottom"/>
          </w:tcPr>
          <w:p>
            <w:pPr>
              <w:spacing w:after="0"/>
              <w:rPr>
                <w:sz w:val="1"/>
                <w:szCs w:val="1"/>
                <w:color w:val="auto"/>
              </w:rPr>
            </w:pPr>
          </w:p>
        </w:tc>
      </w:tr>
      <w:tr>
        <w:trPr>
          <w:trHeight w:val="168"/>
        </w:trPr>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080" w:type="dxa"/>
            <w:vAlign w:val="bottom"/>
          </w:tcPr>
          <w:p>
            <w:pPr>
              <w:spacing w:after="0"/>
              <w:rPr>
                <w:sz w:val="14"/>
                <w:szCs w:val="14"/>
                <w:color w:val="auto"/>
              </w:rPr>
            </w:pPr>
          </w:p>
        </w:tc>
        <w:tc>
          <w:tcPr>
            <w:tcW w:w="5720" w:type="dxa"/>
            <w:vAlign w:val="bottom"/>
            <w:gridSpan w:val="2"/>
          </w:tcPr>
          <w:p>
            <w:pPr>
              <w:spacing w:after="0" w:line="168" w:lineRule="exact"/>
              <w:rPr>
                <w:sz w:val="20"/>
                <w:szCs w:val="20"/>
                <w:color w:val="auto"/>
              </w:rPr>
            </w:pPr>
            <w:r>
              <w:rPr>
                <w:rFonts w:ascii="Arial" w:cs="Arial" w:eastAsia="Arial" w:hAnsi="Arial"/>
                <w:sz w:val="16"/>
                <w:szCs w:val="16"/>
                <w:i w:val="1"/>
                <w:iCs w:val="1"/>
                <w:color w:val="auto"/>
              </w:rPr>
              <w:t>should be designed to effectively balance promoting economic growth and</w:t>
            </w:r>
          </w:p>
        </w:tc>
        <w:tc>
          <w:tcPr>
            <w:tcW w:w="0" w:type="dxa"/>
            <w:vAlign w:val="bottom"/>
          </w:tcPr>
          <w:p>
            <w:pPr>
              <w:spacing w:after="0"/>
              <w:rPr>
                <w:sz w:val="1"/>
                <w:szCs w:val="1"/>
                <w:color w:val="auto"/>
              </w:rPr>
            </w:pPr>
          </w:p>
        </w:tc>
      </w:tr>
      <w:tr>
        <w:trPr>
          <w:trHeight w:val="185"/>
        </w:trPr>
        <w:tc>
          <w:tcPr>
            <w:tcW w:w="40" w:type="dxa"/>
            <w:vAlign w:val="bottom"/>
            <w:shd w:val="clear" w:color="auto" w:fill="2B5780"/>
          </w:tcPr>
          <w:p>
            <w:pPr>
              <w:spacing w:after="0"/>
              <w:rPr>
                <w:sz w:val="16"/>
                <w:szCs w:val="16"/>
                <w:color w:val="auto"/>
              </w:rPr>
            </w:pPr>
          </w:p>
        </w:tc>
        <w:tc>
          <w:tcPr>
            <w:tcW w:w="20" w:type="dxa"/>
            <w:vAlign w:val="bottom"/>
            <w:shd w:val="clear" w:color="auto" w:fill="2B5780"/>
          </w:tcPr>
          <w:p>
            <w:pPr>
              <w:spacing w:after="0"/>
              <w:rPr>
                <w:sz w:val="16"/>
                <w:szCs w:val="16"/>
                <w:color w:val="auto"/>
              </w:rPr>
            </w:pPr>
          </w:p>
        </w:tc>
        <w:tc>
          <w:tcPr>
            <w:tcW w:w="680" w:type="dxa"/>
            <w:vAlign w:val="bottom"/>
            <w:shd w:val="clear" w:color="auto" w:fill="2B5780"/>
          </w:tcPr>
          <w:p>
            <w:pPr>
              <w:spacing w:after="0"/>
              <w:rPr>
                <w:sz w:val="16"/>
                <w:szCs w:val="16"/>
                <w:color w:val="auto"/>
              </w:rPr>
            </w:pPr>
          </w:p>
        </w:tc>
        <w:tc>
          <w:tcPr>
            <w:tcW w:w="500" w:type="dxa"/>
            <w:vAlign w:val="bottom"/>
            <w:shd w:val="clear" w:color="auto" w:fill="2B5780"/>
          </w:tcPr>
          <w:p>
            <w:pPr>
              <w:spacing w:after="0"/>
              <w:rPr>
                <w:sz w:val="16"/>
                <w:szCs w:val="16"/>
                <w:color w:val="auto"/>
              </w:rPr>
            </w:pPr>
          </w:p>
        </w:tc>
        <w:tc>
          <w:tcPr>
            <w:tcW w:w="4280" w:type="dxa"/>
            <w:vAlign w:val="bottom"/>
            <w:gridSpan w:val="2"/>
          </w:tcPr>
          <w:p>
            <w:pPr>
              <w:ind w:left="20"/>
              <w:spacing w:after="0" w:line="185" w:lineRule="exact"/>
              <w:rPr>
                <w:sz w:val="20"/>
                <w:szCs w:val="20"/>
                <w:color w:val="auto"/>
              </w:rPr>
            </w:pPr>
            <w:r>
              <w:rPr>
                <w:rFonts w:ascii="Wingdings" w:cs="Wingdings" w:eastAsia="Wingdings" w:hAnsi="Wingdings"/>
                <w:sz w:val="18"/>
                <w:szCs w:val="18"/>
                <w:b w:val="1"/>
                <w:bCs w:val="1"/>
                <w:color w:val="2B5780"/>
              </w:rPr>
              <w:t xml:space="preserve">n </w:t>
            </w:r>
            <w:r>
              <w:rPr>
                <w:rFonts w:ascii="Arial" w:cs="Arial" w:eastAsia="Arial" w:hAnsi="Arial"/>
                <w:sz w:val="15"/>
                <w:szCs w:val="15"/>
                <w:color w:val="000000"/>
              </w:rPr>
              <w:t>Average deposits down 4% YoY, flat QoQ; client</w:t>
            </w:r>
          </w:p>
        </w:tc>
        <w:tc>
          <w:tcPr>
            <w:tcW w:w="5720" w:type="dxa"/>
            <w:vAlign w:val="bottom"/>
            <w:gridSpan w:val="2"/>
          </w:tcPr>
          <w:p>
            <w:pPr>
              <w:spacing w:after="0"/>
              <w:rPr>
                <w:sz w:val="20"/>
                <w:szCs w:val="20"/>
                <w:color w:val="auto"/>
              </w:rPr>
            </w:pPr>
            <w:r>
              <w:rPr>
                <w:rFonts w:ascii="Arial" w:cs="Arial" w:eastAsia="Arial" w:hAnsi="Arial"/>
                <w:sz w:val="16"/>
                <w:szCs w:val="16"/>
                <w:i w:val="1"/>
                <w:iCs w:val="1"/>
                <w:color w:val="auto"/>
                <w:w w:val="97"/>
              </w:rPr>
              <w:t>maintaining a safe and sound banking system. It is possible to achieve both goals.</w:t>
            </w:r>
          </w:p>
        </w:tc>
        <w:tc>
          <w:tcPr>
            <w:tcW w:w="0" w:type="dxa"/>
            <w:vAlign w:val="bottom"/>
          </w:tcPr>
          <w:p>
            <w:pPr>
              <w:spacing w:after="0"/>
              <w:rPr>
                <w:sz w:val="1"/>
                <w:szCs w:val="1"/>
                <w:color w:val="auto"/>
              </w:rPr>
            </w:pPr>
          </w:p>
        </w:tc>
      </w:tr>
      <w:tr>
        <w:trPr>
          <w:trHeight w:val="163"/>
        </w:trPr>
        <w:tc>
          <w:tcPr>
            <w:tcW w:w="40" w:type="dxa"/>
            <w:vAlign w:val="bottom"/>
            <w:shd w:val="clear" w:color="auto" w:fill="2B5780"/>
          </w:tcPr>
          <w:p>
            <w:pPr>
              <w:spacing w:after="0"/>
              <w:rPr>
                <w:sz w:val="14"/>
                <w:szCs w:val="14"/>
                <w:color w:val="auto"/>
              </w:rPr>
            </w:pPr>
          </w:p>
        </w:tc>
        <w:tc>
          <w:tcPr>
            <w:tcW w:w="20" w:type="dxa"/>
            <w:vAlign w:val="bottom"/>
            <w:shd w:val="clear" w:color="auto" w:fill="2B5780"/>
          </w:tcPr>
          <w:p>
            <w:pPr>
              <w:spacing w:after="0"/>
              <w:rPr>
                <w:sz w:val="14"/>
                <w:szCs w:val="14"/>
                <w:color w:val="auto"/>
              </w:rPr>
            </w:pPr>
          </w:p>
        </w:tc>
        <w:tc>
          <w:tcPr>
            <w:tcW w:w="680" w:type="dxa"/>
            <w:vAlign w:val="bottom"/>
            <w:shd w:val="clear" w:color="auto" w:fill="2B5780"/>
          </w:tcPr>
          <w:p>
            <w:pPr>
              <w:spacing w:after="0"/>
              <w:rPr>
                <w:sz w:val="14"/>
                <w:szCs w:val="14"/>
                <w:color w:val="auto"/>
              </w:rPr>
            </w:pPr>
          </w:p>
        </w:tc>
        <w:tc>
          <w:tcPr>
            <w:tcW w:w="500" w:type="dxa"/>
            <w:vAlign w:val="bottom"/>
            <w:shd w:val="clear" w:color="auto" w:fill="2B5780"/>
          </w:tcPr>
          <w:p>
            <w:pPr>
              <w:spacing w:after="0"/>
              <w:rPr>
                <w:sz w:val="14"/>
                <w:szCs w:val="14"/>
                <w:color w:val="auto"/>
              </w:rPr>
            </w:pPr>
          </w:p>
        </w:tc>
        <w:tc>
          <w:tcPr>
            <w:tcW w:w="200" w:type="dxa"/>
            <w:vAlign w:val="bottom"/>
          </w:tcPr>
          <w:p>
            <w:pPr>
              <w:spacing w:after="0"/>
              <w:rPr>
                <w:sz w:val="14"/>
                <w:szCs w:val="14"/>
                <w:color w:val="auto"/>
              </w:rPr>
            </w:pPr>
          </w:p>
        </w:tc>
        <w:tc>
          <w:tcPr>
            <w:tcW w:w="4080" w:type="dxa"/>
            <w:vAlign w:val="bottom"/>
            <w:vMerge w:val="restart"/>
          </w:tcPr>
          <w:p>
            <w:pPr>
              <w:ind w:left="60"/>
              <w:spacing w:after="0"/>
              <w:rPr>
                <w:sz w:val="20"/>
                <w:szCs w:val="20"/>
                <w:color w:val="auto"/>
              </w:rPr>
            </w:pPr>
            <w:r>
              <w:rPr>
                <w:rFonts w:ascii="Arial" w:cs="Arial" w:eastAsia="Arial" w:hAnsi="Arial"/>
                <w:sz w:val="16"/>
                <w:szCs w:val="16"/>
                <w:color w:val="auto"/>
              </w:rPr>
              <w:t>investment assets up 14% YoY</w:t>
            </w:r>
          </w:p>
        </w:tc>
        <w:tc>
          <w:tcPr>
            <w:tcW w:w="5720" w:type="dxa"/>
            <w:vAlign w:val="bottom"/>
            <w:gridSpan w:val="2"/>
          </w:tcPr>
          <w:p>
            <w:pPr>
              <w:spacing w:after="0" w:line="164" w:lineRule="exact"/>
              <w:rPr>
                <w:sz w:val="20"/>
                <w:szCs w:val="20"/>
                <w:color w:val="auto"/>
              </w:rPr>
            </w:pPr>
            <w:r>
              <w:rPr>
                <w:rFonts w:ascii="Arial" w:cs="Arial" w:eastAsia="Arial" w:hAnsi="Arial"/>
                <w:sz w:val="16"/>
                <w:szCs w:val="16"/>
                <w:i w:val="1"/>
                <w:iCs w:val="1"/>
                <w:color w:val="auto"/>
              </w:rPr>
              <w:t>This is not about weakening regulation — we maintain a fortress balance sheet,</w:t>
            </w:r>
          </w:p>
        </w:tc>
        <w:tc>
          <w:tcPr>
            <w:tcW w:w="0" w:type="dxa"/>
            <w:vAlign w:val="bottom"/>
          </w:tcPr>
          <w:p>
            <w:pPr>
              <w:spacing w:after="0"/>
              <w:rPr>
                <w:sz w:val="1"/>
                <w:szCs w:val="1"/>
                <w:color w:val="auto"/>
              </w:rPr>
            </w:pPr>
          </w:p>
        </w:tc>
      </w:tr>
      <w:tr>
        <w:trPr>
          <w:trHeight w:val="85"/>
        </w:trPr>
        <w:tc>
          <w:tcPr>
            <w:tcW w:w="40" w:type="dxa"/>
            <w:vAlign w:val="bottom"/>
            <w:shd w:val="clear" w:color="auto" w:fill="2B5780"/>
          </w:tcPr>
          <w:p>
            <w:pPr>
              <w:spacing w:after="0"/>
              <w:rPr>
                <w:sz w:val="7"/>
                <w:szCs w:val="7"/>
                <w:color w:val="auto"/>
              </w:rPr>
            </w:pPr>
          </w:p>
        </w:tc>
        <w:tc>
          <w:tcPr>
            <w:tcW w:w="20" w:type="dxa"/>
            <w:vAlign w:val="bottom"/>
            <w:shd w:val="clear" w:color="auto" w:fill="2B5780"/>
          </w:tcPr>
          <w:p>
            <w:pPr>
              <w:spacing w:after="0"/>
              <w:rPr>
                <w:sz w:val="7"/>
                <w:szCs w:val="7"/>
                <w:color w:val="auto"/>
              </w:rPr>
            </w:pPr>
          </w:p>
        </w:tc>
        <w:tc>
          <w:tcPr>
            <w:tcW w:w="1180" w:type="dxa"/>
            <w:vAlign w:val="bottom"/>
            <w:gridSpan w:val="2"/>
            <w:vMerge w:val="restart"/>
            <w:shd w:val="clear" w:color="auto" w:fill="2B5780"/>
          </w:tcPr>
          <w:p>
            <w:pPr>
              <w:jc w:val="center"/>
              <w:spacing w:after="0" w:line="182" w:lineRule="exact"/>
              <w:rPr>
                <w:sz w:val="20"/>
                <w:szCs w:val="20"/>
                <w:color w:val="auto"/>
              </w:rPr>
            </w:pPr>
            <w:r>
              <w:rPr>
                <w:rFonts w:ascii="Arial" w:cs="Arial" w:eastAsia="Arial" w:hAnsi="Arial"/>
                <w:sz w:val="18"/>
                <w:szCs w:val="18"/>
                <w:b w:val="1"/>
                <w:bCs w:val="1"/>
                <w:color w:val="FFFFFF"/>
                <w:w w:val="97"/>
              </w:rPr>
              <w:t>CCB</w:t>
            </w:r>
          </w:p>
        </w:tc>
        <w:tc>
          <w:tcPr>
            <w:tcW w:w="200" w:type="dxa"/>
            <w:vAlign w:val="bottom"/>
          </w:tcPr>
          <w:p>
            <w:pPr>
              <w:spacing w:after="0"/>
              <w:rPr>
                <w:sz w:val="7"/>
                <w:szCs w:val="7"/>
                <w:color w:val="auto"/>
              </w:rPr>
            </w:pPr>
          </w:p>
        </w:tc>
        <w:tc>
          <w:tcPr>
            <w:tcW w:w="4080" w:type="dxa"/>
            <w:vAlign w:val="bottom"/>
            <w:vMerge w:val="continue"/>
          </w:tcPr>
          <w:p>
            <w:pPr>
              <w:spacing w:after="0"/>
              <w:rPr>
                <w:sz w:val="7"/>
                <w:szCs w:val="7"/>
                <w:color w:val="auto"/>
              </w:rPr>
            </w:pPr>
          </w:p>
        </w:tc>
        <w:tc>
          <w:tcPr>
            <w:tcW w:w="5720" w:type="dxa"/>
            <w:vAlign w:val="bottom"/>
            <w:gridSpan w:val="2"/>
            <w:vMerge w:val="restart"/>
          </w:tcPr>
          <w:p>
            <w:pPr>
              <w:spacing w:after="0" w:line="181" w:lineRule="exact"/>
              <w:rPr>
                <w:sz w:val="20"/>
                <w:szCs w:val="20"/>
                <w:color w:val="auto"/>
              </w:rPr>
            </w:pPr>
            <w:r>
              <w:rPr>
                <w:rFonts w:ascii="Arial" w:cs="Arial" w:eastAsia="Arial" w:hAnsi="Arial"/>
                <w:sz w:val="16"/>
                <w:szCs w:val="16"/>
                <w:i w:val="1"/>
                <w:iCs w:val="1"/>
                <w:color w:val="auto"/>
                <w:w w:val="99"/>
              </w:rPr>
              <w:t>evidenced by $547 billion of total loss-absorbing capacity and $1.4 trillion of cash</w:t>
            </w:r>
          </w:p>
        </w:tc>
        <w:tc>
          <w:tcPr>
            <w:tcW w:w="0" w:type="dxa"/>
            <w:vAlign w:val="bottom"/>
          </w:tcPr>
          <w:p>
            <w:pPr>
              <w:spacing w:after="0"/>
              <w:rPr>
                <w:sz w:val="1"/>
                <w:szCs w:val="1"/>
                <w:color w:val="auto"/>
              </w:rPr>
            </w:pPr>
          </w:p>
        </w:tc>
      </w:tr>
      <w:tr>
        <w:trPr>
          <w:trHeight w:val="96"/>
        </w:trPr>
        <w:tc>
          <w:tcPr>
            <w:tcW w:w="40" w:type="dxa"/>
            <w:vAlign w:val="bottom"/>
            <w:shd w:val="clear" w:color="auto" w:fill="2B5780"/>
          </w:tcPr>
          <w:p>
            <w:pPr>
              <w:spacing w:after="0"/>
              <w:rPr>
                <w:sz w:val="8"/>
                <w:szCs w:val="8"/>
                <w:color w:val="auto"/>
              </w:rPr>
            </w:pPr>
          </w:p>
        </w:tc>
        <w:tc>
          <w:tcPr>
            <w:tcW w:w="20" w:type="dxa"/>
            <w:vAlign w:val="bottom"/>
            <w:shd w:val="clear" w:color="auto" w:fill="2B5780"/>
          </w:tcPr>
          <w:p>
            <w:pPr>
              <w:spacing w:after="0"/>
              <w:rPr>
                <w:sz w:val="8"/>
                <w:szCs w:val="8"/>
                <w:color w:val="auto"/>
              </w:rPr>
            </w:pPr>
          </w:p>
        </w:tc>
        <w:tc>
          <w:tcPr>
            <w:tcW w:w="1180" w:type="dxa"/>
            <w:vAlign w:val="bottom"/>
            <w:gridSpan w:val="2"/>
            <w:vMerge w:val="continue"/>
            <w:shd w:val="clear" w:color="auto" w:fill="2B5780"/>
          </w:tcPr>
          <w:p>
            <w:pPr>
              <w:spacing w:after="0"/>
              <w:rPr>
                <w:sz w:val="8"/>
                <w:szCs w:val="8"/>
                <w:color w:val="auto"/>
              </w:rPr>
            </w:pPr>
          </w:p>
        </w:tc>
        <w:tc>
          <w:tcPr>
            <w:tcW w:w="4280" w:type="dxa"/>
            <w:vAlign w:val="bottom"/>
            <w:gridSpan w:val="2"/>
            <w:vMerge w:val="restart"/>
          </w:tcPr>
          <w:p>
            <w:pPr>
              <w:ind w:left="20"/>
              <w:spacing w:after="0"/>
              <w:rPr>
                <w:sz w:val="20"/>
                <w:szCs w:val="20"/>
                <w:color w:val="auto"/>
              </w:rPr>
            </w:pPr>
            <w:r>
              <w:rPr>
                <w:rFonts w:ascii="Wingdings" w:cs="Wingdings" w:eastAsia="Wingdings" w:hAnsi="Wingdings"/>
                <w:sz w:val="18"/>
                <w:szCs w:val="18"/>
                <w:b w:val="1"/>
                <w:bCs w:val="1"/>
                <w:color w:val="2B5780"/>
              </w:rPr>
              <w:t xml:space="preserve">n </w:t>
            </w:r>
            <w:r>
              <w:rPr>
                <w:rFonts w:ascii="Arial" w:cs="Arial" w:eastAsia="Arial" w:hAnsi="Arial"/>
                <w:sz w:val="15"/>
                <w:szCs w:val="15"/>
                <w:color w:val="000000"/>
              </w:rPr>
              <w:t>Average loans up 1% YoY and QoQ; Card Services net</w:t>
            </w:r>
          </w:p>
        </w:tc>
        <w:tc>
          <w:tcPr>
            <w:tcW w:w="572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72"/>
        </w:trPr>
        <w:tc>
          <w:tcPr>
            <w:tcW w:w="40" w:type="dxa"/>
            <w:vAlign w:val="bottom"/>
            <w:shd w:val="clear" w:color="auto" w:fill="2B5780"/>
          </w:tcPr>
          <w:p>
            <w:pPr>
              <w:spacing w:after="0"/>
              <w:rPr>
                <w:sz w:val="14"/>
                <w:szCs w:val="14"/>
                <w:color w:val="auto"/>
              </w:rPr>
            </w:pPr>
          </w:p>
        </w:tc>
        <w:tc>
          <w:tcPr>
            <w:tcW w:w="20" w:type="dxa"/>
            <w:vAlign w:val="bottom"/>
            <w:shd w:val="clear" w:color="auto" w:fill="2B5780"/>
          </w:tcPr>
          <w:p>
            <w:pPr>
              <w:spacing w:after="0"/>
              <w:rPr>
                <w:sz w:val="14"/>
                <w:szCs w:val="14"/>
                <w:color w:val="auto"/>
              </w:rPr>
            </w:pPr>
          </w:p>
        </w:tc>
        <w:tc>
          <w:tcPr>
            <w:tcW w:w="680" w:type="dxa"/>
            <w:vAlign w:val="bottom"/>
            <w:shd w:val="clear" w:color="auto" w:fill="2B5780"/>
          </w:tcPr>
          <w:p>
            <w:pPr>
              <w:spacing w:after="0"/>
              <w:rPr>
                <w:sz w:val="14"/>
                <w:szCs w:val="14"/>
                <w:color w:val="auto"/>
              </w:rPr>
            </w:pPr>
          </w:p>
        </w:tc>
        <w:tc>
          <w:tcPr>
            <w:tcW w:w="500" w:type="dxa"/>
            <w:vAlign w:val="bottom"/>
            <w:shd w:val="clear" w:color="auto" w:fill="2B5780"/>
          </w:tcPr>
          <w:p>
            <w:pPr>
              <w:spacing w:after="0"/>
              <w:rPr>
                <w:sz w:val="14"/>
                <w:szCs w:val="14"/>
                <w:color w:val="auto"/>
              </w:rPr>
            </w:pPr>
          </w:p>
        </w:tc>
        <w:tc>
          <w:tcPr>
            <w:tcW w:w="4280" w:type="dxa"/>
            <w:vAlign w:val="bottom"/>
            <w:gridSpan w:val="2"/>
            <w:vMerge w:val="continue"/>
          </w:tcPr>
          <w:p>
            <w:pPr>
              <w:spacing w:after="0"/>
              <w:rPr>
                <w:sz w:val="14"/>
                <w:szCs w:val="14"/>
                <w:color w:val="auto"/>
              </w:rPr>
            </w:pPr>
          </w:p>
        </w:tc>
        <w:tc>
          <w:tcPr>
            <w:tcW w:w="5720" w:type="dxa"/>
            <w:vAlign w:val="bottom"/>
            <w:gridSpan w:val="2"/>
          </w:tcPr>
          <w:p>
            <w:pPr>
              <w:spacing w:after="0" w:line="172" w:lineRule="exact"/>
              <w:rPr>
                <w:sz w:val="20"/>
                <w:szCs w:val="20"/>
                <w:color w:val="auto"/>
              </w:rPr>
            </w:pPr>
            <w:r>
              <w:rPr>
                <w:rFonts w:ascii="Arial" w:cs="Arial" w:eastAsia="Arial" w:hAnsi="Arial"/>
                <w:sz w:val="16"/>
                <w:szCs w:val="16"/>
                <w:i w:val="1"/>
                <w:iCs w:val="1"/>
                <w:color w:val="auto"/>
              </w:rPr>
              <w:t>and marketable securities — but rather about setting rules that are transparent,</w:t>
            </w:r>
          </w:p>
        </w:tc>
        <w:tc>
          <w:tcPr>
            <w:tcW w:w="0" w:type="dxa"/>
            <w:vAlign w:val="bottom"/>
          </w:tcPr>
          <w:p>
            <w:pPr>
              <w:spacing w:after="0"/>
              <w:rPr>
                <w:sz w:val="1"/>
                <w:szCs w:val="1"/>
                <w:color w:val="auto"/>
              </w:rPr>
            </w:pPr>
          </w:p>
        </w:tc>
      </w:tr>
      <w:tr>
        <w:trPr>
          <w:trHeight w:val="150"/>
        </w:trPr>
        <w:tc>
          <w:tcPr>
            <w:tcW w:w="40" w:type="dxa"/>
            <w:vAlign w:val="bottom"/>
            <w:shd w:val="clear" w:color="auto" w:fill="2B5780"/>
          </w:tcPr>
          <w:p>
            <w:pPr>
              <w:spacing w:after="0"/>
              <w:rPr>
                <w:sz w:val="13"/>
                <w:szCs w:val="13"/>
                <w:color w:val="auto"/>
              </w:rPr>
            </w:pPr>
          </w:p>
        </w:tc>
        <w:tc>
          <w:tcPr>
            <w:tcW w:w="20" w:type="dxa"/>
            <w:vAlign w:val="bottom"/>
            <w:shd w:val="clear" w:color="auto" w:fill="2B5780"/>
          </w:tcPr>
          <w:p>
            <w:pPr>
              <w:spacing w:after="0"/>
              <w:rPr>
                <w:sz w:val="13"/>
                <w:szCs w:val="13"/>
                <w:color w:val="auto"/>
              </w:rPr>
            </w:pPr>
          </w:p>
        </w:tc>
        <w:tc>
          <w:tcPr>
            <w:tcW w:w="1180" w:type="dxa"/>
            <w:vAlign w:val="bottom"/>
            <w:gridSpan w:val="2"/>
            <w:vMerge w:val="restart"/>
            <w:shd w:val="clear" w:color="auto" w:fill="2B5780"/>
          </w:tcPr>
          <w:p>
            <w:pPr>
              <w:jc w:val="center"/>
              <w:ind w:right="8"/>
              <w:spacing w:after="0"/>
              <w:rPr>
                <w:sz w:val="20"/>
                <w:szCs w:val="20"/>
                <w:color w:val="auto"/>
              </w:rPr>
            </w:pPr>
            <w:r>
              <w:rPr>
                <w:rFonts w:ascii="Arial" w:cs="Arial" w:eastAsia="Arial" w:hAnsi="Arial"/>
                <w:sz w:val="14"/>
                <w:szCs w:val="14"/>
                <w:b w:val="1"/>
                <w:bCs w:val="1"/>
                <w:i w:val="1"/>
                <w:iCs w:val="1"/>
                <w:color w:val="FFFFFF"/>
                <w:w w:val="99"/>
              </w:rPr>
              <w:t>4Q24 ROE 32%</w:t>
            </w:r>
          </w:p>
        </w:tc>
        <w:tc>
          <w:tcPr>
            <w:tcW w:w="200" w:type="dxa"/>
            <w:vAlign w:val="bottom"/>
          </w:tcPr>
          <w:p>
            <w:pPr>
              <w:spacing w:after="0"/>
              <w:rPr>
                <w:sz w:val="13"/>
                <w:szCs w:val="13"/>
                <w:color w:val="auto"/>
              </w:rPr>
            </w:pPr>
          </w:p>
        </w:tc>
        <w:tc>
          <w:tcPr>
            <w:tcW w:w="4080" w:type="dxa"/>
            <w:vAlign w:val="bottom"/>
            <w:vMerge w:val="restart"/>
          </w:tcPr>
          <w:p>
            <w:pPr>
              <w:ind w:left="60"/>
              <w:spacing w:after="0"/>
              <w:rPr>
                <w:sz w:val="20"/>
                <w:szCs w:val="20"/>
                <w:color w:val="auto"/>
              </w:rPr>
            </w:pPr>
            <w:r>
              <w:rPr>
                <w:rFonts w:ascii="Arial" w:cs="Arial" w:eastAsia="Arial" w:hAnsi="Arial"/>
                <w:sz w:val="16"/>
                <w:szCs w:val="16"/>
                <w:color w:val="auto"/>
              </w:rPr>
              <w:t>charge-off rate of 3.30%</w:t>
            </w:r>
          </w:p>
        </w:tc>
        <w:tc>
          <w:tcPr>
            <w:tcW w:w="5720" w:type="dxa"/>
            <w:vAlign w:val="bottom"/>
            <w:gridSpan w:val="2"/>
          </w:tcPr>
          <w:p>
            <w:pPr>
              <w:spacing w:after="0" w:line="150" w:lineRule="exact"/>
              <w:rPr>
                <w:sz w:val="20"/>
                <w:szCs w:val="20"/>
                <w:color w:val="auto"/>
              </w:rPr>
            </w:pPr>
            <w:r>
              <w:rPr>
                <w:rFonts w:ascii="Arial" w:cs="Arial" w:eastAsia="Arial" w:hAnsi="Arial"/>
                <w:sz w:val="16"/>
                <w:szCs w:val="16"/>
                <w:i w:val="1"/>
                <w:iCs w:val="1"/>
                <w:color w:val="auto"/>
              </w:rPr>
              <w:t>fair, holistic in their approach and based on rigorous data analysis, so that banks</w:t>
            </w:r>
          </w:p>
        </w:tc>
        <w:tc>
          <w:tcPr>
            <w:tcW w:w="0" w:type="dxa"/>
            <w:vAlign w:val="bottom"/>
          </w:tcPr>
          <w:p>
            <w:pPr>
              <w:spacing w:after="0"/>
              <w:rPr>
                <w:sz w:val="1"/>
                <w:szCs w:val="1"/>
                <w:color w:val="auto"/>
              </w:rPr>
            </w:pPr>
          </w:p>
        </w:tc>
      </w:tr>
      <w:tr>
        <w:trPr>
          <w:trHeight w:val="99"/>
        </w:trPr>
        <w:tc>
          <w:tcPr>
            <w:tcW w:w="40" w:type="dxa"/>
            <w:vAlign w:val="bottom"/>
            <w:shd w:val="clear" w:color="auto" w:fill="2B5780"/>
          </w:tcPr>
          <w:p>
            <w:pPr>
              <w:spacing w:after="0"/>
              <w:rPr>
                <w:sz w:val="8"/>
                <w:szCs w:val="8"/>
                <w:color w:val="auto"/>
              </w:rPr>
            </w:pPr>
          </w:p>
        </w:tc>
        <w:tc>
          <w:tcPr>
            <w:tcW w:w="20" w:type="dxa"/>
            <w:vAlign w:val="bottom"/>
            <w:shd w:val="clear" w:color="auto" w:fill="2B5780"/>
          </w:tcPr>
          <w:p>
            <w:pPr>
              <w:spacing w:after="0"/>
              <w:rPr>
                <w:sz w:val="8"/>
                <w:szCs w:val="8"/>
                <w:color w:val="auto"/>
              </w:rPr>
            </w:pPr>
          </w:p>
        </w:tc>
        <w:tc>
          <w:tcPr>
            <w:tcW w:w="1180" w:type="dxa"/>
            <w:vAlign w:val="bottom"/>
            <w:gridSpan w:val="2"/>
            <w:vMerge w:val="continue"/>
            <w:shd w:val="clear" w:color="auto" w:fill="2B5780"/>
          </w:tcPr>
          <w:p>
            <w:pPr>
              <w:spacing w:after="0"/>
              <w:rPr>
                <w:sz w:val="8"/>
                <w:szCs w:val="8"/>
                <w:color w:val="auto"/>
              </w:rPr>
            </w:pPr>
          </w:p>
        </w:tc>
        <w:tc>
          <w:tcPr>
            <w:tcW w:w="200" w:type="dxa"/>
            <w:vAlign w:val="bottom"/>
          </w:tcPr>
          <w:p>
            <w:pPr>
              <w:spacing w:after="0"/>
              <w:rPr>
                <w:sz w:val="8"/>
                <w:szCs w:val="8"/>
                <w:color w:val="auto"/>
              </w:rPr>
            </w:pPr>
          </w:p>
        </w:tc>
        <w:tc>
          <w:tcPr>
            <w:tcW w:w="4080" w:type="dxa"/>
            <w:vAlign w:val="bottom"/>
            <w:vMerge w:val="continue"/>
          </w:tcPr>
          <w:p>
            <w:pPr>
              <w:spacing w:after="0"/>
              <w:rPr>
                <w:sz w:val="8"/>
                <w:szCs w:val="8"/>
                <w:color w:val="auto"/>
              </w:rPr>
            </w:pPr>
          </w:p>
        </w:tc>
        <w:tc>
          <w:tcPr>
            <w:tcW w:w="5720" w:type="dxa"/>
            <w:vAlign w:val="bottom"/>
            <w:gridSpan w:val="2"/>
            <w:vMerge w:val="restart"/>
          </w:tcPr>
          <w:p>
            <w:pPr>
              <w:spacing w:after="0"/>
              <w:rPr>
                <w:sz w:val="20"/>
                <w:szCs w:val="20"/>
                <w:color w:val="auto"/>
              </w:rPr>
            </w:pPr>
            <w:r>
              <w:rPr>
                <w:rFonts w:ascii="Arial" w:cs="Arial" w:eastAsia="Arial" w:hAnsi="Arial"/>
                <w:sz w:val="16"/>
                <w:szCs w:val="16"/>
                <w:i w:val="1"/>
                <w:iCs w:val="1"/>
                <w:color w:val="auto"/>
              </w:rPr>
              <w:t>can play their critical role in the economy and markets.”</w:t>
            </w:r>
          </w:p>
        </w:tc>
        <w:tc>
          <w:tcPr>
            <w:tcW w:w="0" w:type="dxa"/>
            <w:vAlign w:val="bottom"/>
          </w:tcPr>
          <w:p>
            <w:pPr>
              <w:spacing w:after="0"/>
              <w:rPr>
                <w:sz w:val="1"/>
                <w:szCs w:val="1"/>
                <w:color w:val="auto"/>
              </w:rPr>
            </w:pPr>
          </w:p>
        </w:tc>
      </w:tr>
      <w:tr>
        <w:trPr>
          <w:trHeight w:val="106"/>
        </w:trPr>
        <w:tc>
          <w:tcPr>
            <w:tcW w:w="40" w:type="dxa"/>
            <w:vAlign w:val="bottom"/>
            <w:shd w:val="clear" w:color="auto" w:fill="2B5780"/>
          </w:tcPr>
          <w:p>
            <w:pPr>
              <w:spacing w:after="0"/>
              <w:rPr>
                <w:sz w:val="9"/>
                <w:szCs w:val="9"/>
                <w:color w:val="auto"/>
              </w:rPr>
            </w:pPr>
          </w:p>
        </w:tc>
        <w:tc>
          <w:tcPr>
            <w:tcW w:w="20" w:type="dxa"/>
            <w:vAlign w:val="bottom"/>
            <w:shd w:val="clear" w:color="auto" w:fill="2B5780"/>
          </w:tcPr>
          <w:p>
            <w:pPr>
              <w:spacing w:after="0"/>
              <w:rPr>
                <w:sz w:val="9"/>
                <w:szCs w:val="9"/>
                <w:color w:val="auto"/>
              </w:rPr>
            </w:pPr>
          </w:p>
        </w:tc>
        <w:tc>
          <w:tcPr>
            <w:tcW w:w="1180" w:type="dxa"/>
            <w:vAlign w:val="bottom"/>
            <w:gridSpan w:val="2"/>
            <w:vMerge w:val="continue"/>
            <w:shd w:val="clear" w:color="auto" w:fill="2B5780"/>
          </w:tcPr>
          <w:p>
            <w:pPr>
              <w:spacing w:after="0"/>
              <w:rPr>
                <w:sz w:val="9"/>
                <w:szCs w:val="9"/>
                <w:color w:val="auto"/>
              </w:rPr>
            </w:pPr>
          </w:p>
        </w:tc>
        <w:tc>
          <w:tcPr>
            <w:tcW w:w="4280" w:type="dxa"/>
            <w:vAlign w:val="bottom"/>
            <w:gridSpan w:val="2"/>
            <w:vMerge w:val="restart"/>
          </w:tcPr>
          <w:p>
            <w:pPr>
              <w:ind w:left="20"/>
              <w:spacing w:after="0"/>
              <w:rPr>
                <w:sz w:val="20"/>
                <w:szCs w:val="20"/>
                <w:color w:val="auto"/>
              </w:rPr>
            </w:pPr>
            <w:r>
              <w:rPr>
                <w:rFonts w:ascii="Wingdings" w:cs="Wingdings" w:eastAsia="Wingdings" w:hAnsi="Wingdings"/>
                <w:sz w:val="18"/>
                <w:szCs w:val="18"/>
                <w:b w:val="1"/>
                <w:bCs w:val="1"/>
                <w:color w:val="2B5780"/>
              </w:rPr>
              <w:t xml:space="preserve">n </w:t>
            </w:r>
            <w:r>
              <w:rPr>
                <w:rFonts w:ascii="Arial" w:cs="Arial" w:eastAsia="Arial" w:hAnsi="Arial"/>
                <w:sz w:val="15"/>
                <w:szCs w:val="15"/>
                <w:color w:val="000000"/>
              </w:rPr>
              <w:t>Debit and credit card sales volume</w:t>
            </w:r>
            <w:r>
              <w:rPr>
                <w:rFonts w:ascii="Arial" w:cs="Arial" w:eastAsia="Arial" w:hAnsi="Arial"/>
                <w:sz w:val="20"/>
                <w:szCs w:val="20"/>
                <w:color w:val="000000"/>
                <w:vertAlign w:val="superscript"/>
              </w:rPr>
              <w:t>5</w:t>
            </w:r>
            <w:r>
              <w:rPr>
                <w:rFonts w:ascii="Wingdings" w:cs="Wingdings" w:eastAsia="Wingdings" w:hAnsi="Wingdings"/>
                <w:sz w:val="18"/>
                <w:szCs w:val="18"/>
                <w:b w:val="1"/>
                <w:bCs w:val="1"/>
                <w:color w:val="2B5780"/>
              </w:rPr>
              <w:t xml:space="preserve"> </w:t>
            </w:r>
            <w:r>
              <w:rPr>
                <w:rFonts w:ascii="Arial" w:cs="Arial" w:eastAsia="Arial" w:hAnsi="Arial"/>
                <w:sz w:val="15"/>
                <w:szCs w:val="15"/>
                <w:color w:val="000000"/>
              </w:rPr>
              <w:t>up 8% YoY</w:t>
            </w:r>
          </w:p>
        </w:tc>
        <w:tc>
          <w:tcPr>
            <w:tcW w:w="572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2"/>
        </w:trPr>
        <w:tc>
          <w:tcPr>
            <w:tcW w:w="40" w:type="dxa"/>
            <w:vAlign w:val="bottom"/>
            <w:shd w:val="clear" w:color="auto" w:fill="2B5780"/>
          </w:tcPr>
          <w:p>
            <w:pPr>
              <w:spacing w:after="0"/>
              <w:rPr>
                <w:sz w:val="21"/>
                <w:szCs w:val="21"/>
                <w:color w:val="auto"/>
              </w:rPr>
            </w:pPr>
          </w:p>
        </w:tc>
        <w:tc>
          <w:tcPr>
            <w:tcW w:w="20" w:type="dxa"/>
            <w:vAlign w:val="bottom"/>
            <w:shd w:val="clear" w:color="auto" w:fill="2B5780"/>
          </w:tcPr>
          <w:p>
            <w:pPr>
              <w:spacing w:after="0"/>
              <w:rPr>
                <w:sz w:val="21"/>
                <w:szCs w:val="21"/>
                <w:color w:val="auto"/>
              </w:rPr>
            </w:pPr>
          </w:p>
        </w:tc>
        <w:tc>
          <w:tcPr>
            <w:tcW w:w="1180" w:type="dxa"/>
            <w:vAlign w:val="bottom"/>
            <w:gridSpan w:val="2"/>
            <w:shd w:val="clear" w:color="auto" w:fill="2B5780"/>
          </w:tcPr>
          <w:p>
            <w:pPr>
              <w:jc w:val="center"/>
              <w:spacing w:after="0"/>
              <w:rPr>
                <w:sz w:val="20"/>
                <w:szCs w:val="20"/>
                <w:color w:val="auto"/>
              </w:rPr>
            </w:pPr>
            <w:r>
              <w:rPr>
                <w:rFonts w:ascii="Arial" w:cs="Arial" w:eastAsia="Arial" w:hAnsi="Arial"/>
                <w:sz w:val="14"/>
                <w:szCs w:val="14"/>
                <w:b w:val="1"/>
                <w:bCs w:val="1"/>
                <w:i w:val="1"/>
                <w:iCs w:val="1"/>
                <w:color w:val="FFFFFF"/>
              </w:rPr>
              <w:t>2024 ROE 32%</w:t>
            </w:r>
          </w:p>
        </w:tc>
        <w:tc>
          <w:tcPr>
            <w:tcW w:w="4280" w:type="dxa"/>
            <w:vAlign w:val="bottom"/>
            <w:gridSpan w:val="2"/>
            <w:vMerge w:val="continue"/>
          </w:tcPr>
          <w:p>
            <w:pPr>
              <w:spacing w:after="0"/>
              <w:rPr>
                <w:sz w:val="21"/>
                <w:szCs w:val="21"/>
                <w:color w:val="auto"/>
              </w:rPr>
            </w:pPr>
          </w:p>
        </w:tc>
        <w:tc>
          <w:tcPr>
            <w:tcW w:w="5720" w:type="dxa"/>
            <w:vAlign w:val="bottom"/>
            <w:gridSpan w:val="2"/>
            <w:vMerge w:val="restart"/>
          </w:tcPr>
          <w:p>
            <w:pPr>
              <w:spacing w:after="0"/>
              <w:rPr>
                <w:sz w:val="20"/>
                <w:szCs w:val="20"/>
                <w:color w:val="auto"/>
              </w:rPr>
            </w:pPr>
            <w:r>
              <w:rPr>
                <w:rFonts w:ascii="Arial" w:cs="Arial" w:eastAsia="Arial" w:hAnsi="Arial"/>
                <w:sz w:val="16"/>
                <w:szCs w:val="16"/>
                <w:color w:val="auto"/>
              </w:rPr>
              <w:t xml:space="preserve">Dimon added: </w:t>
            </w:r>
            <w:r>
              <w:rPr>
                <w:rFonts w:ascii="Arial" w:cs="Arial" w:eastAsia="Arial" w:hAnsi="Arial"/>
                <w:sz w:val="16"/>
                <w:szCs w:val="16"/>
                <w:i w:val="1"/>
                <w:iCs w:val="1"/>
                <w:color w:val="auto"/>
              </w:rPr>
              <w:t>“The U.S. economy has been resilient. Unemployment remains</w:t>
            </w:r>
          </w:p>
        </w:tc>
        <w:tc>
          <w:tcPr>
            <w:tcW w:w="0" w:type="dxa"/>
            <w:vAlign w:val="bottom"/>
          </w:tcPr>
          <w:p>
            <w:pPr>
              <w:spacing w:after="0"/>
              <w:rPr>
                <w:sz w:val="1"/>
                <w:szCs w:val="1"/>
                <w:color w:val="auto"/>
              </w:rPr>
            </w:pPr>
          </w:p>
        </w:tc>
      </w:tr>
      <w:tr>
        <w:trPr>
          <w:trHeight w:val="127"/>
        </w:trPr>
        <w:tc>
          <w:tcPr>
            <w:tcW w:w="40" w:type="dxa"/>
            <w:vAlign w:val="bottom"/>
            <w:shd w:val="clear" w:color="auto" w:fill="2B5780"/>
          </w:tcPr>
          <w:p>
            <w:pPr>
              <w:spacing w:after="0"/>
              <w:rPr>
                <w:sz w:val="11"/>
                <w:szCs w:val="11"/>
                <w:color w:val="auto"/>
              </w:rPr>
            </w:pPr>
          </w:p>
        </w:tc>
        <w:tc>
          <w:tcPr>
            <w:tcW w:w="20" w:type="dxa"/>
            <w:vAlign w:val="bottom"/>
            <w:shd w:val="clear" w:color="auto" w:fill="2B5780"/>
          </w:tcPr>
          <w:p>
            <w:pPr>
              <w:spacing w:after="0"/>
              <w:rPr>
                <w:sz w:val="11"/>
                <w:szCs w:val="11"/>
                <w:color w:val="auto"/>
              </w:rPr>
            </w:pPr>
          </w:p>
        </w:tc>
        <w:tc>
          <w:tcPr>
            <w:tcW w:w="680" w:type="dxa"/>
            <w:vAlign w:val="bottom"/>
            <w:shd w:val="clear" w:color="auto" w:fill="2B5780"/>
          </w:tcPr>
          <w:p>
            <w:pPr>
              <w:spacing w:after="0"/>
              <w:rPr>
                <w:sz w:val="11"/>
                <w:szCs w:val="11"/>
                <w:color w:val="auto"/>
              </w:rPr>
            </w:pPr>
          </w:p>
        </w:tc>
        <w:tc>
          <w:tcPr>
            <w:tcW w:w="500" w:type="dxa"/>
            <w:vAlign w:val="bottom"/>
            <w:shd w:val="clear" w:color="auto" w:fill="2B5780"/>
          </w:tcPr>
          <w:p>
            <w:pPr>
              <w:spacing w:after="0"/>
              <w:rPr>
                <w:sz w:val="11"/>
                <w:szCs w:val="11"/>
                <w:color w:val="auto"/>
              </w:rPr>
            </w:pPr>
          </w:p>
        </w:tc>
        <w:tc>
          <w:tcPr>
            <w:tcW w:w="4280" w:type="dxa"/>
            <w:vAlign w:val="bottom"/>
            <w:gridSpan w:val="2"/>
            <w:vMerge w:val="restart"/>
          </w:tcPr>
          <w:p>
            <w:pPr>
              <w:ind w:left="20"/>
              <w:spacing w:after="0"/>
              <w:rPr>
                <w:sz w:val="20"/>
                <w:szCs w:val="20"/>
                <w:color w:val="auto"/>
              </w:rPr>
            </w:pPr>
            <w:r>
              <w:rPr>
                <w:rFonts w:ascii="Wingdings" w:cs="Wingdings" w:eastAsia="Wingdings" w:hAnsi="Wingdings"/>
                <w:sz w:val="18"/>
                <w:szCs w:val="18"/>
                <w:b w:val="1"/>
                <w:bCs w:val="1"/>
                <w:color w:val="2B5780"/>
              </w:rPr>
              <w:t xml:space="preserve">n </w:t>
            </w:r>
            <w:r>
              <w:rPr>
                <w:rFonts w:ascii="Arial" w:cs="Arial" w:eastAsia="Arial" w:hAnsi="Arial"/>
                <w:sz w:val="15"/>
                <w:szCs w:val="15"/>
                <w:color w:val="000000"/>
              </w:rPr>
              <w:t>Active mobile customers</w:t>
            </w:r>
            <w:r>
              <w:rPr>
                <w:rFonts w:ascii="Arial" w:cs="Arial" w:eastAsia="Arial" w:hAnsi="Arial"/>
                <w:sz w:val="20"/>
                <w:szCs w:val="20"/>
                <w:color w:val="000000"/>
                <w:vertAlign w:val="superscript"/>
              </w:rPr>
              <w:t>6</w:t>
            </w:r>
            <w:r>
              <w:rPr>
                <w:rFonts w:ascii="Wingdings" w:cs="Wingdings" w:eastAsia="Wingdings" w:hAnsi="Wingdings"/>
                <w:sz w:val="18"/>
                <w:szCs w:val="18"/>
                <w:b w:val="1"/>
                <w:bCs w:val="1"/>
                <w:color w:val="2B5780"/>
              </w:rPr>
              <w:t xml:space="preserve"> </w:t>
            </w:r>
            <w:r>
              <w:rPr>
                <w:rFonts w:ascii="Arial" w:cs="Arial" w:eastAsia="Arial" w:hAnsi="Arial"/>
                <w:sz w:val="15"/>
                <w:szCs w:val="15"/>
                <w:color w:val="000000"/>
              </w:rPr>
              <w:t>up 7% YoY</w:t>
            </w:r>
          </w:p>
        </w:tc>
        <w:tc>
          <w:tcPr>
            <w:tcW w:w="572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72"/>
        </w:trPr>
        <w:tc>
          <w:tcPr>
            <w:tcW w:w="40" w:type="dxa"/>
            <w:vAlign w:val="bottom"/>
            <w:shd w:val="clear" w:color="auto" w:fill="2B5780"/>
          </w:tcPr>
          <w:p>
            <w:pPr>
              <w:spacing w:after="0"/>
              <w:rPr>
                <w:sz w:val="14"/>
                <w:szCs w:val="14"/>
                <w:color w:val="auto"/>
              </w:rPr>
            </w:pPr>
          </w:p>
        </w:tc>
        <w:tc>
          <w:tcPr>
            <w:tcW w:w="20" w:type="dxa"/>
            <w:vAlign w:val="bottom"/>
            <w:shd w:val="clear" w:color="auto" w:fill="2B5780"/>
          </w:tcPr>
          <w:p>
            <w:pPr>
              <w:spacing w:after="0"/>
              <w:rPr>
                <w:sz w:val="14"/>
                <w:szCs w:val="14"/>
                <w:color w:val="auto"/>
              </w:rPr>
            </w:pPr>
          </w:p>
        </w:tc>
        <w:tc>
          <w:tcPr>
            <w:tcW w:w="680" w:type="dxa"/>
            <w:vAlign w:val="bottom"/>
            <w:shd w:val="clear" w:color="auto" w:fill="2B5780"/>
          </w:tcPr>
          <w:p>
            <w:pPr>
              <w:spacing w:after="0"/>
              <w:rPr>
                <w:sz w:val="14"/>
                <w:szCs w:val="14"/>
                <w:color w:val="auto"/>
              </w:rPr>
            </w:pPr>
          </w:p>
        </w:tc>
        <w:tc>
          <w:tcPr>
            <w:tcW w:w="500" w:type="dxa"/>
            <w:vAlign w:val="bottom"/>
            <w:shd w:val="clear" w:color="auto" w:fill="2B5780"/>
          </w:tcPr>
          <w:p>
            <w:pPr>
              <w:spacing w:after="0"/>
              <w:rPr>
                <w:sz w:val="14"/>
                <w:szCs w:val="14"/>
                <w:color w:val="auto"/>
              </w:rPr>
            </w:pPr>
          </w:p>
        </w:tc>
        <w:tc>
          <w:tcPr>
            <w:tcW w:w="4280" w:type="dxa"/>
            <w:vAlign w:val="bottom"/>
            <w:gridSpan w:val="2"/>
            <w:vMerge w:val="continue"/>
          </w:tcPr>
          <w:p>
            <w:pPr>
              <w:spacing w:after="0"/>
              <w:rPr>
                <w:sz w:val="14"/>
                <w:szCs w:val="14"/>
                <w:color w:val="auto"/>
              </w:rPr>
            </w:pPr>
          </w:p>
        </w:tc>
        <w:tc>
          <w:tcPr>
            <w:tcW w:w="5720" w:type="dxa"/>
            <w:vAlign w:val="bottom"/>
            <w:gridSpan w:val="2"/>
          </w:tcPr>
          <w:p>
            <w:pPr>
              <w:spacing w:after="0" w:line="172" w:lineRule="exact"/>
              <w:rPr>
                <w:sz w:val="20"/>
                <w:szCs w:val="20"/>
                <w:color w:val="auto"/>
              </w:rPr>
            </w:pPr>
            <w:r>
              <w:rPr>
                <w:rFonts w:ascii="Arial" w:cs="Arial" w:eastAsia="Arial" w:hAnsi="Arial"/>
                <w:sz w:val="16"/>
                <w:szCs w:val="16"/>
                <w:i w:val="1"/>
                <w:iCs w:val="1"/>
                <w:color w:val="auto"/>
                <w:w w:val="97"/>
              </w:rPr>
              <w:t>relatively low, and consumer spending stayed healthy, including during the holiday</w:t>
            </w:r>
          </w:p>
        </w:tc>
        <w:tc>
          <w:tcPr>
            <w:tcW w:w="0" w:type="dxa"/>
            <w:vAlign w:val="bottom"/>
          </w:tcPr>
          <w:p>
            <w:pPr>
              <w:spacing w:after="0"/>
              <w:rPr>
                <w:sz w:val="1"/>
                <w:szCs w:val="1"/>
                <w:color w:val="auto"/>
              </w:rPr>
            </w:pPr>
          </w:p>
        </w:tc>
      </w:tr>
      <w:tr>
        <w:trPr>
          <w:trHeight w:val="62"/>
        </w:trPr>
        <w:tc>
          <w:tcPr>
            <w:tcW w:w="40" w:type="dxa"/>
            <w:vAlign w:val="bottom"/>
            <w:shd w:val="clear" w:color="auto" w:fill="2B5780"/>
          </w:tcPr>
          <w:p>
            <w:pPr>
              <w:spacing w:after="0"/>
              <w:rPr>
                <w:sz w:val="5"/>
                <w:szCs w:val="5"/>
                <w:color w:val="auto"/>
              </w:rPr>
            </w:pPr>
          </w:p>
        </w:tc>
        <w:tc>
          <w:tcPr>
            <w:tcW w:w="20" w:type="dxa"/>
            <w:vAlign w:val="bottom"/>
            <w:shd w:val="clear" w:color="auto" w:fill="2B5780"/>
          </w:tcPr>
          <w:p>
            <w:pPr>
              <w:spacing w:after="0"/>
              <w:rPr>
                <w:sz w:val="5"/>
                <w:szCs w:val="5"/>
                <w:color w:val="auto"/>
              </w:rPr>
            </w:pPr>
          </w:p>
        </w:tc>
        <w:tc>
          <w:tcPr>
            <w:tcW w:w="680" w:type="dxa"/>
            <w:vAlign w:val="bottom"/>
            <w:shd w:val="clear" w:color="auto" w:fill="2B5780"/>
          </w:tcPr>
          <w:p>
            <w:pPr>
              <w:spacing w:after="0"/>
              <w:rPr>
                <w:sz w:val="5"/>
                <w:szCs w:val="5"/>
                <w:color w:val="auto"/>
              </w:rPr>
            </w:pPr>
          </w:p>
        </w:tc>
        <w:tc>
          <w:tcPr>
            <w:tcW w:w="500" w:type="dxa"/>
            <w:vAlign w:val="bottom"/>
            <w:shd w:val="clear" w:color="auto" w:fill="2B5780"/>
          </w:tcPr>
          <w:p>
            <w:pPr>
              <w:spacing w:after="0"/>
              <w:rPr>
                <w:sz w:val="5"/>
                <w:szCs w:val="5"/>
                <w:color w:val="auto"/>
              </w:rPr>
            </w:pPr>
          </w:p>
        </w:tc>
        <w:tc>
          <w:tcPr>
            <w:tcW w:w="4280" w:type="dxa"/>
            <w:vAlign w:val="bottom"/>
            <w:gridSpan w:val="2"/>
            <w:vMerge w:val="restart"/>
          </w:tcPr>
          <w:p>
            <w:pPr>
              <w:ind w:left="20"/>
              <w:spacing w:after="0"/>
              <w:rPr>
                <w:sz w:val="20"/>
                <w:szCs w:val="20"/>
                <w:color w:val="auto"/>
              </w:rPr>
            </w:pPr>
            <w:r>
              <w:rPr>
                <w:rFonts w:ascii="Wingdings" w:cs="Wingdings" w:eastAsia="Wingdings" w:hAnsi="Wingdings"/>
                <w:sz w:val="18"/>
                <w:szCs w:val="18"/>
                <w:b w:val="1"/>
                <w:bCs w:val="1"/>
                <w:color w:val="447E94"/>
              </w:rPr>
              <w:t xml:space="preserve">n </w:t>
            </w:r>
            <w:r>
              <w:rPr>
                <w:rFonts w:ascii="Arial" w:cs="Arial" w:eastAsia="Arial" w:hAnsi="Arial"/>
                <w:sz w:val="15"/>
                <w:szCs w:val="15"/>
                <w:color w:val="000000"/>
              </w:rPr>
              <w:t>Investment Banking fees up 49% YoY, up 9% QoQ; #1</w:t>
            </w:r>
          </w:p>
        </w:tc>
        <w:tc>
          <w:tcPr>
            <w:tcW w:w="5720" w:type="dxa"/>
            <w:vAlign w:val="bottom"/>
            <w:gridSpan w:val="2"/>
            <w:vMerge w:val="restart"/>
          </w:tcPr>
          <w:p>
            <w:pPr>
              <w:spacing w:after="0" w:line="152" w:lineRule="exact"/>
              <w:rPr>
                <w:sz w:val="20"/>
                <w:szCs w:val="20"/>
                <w:color w:val="auto"/>
              </w:rPr>
            </w:pPr>
            <w:r>
              <w:rPr>
                <w:rFonts w:ascii="Arial" w:cs="Arial" w:eastAsia="Arial" w:hAnsi="Arial"/>
                <w:sz w:val="16"/>
                <w:szCs w:val="16"/>
                <w:i w:val="1"/>
                <w:iCs w:val="1"/>
                <w:color w:val="auto"/>
              </w:rPr>
              <w:t>season. Businesses are more optimistic about the economy, and they are</w:t>
            </w:r>
          </w:p>
        </w:tc>
        <w:tc>
          <w:tcPr>
            <w:tcW w:w="0" w:type="dxa"/>
            <w:vAlign w:val="bottom"/>
          </w:tcPr>
          <w:p>
            <w:pPr>
              <w:spacing w:after="0"/>
              <w:rPr>
                <w:sz w:val="1"/>
                <w:szCs w:val="1"/>
                <w:color w:val="auto"/>
              </w:rPr>
            </w:pPr>
          </w:p>
        </w:tc>
      </w:tr>
      <w:tr>
        <w:trPr>
          <w:trHeight w:val="90"/>
        </w:trPr>
        <w:tc>
          <w:tcPr>
            <w:tcW w:w="40" w:type="dxa"/>
            <w:vAlign w:val="bottom"/>
            <w:tcBorders>
              <w:bottom w:val="single" w:sz="8" w:color="447E94"/>
            </w:tcBorders>
          </w:tcPr>
          <w:p>
            <w:pPr>
              <w:spacing w:after="0"/>
              <w:rPr>
                <w:sz w:val="7"/>
                <w:szCs w:val="7"/>
                <w:color w:val="auto"/>
              </w:rPr>
            </w:pPr>
          </w:p>
        </w:tc>
        <w:tc>
          <w:tcPr>
            <w:tcW w:w="20" w:type="dxa"/>
            <w:vAlign w:val="bottom"/>
            <w:tcBorders>
              <w:bottom w:val="single" w:sz="8" w:color="447E94"/>
            </w:tcBorders>
          </w:tcPr>
          <w:p>
            <w:pPr>
              <w:spacing w:after="0"/>
              <w:rPr>
                <w:sz w:val="7"/>
                <w:szCs w:val="7"/>
                <w:color w:val="auto"/>
              </w:rPr>
            </w:pPr>
          </w:p>
        </w:tc>
        <w:tc>
          <w:tcPr>
            <w:tcW w:w="680" w:type="dxa"/>
            <w:vAlign w:val="bottom"/>
            <w:tcBorders>
              <w:bottom w:val="single" w:sz="8" w:color="447E94"/>
            </w:tcBorders>
          </w:tcPr>
          <w:p>
            <w:pPr>
              <w:spacing w:after="0"/>
              <w:rPr>
                <w:sz w:val="7"/>
                <w:szCs w:val="7"/>
                <w:color w:val="auto"/>
              </w:rPr>
            </w:pPr>
          </w:p>
        </w:tc>
        <w:tc>
          <w:tcPr>
            <w:tcW w:w="500" w:type="dxa"/>
            <w:vAlign w:val="bottom"/>
            <w:tcBorders>
              <w:bottom w:val="single" w:sz="8" w:color="447E94"/>
            </w:tcBorders>
          </w:tcPr>
          <w:p>
            <w:pPr>
              <w:spacing w:after="0"/>
              <w:rPr>
                <w:sz w:val="7"/>
                <w:szCs w:val="7"/>
                <w:color w:val="auto"/>
              </w:rPr>
            </w:pPr>
          </w:p>
        </w:tc>
        <w:tc>
          <w:tcPr>
            <w:tcW w:w="4280" w:type="dxa"/>
            <w:vAlign w:val="bottom"/>
            <w:gridSpan w:val="2"/>
            <w:vMerge w:val="continue"/>
          </w:tcPr>
          <w:p>
            <w:pPr>
              <w:spacing w:after="0"/>
              <w:rPr>
                <w:sz w:val="7"/>
                <w:szCs w:val="7"/>
                <w:color w:val="auto"/>
              </w:rPr>
            </w:pPr>
          </w:p>
        </w:tc>
        <w:tc>
          <w:tcPr>
            <w:tcW w:w="57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72"/>
        </w:trPr>
        <w:tc>
          <w:tcPr>
            <w:tcW w:w="40" w:type="dxa"/>
            <w:vAlign w:val="bottom"/>
            <w:shd w:val="clear" w:color="auto" w:fill="447E94"/>
          </w:tcPr>
          <w:p>
            <w:pPr>
              <w:spacing w:after="0"/>
              <w:rPr>
                <w:sz w:val="14"/>
                <w:szCs w:val="14"/>
                <w:color w:val="auto"/>
              </w:rPr>
            </w:pPr>
          </w:p>
        </w:tc>
        <w:tc>
          <w:tcPr>
            <w:tcW w:w="20" w:type="dxa"/>
            <w:vAlign w:val="bottom"/>
            <w:shd w:val="clear" w:color="auto" w:fill="447E94"/>
          </w:tcPr>
          <w:p>
            <w:pPr>
              <w:spacing w:after="0"/>
              <w:rPr>
                <w:sz w:val="14"/>
                <w:szCs w:val="14"/>
                <w:color w:val="auto"/>
              </w:rPr>
            </w:pPr>
          </w:p>
        </w:tc>
        <w:tc>
          <w:tcPr>
            <w:tcW w:w="680" w:type="dxa"/>
            <w:vAlign w:val="bottom"/>
            <w:shd w:val="clear" w:color="auto" w:fill="447E94"/>
          </w:tcPr>
          <w:p>
            <w:pPr>
              <w:spacing w:after="0"/>
              <w:rPr>
                <w:sz w:val="14"/>
                <w:szCs w:val="14"/>
                <w:color w:val="auto"/>
              </w:rPr>
            </w:pPr>
          </w:p>
        </w:tc>
        <w:tc>
          <w:tcPr>
            <w:tcW w:w="500" w:type="dxa"/>
            <w:vAlign w:val="bottom"/>
            <w:shd w:val="clear" w:color="auto" w:fill="447E94"/>
          </w:tcPr>
          <w:p>
            <w:pPr>
              <w:spacing w:after="0"/>
              <w:rPr>
                <w:sz w:val="14"/>
                <w:szCs w:val="14"/>
                <w:color w:val="auto"/>
              </w:rPr>
            </w:pPr>
          </w:p>
        </w:tc>
        <w:tc>
          <w:tcPr>
            <w:tcW w:w="4280" w:type="dxa"/>
            <w:vAlign w:val="bottom"/>
            <w:gridSpan w:val="2"/>
            <w:vMerge w:val="continue"/>
          </w:tcPr>
          <w:p>
            <w:pPr>
              <w:spacing w:after="0"/>
              <w:rPr>
                <w:sz w:val="14"/>
                <w:szCs w:val="14"/>
                <w:color w:val="auto"/>
              </w:rPr>
            </w:pPr>
          </w:p>
        </w:tc>
        <w:tc>
          <w:tcPr>
            <w:tcW w:w="5720" w:type="dxa"/>
            <w:vAlign w:val="bottom"/>
            <w:gridSpan w:val="2"/>
          </w:tcPr>
          <w:p>
            <w:pPr>
              <w:spacing w:after="0" w:line="172" w:lineRule="exact"/>
              <w:rPr>
                <w:sz w:val="20"/>
                <w:szCs w:val="20"/>
                <w:color w:val="auto"/>
              </w:rPr>
            </w:pPr>
            <w:r>
              <w:rPr>
                <w:rFonts w:ascii="Arial" w:cs="Arial" w:eastAsia="Arial" w:hAnsi="Arial"/>
                <w:sz w:val="16"/>
                <w:szCs w:val="16"/>
                <w:i w:val="1"/>
                <w:iCs w:val="1"/>
                <w:color w:val="auto"/>
              </w:rPr>
              <w:t>encouraged by expectations for a more pro-growth agenda and improved</w:t>
            </w:r>
          </w:p>
        </w:tc>
        <w:tc>
          <w:tcPr>
            <w:tcW w:w="0" w:type="dxa"/>
            <w:vAlign w:val="bottom"/>
          </w:tcPr>
          <w:p>
            <w:pPr>
              <w:spacing w:after="0"/>
              <w:rPr>
                <w:sz w:val="1"/>
                <w:szCs w:val="1"/>
                <w:color w:val="auto"/>
              </w:rPr>
            </w:pPr>
          </w:p>
        </w:tc>
      </w:tr>
      <w:tr>
        <w:trPr>
          <w:trHeight w:val="172"/>
        </w:trPr>
        <w:tc>
          <w:tcPr>
            <w:tcW w:w="40" w:type="dxa"/>
            <w:vAlign w:val="bottom"/>
            <w:shd w:val="clear" w:color="auto" w:fill="447E94"/>
          </w:tcPr>
          <w:p>
            <w:pPr>
              <w:spacing w:after="0"/>
              <w:rPr>
                <w:sz w:val="14"/>
                <w:szCs w:val="14"/>
                <w:color w:val="auto"/>
              </w:rPr>
            </w:pPr>
          </w:p>
        </w:tc>
        <w:tc>
          <w:tcPr>
            <w:tcW w:w="20" w:type="dxa"/>
            <w:vAlign w:val="bottom"/>
            <w:shd w:val="clear" w:color="auto" w:fill="447E94"/>
          </w:tcPr>
          <w:p>
            <w:pPr>
              <w:spacing w:after="0"/>
              <w:rPr>
                <w:sz w:val="14"/>
                <w:szCs w:val="14"/>
                <w:color w:val="auto"/>
              </w:rPr>
            </w:pPr>
          </w:p>
        </w:tc>
        <w:tc>
          <w:tcPr>
            <w:tcW w:w="680" w:type="dxa"/>
            <w:vAlign w:val="bottom"/>
            <w:shd w:val="clear" w:color="auto" w:fill="447E94"/>
          </w:tcPr>
          <w:p>
            <w:pPr>
              <w:spacing w:after="0"/>
              <w:rPr>
                <w:sz w:val="14"/>
                <w:szCs w:val="14"/>
                <w:color w:val="auto"/>
              </w:rPr>
            </w:pPr>
          </w:p>
        </w:tc>
        <w:tc>
          <w:tcPr>
            <w:tcW w:w="500" w:type="dxa"/>
            <w:vAlign w:val="bottom"/>
            <w:shd w:val="clear" w:color="auto" w:fill="447E94"/>
          </w:tcPr>
          <w:p>
            <w:pPr>
              <w:spacing w:after="0"/>
              <w:rPr>
                <w:sz w:val="14"/>
                <w:szCs w:val="14"/>
                <w:color w:val="auto"/>
              </w:rPr>
            </w:pPr>
          </w:p>
        </w:tc>
        <w:tc>
          <w:tcPr>
            <w:tcW w:w="200" w:type="dxa"/>
            <w:vAlign w:val="bottom"/>
          </w:tcPr>
          <w:p>
            <w:pPr>
              <w:spacing w:after="0"/>
              <w:rPr>
                <w:sz w:val="14"/>
                <w:szCs w:val="14"/>
                <w:color w:val="auto"/>
              </w:rPr>
            </w:pPr>
          </w:p>
        </w:tc>
        <w:tc>
          <w:tcPr>
            <w:tcW w:w="4080" w:type="dxa"/>
            <w:vAlign w:val="bottom"/>
          </w:tcPr>
          <w:p>
            <w:pPr>
              <w:ind w:left="60"/>
              <w:spacing w:after="0" w:line="172" w:lineRule="exact"/>
              <w:rPr>
                <w:sz w:val="20"/>
                <w:szCs w:val="20"/>
                <w:color w:val="auto"/>
              </w:rPr>
            </w:pPr>
            <w:r>
              <w:rPr>
                <w:rFonts w:ascii="Arial" w:cs="Arial" w:eastAsia="Arial" w:hAnsi="Arial"/>
                <w:sz w:val="16"/>
                <w:szCs w:val="16"/>
                <w:color w:val="auto"/>
              </w:rPr>
              <w:t>ranking for Global Investment Banking fees with 9.3%</w:t>
            </w:r>
          </w:p>
        </w:tc>
        <w:tc>
          <w:tcPr>
            <w:tcW w:w="5720" w:type="dxa"/>
            <w:vAlign w:val="bottom"/>
            <w:gridSpan w:val="2"/>
          </w:tcPr>
          <w:p>
            <w:pPr>
              <w:spacing w:after="0" w:line="172" w:lineRule="exact"/>
              <w:rPr>
                <w:sz w:val="20"/>
                <w:szCs w:val="20"/>
                <w:color w:val="auto"/>
              </w:rPr>
            </w:pPr>
            <w:r>
              <w:rPr>
                <w:rFonts w:ascii="Arial" w:cs="Arial" w:eastAsia="Arial" w:hAnsi="Arial"/>
                <w:sz w:val="16"/>
                <w:szCs w:val="16"/>
                <w:i w:val="1"/>
                <w:iCs w:val="1"/>
                <w:color w:val="auto"/>
              </w:rPr>
              <w:t>collaboration between government and business. However, two significant risks</w:t>
            </w:r>
          </w:p>
        </w:tc>
        <w:tc>
          <w:tcPr>
            <w:tcW w:w="0" w:type="dxa"/>
            <w:vAlign w:val="bottom"/>
          </w:tcPr>
          <w:p>
            <w:pPr>
              <w:spacing w:after="0"/>
              <w:rPr>
                <w:sz w:val="1"/>
                <w:szCs w:val="1"/>
                <w:color w:val="auto"/>
              </w:rPr>
            </w:pPr>
          </w:p>
        </w:tc>
      </w:tr>
      <w:tr>
        <w:trPr>
          <w:trHeight w:val="186"/>
        </w:trPr>
        <w:tc>
          <w:tcPr>
            <w:tcW w:w="40" w:type="dxa"/>
            <w:vAlign w:val="bottom"/>
            <w:shd w:val="clear" w:color="auto" w:fill="447E94"/>
          </w:tcPr>
          <w:p>
            <w:pPr>
              <w:spacing w:after="0"/>
              <w:rPr>
                <w:sz w:val="16"/>
                <w:szCs w:val="16"/>
                <w:color w:val="auto"/>
              </w:rPr>
            </w:pPr>
          </w:p>
        </w:tc>
        <w:tc>
          <w:tcPr>
            <w:tcW w:w="20" w:type="dxa"/>
            <w:vAlign w:val="bottom"/>
            <w:shd w:val="clear" w:color="auto" w:fill="447E94"/>
          </w:tcPr>
          <w:p>
            <w:pPr>
              <w:spacing w:after="0"/>
              <w:rPr>
                <w:sz w:val="16"/>
                <w:szCs w:val="16"/>
                <w:color w:val="auto"/>
              </w:rPr>
            </w:pPr>
          </w:p>
        </w:tc>
        <w:tc>
          <w:tcPr>
            <w:tcW w:w="680" w:type="dxa"/>
            <w:vAlign w:val="bottom"/>
            <w:shd w:val="clear" w:color="auto" w:fill="447E94"/>
          </w:tcPr>
          <w:p>
            <w:pPr>
              <w:spacing w:after="0"/>
              <w:rPr>
                <w:sz w:val="16"/>
                <w:szCs w:val="16"/>
                <w:color w:val="auto"/>
              </w:rPr>
            </w:pPr>
          </w:p>
        </w:tc>
        <w:tc>
          <w:tcPr>
            <w:tcW w:w="500" w:type="dxa"/>
            <w:vAlign w:val="bottom"/>
            <w:shd w:val="clear" w:color="auto" w:fill="447E94"/>
          </w:tcPr>
          <w:p>
            <w:pPr>
              <w:spacing w:after="0"/>
              <w:rPr>
                <w:sz w:val="16"/>
                <w:szCs w:val="16"/>
                <w:color w:val="auto"/>
              </w:rPr>
            </w:pPr>
          </w:p>
        </w:tc>
        <w:tc>
          <w:tcPr>
            <w:tcW w:w="200" w:type="dxa"/>
            <w:vAlign w:val="bottom"/>
          </w:tcPr>
          <w:p>
            <w:pPr>
              <w:spacing w:after="0"/>
              <w:rPr>
                <w:sz w:val="16"/>
                <w:szCs w:val="16"/>
                <w:color w:val="auto"/>
              </w:rPr>
            </w:pPr>
          </w:p>
        </w:tc>
        <w:tc>
          <w:tcPr>
            <w:tcW w:w="4080" w:type="dxa"/>
            <w:vAlign w:val="bottom"/>
          </w:tcPr>
          <w:p>
            <w:pPr>
              <w:ind w:left="60"/>
              <w:spacing w:after="0"/>
              <w:rPr>
                <w:sz w:val="20"/>
                <w:szCs w:val="20"/>
                <w:color w:val="auto"/>
              </w:rPr>
            </w:pPr>
            <w:r>
              <w:rPr>
                <w:rFonts w:ascii="Arial" w:cs="Arial" w:eastAsia="Arial" w:hAnsi="Arial"/>
                <w:sz w:val="16"/>
                <w:szCs w:val="16"/>
                <w:color w:val="auto"/>
              </w:rPr>
              <w:t>wallet share for the year</w:t>
            </w:r>
          </w:p>
        </w:tc>
        <w:tc>
          <w:tcPr>
            <w:tcW w:w="5720" w:type="dxa"/>
            <w:vAlign w:val="bottom"/>
            <w:gridSpan w:val="2"/>
          </w:tcPr>
          <w:p>
            <w:pPr>
              <w:spacing w:after="0"/>
              <w:rPr>
                <w:sz w:val="20"/>
                <w:szCs w:val="20"/>
                <w:color w:val="auto"/>
              </w:rPr>
            </w:pPr>
            <w:r>
              <w:rPr>
                <w:rFonts w:ascii="Arial" w:cs="Arial" w:eastAsia="Arial" w:hAnsi="Arial"/>
                <w:sz w:val="16"/>
                <w:szCs w:val="16"/>
                <w:i w:val="1"/>
                <w:iCs w:val="1"/>
                <w:color w:val="auto"/>
              </w:rPr>
              <w:t>remain. Ongoing and future spending requirements will likely be inflationary, and</w:t>
            </w:r>
          </w:p>
        </w:tc>
        <w:tc>
          <w:tcPr>
            <w:tcW w:w="0" w:type="dxa"/>
            <w:vAlign w:val="bottom"/>
          </w:tcPr>
          <w:p>
            <w:pPr>
              <w:spacing w:after="0"/>
              <w:rPr>
                <w:sz w:val="1"/>
                <w:szCs w:val="1"/>
                <w:color w:val="auto"/>
              </w:rPr>
            </w:pPr>
          </w:p>
        </w:tc>
      </w:tr>
      <w:tr>
        <w:trPr>
          <w:trHeight w:val="158"/>
        </w:trPr>
        <w:tc>
          <w:tcPr>
            <w:tcW w:w="40" w:type="dxa"/>
            <w:vAlign w:val="bottom"/>
            <w:shd w:val="clear" w:color="auto" w:fill="447E94"/>
          </w:tcPr>
          <w:p>
            <w:pPr>
              <w:spacing w:after="0"/>
              <w:rPr>
                <w:sz w:val="13"/>
                <w:szCs w:val="13"/>
                <w:color w:val="auto"/>
              </w:rPr>
            </w:pPr>
          </w:p>
        </w:tc>
        <w:tc>
          <w:tcPr>
            <w:tcW w:w="20" w:type="dxa"/>
            <w:vAlign w:val="bottom"/>
            <w:shd w:val="clear" w:color="auto" w:fill="447E94"/>
          </w:tcPr>
          <w:p>
            <w:pPr>
              <w:spacing w:after="0"/>
              <w:rPr>
                <w:sz w:val="13"/>
                <w:szCs w:val="13"/>
                <w:color w:val="auto"/>
              </w:rPr>
            </w:pPr>
          </w:p>
        </w:tc>
        <w:tc>
          <w:tcPr>
            <w:tcW w:w="680" w:type="dxa"/>
            <w:vAlign w:val="bottom"/>
            <w:vMerge w:val="restart"/>
            <w:shd w:val="clear" w:color="auto" w:fill="447E94"/>
          </w:tcPr>
          <w:p>
            <w:pPr>
              <w:ind w:left="380"/>
              <w:spacing w:after="0"/>
              <w:rPr>
                <w:sz w:val="20"/>
                <w:szCs w:val="20"/>
                <w:color w:val="auto"/>
              </w:rPr>
            </w:pPr>
            <w:r>
              <w:rPr>
                <w:rFonts w:ascii="Arial" w:cs="Arial" w:eastAsia="Arial" w:hAnsi="Arial"/>
                <w:sz w:val="18"/>
                <w:szCs w:val="18"/>
                <w:b w:val="1"/>
                <w:bCs w:val="1"/>
                <w:color w:val="FFFFFF"/>
                <w:w w:val="90"/>
              </w:rPr>
              <w:t>CIB</w:t>
            </w:r>
          </w:p>
        </w:tc>
        <w:tc>
          <w:tcPr>
            <w:tcW w:w="500" w:type="dxa"/>
            <w:vAlign w:val="bottom"/>
            <w:shd w:val="clear" w:color="auto" w:fill="447E94"/>
          </w:tcPr>
          <w:p>
            <w:pPr>
              <w:jc w:val="right"/>
              <w:ind w:right="388"/>
              <w:spacing w:after="0"/>
              <w:rPr>
                <w:sz w:val="20"/>
                <w:szCs w:val="20"/>
                <w:color w:val="auto"/>
              </w:rPr>
            </w:pPr>
            <w:r>
              <w:rPr>
                <w:rFonts w:ascii="Arial" w:cs="Arial" w:eastAsia="Arial" w:hAnsi="Arial"/>
                <w:sz w:val="10"/>
                <w:szCs w:val="10"/>
                <w:b w:val="1"/>
                <w:bCs w:val="1"/>
                <w:color w:val="FFFFFF"/>
                <w:w w:val="71"/>
              </w:rPr>
              <w:t>7</w:t>
            </w:r>
          </w:p>
        </w:tc>
        <w:tc>
          <w:tcPr>
            <w:tcW w:w="4280" w:type="dxa"/>
            <w:vAlign w:val="bottom"/>
            <w:gridSpan w:val="2"/>
            <w:vMerge w:val="restart"/>
          </w:tcPr>
          <w:p>
            <w:pPr>
              <w:ind w:left="20"/>
              <w:spacing w:after="0"/>
              <w:rPr>
                <w:sz w:val="20"/>
                <w:szCs w:val="20"/>
                <w:color w:val="auto"/>
              </w:rPr>
            </w:pPr>
            <w:r>
              <w:rPr>
                <w:rFonts w:ascii="Wingdings" w:cs="Wingdings" w:eastAsia="Wingdings" w:hAnsi="Wingdings"/>
                <w:sz w:val="18"/>
                <w:szCs w:val="18"/>
                <w:b w:val="1"/>
                <w:bCs w:val="1"/>
                <w:color w:val="447E94"/>
              </w:rPr>
              <w:t xml:space="preserve">n </w:t>
            </w:r>
            <w:r>
              <w:rPr>
                <w:rFonts w:ascii="Arial" w:cs="Arial" w:eastAsia="Arial" w:hAnsi="Arial"/>
                <w:sz w:val="15"/>
                <w:szCs w:val="15"/>
                <w:color w:val="000000"/>
              </w:rPr>
              <w:t>Markets revenue up 21% YoY, with Fixed Income Markets</w:t>
            </w:r>
          </w:p>
        </w:tc>
        <w:tc>
          <w:tcPr>
            <w:tcW w:w="5720" w:type="dxa"/>
            <w:vAlign w:val="bottom"/>
            <w:gridSpan w:val="2"/>
          </w:tcPr>
          <w:p>
            <w:pPr>
              <w:spacing w:after="0" w:line="158" w:lineRule="exact"/>
              <w:rPr>
                <w:sz w:val="20"/>
                <w:szCs w:val="20"/>
                <w:color w:val="auto"/>
              </w:rPr>
            </w:pPr>
            <w:r>
              <w:rPr>
                <w:rFonts w:ascii="Arial" w:cs="Arial" w:eastAsia="Arial" w:hAnsi="Arial"/>
                <w:sz w:val="16"/>
                <w:szCs w:val="16"/>
                <w:i w:val="1"/>
                <w:iCs w:val="1"/>
                <w:color w:val="auto"/>
                <w:w w:val="99"/>
              </w:rPr>
              <w:t>therefore, inflation may persist for some time. Additionally, geopolitical conditions</w:t>
            </w:r>
          </w:p>
        </w:tc>
        <w:tc>
          <w:tcPr>
            <w:tcW w:w="0" w:type="dxa"/>
            <w:vAlign w:val="bottom"/>
          </w:tcPr>
          <w:p>
            <w:pPr>
              <w:spacing w:after="0"/>
              <w:rPr>
                <w:sz w:val="1"/>
                <w:szCs w:val="1"/>
                <w:color w:val="auto"/>
              </w:rPr>
            </w:pPr>
          </w:p>
        </w:tc>
      </w:tr>
      <w:tr>
        <w:trPr>
          <w:trHeight w:val="172"/>
        </w:trPr>
        <w:tc>
          <w:tcPr>
            <w:tcW w:w="40" w:type="dxa"/>
            <w:vAlign w:val="bottom"/>
            <w:shd w:val="clear" w:color="auto" w:fill="447E94"/>
          </w:tcPr>
          <w:p>
            <w:pPr>
              <w:spacing w:after="0"/>
              <w:rPr>
                <w:sz w:val="14"/>
                <w:szCs w:val="14"/>
                <w:color w:val="auto"/>
              </w:rPr>
            </w:pPr>
          </w:p>
        </w:tc>
        <w:tc>
          <w:tcPr>
            <w:tcW w:w="20" w:type="dxa"/>
            <w:vAlign w:val="bottom"/>
            <w:shd w:val="clear" w:color="auto" w:fill="447E94"/>
          </w:tcPr>
          <w:p>
            <w:pPr>
              <w:spacing w:after="0"/>
              <w:rPr>
                <w:sz w:val="14"/>
                <w:szCs w:val="14"/>
                <w:color w:val="auto"/>
              </w:rPr>
            </w:pPr>
          </w:p>
        </w:tc>
        <w:tc>
          <w:tcPr>
            <w:tcW w:w="680" w:type="dxa"/>
            <w:vAlign w:val="bottom"/>
            <w:vMerge w:val="continue"/>
            <w:shd w:val="clear" w:color="auto" w:fill="447E94"/>
          </w:tcPr>
          <w:p>
            <w:pPr>
              <w:spacing w:after="0"/>
              <w:rPr>
                <w:sz w:val="14"/>
                <w:szCs w:val="14"/>
                <w:color w:val="auto"/>
              </w:rPr>
            </w:pPr>
          </w:p>
        </w:tc>
        <w:tc>
          <w:tcPr>
            <w:tcW w:w="500" w:type="dxa"/>
            <w:vAlign w:val="bottom"/>
            <w:shd w:val="clear" w:color="auto" w:fill="447E94"/>
          </w:tcPr>
          <w:p>
            <w:pPr>
              <w:spacing w:after="0"/>
              <w:rPr>
                <w:sz w:val="14"/>
                <w:szCs w:val="14"/>
                <w:color w:val="auto"/>
              </w:rPr>
            </w:pPr>
          </w:p>
        </w:tc>
        <w:tc>
          <w:tcPr>
            <w:tcW w:w="4280" w:type="dxa"/>
            <w:vAlign w:val="bottom"/>
            <w:gridSpan w:val="2"/>
            <w:vMerge w:val="continue"/>
          </w:tcPr>
          <w:p>
            <w:pPr>
              <w:spacing w:after="0"/>
              <w:rPr>
                <w:sz w:val="14"/>
                <w:szCs w:val="14"/>
                <w:color w:val="auto"/>
              </w:rPr>
            </w:pPr>
          </w:p>
        </w:tc>
        <w:tc>
          <w:tcPr>
            <w:tcW w:w="5720" w:type="dxa"/>
            <w:vAlign w:val="bottom"/>
            <w:gridSpan w:val="2"/>
          </w:tcPr>
          <w:p>
            <w:pPr>
              <w:spacing w:after="0" w:line="172" w:lineRule="exact"/>
              <w:rPr>
                <w:sz w:val="20"/>
                <w:szCs w:val="20"/>
                <w:color w:val="auto"/>
              </w:rPr>
            </w:pPr>
            <w:r>
              <w:rPr>
                <w:rFonts w:ascii="Arial" w:cs="Arial" w:eastAsia="Arial" w:hAnsi="Arial"/>
                <w:sz w:val="16"/>
                <w:szCs w:val="16"/>
                <w:i w:val="1"/>
                <w:iCs w:val="1"/>
                <w:color w:val="auto"/>
              </w:rPr>
              <w:t>remain the most dangerous and complicated since World War II. As always, we</w:t>
            </w:r>
          </w:p>
        </w:tc>
        <w:tc>
          <w:tcPr>
            <w:tcW w:w="0" w:type="dxa"/>
            <w:vAlign w:val="bottom"/>
          </w:tcPr>
          <w:p>
            <w:pPr>
              <w:spacing w:after="0"/>
              <w:rPr>
                <w:sz w:val="1"/>
                <w:szCs w:val="1"/>
                <w:color w:val="auto"/>
              </w:rPr>
            </w:pPr>
          </w:p>
        </w:tc>
      </w:tr>
      <w:tr>
        <w:trPr>
          <w:trHeight w:val="205"/>
        </w:trPr>
        <w:tc>
          <w:tcPr>
            <w:tcW w:w="40" w:type="dxa"/>
            <w:vAlign w:val="bottom"/>
            <w:shd w:val="clear" w:color="auto" w:fill="447E94"/>
          </w:tcPr>
          <w:p>
            <w:pPr>
              <w:spacing w:after="0"/>
              <w:rPr>
                <w:sz w:val="17"/>
                <w:szCs w:val="17"/>
                <w:color w:val="auto"/>
              </w:rPr>
            </w:pPr>
          </w:p>
        </w:tc>
        <w:tc>
          <w:tcPr>
            <w:tcW w:w="20" w:type="dxa"/>
            <w:vAlign w:val="bottom"/>
            <w:shd w:val="clear" w:color="auto" w:fill="447E94"/>
          </w:tcPr>
          <w:p>
            <w:pPr>
              <w:spacing w:after="0"/>
              <w:rPr>
                <w:sz w:val="17"/>
                <w:szCs w:val="17"/>
                <w:color w:val="auto"/>
              </w:rPr>
            </w:pPr>
          </w:p>
        </w:tc>
        <w:tc>
          <w:tcPr>
            <w:tcW w:w="1180" w:type="dxa"/>
            <w:vAlign w:val="bottom"/>
            <w:gridSpan w:val="2"/>
            <w:vMerge w:val="restart"/>
            <w:shd w:val="clear" w:color="auto" w:fill="447E94"/>
          </w:tcPr>
          <w:p>
            <w:pPr>
              <w:jc w:val="center"/>
              <w:ind w:right="8"/>
              <w:spacing w:after="0"/>
              <w:rPr>
                <w:sz w:val="20"/>
                <w:szCs w:val="20"/>
                <w:color w:val="auto"/>
              </w:rPr>
            </w:pPr>
            <w:r>
              <w:rPr>
                <w:rFonts w:ascii="Arial" w:cs="Arial" w:eastAsia="Arial" w:hAnsi="Arial"/>
                <w:sz w:val="14"/>
                <w:szCs w:val="14"/>
                <w:b w:val="1"/>
                <w:bCs w:val="1"/>
                <w:i w:val="1"/>
                <w:iCs w:val="1"/>
                <w:color w:val="FFFFFF"/>
                <w:w w:val="99"/>
              </w:rPr>
              <w:t>4Q24 ROE 19%</w:t>
            </w:r>
          </w:p>
        </w:tc>
        <w:tc>
          <w:tcPr>
            <w:tcW w:w="200" w:type="dxa"/>
            <w:vAlign w:val="bottom"/>
          </w:tcPr>
          <w:p>
            <w:pPr>
              <w:spacing w:after="0"/>
              <w:rPr>
                <w:sz w:val="17"/>
                <w:szCs w:val="17"/>
                <w:color w:val="auto"/>
              </w:rPr>
            </w:pPr>
          </w:p>
        </w:tc>
        <w:tc>
          <w:tcPr>
            <w:tcW w:w="4080" w:type="dxa"/>
            <w:vAlign w:val="bottom"/>
          </w:tcPr>
          <w:p>
            <w:pPr>
              <w:ind w:left="60"/>
              <w:spacing w:after="0"/>
              <w:rPr>
                <w:sz w:val="20"/>
                <w:szCs w:val="20"/>
                <w:color w:val="auto"/>
              </w:rPr>
            </w:pPr>
            <w:r>
              <w:rPr>
                <w:rFonts w:ascii="Arial" w:cs="Arial" w:eastAsia="Arial" w:hAnsi="Arial"/>
                <w:sz w:val="16"/>
                <w:szCs w:val="16"/>
                <w:color w:val="auto"/>
              </w:rPr>
              <w:t>up 20% YoY and Equity Markets up 22% YoY</w:t>
            </w:r>
          </w:p>
        </w:tc>
        <w:tc>
          <w:tcPr>
            <w:tcW w:w="5720" w:type="dxa"/>
            <w:vAlign w:val="bottom"/>
            <w:gridSpan w:val="2"/>
          </w:tcPr>
          <w:p>
            <w:pPr>
              <w:spacing w:after="0"/>
              <w:rPr>
                <w:sz w:val="20"/>
                <w:szCs w:val="20"/>
                <w:color w:val="auto"/>
              </w:rPr>
            </w:pPr>
            <w:r>
              <w:rPr>
                <w:rFonts w:ascii="Arial" w:cs="Arial" w:eastAsia="Arial" w:hAnsi="Arial"/>
                <w:sz w:val="16"/>
                <w:szCs w:val="16"/>
                <w:i w:val="1"/>
                <w:iCs w:val="1"/>
                <w:color w:val="auto"/>
              </w:rPr>
              <w:t>hope for the best but prepare the Firm for a wide range of scenarios.”</w:t>
            </w:r>
          </w:p>
        </w:tc>
        <w:tc>
          <w:tcPr>
            <w:tcW w:w="0" w:type="dxa"/>
            <w:vAlign w:val="bottom"/>
          </w:tcPr>
          <w:p>
            <w:pPr>
              <w:spacing w:after="0"/>
              <w:rPr>
                <w:sz w:val="1"/>
                <w:szCs w:val="1"/>
                <w:color w:val="auto"/>
              </w:rPr>
            </w:pPr>
          </w:p>
        </w:tc>
      </w:tr>
      <w:tr>
        <w:trPr>
          <w:trHeight w:val="82"/>
        </w:trPr>
        <w:tc>
          <w:tcPr>
            <w:tcW w:w="40" w:type="dxa"/>
            <w:vAlign w:val="bottom"/>
            <w:shd w:val="clear" w:color="auto" w:fill="447E94"/>
          </w:tcPr>
          <w:p>
            <w:pPr>
              <w:spacing w:after="0"/>
              <w:rPr>
                <w:sz w:val="7"/>
                <w:szCs w:val="7"/>
                <w:color w:val="auto"/>
              </w:rPr>
            </w:pPr>
          </w:p>
        </w:tc>
        <w:tc>
          <w:tcPr>
            <w:tcW w:w="20" w:type="dxa"/>
            <w:vAlign w:val="bottom"/>
            <w:shd w:val="clear" w:color="auto" w:fill="447E94"/>
          </w:tcPr>
          <w:p>
            <w:pPr>
              <w:spacing w:after="0"/>
              <w:rPr>
                <w:sz w:val="7"/>
                <w:szCs w:val="7"/>
                <w:color w:val="auto"/>
              </w:rPr>
            </w:pPr>
          </w:p>
        </w:tc>
        <w:tc>
          <w:tcPr>
            <w:tcW w:w="1180" w:type="dxa"/>
            <w:vAlign w:val="bottom"/>
            <w:gridSpan w:val="2"/>
            <w:vMerge w:val="continue"/>
            <w:shd w:val="clear" w:color="auto" w:fill="447E94"/>
          </w:tcPr>
          <w:p>
            <w:pPr>
              <w:spacing w:after="0"/>
              <w:rPr>
                <w:sz w:val="7"/>
                <w:szCs w:val="7"/>
                <w:color w:val="auto"/>
              </w:rPr>
            </w:pPr>
          </w:p>
        </w:tc>
        <w:tc>
          <w:tcPr>
            <w:tcW w:w="200" w:type="dxa"/>
            <w:vAlign w:val="bottom"/>
          </w:tcPr>
          <w:p>
            <w:pPr>
              <w:spacing w:after="0"/>
              <w:rPr>
                <w:sz w:val="7"/>
                <w:szCs w:val="7"/>
                <w:color w:val="auto"/>
              </w:rPr>
            </w:pPr>
          </w:p>
        </w:tc>
        <w:tc>
          <w:tcPr>
            <w:tcW w:w="4080" w:type="dxa"/>
            <w:vAlign w:val="bottom"/>
          </w:tcPr>
          <w:p>
            <w:pPr>
              <w:spacing w:after="0"/>
              <w:rPr>
                <w:sz w:val="7"/>
                <w:szCs w:val="7"/>
                <w:color w:val="auto"/>
              </w:rPr>
            </w:pPr>
          </w:p>
        </w:tc>
        <w:tc>
          <w:tcPr>
            <w:tcW w:w="570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8"/>
        </w:trPr>
        <w:tc>
          <w:tcPr>
            <w:tcW w:w="40" w:type="dxa"/>
            <w:vAlign w:val="bottom"/>
            <w:shd w:val="clear" w:color="auto" w:fill="447E94"/>
          </w:tcPr>
          <w:p>
            <w:pPr>
              <w:spacing w:after="0"/>
              <w:rPr>
                <w:sz w:val="20"/>
                <w:szCs w:val="20"/>
                <w:color w:val="auto"/>
              </w:rPr>
            </w:pPr>
          </w:p>
        </w:tc>
        <w:tc>
          <w:tcPr>
            <w:tcW w:w="20" w:type="dxa"/>
            <w:vAlign w:val="bottom"/>
            <w:shd w:val="clear" w:color="auto" w:fill="447E94"/>
          </w:tcPr>
          <w:p>
            <w:pPr>
              <w:spacing w:after="0"/>
              <w:rPr>
                <w:sz w:val="20"/>
                <w:szCs w:val="20"/>
                <w:color w:val="auto"/>
              </w:rPr>
            </w:pPr>
          </w:p>
        </w:tc>
        <w:tc>
          <w:tcPr>
            <w:tcW w:w="1180" w:type="dxa"/>
            <w:vAlign w:val="bottom"/>
            <w:gridSpan w:val="2"/>
            <w:shd w:val="clear" w:color="auto" w:fill="447E94"/>
          </w:tcPr>
          <w:p>
            <w:pPr>
              <w:jc w:val="center"/>
              <w:spacing w:after="0"/>
              <w:rPr>
                <w:sz w:val="20"/>
                <w:szCs w:val="20"/>
                <w:color w:val="auto"/>
              </w:rPr>
            </w:pPr>
            <w:r>
              <w:rPr>
                <w:rFonts w:ascii="Arial" w:cs="Arial" w:eastAsia="Arial" w:hAnsi="Arial"/>
                <w:sz w:val="14"/>
                <w:szCs w:val="14"/>
                <w:b w:val="1"/>
                <w:bCs w:val="1"/>
                <w:i w:val="1"/>
                <w:iCs w:val="1"/>
                <w:color w:val="FFFFFF"/>
              </w:rPr>
              <w:t>2024 ROE 18%</w:t>
            </w:r>
          </w:p>
        </w:tc>
        <w:tc>
          <w:tcPr>
            <w:tcW w:w="200" w:type="dxa"/>
            <w:vAlign w:val="bottom"/>
            <w:vMerge w:val="restart"/>
          </w:tcPr>
          <w:p>
            <w:pPr>
              <w:ind w:left="20"/>
              <w:spacing w:after="0"/>
              <w:rPr>
                <w:sz w:val="20"/>
                <w:szCs w:val="20"/>
                <w:color w:val="auto"/>
              </w:rPr>
            </w:pPr>
            <w:r>
              <w:rPr>
                <w:rFonts w:ascii="Wingdings" w:cs="Wingdings" w:eastAsia="Wingdings" w:hAnsi="Wingdings"/>
                <w:sz w:val="18"/>
                <w:szCs w:val="18"/>
                <w:b w:val="1"/>
                <w:bCs w:val="1"/>
                <w:color w:val="447E94"/>
              </w:rPr>
              <w:t>n</w:t>
            </w:r>
          </w:p>
        </w:tc>
        <w:tc>
          <w:tcPr>
            <w:tcW w:w="4080" w:type="dxa"/>
            <w:vAlign w:val="bottom"/>
            <w:vMerge w:val="restart"/>
          </w:tcPr>
          <w:p>
            <w:pPr>
              <w:ind w:left="60"/>
              <w:spacing w:after="0"/>
              <w:rPr>
                <w:sz w:val="20"/>
                <w:szCs w:val="20"/>
                <w:color w:val="auto"/>
              </w:rPr>
            </w:pPr>
            <w:r>
              <w:rPr>
                <w:rFonts w:ascii="Arial" w:cs="Arial" w:eastAsia="Arial" w:hAnsi="Arial"/>
                <w:sz w:val="16"/>
                <w:szCs w:val="16"/>
                <w:color w:val="auto"/>
                <w:w w:val="98"/>
              </w:rPr>
              <w:t>Average Banking &amp; Payments loans down 2% YoY, down</w:t>
            </w:r>
          </w:p>
        </w:tc>
        <w:tc>
          <w:tcPr>
            <w:tcW w:w="5720" w:type="dxa"/>
            <w:vAlign w:val="bottom"/>
            <w:gridSpan w:val="2"/>
            <w:vMerge w:val="restart"/>
          </w:tcPr>
          <w:p>
            <w:pPr>
              <w:spacing w:after="0"/>
              <w:rPr>
                <w:sz w:val="20"/>
                <w:szCs w:val="20"/>
                <w:color w:val="auto"/>
              </w:rPr>
            </w:pPr>
            <w:r>
              <w:rPr>
                <w:rFonts w:ascii="Arial" w:cs="Arial" w:eastAsia="Arial" w:hAnsi="Arial"/>
                <w:sz w:val="16"/>
                <w:szCs w:val="16"/>
                <w:color w:val="auto"/>
              </w:rPr>
              <w:t xml:space="preserve">Dimon concluded: </w:t>
            </w:r>
            <w:r>
              <w:rPr>
                <w:rFonts w:ascii="Arial" w:cs="Arial" w:eastAsia="Arial" w:hAnsi="Arial"/>
                <w:sz w:val="16"/>
                <w:szCs w:val="16"/>
                <w:i w:val="1"/>
                <w:iCs w:val="1"/>
                <w:color w:val="auto"/>
              </w:rPr>
              <w:t>“I want to thank our exceptional employees across the globe.</w:t>
            </w:r>
          </w:p>
        </w:tc>
        <w:tc>
          <w:tcPr>
            <w:tcW w:w="0" w:type="dxa"/>
            <w:vAlign w:val="bottom"/>
          </w:tcPr>
          <w:p>
            <w:pPr>
              <w:spacing w:after="0"/>
              <w:rPr>
                <w:sz w:val="1"/>
                <w:szCs w:val="1"/>
                <w:color w:val="auto"/>
              </w:rPr>
            </w:pPr>
          </w:p>
        </w:tc>
      </w:tr>
      <w:tr>
        <w:trPr>
          <w:trHeight w:val="45"/>
        </w:trPr>
        <w:tc>
          <w:tcPr>
            <w:tcW w:w="40" w:type="dxa"/>
            <w:vAlign w:val="bottom"/>
            <w:shd w:val="clear" w:color="auto" w:fill="447E94"/>
          </w:tcPr>
          <w:p>
            <w:pPr>
              <w:spacing w:after="0"/>
              <w:rPr>
                <w:sz w:val="3"/>
                <w:szCs w:val="3"/>
                <w:color w:val="auto"/>
              </w:rPr>
            </w:pPr>
          </w:p>
        </w:tc>
        <w:tc>
          <w:tcPr>
            <w:tcW w:w="20" w:type="dxa"/>
            <w:vAlign w:val="bottom"/>
            <w:shd w:val="clear" w:color="auto" w:fill="447E94"/>
          </w:tcPr>
          <w:p>
            <w:pPr>
              <w:spacing w:after="0"/>
              <w:rPr>
                <w:sz w:val="3"/>
                <w:szCs w:val="3"/>
                <w:color w:val="auto"/>
              </w:rPr>
            </w:pPr>
          </w:p>
        </w:tc>
        <w:tc>
          <w:tcPr>
            <w:tcW w:w="680" w:type="dxa"/>
            <w:vAlign w:val="bottom"/>
            <w:shd w:val="clear" w:color="auto" w:fill="447E94"/>
          </w:tcPr>
          <w:p>
            <w:pPr>
              <w:spacing w:after="0"/>
              <w:rPr>
                <w:sz w:val="3"/>
                <w:szCs w:val="3"/>
                <w:color w:val="auto"/>
              </w:rPr>
            </w:pPr>
          </w:p>
        </w:tc>
        <w:tc>
          <w:tcPr>
            <w:tcW w:w="500" w:type="dxa"/>
            <w:vAlign w:val="bottom"/>
            <w:shd w:val="clear" w:color="auto" w:fill="447E94"/>
          </w:tcPr>
          <w:p>
            <w:pPr>
              <w:spacing w:after="0"/>
              <w:rPr>
                <w:sz w:val="3"/>
                <w:szCs w:val="3"/>
                <w:color w:val="auto"/>
              </w:rPr>
            </w:pPr>
          </w:p>
        </w:tc>
        <w:tc>
          <w:tcPr>
            <w:tcW w:w="200" w:type="dxa"/>
            <w:vAlign w:val="bottom"/>
            <w:vMerge w:val="continue"/>
          </w:tcPr>
          <w:p>
            <w:pPr>
              <w:spacing w:after="0"/>
              <w:rPr>
                <w:sz w:val="3"/>
                <w:szCs w:val="3"/>
                <w:color w:val="auto"/>
              </w:rPr>
            </w:pPr>
          </w:p>
        </w:tc>
        <w:tc>
          <w:tcPr>
            <w:tcW w:w="4080" w:type="dxa"/>
            <w:vAlign w:val="bottom"/>
            <w:vMerge w:val="continue"/>
          </w:tcPr>
          <w:p>
            <w:pPr>
              <w:spacing w:after="0"/>
              <w:rPr>
                <w:sz w:val="3"/>
                <w:szCs w:val="3"/>
                <w:color w:val="auto"/>
              </w:rPr>
            </w:pPr>
          </w:p>
        </w:tc>
        <w:tc>
          <w:tcPr>
            <w:tcW w:w="5720" w:type="dxa"/>
            <w:vAlign w:val="bottom"/>
            <w:gridSpan w:val="2"/>
            <w:vMerge w:val="continue"/>
          </w:tcPr>
          <w:p>
            <w:pPr>
              <w:spacing w:after="0"/>
              <w:rPr>
                <w:sz w:val="3"/>
                <w:szCs w:val="3"/>
                <w:color w:val="auto"/>
              </w:rPr>
            </w:pPr>
          </w:p>
        </w:tc>
        <w:tc>
          <w:tcPr>
            <w:tcW w:w="0" w:type="dxa"/>
            <w:vAlign w:val="bottom"/>
          </w:tcPr>
          <w:p>
            <w:pPr>
              <w:spacing w:after="0"/>
              <w:rPr>
                <w:sz w:val="1"/>
                <w:szCs w:val="1"/>
                <w:color w:val="auto"/>
              </w:rPr>
            </w:pPr>
          </w:p>
        </w:tc>
      </w:tr>
      <w:tr>
        <w:trPr>
          <w:trHeight w:val="98"/>
        </w:trPr>
        <w:tc>
          <w:tcPr>
            <w:tcW w:w="40" w:type="dxa"/>
            <w:vAlign w:val="bottom"/>
            <w:shd w:val="clear" w:color="auto" w:fill="447E94"/>
          </w:tcPr>
          <w:p>
            <w:pPr>
              <w:spacing w:after="0"/>
              <w:rPr>
                <w:sz w:val="8"/>
                <w:szCs w:val="8"/>
                <w:color w:val="auto"/>
              </w:rPr>
            </w:pPr>
          </w:p>
        </w:tc>
        <w:tc>
          <w:tcPr>
            <w:tcW w:w="20" w:type="dxa"/>
            <w:vAlign w:val="bottom"/>
            <w:shd w:val="clear" w:color="auto" w:fill="447E94"/>
          </w:tcPr>
          <w:p>
            <w:pPr>
              <w:spacing w:after="0"/>
              <w:rPr>
                <w:sz w:val="8"/>
                <w:szCs w:val="8"/>
                <w:color w:val="auto"/>
              </w:rPr>
            </w:pPr>
          </w:p>
        </w:tc>
        <w:tc>
          <w:tcPr>
            <w:tcW w:w="680" w:type="dxa"/>
            <w:vAlign w:val="bottom"/>
            <w:shd w:val="clear" w:color="auto" w:fill="447E94"/>
          </w:tcPr>
          <w:p>
            <w:pPr>
              <w:spacing w:after="0"/>
              <w:rPr>
                <w:sz w:val="8"/>
                <w:szCs w:val="8"/>
                <w:color w:val="auto"/>
              </w:rPr>
            </w:pPr>
          </w:p>
        </w:tc>
        <w:tc>
          <w:tcPr>
            <w:tcW w:w="500" w:type="dxa"/>
            <w:vAlign w:val="bottom"/>
            <w:shd w:val="clear" w:color="auto" w:fill="447E94"/>
          </w:tcPr>
          <w:p>
            <w:pPr>
              <w:spacing w:after="0"/>
              <w:rPr>
                <w:sz w:val="8"/>
                <w:szCs w:val="8"/>
                <w:color w:val="auto"/>
              </w:rPr>
            </w:pPr>
          </w:p>
        </w:tc>
        <w:tc>
          <w:tcPr>
            <w:tcW w:w="200" w:type="dxa"/>
            <w:vAlign w:val="bottom"/>
            <w:vMerge w:val="continue"/>
          </w:tcPr>
          <w:p>
            <w:pPr>
              <w:spacing w:after="0"/>
              <w:rPr>
                <w:sz w:val="8"/>
                <w:szCs w:val="8"/>
                <w:color w:val="auto"/>
              </w:rPr>
            </w:pPr>
          </w:p>
        </w:tc>
        <w:tc>
          <w:tcPr>
            <w:tcW w:w="4080" w:type="dxa"/>
            <w:vAlign w:val="bottom"/>
            <w:vMerge w:val="continue"/>
          </w:tcPr>
          <w:p>
            <w:pPr>
              <w:spacing w:after="0"/>
              <w:rPr>
                <w:sz w:val="8"/>
                <w:szCs w:val="8"/>
                <w:color w:val="auto"/>
              </w:rPr>
            </w:pPr>
          </w:p>
        </w:tc>
        <w:tc>
          <w:tcPr>
            <w:tcW w:w="5720" w:type="dxa"/>
            <w:vAlign w:val="bottom"/>
            <w:gridSpan w:val="2"/>
            <w:vMerge w:val="restart"/>
          </w:tcPr>
          <w:p>
            <w:pPr>
              <w:spacing w:after="0" w:line="155" w:lineRule="exact"/>
              <w:rPr>
                <w:sz w:val="20"/>
                <w:szCs w:val="20"/>
                <w:color w:val="auto"/>
              </w:rPr>
            </w:pPr>
            <w:r>
              <w:rPr>
                <w:rFonts w:ascii="Arial" w:cs="Arial" w:eastAsia="Arial" w:hAnsi="Arial"/>
                <w:sz w:val="16"/>
                <w:szCs w:val="16"/>
                <w:i w:val="1"/>
                <w:iCs w:val="1"/>
                <w:color w:val="auto"/>
              </w:rPr>
              <w:t>Their passion and dedication are what set us apart and enable us to be trusted</w:t>
            </w:r>
          </w:p>
        </w:tc>
        <w:tc>
          <w:tcPr>
            <w:tcW w:w="0" w:type="dxa"/>
            <w:vAlign w:val="bottom"/>
          </w:tcPr>
          <w:p>
            <w:pPr>
              <w:spacing w:after="0"/>
              <w:rPr>
                <w:sz w:val="1"/>
                <w:szCs w:val="1"/>
                <w:color w:val="auto"/>
              </w:rPr>
            </w:pPr>
          </w:p>
        </w:tc>
      </w:tr>
      <w:tr>
        <w:trPr>
          <w:trHeight w:val="57"/>
        </w:trPr>
        <w:tc>
          <w:tcPr>
            <w:tcW w:w="40" w:type="dxa"/>
            <w:vAlign w:val="bottom"/>
            <w:shd w:val="clear" w:color="auto" w:fill="447E94"/>
          </w:tcPr>
          <w:p>
            <w:pPr>
              <w:spacing w:after="0"/>
              <w:rPr>
                <w:sz w:val="4"/>
                <w:szCs w:val="4"/>
                <w:color w:val="auto"/>
              </w:rPr>
            </w:pPr>
          </w:p>
        </w:tc>
        <w:tc>
          <w:tcPr>
            <w:tcW w:w="20" w:type="dxa"/>
            <w:vAlign w:val="bottom"/>
            <w:shd w:val="clear" w:color="auto" w:fill="447E94"/>
          </w:tcPr>
          <w:p>
            <w:pPr>
              <w:spacing w:after="0"/>
              <w:rPr>
                <w:sz w:val="4"/>
                <w:szCs w:val="4"/>
                <w:color w:val="auto"/>
              </w:rPr>
            </w:pPr>
          </w:p>
        </w:tc>
        <w:tc>
          <w:tcPr>
            <w:tcW w:w="680" w:type="dxa"/>
            <w:vAlign w:val="bottom"/>
            <w:shd w:val="clear" w:color="auto" w:fill="447E94"/>
          </w:tcPr>
          <w:p>
            <w:pPr>
              <w:spacing w:after="0"/>
              <w:rPr>
                <w:sz w:val="4"/>
                <w:szCs w:val="4"/>
                <w:color w:val="auto"/>
              </w:rPr>
            </w:pPr>
          </w:p>
        </w:tc>
        <w:tc>
          <w:tcPr>
            <w:tcW w:w="500" w:type="dxa"/>
            <w:vAlign w:val="bottom"/>
            <w:shd w:val="clear" w:color="auto" w:fill="447E94"/>
          </w:tcPr>
          <w:p>
            <w:pPr>
              <w:spacing w:after="0"/>
              <w:rPr>
                <w:sz w:val="4"/>
                <w:szCs w:val="4"/>
                <w:color w:val="auto"/>
              </w:rPr>
            </w:pPr>
          </w:p>
        </w:tc>
        <w:tc>
          <w:tcPr>
            <w:tcW w:w="200" w:type="dxa"/>
            <w:vAlign w:val="bottom"/>
          </w:tcPr>
          <w:p>
            <w:pPr>
              <w:spacing w:after="0"/>
              <w:rPr>
                <w:sz w:val="4"/>
                <w:szCs w:val="4"/>
                <w:color w:val="auto"/>
              </w:rPr>
            </w:pPr>
          </w:p>
        </w:tc>
        <w:tc>
          <w:tcPr>
            <w:tcW w:w="4080" w:type="dxa"/>
            <w:vAlign w:val="bottom"/>
            <w:vMerge w:val="continue"/>
          </w:tcPr>
          <w:p>
            <w:pPr>
              <w:spacing w:after="0"/>
              <w:rPr>
                <w:sz w:val="4"/>
                <w:szCs w:val="4"/>
                <w:color w:val="auto"/>
              </w:rPr>
            </w:pPr>
          </w:p>
        </w:tc>
        <w:tc>
          <w:tcPr>
            <w:tcW w:w="572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77"/>
        </w:trPr>
        <w:tc>
          <w:tcPr>
            <w:tcW w:w="40" w:type="dxa"/>
            <w:vAlign w:val="bottom"/>
            <w:shd w:val="clear" w:color="auto" w:fill="447E94"/>
          </w:tcPr>
          <w:p>
            <w:pPr>
              <w:spacing w:after="0"/>
              <w:rPr>
                <w:sz w:val="15"/>
                <w:szCs w:val="15"/>
                <w:color w:val="auto"/>
              </w:rPr>
            </w:pPr>
          </w:p>
        </w:tc>
        <w:tc>
          <w:tcPr>
            <w:tcW w:w="20" w:type="dxa"/>
            <w:vAlign w:val="bottom"/>
            <w:shd w:val="clear" w:color="auto" w:fill="447E94"/>
          </w:tcPr>
          <w:p>
            <w:pPr>
              <w:spacing w:after="0"/>
              <w:rPr>
                <w:sz w:val="15"/>
                <w:szCs w:val="15"/>
                <w:color w:val="auto"/>
              </w:rPr>
            </w:pPr>
          </w:p>
        </w:tc>
        <w:tc>
          <w:tcPr>
            <w:tcW w:w="680" w:type="dxa"/>
            <w:vAlign w:val="bottom"/>
            <w:shd w:val="clear" w:color="auto" w:fill="447E94"/>
          </w:tcPr>
          <w:p>
            <w:pPr>
              <w:spacing w:after="0"/>
              <w:rPr>
                <w:sz w:val="15"/>
                <w:szCs w:val="15"/>
                <w:color w:val="auto"/>
              </w:rPr>
            </w:pPr>
          </w:p>
        </w:tc>
        <w:tc>
          <w:tcPr>
            <w:tcW w:w="500" w:type="dxa"/>
            <w:vAlign w:val="bottom"/>
            <w:shd w:val="clear" w:color="auto" w:fill="447E94"/>
          </w:tcPr>
          <w:p>
            <w:pPr>
              <w:spacing w:after="0"/>
              <w:rPr>
                <w:sz w:val="15"/>
                <w:szCs w:val="15"/>
                <w:color w:val="auto"/>
              </w:rPr>
            </w:pPr>
          </w:p>
        </w:tc>
        <w:tc>
          <w:tcPr>
            <w:tcW w:w="200" w:type="dxa"/>
            <w:vAlign w:val="bottom"/>
          </w:tcPr>
          <w:p>
            <w:pPr>
              <w:spacing w:after="0"/>
              <w:rPr>
                <w:sz w:val="15"/>
                <w:szCs w:val="15"/>
                <w:color w:val="auto"/>
              </w:rPr>
            </w:pPr>
          </w:p>
        </w:tc>
        <w:tc>
          <w:tcPr>
            <w:tcW w:w="4080" w:type="dxa"/>
            <w:vAlign w:val="bottom"/>
          </w:tcPr>
          <w:p>
            <w:pPr>
              <w:ind w:left="60"/>
              <w:spacing w:after="0" w:line="177" w:lineRule="exact"/>
              <w:rPr>
                <w:sz w:val="20"/>
                <w:szCs w:val="20"/>
                <w:color w:val="auto"/>
              </w:rPr>
            </w:pPr>
            <w:r>
              <w:rPr>
                <w:rFonts w:ascii="Arial" w:cs="Arial" w:eastAsia="Arial" w:hAnsi="Arial"/>
                <w:sz w:val="16"/>
                <w:szCs w:val="16"/>
                <w:color w:val="auto"/>
              </w:rPr>
              <w:t>1% QoQ; average client deposits</w:t>
            </w:r>
            <w:r>
              <w:rPr>
                <w:rFonts w:ascii="Arial" w:cs="Arial" w:eastAsia="Arial" w:hAnsi="Arial"/>
                <w:sz w:val="20"/>
                <w:szCs w:val="20"/>
                <w:color w:val="auto"/>
                <w:vertAlign w:val="superscript"/>
              </w:rPr>
              <w:t>8</w:t>
            </w:r>
            <w:r>
              <w:rPr>
                <w:rFonts w:ascii="Arial" w:cs="Arial" w:eastAsia="Arial" w:hAnsi="Arial"/>
                <w:sz w:val="16"/>
                <w:szCs w:val="16"/>
                <w:color w:val="auto"/>
              </w:rPr>
              <w:t xml:space="preserve"> up 9% YoY, up 5%</w:t>
            </w:r>
          </w:p>
        </w:tc>
        <w:tc>
          <w:tcPr>
            <w:tcW w:w="5720" w:type="dxa"/>
            <w:vAlign w:val="bottom"/>
            <w:gridSpan w:val="2"/>
          </w:tcPr>
          <w:p>
            <w:pPr>
              <w:spacing w:after="0" w:line="177" w:lineRule="exact"/>
              <w:rPr>
                <w:sz w:val="20"/>
                <w:szCs w:val="20"/>
                <w:color w:val="auto"/>
              </w:rPr>
            </w:pPr>
            <w:r>
              <w:rPr>
                <w:rFonts w:ascii="Arial" w:cs="Arial" w:eastAsia="Arial" w:hAnsi="Arial"/>
                <w:sz w:val="16"/>
                <w:szCs w:val="16"/>
                <w:i w:val="1"/>
                <w:iCs w:val="1"/>
                <w:color w:val="auto"/>
              </w:rPr>
              <w:t>partners for our clients and communities, which include consumers, small and</w:t>
            </w:r>
          </w:p>
        </w:tc>
        <w:tc>
          <w:tcPr>
            <w:tcW w:w="0" w:type="dxa"/>
            <w:vAlign w:val="bottom"/>
          </w:tcPr>
          <w:p>
            <w:pPr>
              <w:spacing w:after="0"/>
              <w:rPr>
                <w:sz w:val="1"/>
                <w:szCs w:val="1"/>
                <w:color w:val="auto"/>
              </w:rPr>
            </w:pPr>
          </w:p>
        </w:tc>
      </w:tr>
      <w:tr>
        <w:trPr>
          <w:trHeight w:val="218"/>
        </w:trPr>
        <w:tc>
          <w:tcPr>
            <w:tcW w:w="40" w:type="dxa"/>
            <w:vAlign w:val="bottom"/>
            <w:shd w:val="clear" w:color="auto" w:fill="447E94"/>
          </w:tcPr>
          <w:p>
            <w:pPr>
              <w:spacing w:after="0"/>
              <w:rPr>
                <w:sz w:val="18"/>
                <w:szCs w:val="18"/>
                <w:color w:val="auto"/>
              </w:rPr>
            </w:pPr>
          </w:p>
        </w:tc>
        <w:tc>
          <w:tcPr>
            <w:tcW w:w="20" w:type="dxa"/>
            <w:vAlign w:val="bottom"/>
            <w:shd w:val="clear" w:color="auto" w:fill="447E94"/>
          </w:tcPr>
          <w:p>
            <w:pPr>
              <w:spacing w:after="0"/>
              <w:rPr>
                <w:sz w:val="18"/>
                <w:szCs w:val="18"/>
                <w:color w:val="auto"/>
              </w:rPr>
            </w:pPr>
          </w:p>
        </w:tc>
        <w:tc>
          <w:tcPr>
            <w:tcW w:w="680" w:type="dxa"/>
            <w:vAlign w:val="bottom"/>
            <w:shd w:val="clear" w:color="auto" w:fill="447E94"/>
          </w:tcPr>
          <w:p>
            <w:pPr>
              <w:spacing w:after="0"/>
              <w:rPr>
                <w:sz w:val="18"/>
                <w:szCs w:val="18"/>
                <w:color w:val="auto"/>
              </w:rPr>
            </w:pPr>
          </w:p>
        </w:tc>
        <w:tc>
          <w:tcPr>
            <w:tcW w:w="500" w:type="dxa"/>
            <w:vAlign w:val="bottom"/>
            <w:shd w:val="clear" w:color="auto" w:fill="447E94"/>
          </w:tcPr>
          <w:p>
            <w:pPr>
              <w:spacing w:after="0"/>
              <w:rPr>
                <w:sz w:val="18"/>
                <w:szCs w:val="18"/>
                <w:color w:val="auto"/>
              </w:rPr>
            </w:pPr>
          </w:p>
        </w:tc>
        <w:tc>
          <w:tcPr>
            <w:tcW w:w="200" w:type="dxa"/>
            <w:vAlign w:val="bottom"/>
          </w:tcPr>
          <w:p>
            <w:pPr>
              <w:spacing w:after="0"/>
              <w:rPr>
                <w:sz w:val="18"/>
                <w:szCs w:val="18"/>
                <w:color w:val="auto"/>
              </w:rPr>
            </w:pPr>
          </w:p>
        </w:tc>
        <w:tc>
          <w:tcPr>
            <w:tcW w:w="4080" w:type="dxa"/>
            <w:vAlign w:val="bottom"/>
          </w:tcPr>
          <w:p>
            <w:pPr>
              <w:ind w:left="60"/>
              <w:spacing w:after="0"/>
              <w:rPr>
                <w:sz w:val="20"/>
                <w:szCs w:val="20"/>
                <w:color w:val="auto"/>
              </w:rPr>
            </w:pPr>
            <w:r>
              <w:rPr>
                <w:rFonts w:ascii="Arial" w:cs="Arial" w:eastAsia="Arial" w:hAnsi="Arial"/>
                <w:sz w:val="16"/>
                <w:szCs w:val="16"/>
                <w:color w:val="auto"/>
              </w:rPr>
              <w:t>QoQ</w:t>
            </w:r>
          </w:p>
        </w:tc>
        <w:tc>
          <w:tcPr>
            <w:tcW w:w="5720" w:type="dxa"/>
            <w:vAlign w:val="bottom"/>
            <w:gridSpan w:val="2"/>
          </w:tcPr>
          <w:p>
            <w:pPr>
              <w:spacing w:after="0"/>
              <w:rPr>
                <w:sz w:val="20"/>
                <w:szCs w:val="20"/>
                <w:color w:val="auto"/>
              </w:rPr>
            </w:pPr>
            <w:r>
              <w:rPr>
                <w:rFonts w:ascii="Arial" w:cs="Arial" w:eastAsia="Arial" w:hAnsi="Arial"/>
                <w:sz w:val="16"/>
                <w:szCs w:val="16"/>
                <w:i w:val="1"/>
                <w:iCs w:val="1"/>
                <w:color w:val="auto"/>
              </w:rPr>
              <w:t>large-sized businesses, schools, cities, states and countries.”</w:t>
            </w:r>
          </w:p>
        </w:tc>
        <w:tc>
          <w:tcPr>
            <w:tcW w:w="0" w:type="dxa"/>
            <w:vAlign w:val="bottom"/>
          </w:tcPr>
          <w:p>
            <w:pPr>
              <w:spacing w:after="0"/>
              <w:rPr>
                <w:sz w:val="1"/>
                <w:szCs w:val="1"/>
                <w:color w:val="auto"/>
              </w:rPr>
            </w:pPr>
          </w:p>
        </w:tc>
      </w:tr>
      <w:tr>
        <w:trPr>
          <w:trHeight w:val="83"/>
        </w:trPr>
        <w:tc>
          <w:tcPr>
            <w:tcW w:w="40" w:type="dxa"/>
            <w:vAlign w:val="bottom"/>
            <w:shd w:val="clear" w:color="auto" w:fill="447E94"/>
          </w:tcPr>
          <w:p>
            <w:pPr>
              <w:spacing w:after="0"/>
              <w:rPr>
                <w:sz w:val="7"/>
                <w:szCs w:val="7"/>
                <w:color w:val="auto"/>
              </w:rPr>
            </w:pPr>
          </w:p>
        </w:tc>
        <w:tc>
          <w:tcPr>
            <w:tcW w:w="20" w:type="dxa"/>
            <w:vAlign w:val="bottom"/>
            <w:shd w:val="clear" w:color="auto" w:fill="447E94"/>
          </w:tcPr>
          <w:p>
            <w:pPr>
              <w:spacing w:after="0"/>
              <w:rPr>
                <w:sz w:val="7"/>
                <w:szCs w:val="7"/>
                <w:color w:val="auto"/>
              </w:rPr>
            </w:pPr>
          </w:p>
        </w:tc>
        <w:tc>
          <w:tcPr>
            <w:tcW w:w="1180" w:type="dxa"/>
            <w:vAlign w:val="bottom"/>
            <w:gridSpan w:val="2"/>
            <w:shd w:val="clear" w:color="auto" w:fill="447E94"/>
          </w:tcPr>
          <w:p>
            <w:pPr>
              <w:spacing w:after="0"/>
              <w:rPr>
                <w:sz w:val="7"/>
                <w:szCs w:val="7"/>
                <w:color w:val="auto"/>
              </w:rPr>
            </w:pPr>
          </w:p>
        </w:tc>
        <w:tc>
          <w:tcPr>
            <w:tcW w:w="4280" w:type="dxa"/>
            <w:vAlign w:val="bottom"/>
            <w:gridSpan w:val="2"/>
          </w:tcPr>
          <w:p>
            <w:pPr>
              <w:spacing w:after="0"/>
              <w:rPr>
                <w:sz w:val="7"/>
                <w:szCs w:val="7"/>
                <w:color w:val="auto"/>
              </w:rPr>
            </w:pPr>
          </w:p>
        </w:tc>
        <w:tc>
          <w:tcPr>
            <w:tcW w:w="570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53"/>
        </w:trPr>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1180" w:type="dxa"/>
            <w:vAlign w:val="bottom"/>
            <w:gridSpan w:val="2"/>
          </w:tcPr>
          <w:p>
            <w:pPr>
              <w:spacing w:after="0"/>
              <w:rPr>
                <w:sz w:val="4"/>
                <w:szCs w:val="4"/>
                <w:color w:val="auto"/>
              </w:rPr>
            </w:pPr>
          </w:p>
        </w:tc>
        <w:tc>
          <w:tcPr>
            <w:tcW w:w="4280" w:type="dxa"/>
            <w:vAlign w:val="bottom"/>
            <w:gridSpan w:val="2"/>
          </w:tcPr>
          <w:p>
            <w:pPr>
              <w:spacing w:after="0"/>
              <w:rPr>
                <w:sz w:val="4"/>
                <w:szCs w:val="4"/>
                <w:color w:val="auto"/>
              </w:rPr>
            </w:pPr>
          </w:p>
        </w:tc>
        <w:tc>
          <w:tcPr>
            <w:tcW w:w="570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88"/>
        </w:trPr>
        <w:tc>
          <w:tcPr>
            <w:tcW w:w="40" w:type="dxa"/>
            <w:vAlign w:val="bottom"/>
            <w:shd w:val="clear" w:color="auto" w:fill="336B54"/>
          </w:tcPr>
          <w:p>
            <w:pPr>
              <w:spacing w:after="0"/>
              <w:rPr>
                <w:sz w:val="24"/>
                <w:szCs w:val="24"/>
                <w:color w:val="auto"/>
              </w:rPr>
            </w:pPr>
          </w:p>
        </w:tc>
        <w:tc>
          <w:tcPr>
            <w:tcW w:w="20" w:type="dxa"/>
            <w:vAlign w:val="bottom"/>
            <w:shd w:val="clear" w:color="auto" w:fill="336B54"/>
          </w:tcPr>
          <w:p>
            <w:pPr>
              <w:spacing w:after="0"/>
              <w:rPr>
                <w:sz w:val="24"/>
                <w:szCs w:val="24"/>
                <w:color w:val="auto"/>
              </w:rPr>
            </w:pPr>
          </w:p>
        </w:tc>
        <w:tc>
          <w:tcPr>
            <w:tcW w:w="1180" w:type="dxa"/>
            <w:vAlign w:val="bottom"/>
            <w:gridSpan w:val="2"/>
            <w:shd w:val="clear" w:color="auto" w:fill="336B54"/>
          </w:tcPr>
          <w:p>
            <w:pPr>
              <w:jc w:val="center"/>
              <w:ind w:right="8"/>
              <w:spacing w:after="0"/>
              <w:rPr>
                <w:sz w:val="20"/>
                <w:szCs w:val="20"/>
                <w:color w:val="auto"/>
              </w:rPr>
            </w:pPr>
            <w:r>
              <w:rPr>
                <w:rFonts w:ascii="Arial" w:cs="Arial" w:eastAsia="Arial" w:hAnsi="Arial"/>
                <w:sz w:val="18"/>
                <w:szCs w:val="18"/>
                <w:b w:val="1"/>
                <w:bCs w:val="1"/>
                <w:color w:val="FFFFFF"/>
                <w:w w:val="97"/>
              </w:rPr>
              <w:t>AWM</w:t>
            </w:r>
          </w:p>
        </w:tc>
        <w:tc>
          <w:tcPr>
            <w:tcW w:w="4280" w:type="dxa"/>
            <w:vAlign w:val="bottom"/>
            <w:gridSpan w:val="2"/>
          </w:tcPr>
          <w:p>
            <w:pPr>
              <w:ind w:left="20"/>
              <w:spacing w:after="0"/>
              <w:rPr>
                <w:sz w:val="20"/>
                <w:szCs w:val="20"/>
                <w:color w:val="auto"/>
              </w:rPr>
            </w:pPr>
            <w:r>
              <w:rPr>
                <w:rFonts w:ascii="Wingdings" w:cs="Wingdings" w:eastAsia="Wingdings" w:hAnsi="Wingdings"/>
                <w:sz w:val="18"/>
                <w:szCs w:val="18"/>
                <w:b w:val="1"/>
                <w:bCs w:val="1"/>
                <w:color w:val="336B54"/>
              </w:rPr>
              <w:t xml:space="preserve">n </w:t>
            </w:r>
            <w:r>
              <w:rPr>
                <w:rFonts w:ascii="Arial" w:cs="Arial" w:eastAsia="Arial" w:hAnsi="Arial"/>
                <w:sz w:val="15"/>
                <w:szCs w:val="15"/>
                <w:color w:val="000000"/>
              </w:rPr>
              <w:t>AUM</w:t>
            </w:r>
            <w:r>
              <w:rPr>
                <w:rFonts w:ascii="Arial" w:cs="Arial" w:eastAsia="Arial" w:hAnsi="Arial"/>
                <w:sz w:val="20"/>
                <w:szCs w:val="20"/>
                <w:color w:val="000000"/>
                <w:vertAlign w:val="superscript"/>
              </w:rPr>
              <w:t>9</w:t>
            </w:r>
            <w:r>
              <w:rPr>
                <w:rFonts w:ascii="Wingdings" w:cs="Wingdings" w:eastAsia="Wingdings" w:hAnsi="Wingdings"/>
                <w:sz w:val="18"/>
                <w:szCs w:val="18"/>
                <w:b w:val="1"/>
                <w:bCs w:val="1"/>
                <w:color w:val="336B54"/>
              </w:rPr>
              <w:t xml:space="preserve"> </w:t>
            </w:r>
            <w:r>
              <w:rPr>
                <w:rFonts w:ascii="Arial" w:cs="Arial" w:eastAsia="Arial" w:hAnsi="Arial"/>
                <w:sz w:val="15"/>
                <w:szCs w:val="15"/>
                <w:color w:val="000000"/>
              </w:rPr>
              <w:t>of $4.0 trillion, up 18% YoY</w:t>
            </w:r>
          </w:p>
        </w:tc>
        <w:tc>
          <w:tcPr>
            <w:tcW w:w="5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9"/>
        </w:trPr>
        <w:tc>
          <w:tcPr>
            <w:tcW w:w="40" w:type="dxa"/>
            <w:vAlign w:val="bottom"/>
            <w:shd w:val="clear" w:color="auto" w:fill="336B54"/>
          </w:tcPr>
          <w:p>
            <w:pPr>
              <w:spacing w:after="0"/>
              <w:rPr>
                <w:sz w:val="22"/>
                <w:szCs w:val="22"/>
                <w:color w:val="auto"/>
              </w:rPr>
            </w:pPr>
          </w:p>
        </w:tc>
        <w:tc>
          <w:tcPr>
            <w:tcW w:w="20" w:type="dxa"/>
            <w:vAlign w:val="bottom"/>
            <w:shd w:val="clear" w:color="auto" w:fill="336B54"/>
          </w:tcPr>
          <w:p>
            <w:pPr>
              <w:spacing w:after="0"/>
              <w:rPr>
                <w:sz w:val="22"/>
                <w:szCs w:val="22"/>
                <w:color w:val="auto"/>
              </w:rPr>
            </w:pPr>
          </w:p>
        </w:tc>
        <w:tc>
          <w:tcPr>
            <w:tcW w:w="1180" w:type="dxa"/>
            <w:vAlign w:val="bottom"/>
            <w:gridSpan w:val="2"/>
            <w:vMerge w:val="restart"/>
            <w:shd w:val="clear" w:color="auto" w:fill="336B54"/>
          </w:tcPr>
          <w:p>
            <w:pPr>
              <w:jc w:val="center"/>
              <w:ind w:right="8"/>
              <w:spacing w:after="0"/>
              <w:rPr>
                <w:sz w:val="20"/>
                <w:szCs w:val="20"/>
                <w:color w:val="auto"/>
              </w:rPr>
            </w:pPr>
            <w:r>
              <w:rPr>
                <w:rFonts w:ascii="Arial" w:cs="Arial" w:eastAsia="Arial" w:hAnsi="Arial"/>
                <w:sz w:val="14"/>
                <w:szCs w:val="14"/>
                <w:b w:val="1"/>
                <w:bCs w:val="1"/>
                <w:i w:val="1"/>
                <w:iCs w:val="1"/>
                <w:color w:val="FFFFFF"/>
                <w:w w:val="99"/>
              </w:rPr>
              <w:t>4Q24 ROE 38%</w:t>
            </w:r>
          </w:p>
        </w:tc>
        <w:tc>
          <w:tcPr>
            <w:tcW w:w="4280" w:type="dxa"/>
            <w:vAlign w:val="bottom"/>
            <w:gridSpan w:val="2"/>
          </w:tcPr>
          <w:p>
            <w:pPr>
              <w:ind w:left="20"/>
              <w:spacing w:after="0"/>
              <w:rPr>
                <w:sz w:val="20"/>
                <w:szCs w:val="20"/>
                <w:color w:val="auto"/>
              </w:rPr>
            </w:pPr>
            <w:r>
              <w:rPr>
                <w:rFonts w:ascii="Wingdings" w:cs="Wingdings" w:eastAsia="Wingdings" w:hAnsi="Wingdings"/>
                <w:sz w:val="18"/>
                <w:szCs w:val="18"/>
                <w:b w:val="1"/>
                <w:bCs w:val="1"/>
                <w:color w:val="336B54"/>
              </w:rPr>
              <w:t xml:space="preserve">n </w:t>
            </w:r>
            <w:r>
              <w:rPr>
                <w:rFonts w:ascii="Arial" w:cs="Arial" w:eastAsia="Arial" w:hAnsi="Arial"/>
                <w:sz w:val="15"/>
                <w:szCs w:val="15"/>
                <w:color w:val="000000"/>
              </w:rPr>
              <w:t>Average loans up 3% YoY, up 2% QoQ; average deposits</w:t>
            </w:r>
          </w:p>
        </w:tc>
        <w:tc>
          <w:tcPr>
            <w:tcW w:w="5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74"/>
        </w:trPr>
        <w:tc>
          <w:tcPr>
            <w:tcW w:w="40" w:type="dxa"/>
            <w:vAlign w:val="bottom"/>
            <w:shd w:val="clear" w:color="auto" w:fill="336B54"/>
          </w:tcPr>
          <w:p>
            <w:pPr>
              <w:spacing w:after="0"/>
              <w:rPr>
                <w:sz w:val="6"/>
                <w:szCs w:val="6"/>
                <w:color w:val="auto"/>
              </w:rPr>
            </w:pPr>
          </w:p>
        </w:tc>
        <w:tc>
          <w:tcPr>
            <w:tcW w:w="20" w:type="dxa"/>
            <w:vAlign w:val="bottom"/>
            <w:shd w:val="clear" w:color="auto" w:fill="336B54"/>
          </w:tcPr>
          <w:p>
            <w:pPr>
              <w:spacing w:after="0"/>
              <w:rPr>
                <w:sz w:val="6"/>
                <w:szCs w:val="6"/>
                <w:color w:val="auto"/>
              </w:rPr>
            </w:pPr>
          </w:p>
        </w:tc>
        <w:tc>
          <w:tcPr>
            <w:tcW w:w="1180" w:type="dxa"/>
            <w:vAlign w:val="bottom"/>
            <w:gridSpan w:val="2"/>
            <w:vMerge w:val="continue"/>
            <w:shd w:val="clear" w:color="auto" w:fill="336B54"/>
          </w:tcPr>
          <w:p>
            <w:pPr>
              <w:spacing w:after="0"/>
              <w:rPr>
                <w:sz w:val="6"/>
                <w:szCs w:val="6"/>
                <w:color w:val="auto"/>
              </w:rPr>
            </w:pPr>
          </w:p>
        </w:tc>
        <w:tc>
          <w:tcPr>
            <w:tcW w:w="200" w:type="dxa"/>
            <w:vAlign w:val="bottom"/>
          </w:tcPr>
          <w:p>
            <w:pPr>
              <w:spacing w:after="0"/>
              <w:rPr>
                <w:sz w:val="6"/>
                <w:szCs w:val="6"/>
                <w:color w:val="auto"/>
              </w:rPr>
            </w:pPr>
          </w:p>
        </w:tc>
        <w:tc>
          <w:tcPr>
            <w:tcW w:w="4080" w:type="dxa"/>
            <w:vAlign w:val="bottom"/>
            <w:vMerge w:val="restart"/>
          </w:tcPr>
          <w:p>
            <w:pPr>
              <w:ind w:left="60"/>
              <w:spacing w:after="0"/>
              <w:rPr>
                <w:sz w:val="20"/>
                <w:szCs w:val="20"/>
                <w:color w:val="auto"/>
              </w:rPr>
            </w:pPr>
            <w:r>
              <w:rPr>
                <w:rFonts w:ascii="Arial" w:cs="Arial" w:eastAsia="Arial" w:hAnsi="Arial"/>
                <w:sz w:val="16"/>
                <w:szCs w:val="16"/>
                <w:color w:val="auto"/>
              </w:rPr>
              <w:t>up 10% YoY, up 5% QoQ</w:t>
            </w:r>
          </w:p>
        </w:tc>
        <w:tc>
          <w:tcPr>
            <w:tcW w:w="570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30"/>
        </w:trPr>
        <w:tc>
          <w:tcPr>
            <w:tcW w:w="40" w:type="dxa"/>
            <w:vAlign w:val="bottom"/>
            <w:shd w:val="clear" w:color="auto" w:fill="336B54"/>
          </w:tcPr>
          <w:p>
            <w:pPr>
              <w:spacing w:after="0"/>
              <w:rPr>
                <w:sz w:val="11"/>
                <w:szCs w:val="11"/>
                <w:color w:val="auto"/>
              </w:rPr>
            </w:pPr>
          </w:p>
        </w:tc>
        <w:tc>
          <w:tcPr>
            <w:tcW w:w="20" w:type="dxa"/>
            <w:vAlign w:val="bottom"/>
            <w:shd w:val="clear" w:color="auto" w:fill="336B54"/>
          </w:tcPr>
          <w:p>
            <w:pPr>
              <w:spacing w:after="0"/>
              <w:rPr>
                <w:sz w:val="11"/>
                <w:szCs w:val="11"/>
                <w:color w:val="auto"/>
              </w:rPr>
            </w:pPr>
          </w:p>
        </w:tc>
        <w:tc>
          <w:tcPr>
            <w:tcW w:w="1180" w:type="dxa"/>
            <w:vAlign w:val="bottom"/>
            <w:gridSpan w:val="2"/>
            <w:vMerge w:val="restart"/>
            <w:shd w:val="clear" w:color="auto" w:fill="336B54"/>
          </w:tcPr>
          <w:p>
            <w:pPr>
              <w:jc w:val="center"/>
              <w:spacing w:after="0"/>
              <w:rPr>
                <w:sz w:val="20"/>
                <w:szCs w:val="20"/>
                <w:color w:val="auto"/>
              </w:rPr>
            </w:pPr>
            <w:r>
              <w:rPr>
                <w:rFonts w:ascii="Arial" w:cs="Arial" w:eastAsia="Arial" w:hAnsi="Arial"/>
                <w:sz w:val="14"/>
                <w:szCs w:val="14"/>
                <w:b w:val="1"/>
                <w:bCs w:val="1"/>
                <w:i w:val="1"/>
                <w:iCs w:val="1"/>
                <w:color w:val="FFFFFF"/>
              </w:rPr>
              <w:t>2024 ROE 34%</w:t>
            </w:r>
          </w:p>
        </w:tc>
        <w:tc>
          <w:tcPr>
            <w:tcW w:w="200" w:type="dxa"/>
            <w:vAlign w:val="bottom"/>
          </w:tcPr>
          <w:p>
            <w:pPr>
              <w:spacing w:after="0"/>
              <w:rPr>
                <w:sz w:val="11"/>
                <w:szCs w:val="11"/>
                <w:color w:val="auto"/>
              </w:rPr>
            </w:pPr>
          </w:p>
        </w:tc>
        <w:tc>
          <w:tcPr>
            <w:tcW w:w="4080" w:type="dxa"/>
            <w:vAlign w:val="bottom"/>
            <w:vMerge w:val="continue"/>
          </w:tcPr>
          <w:p>
            <w:pPr>
              <w:spacing w:after="0"/>
              <w:rPr>
                <w:sz w:val="11"/>
                <w:szCs w:val="11"/>
                <w:color w:val="auto"/>
              </w:rPr>
            </w:pPr>
          </w:p>
        </w:tc>
        <w:tc>
          <w:tcPr>
            <w:tcW w:w="5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3"/>
        </w:trPr>
        <w:tc>
          <w:tcPr>
            <w:tcW w:w="40" w:type="dxa"/>
            <w:vAlign w:val="bottom"/>
            <w:shd w:val="clear" w:color="auto" w:fill="336B54"/>
          </w:tcPr>
          <w:p>
            <w:pPr>
              <w:spacing w:after="0"/>
              <w:rPr>
                <w:sz w:val="7"/>
                <w:szCs w:val="7"/>
                <w:color w:val="auto"/>
              </w:rPr>
            </w:pPr>
          </w:p>
        </w:tc>
        <w:tc>
          <w:tcPr>
            <w:tcW w:w="20" w:type="dxa"/>
            <w:vAlign w:val="bottom"/>
            <w:shd w:val="clear" w:color="auto" w:fill="336B54"/>
          </w:tcPr>
          <w:p>
            <w:pPr>
              <w:spacing w:after="0"/>
              <w:rPr>
                <w:sz w:val="7"/>
                <w:szCs w:val="7"/>
                <w:color w:val="auto"/>
              </w:rPr>
            </w:pPr>
          </w:p>
        </w:tc>
        <w:tc>
          <w:tcPr>
            <w:tcW w:w="1180" w:type="dxa"/>
            <w:vAlign w:val="bottom"/>
            <w:gridSpan w:val="2"/>
            <w:vMerge w:val="continue"/>
            <w:shd w:val="clear" w:color="auto" w:fill="336B54"/>
          </w:tcPr>
          <w:p>
            <w:pPr>
              <w:spacing w:after="0"/>
              <w:rPr>
                <w:sz w:val="7"/>
                <w:szCs w:val="7"/>
                <w:color w:val="auto"/>
              </w:rPr>
            </w:pPr>
          </w:p>
        </w:tc>
        <w:tc>
          <w:tcPr>
            <w:tcW w:w="200" w:type="dxa"/>
            <w:vAlign w:val="bottom"/>
          </w:tcPr>
          <w:p>
            <w:pPr>
              <w:spacing w:after="0"/>
              <w:rPr>
                <w:sz w:val="7"/>
                <w:szCs w:val="7"/>
                <w:color w:val="auto"/>
              </w:rPr>
            </w:pPr>
          </w:p>
        </w:tc>
        <w:tc>
          <w:tcPr>
            <w:tcW w:w="4080" w:type="dxa"/>
            <w:vAlign w:val="bottom"/>
          </w:tcPr>
          <w:p>
            <w:pPr>
              <w:spacing w:after="0"/>
              <w:rPr>
                <w:sz w:val="7"/>
                <w:szCs w:val="7"/>
                <w:color w:val="auto"/>
              </w:rPr>
            </w:pPr>
          </w:p>
        </w:tc>
        <w:tc>
          <w:tcPr>
            <w:tcW w:w="570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72"/>
        </w:trPr>
        <w:tc>
          <w:tcPr>
            <w:tcW w:w="40" w:type="dxa"/>
            <w:vAlign w:val="bottom"/>
          </w:tcPr>
          <w:p>
            <w:pPr>
              <w:spacing w:after="0"/>
              <w:rPr>
                <w:sz w:val="14"/>
                <w:szCs w:val="14"/>
                <w:color w:val="auto"/>
              </w:rPr>
            </w:pPr>
          </w:p>
        </w:tc>
        <w:tc>
          <w:tcPr>
            <w:tcW w:w="5480" w:type="dxa"/>
            <w:vAlign w:val="bottom"/>
            <w:tcBorders>
              <w:bottom w:val="single" w:sz="8" w:color="ACACAC"/>
            </w:tcBorders>
            <w:gridSpan w:val="5"/>
          </w:tcPr>
          <w:p>
            <w:pPr>
              <w:spacing w:after="0"/>
              <w:rPr>
                <w:sz w:val="14"/>
                <w:szCs w:val="14"/>
                <w:color w:val="auto"/>
              </w:rPr>
            </w:pPr>
          </w:p>
        </w:tc>
        <w:tc>
          <w:tcPr>
            <w:tcW w:w="5700" w:type="dxa"/>
            <w:vAlign w:val="bottom"/>
            <w:tcBorders>
              <w:bottom w:val="single" w:sz="8" w:color="ACACAC"/>
            </w:tcBorders>
          </w:tcPr>
          <w:p>
            <w:pPr>
              <w:spacing w:after="0"/>
              <w:rPr>
                <w:sz w:val="14"/>
                <w:szCs w:val="14"/>
                <w:color w:val="auto"/>
              </w:rPr>
            </w:pPr>
          </w:p>
        </w:tc>
        <w:tc>
          <w:tcPr>
            <w:tcW w:w="20" w:type="dxa"/>
            <w:vAlign w:val="bottom"/>
            <w:tcBorders>
              <w:bottom w:val="single" w:sz="8" w:color="ACACAC"/>
            </w:tcBorders>
          </w:tcPr>
          <w:p>
            <w:pPr>
              <w:spacing w:after="0"/>
              <w:rPr>
                <w:sz w:val="14"/>
                <w:szCs w:val="14"/>
                <w:color w:val="auto"/>
              </w:rPr>
            </w:pPr>
          </w:p>
        </w:tc>
        <w:tc>
          <w:tcPr>
            <w:tcW w:w="0" w:type="dxa"/>
            <w:vAlign w:val="bottom"/>
          </w:tcPr>
          <w:p>
            <w:pPr>
              <w:spacing w:after="0"/>
              <w:rPr>
                <w:sz w:val="1"/>
                <w:szCs w:val="1"/>
                <w:color w:val="auto"/>
              </w:rPr>
            </w:pPr>
          </w:p>
        </w:tc>
      </w:tr>
      <w:tr>
        <w:trPr>
          <w:trHeight w:val="303"/>
        </w:trPr>
        <w:tc>
          <w:tcPr>
            <w:tcW w:w="5520" w:type="dxa"/>
            <w:vAlign w:val="bottom"/>
            <w:gridSpan w:val="6"/>
          </w:tcPr>
          <w:p>
            <w:pPr>
              <w:spacing w:after="0"/>
              <w:rPr>
                <w:sz w:val="20"/>
                <w:szCs w:val="20"/>
                <w:color w:val="auto"/>
              </w:rPr>
            </w:pPr>
            <w:r>
              <w:rPr>
                <w:rFonts w:ascii="Arial" w:cs="Arial" w:eastAsia="Arial" w:hAnsi="Arial"/>
                <w:sz w:val="16"/>
                <w:szCs w:val="16"/>
                <w:b w:val="1"/>
                <w:bCs w:val="1"/>
                <w:color w:val="auto"/>
              </w:rPr>
              <w:t>CAPITAL DISTRIBUTIONS</w:t>
            </w:r>
          </w:p>
        </w:tc>
        <w:tc>
          <w:tcPr>
            <w:tcW w:w="5720" w:type="dxa"/>
            <w:vAlign w:val="bottom"/>
            <w:gridSpan w:val="2"/>
          </w:tcPr>
          <w:p>
            <w:pPr>
              <w:ind w:left="140"/>
              <w:spacing w:after="0"/>
              <w:rPr>
                <w:sz w:val="20"/>
                <w:szCs w:val="20"/>
                <w:color w:val="auto"/>
              </w:rPr>
            </w:pPr>
            <w:r>
              <w:rPr>
                <w:rFonts w:ascii="Arial" w:cs="Arial" w:eastAsia="Arial" w:hAnsi="Arial"/>
                <w:sz w:val="16"/>
                <w:szCs w:val="16"/>
                <w:b w:val="1"/>
                <w:bCs w:val="1"/>
                <w:color w:val="auto"/>
              </w:rPr>
              <w:t>SUPPORTED CONSUMERS, BUSINESSES &amp; COMMUNITIES</w:t>
            </w:r>
          </w:p>
        </w:tc>
        <w:tc>
          <w:tcPr>
            <w:tcW w:w="0" w:type="dxa"/>
            <w:vAlign w:val="bottom"/>
          </w:tcPr>
          <w:p>
            <w:pPr>
              <w:spacing w:after="0"/>
              <w:rPr>
                <w:sz w:val="1"/>
                <w:szCs w:val="1"/>
                <w:color w:val="auto"/>
              </w:rPr>
            </w:pPr>
          </w:p>
        </w:tc>
      </w:tr>
      <w:tr>
        <w:trPr>
          <w:trHeight w:val="262"/>
        </w:trPr>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5460" w:type="dxa"/>
            <w:vAlign w:val="bottom"/>
            <w:gridSpan w:val="4"/>
          </w:tcPr>
          <w:p>
            <w:pPr>
              <w:spacing w:after="0"/>
              <w:rPr>
                <w:sz w:val="20"/>
                <w:szCs w:val="20"/>
                <w:color w:val="auto"/>
              </w:rPr>
            </w:pPr>
            <w:r>
              <w:rPr>
                <w:rFonts w:ascii="Wingdings" w:cs="Wingdings" w:eastAsia="Wingdings" w:hAnsi="Wingdings"/>
                <w:sz w:val="16"/>
                <w:szCs w:val="16"/>
                <w:b w:val="1"/>
                <w:bCs w:val="1"/>
                <w:color w:val="auto"/>
              </w:rPr>
              <w:t xml:space="preserve">n  </w:t>
            </w:r>
            <w:r>
              <w:rPr>
                <w:rFonts w:ascii="Arial" w:cs="Arial" w:eastAsia="Arial" w:hAnsi="Arial"/>
                <w:sz w:val="16"/>
                <w:szCs w:val="16"/>
                <w:color w:val="auto"/>
              </w:rPr>
              <w:t>Common dividend of $3.5 billion or $1.25 per share</w:t>
            </w:r>
          </w:p>
        </w:tc>
        <w:tc>
          <w:tcPr>
            <w:tcW w:w="5720" w:type="dxa"/>
            <w:vAlign w:val="bottom"/>
            <w:gridSpan w:val="2"/>
          </w:tcPr>
          <w:p>
            <w:pPr>
              <w:ind w:left="140"/>
              <w:spacing w:after="0"/>
              <w:rPr>
                <w:sz w:val="20"/>
                <w:szCs w:val="20"/>
                <w:color w:val="auto"/>
              </w:rPr>
            </w:pPr>
            <w:r>
              <w:rPr>
                <w:rFonts w:ascii="Wingdings" w:cs="Wingdings" w:eastAsia="Wingdings" w:hAnsi="Wingdings"/>
                <w:sz w:val="16"/>
                <w:szCs w:val="16"/>
                <w:b w:val="1"/>
                <w:bCs w:val="1"/>
                <w:color w:val="auto"/>
              </w:rPr>
              <w:t xml:space="preserve">n  </w:t>
            </w:r>
            <w:r>
              <w:rPr>
                <w:rFonts w:ascii="Arial" w:cs="Arial" w:eastAsia="Arial" w:hAnsi="Arial"/>
                <w:sz w:val="16"/>
                <w:szCs w:val="16"/>
                <w:color w:val="auto"/>
              </w:rPr>
              <w:t>Approximately</w:t>
            </w:r>
            <w:r>
              <w:rPr>
                <w:rFonts w:ascii="Wingdings" w:cs="Wingdings" w:eastAsia="Wingdings" w:hAnsi="Wingdings"/>
                <w:sz w:val="16"/>
                <w:szCs w:val="16"/>
                <w:b w:val="1"/>
                <w:bCs w:val="1"/>
                <w:color w:val="auto"/>
              </w:rPr>
              <w:t xml:space="preserve"> </w:t>
            </w:r>
            <w:r>
              <w:rPr>
                <w:rFonts w:ascii="Arial" w:cs="Arial" w:eastAsia="Arial" w:hAnsi="Arial"/>
                <w:sz w:val="16"/>
                <w:szCs w:val="16"/>
                <w:b w:val="1"/>
                <w:bCs w:val="1"/>
                <w:color w:val="auto"/>
              </w:rPr>
              <w:t>$2.8 trillion</w:t>
            </w:r>
            <w:r>
              <w:rPr>
                <w:rFonts w:ascii="Wingdings" w:cs="Wingdings" w:eastAsia="Wingdings" w:hAnsi="Wingdings"/>
                <w:sz w:val="16"/>
                <w:szCs w:val="16"/>
                <w:b w:val="1"/>
                <w:bCs w:val="1"/>
                <w:color w:val="auto"/>
              </w:rPr>
              <w:t xml:space="preserve"> </w:t>
            </w:r>
            <w:r>
              <w:rPr>
                <w:rFonts w:ascii="Arial" w:cs="Arial" w:eastAsia="Arial" w:hAnsi="Arial"/>
                <w:sz w:val="16"/>
                <w:szCs w:val="16"/>
                <w:color w:val="auto"/>
              </w:rPr>
              <w:t>of credit and capital</w:t>
            </w:r>
            <w:r>
              <w:rPr>
                <w:rFonts w:ascii="Arial" w:cs="Arial" w:eastAsia="Arial" w:hAnsi="Arial"/>
                <w:sz w:val="20"/>
                <w:szCs w:val="20"/>
                <w:color w:val="auto"/>
                <w:vertAlign w:val="superscript"/>
              </w:rPr>
              <w:t>12</w:t>
            </w:r>
            <w:r>
              <w:rPr>
                <w:rFonts w:ascii="Wingdings" w:cs="Wingdings" w:eastAsia="Wingdings" w:hAnsi="Wingdings"/>
                <w:sz w:val="16"/>
                <w:szCs w:val="16"/>
                <w:b w:val="1"/>
                <w:bCs w:val="1"/>
                <w:color w:val="auto"/>
              </w:rPr>
              <w:t xml:space="preserve"> </w:t>
            </w:r>
            <w:r>
              <w:rPr>
                <w:rFonts w:ascii="Arial" w:cs="Arial" w:eastAsia="Arial" w:hAnsi="Arial"/>
                <w:sz w:val="16"/>
                <w:szCs w:val="16"/>
                <w:color w:val="auto"/>
              </w:rPr>
              <w:t>raised in 2024:</w:t>
            </w:r>
          </w:p>
        </w:tc>
        <w:tc>
          <w:tcPr>
            <w:tcW w:w="0" w:type="dxa"/>
            <w:vAlign w:val="bottom"/>
          </w:tcPr>
          <w:p>
            <w:pPr>
              <w:spacing w:after="0"/>
              <w:rPr>
                <w:sz w:val="1"/>
                <w:szCs w:val="1"/>
                <w:color w:val="auto"/>
              </w:rPr>
            </w:pPr>
          </w:p>
        </w:tc>
      </w:tr>
      <w:tr>
        <w:trPr>
          <w:trHeight w:val="238"/>
        </w:trPr>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460" w:type="dxa"/>
            <w:vAlign w:val="bottom"/>
            <w:gridSpan w:val="4"/>
          </w:tcPr>
          <w:p>
            <w:pPr>
              <w:spacing w:after="0"/>
              <w:rPr>
                <w:sz w:val="20"/>
                <w:szCs w:val="20"/>
                <w:color w:val="auto"/>
              </w:rPr>
            </w:pPr>
            <w:r>
              <w:rPr>
                <w:rFonts w:ascii="Wingdings" w:cs="Wingdings" w:eastAsia="Wingdings" w:hAnsi="Wingdings"/>
                <w:sz w:val="16"/>
                <w:szCs w:val="16"/>
                <w:b w:val="1"/>
                <w:bCs w:val="1"/>
                <w:color w:val="auto"/>
              </w:rPr>
              <w:t xml:space="preserve">n  </w:t>
            </w:r>
            <w:r>
              <w:rPr>
                <w:rFonts w:ascii="Arial" w:cs="Arial" w:eastAsia="Arial" w:hAnsi="Arial"/>
                <w:sz w:val="16"/>
                <w:szCs w:val="16"/>
                <w:color w:val="auto"/>
              </w:rPr>
              <w:t>$4.0 billion of common stock net repurchases</w:t>
            </w:r>
            <w:r>
              <w:rPr>
                <w:rFonts w:ascii="Arial" w:cs="Arial" w:eastAsia="Arial" w:hAnsi="Arial"/>
                <w:sz w:val="20"/>
                <w:szCs w:val="20"/>
                <w:color w:val="auto"/>
                <w:vertAlign w:val="superscript"/>
              </w:rPr>
              <w:t>10</w:t>
            </w:r>
          </w:p>
        </w:tc>
        <w:tc>
          <w:tcPr>
            <w:tcW w:w="5720" w:type="dxa"/>
            <w:vAlign w:val="bottom"/>
            <w:gridSpan w:val="2"/>
          </w:tcPr>
          <w:p>
            <w:pPr>
              <w:ind w:left="260"/>
              <w:spacing w:after="0"/>
              <w:rPr>
                <w:sz w:val="20"/>
                <w:szCs w:val="20"/>
                <w:color w:val="auto"/>
              </w:rPr>
            </w:pPr>
            <w:r>
              <w:rPr>
                <w:rFonts w:ascii="Wingdings" w:cs="Wingdings" w:eastAsia="Wingdings" w:hAnsi="Wingdings"/>
                <w:sz w:val="16"/>
                <w:szCs w:val="16"/>
                <w:b w:val="1"/>
                <w:bCs w:val="1"/>
                <w:color w:val="7F7F7F"/>
              </w:rPr>
              <w:t xml:space="preserve">n  </w:t>
            </w:r>
            <w:r>
              <w:rPr>
                <w:rFonts w:ascii="Arial" w:cs="Arial" w:eastAsia="Arial" w:hAnsi="Arial"/>
                <w:sz w:val="16"/>
                <w:szCs w:val="16"/>
                <w:b w:val="1"/>
                <w:bCs w:val="1"/>
                <w:color w:val="000000"/>
              </w:rPr>
              <w:t>$250 billion</w:t>
            </w:r>
            <w:r>
              <w:rPr>
                <w:rFonts w:ascii="Wingdings" w:cs="Wingdings" w:eastAsia="Wingdings" w:hAnsi="Wingdings"/>
                <w:sz w:val="16"/>
                <w:szCs w:val="16"/>
                <w:b w:val="1"/>
                <w:bCs w:val="1"/>
                <w:color w:val="7F7F7F"/>
              </w:rPr>
              <w:t xml:space="preserve"> </w:t>
            </w:r>
            <w:r>
              <w:rPr>
                <w:rFonts w:ascii="Arial" w:cs="Arial" w:eastAsia="Arial" w:hAnsi="Arial"/>
                <w:sz w:val="16"/>
                <w:szCs w:val="16"/>
                <w:color w:val="000000"/>
              </w:rPr>
              <w:t>of credit for consumers</w:t>
            </w:r>
          </w:p>
        </w:tc>
        <w:tc>
          <w:tcPr>
            <w:tcW w:w="0" w:type="dxa"/>
            <w:vAlign w:val="bottom"/>
          </w:tcPr>
          <w:p>
            <w:pPr>
              <w:spacing w:after="0"/>
              <w:rPr>
                <w:sz w:val="1"/>
                <w:szCs w:val="1"/>
                <w:color w:val="auto"/>
              </w:rPr>
            </w:pPr>
          </w:p>
        </w:tc>
      </w:tr>
      <w:tr>
        <w:trPr>
          <w:trHeight w:val="239"/>
        </w:trPr>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460" w:type="dxa"/>
            <w:vAlign w:val="bottom"/>
            <w:gridSpan w:val="4"/>
          </w:tcPr>
          <w:p>
            <w:pPr>
              <w:spacing w:after="0"/>
              <w:rPr>
                <w:sz w:val="20"/>
                <w:szCs w:val="20"/>
                <w:color w:val="auto"/>
              </w:rPr>
            </w:pPr>
            <w:r>
              <w:rPr>
                <w:rFonts w:ascii="Wingdings" w:cs="Wingdings" w:eastAsia="Wingdings" w:hAnsi="Wingdings"/>
                <w:sz w:val="16"/>
                <w:szCs w:val="16"/>
                <w:b w:val="1"/>
                <w:bCs w:val="1"/>
                <w:color w:val="auto"/>
              </w:rPr>
              <w:t xml:space="preserve">n  </w:t>
            </w:r>
            <w:r>
              <w:rPr>
                <w:rFonts w:ascii="Arial" w:cs="Arial" w:eastAsia="Arial" w:hAnsi="Arial"/>
                <w:sz w:val="16"/>
                <w:szCs w:val="16"/>
                <w:color w:val="auto"/>
              </w:rPr>
              <w:t>Net payout LTM</w:t>
            </w:r>
            <w:r>
              <w:rPr>
                <w:rFonts w:ascii="Arial" w:cs="Arial" w:eastAsia="Arial" w:hAnsi="Arial"/>
                <w:sz w:val="20"/>
                <w:szCs w:val="20"/>
                <w:color w:val="auto"/>
                <w:vertAlign w:val="superscript"/>
              </w:rPr>
              <w:t>10,11</w:t>
            </w:r>
            <w:r>
              <w:rPr>
                <w:rFonts w:ascii="Wingdings" w:cs="Wingdings" w:eastAsia="Wingdings" w:hAnsi="Wingdings"/>
                <w:sz w:val="16"/>
                <w:szCs w:val="16"/>
                <w:b w:val="1"/>
                <w:bCs w:val="1"/>
                <w:color w:val="auto"/>
              </w:rPr>
              <w:t xml:space="preserve"> </w:t>
            </w:r>
            <w:r>
              <w:rPr>
                <w:rFonts w:ascii="Arial" w:cs="Arial" w:eastAsia="Arial" w:hAnsi="Arial"/>
                <w:sz w:val="16"/>
                <w:szCs w:val="16"/>
                <w:color w:val="auto"/>
              </w:rPr>
              <w:t>of 54%</w:t>
            </w:r>
          </w:p>
        </w:tc>
        <w:tc>
          <w:tcPr>
            <w:tcW w:w="5720" w:type="dxa"/>
            <w:vAlign w:val="bottom"/>
            <w:gridSpan w:val="2"/>
          </w:tcPr>
          <w:p>
            <w:pPr>
              <w:ind w:left="260"/>
              <w:spacing w:after="0"/>
              <w:rPr>
                <w:sz w:val="20"/>
                <w:szCs w:val="20"/>
                <w:color w:val="auto"/>
              </w:rPr>
            </w:pPr>
            <w:r>
              <w:rPr>
                <w:rFonts w:ascii="Wingdings" w:cs="Wingdings" w:eastAsia="Wingdings" w:hAnsi="Wingdings"/>
                <w:sz w:val="16"/>
                <w:szCs w:val="16"/>
                <w:b w:val="1"/>
                <w:bCs w:val="1"/>
                <w:color w:val="7F7F7F"/>
              </w:rPr>
              <w:t xml:space="preserve">n  </w:t>
            </w:r>
            <w:r>
              <w:rPr>
                <w:rFonts w:ascii="Arial" w:cs="Arial" w:eastAsia="Arial" w:hAnsi="Arial"/>
                <w:sz w:val="16"/>
                <w:szCs w:val="16"/>
                <w:b w:val="1"/>
                <w:bCs w:val="1"/>
                <w:color w:val="000000"/>
              </w:rPr>
              <w:t>$40 billion</w:t>
            </w:r>
            <w:r>
              <w:rPr>
                <w:rFonts w:ascii="Wingdings" w:cs="Wingdings" w:eastAsia="Wingdings" w:hAnsi="Wingdings"/>
                <w:sz w:val="16"/>
                <w:szCs w:val="16"/>
                <w:b w:val="1"/>
                <w:bCs w:val="1"/>
                <w:color w:val="7F7F7F"/>
              </w:rPr>
              <w:t xml:space="preserve"> </w:t>
            </w:r>
            <w:r>
              <w:rPr>
                <w:rFonts w:ascii="Arial" w:cs="Arial" w:eastAsia="Arial" w:hAnsi="Arial"/>
                <w:sz w:val="16"/>
                <w:szCs w:val="16"/>
                <w:color w:val="000000"/>
              </w:rPr>
              <w:t>of credit for U.S. small businesses</w:t>
            </w:r>
          </w:p>
        </w:tc>
        <w:tc>
          <w:tcPr>
            <w:tcW w:w="0" w:type="dxa"/>
            <w:vAlign w:val="bottom"/>
          </w:tcPr>
          <w:p>
            <w:pPr>
              <w:spacing w:after="0"/>
              <w:rPr>
                <w:sz w:val="1"/>
                <w:szCs w:val="1"/>
                <w:color w:val="auto"/>
              </w:rPr>
            </w:pPr>
          </w:p>
        </w:tc>
      </w:tr>
      <w:tr>
        <w:trPr>
          <w:trHeight w:val="201"/>
        </w:trPr>
        <w:tc>
          <w:tcPr>
            <w:tcW w:w="5520" w:type="dxa"/>
            <w:vAlign w:val="bottom"/>
            <w:gridSpan w:val="6"/>
          </w:tcPr>
          <w:p>
            <w:pPr>
              <w:spacing w:after="0"/>
              <w:rPr>
                <w:sz w:val="20"/>
                <w:szCs w:val="20"/>
                <w:color w:val="auto"/>
              </w:rPr>
            </w:pPr>
            <w:r>
              <w:rPr>
                <w:rFonts w:ascii="Arial" w:cs="Arial" w:eastAsia="Arial" w:hAnsi="Arial"/>
                <w:sz w:val="16"/>
                <w:szCs w:val="16"/>
                <w:b w:val="1"/>
                <w:bCs w:val="1"/>
                <w:color w:val="auto"/>
              </w:rPr>
              <w:t>FORTRESS PRINCIPLES</w:t>
            </w:r>
          </w:p>
        </w:tc>
        <w:tc>
          <w:tcPr>
            <w:tcW w:w="5720" w:type="dxa"/>
            <w:vAlign w:val="bottom"/>
            <w:gridSpan w:val="2"/>
          </w:tcPr>
          <w:p>
            <w:pPr>
              <w:ind w:left="260"/>
              <w:spacing w:after="0"/>
              <w:rPr>
                <w:sz w:val="20"/>
                <w:szCs w:val="20"/>
                <w:color w:val="auto"/>
              </w:rPr>
            </w:pPr>
            <w:r>
              <w:rPr>
                <w:rFonts w:ascii="Wingdings" w:cs="Wingdings" w:eastAsia="Wingdings" w:hAnsi="Wingdings"/>
                <w:sz w:val="16"/>
                <w:szCs w:val="16"/>
                <w:b w:val="1"/>
                <w:bCs w:val="1"/>
                <w:color w:val="7F7F7F"/>
                <w:w w:val="92"/>
              </w:rPr>
              <w:t xml:space="preserve">n  </w:t>
            </w:r>
            <w:r>
              <w:rPr>
                <w:rFonts w:ascii="Arial" w:cs="Arial" w:eastAsia="Arial" w:hAnsi="Arial"/>
                <w:sz w:val="16"/>
                <w:szCs w:val="16"/>
                <w:b w:val="1"/>
                <w:bCs w:val="1"/>
                <w:color w:val="000000"/>
                <w:w w:val="92"/>
              </w:rPr>
              <w:t>$2.4 trillion</w:t>
            </w:r>
            <w:r>
              <w:rPr>
                <w:rFonts w:ascii="Wingdings" w:cs="Wingdings" w:eastAsia="Wingdings" w:hAnsi="Wingdings"/>
                <w:sz w:val="16"/>
                <w:szCs w:val="16"/>
                <w:b w:val="1"/>
                <w:bCs w:val="1"/>
                <w:color w:val="7F7F7F"/>
                <w:w w:val="92"/>
              </w:rPr>
              <w:t xml:space="preserve"> </w:t>
            </w:r>
            <w:r>
              <w:rPr>
                <w:rFonts w:ascii="Arial" w:cs="Arial" w:eastAsia="Arial" w:hAnsi="Arial"/>
                <w:sz w:val="16"/>
                <w:szCs w:val="16"/>
                <w:color w:val="000000"/>
                <w:w w:val="92"/>
              </w:rPr>
              <w:t>of credit and capital for corporations and non-U.S. government</w:t>
            </w:r>
          </w:p>
        </w:tc>
        <w:tc>
          <w:tcPr>
            <w:tcW w:w="0" w:type="dxa"/>
            <w:vAlign w:val="bottom"/>
          </w:tcPr>
          <w:p>
            <w:pPr>
              <w:spacing w:after="0"/>
              <w:rPr>
                <w:sz w:val="1"/>
                <w:szCs w:val="1"/>
                <w:color w:val="auto"/>
              </w:rPr>
            </w:pPr>
          </w:p>
        </w:tc>
      </w:tr>
      <w:tr>
        <w:trPr>
          <w:trHeight w:val="212"/>
        </w:trPr>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460" w:type="dxa"/>
            <w:vAlign w:val="bottom"/>
            <w:gridSpan w:val="4"/>
          </w:tcPr>
          <w:p>
            <w:pPr>
              <w:spacing w:after="0" w:line="212" w:lineRule="exact"/>
              <w:rPr>
                <w:sz w:val="20"/>
                <w:szCs w:val="20"/>
                <w:color w:val="auto"/>
              </w:rPr>
            </w:pPr>
            <w:r>
              <w:rPr>
                <w:rFonts w:ascii="Wingdings" w:cs="Wingdings" w:eastAsia="Wingdings" w:hAnsi="Wingdings"/>
                <w:sz w:val="16"/>
                <w:szCs w:val="16"/>
                <w:b w:val="1"/>
                <w:bCs w:val="1"/>
                <w:color w:val="auto"/>
                <w:w w:val="94"/>
              </w:rPr>
              <w:t xml:space="preserve">n </w:t>
            </w:r>
            <w:r>
              <w:rPr>
                <w:rFonts w:ascii="Arial" w:cs="Arial" w:eastAsia="Arial" w:hAnsi="Arial"/>
                <w:sz w:val="16"/>
                <w:szCs w:val="16"/>
                <w:color w:val="auto"/>
                <w:w w:val="94"/>
              </w:rPr>
              <w:t>Book value per share of $116.07, up 11%; tangible book value per share</w:t>
            </w:r>
            <w:r>
              <w:rPr>
                <w:rFonts w:ascii="Arial" w:cs="Arial" w:eastAsia="Arial" w:hAnsi="Arial"/>
                <w:sz w:val="20"/>
                <w:szCs w:val="20"/>
                <w:color w:val="auto"/>
                <w:w w:val="94"/>
                <w:vertAlign w:val="superscript"/>
              </w:rPr>
              <w:t>2</w:t>
            </w:r>
            <w:r>
              <w:rPr>
                <w:rFonts w:ascii="Wingdings" w:cs="Wingdings" w:eastAsia="Wingdings" w:hAnsi="Wingdings"/>
                <w:sz w:val="16"/>
                <w:szCs w:val="16"/>
                <w:b w:val="1"/>
                <w:bCs w:val="1"/>
                <w:color w:val="auto"/>
                <w:w w:val="94"/>
              </w:rPr>
              <w:t xml:space="preserve"> </w:t>
            </w:r>
            <w:r>
              <w:rPr>
                <w:rFonts w:ascii="Arial" w:cs="Arial" w:eastAsia="Arial" w:hAnsi="Arial"/>
                <w:sz w:val="16"/>
                <w:szCs w:val="16"/>
                <w:color w:val="auto"/>
                <w:w w:val="94"/>
              </w:rPr>
              <w:t>of</w:t>
            </w:r>
          </w:p>
        </w:tc>
        <w:tc>
          <w:tcPr>
            <w:tcW w:w="5720" w:type="dxa"/>
            <w:vAlign w:val="bottom"/>
            <w:gridSpan w:val="2"/>
          </w:tcPr>
          <w:p>
            <w:pPr>
              <w:ind w:left="500"/>
              <w:spacing w:after="0"/>
              <w:rPr>
                <w:sz w:val="20"/>
                <w:szCs w:val="20"/>
                <w:color w:val="auto"/>
              </w:rPr>
            </w:pPr>
            <w:r>
              <w:rPr>
                <w:rFonts w:ascii="Arial" w:cs="Arial" w:eastAsia="Arial" w:hAnsi="Arial"/>
                <w:sz w:val="16"/>
                <w:szCs w:val="16"/>
                <w:color w:val="auto"/>
              </w:rPr>
              <w:t>entities</w:t>
            </w:r>
          </w:p>
        </w:tc>
        <w:tc>
          <w:tcPr>
            <w:tcW w:w="0" w:type="dxa"/>
            <w:vAlign w:val="bottom"/>
          </w:tcPr>
          <w:p>
            <w:pPr>
              <w:spacing w:after="0"/>
              <w:rPr>
                <w:sz w:val="1"/>
                <w:szCs w:val="1"/>
                <w:color w:val="auto"/>
              </w:rPr>
            </w:pPr>
          </w:p>
        </w:tc>
      </w:tr>
      <w:tr>
        <w:trPr>
          <w:trHeight w:val="225"/>
        </w:trPr>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380" w:type="dxa"/>
            <w:vAlign w:val="bottom"/>
            <w:gridSpan w:val="3"/>
          </w:tcPr>
          <w:p>
            <w:pPr>
              <w:ind w:left="140"/>
              <w:spacing w:after="0"/>
              <w:rPr>
                <w:sz w:val="20"/>
                <w:szCs w:val="20"/>
                <w:color w:val="auto"/>
              </w:rPr>
            </w:pPr>
            <w:r>
              <w:rPr>
                <w:rFonts w:ascii="Arial" w:cs="Arial" w:eastAsia="Arial" w:hAnsi="Arial"/>
                <w:sz w:val="16"/>
                <w:szCs w:val="16"/>
                <w:color w:val="auto"/>
              </w:rPr>
              <w:t>$97.30, up 13%</w:t>
            </w:r>
          </w:p>
        </w:tc>
        <w:tc>
          <w:tcPr>
            <w:tcW w:w="4080" w:type="dxa"/>
            <w:vAlign w:val="bottom"/>
          </w:tcPr>
          <w:p>
            <w:pPr>
              <w:spacing w:after="0"/>
              <w:rPr>
                <w:sz w:val="19"/>
                <w:szCs w:val="19"/>
                <w:color w:val="auto"/>
              </w:rPr>
            </w:pPr>
          </w:p>
        </w:tc>
        <w:tc>
          <w:tcPr>
            <w:tcW w:w="5720" w:type="dxa"/>
            <w:vAlign w:val="bottom"/>
            <w:gridSpan w:val="2"/>
          </w:tcPr>
          <w:p>
            <w:pPr>
              <w:ind w:left="260"/>
              <w:spacing w:after="0"/>
              <w:rPr>
                <w:sz w:val="20"/>
                <w:szCs w:val="20"/>
                <w:color w:val="auto"/>
              </w:rPr>
            </w:pPr>
            <w:r>
              <w:rPr>
                <w:rFonts w:ascii="Wingdings" w:cs="Wingdings" w:eastAsia="Wingdings" w:hAnsi="Wingdings"/>
                <w:sz w:val="16"/>
                <w:szCs w:val="16"/>
                <w:b w:val="1"/>
                <w:bCs w:val="1"/>
                <w:color w:val="7F7F7F"/>
                <w:w w:val="93"/>
              </w:rPr>
              <w:t xml:space="preserve">n  </w:t>
            </w:r>
            <w:r>
              <w:rPr>
                <w:rFonts w:ascii="Arial" w:cs="Arial" w:eastAsia="Arial" w:hAnsi="Arial"/>
                <w:sz w:val="16"/>
                <w:szCs w:val="16"/>
                <w:b w:val="1"/>
                <w:bCs w:val="1"/>
                <w:color w:val="000000"/>
                <w:w w:val="93"/>
              </w:rPr>
              <w:t>$65 billion</w:t>
            </w:r>
            <w:r>
              <w:rPr>
                <w:rFonts w:ascii="Wingdings" w:cs="Wingdings" w:eastAsia="Wingdings" w:hAnsi="Wingdings"/>
                <w:sz w:val="16"/>
                <w:szCs w:val="16"/>
                <w:b w:val="1"/>
                <w:bCs w:val="1"/>
                <w:color w:val="7F7F7F"/>
                <w:w w:val="93"/>
              </w:rPr>
              <w:t xml:space="preserve"> </w:t>
            </w:r>
            <w:r>
              <w:rPr>
                <w:rFonts w:ascii="Arial" w:cs="Arial" w:eastAsia="Arial" w:hAnsi="Arial"/>
                <w:sz w:val="16"/>
                <w:szCs w:val="16"/>
                <w:color w:val="000000"/>
                <w:w w:val="93"/>
              </w:rPr>
              <w:t>of credit and capital for nonprofit and U.S. government entities,</w:t>
            </w:r>
          </w:p>
        </w:tc>
        <w:tc>
          <w:tcPr>
            <w:tcW w:w="0" w:type="dxa"/>
            <w:vAlign w:val="bottom"/>
          </w:tcPr>
          <w:p>
            <w:pPr>
              <w:spacing w:after="0"/>
              <w:rPr>
                <w:sz w:val="1"/>
                <w:szCs w:val="1"/>
                <w:color w:val="auto"/>
              </w:rPr>
            </w:pPr>
          </w:p>
        </w:tc>
      </w:tr>
      <w:tr>
        <w:trPr>
          <w:trHeight w:val="238"/>
        </w:trPr>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460" w:type="dxa"/>
            <w:vAlign w:val="bottom"/>
            <w:gridSpan w:val="4"/>
          </w:tcPr>
          <w:p>
            <w:pPr>
              <w:spacing w:after="0"/>
              <w:rPr>
                <w:sz w:val="20"/>
                <w:szCs w:val="20"/>
                <w:color w:val="auto"/>
              </w:rPr>
            </w:pPr>
            <w:r>
              <w:rPr>
                <w:rFonts w:ascii="Wingdings" w:cs="Wingdings" w:eastAsia="Wingdings" w:hAnsi="Wingdings"/>
                <w:sz w:val="16"/>
                <w:szCs w:val="16"/>
                <w:b w:val="1"/>
                <w:bCs w:val="1"/>
                <w:color w:val="auto"/>
                <w:w w:val="89"/>
              </w:rPr>
              <w:t xml:space="preserve">n  </w:t>
            </w:r>
            <w:r>
              <w:rPr>
                <w:rFonts w:ascii="Arial" w:cs="Arial" w:eastAsia="Arial" w:hAnsi="Arial"/>
                <w:sz w:val="16"/>
                <w:szCs w:val="16"/>
                <w:color w:val="auto"/>
                <w:w w:val="89"/>
              </w:rPr>
              <w:t>Basel III common equity Tier 1 capital</w:t>
            </w:r>
            <w:r>
              <w:rPr>
                <w:rFonts w:ascii="Arial" w:cs="Arial" w:eastAsia="Arial" w:hAnsi="Arial"/>
                <w:sz w:val="20"/>
                <w:szCs w:val="20"/>
                <w:color w:val="auto"/>
                <w:w w:val="89"/>
                <w:vertAlign w:val="superscript"/>
              </w:rPr>
              <w:t>3</w:t>
            </w:r>
            <w:r>
              <w:rPr>
                <w:rFonts w:ascii="Wingdings" w:cs="Wingdings" w:eastAsia="Wingdings" w:hAnsi="Wingdings"/>
                <w:sz w:val="16"/>
                <w:szCs w:val="16"/>
                <w:b w:val="1"/>
                <w:bCs w:val="1"/>
                <w:color w:val="auto"/>
                <w:w w:val="89"/>
              </w:rPr>
              <w:t xml:space="preserve"> </w:t>
            </w:r>
            <w:r>
              <w:rPr>
                <w:rFonts w:ascii="Arial" w:cs="Arial" w:eastAsia="Arial" w:hAnsi="Arial"/>
                <w:sz w:val="16"/>
                <w:szCs w:val="16"/>
                <w:color w:val="auto"/>
                <w:w w:val="89"/>
              </w:rPr>
              <w:t>of $276 billion, Standardized ratio</w:t>
            </w:r>
            <w:r>
              <w:rPr>
                <w:rFonts w:ascii="Arial" w:cs="Arial" w:eastAsia="Arial" w:hAnsi="Arial"/>
                <w:sz w:val="20"/>
                <w:szCs w:val="20"/>
                <w:color w:val="auto"/>
                <w:w w:val="89"/>
                <w:vertAlign w:val="superscript"/>
              </w:rPr>
              <w:t>3</w:t>
            </w:r>
            <w:r>
              <w:rPr>
                <w:rFonts w:ascii="Wingdings" w:cs="Wingdings" w:eastAsia="Wingdings" w:hAnsi="Wingdings"/>
                <w:sz w:val="16"/>
                <w:szCs w:val="16"/>
                <w:b w:val="1"/>
                <w:bCs w:val="1"/>
                <w:color w:val="auto"/>
                <w:w w:val="89"/>
              </w:rPr>
              <w:t xml:space="preserve"> </w:t>
            </w:r>
            <w:r>
              <w:rPr>
                <w:rFonts w:ascii="Arial" w:cs="Arial" w:eastAsia="Arial" w:hAnsi="Arial"/>
                <w:sz w:val="16"/>
                <w:szCs w:val="16"/>
                <w:color w:val="auto"/>
                <w:w w:val="89"/>
              </w:rPr>
              <w:t>of</w:t>
            </w:r>
          </w:p>
        </w:tc>
        <w:tc>
          <w:tcPr>
            <w:tcW w:w="5720" w:type="dxa"/>
            <w:vAlign w:val="bottom"/>
            <w:gridSpan w:val="2"/>
          </w:tcPr>
          <w:p>
            <w:pPr>
              <w:ind w:left="500"/>
              <w:spacing w:after="0"/>
              <w:rPr>
                <w:sz w:val="20"/>
                <w:szCs w:val="20"/>
                <w:color w:val="auto"/>
              </w:rPr>
            </w:pPr>
            <w:r>
              <w:rPr>
                <w:rFonts w:ascii="Arial" w:cs="Arial" w:eastAsia="Arial" w:hAnsi="Arial"/>
                <w:sz w:val="16"/>
                <w:szCs w:val="16"/>
                <w:color w:val="auto"/>
              </w:rPr>
              <w:t>including states, municipalities, hospitals and universities</w:t>
            </w:r>
          </w:p>
        </w:tc>
        <w:tc>
          <w:tcPr>
            <w:tcW w:w="0" w:type="dxa"/>
            <w:vAlign w:val="bottom"/>
          </w:tcPr>
          <w:p>
            <w:pPr>
              <w:spacing w:after="0"/>
              <w:rPr>
                <w:sz w:val="1"/>
                <w:szCs w:val="1"/>
                <w:color w:val="auto"/>
              </w:rPr>
            </w:pPr>
          </w:p>
        </w:tc>
      </w:tr>
      <w:tr>
        <w:trPr>
          <w:trHeight w:val="239"/>
        </w:trPr>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460" w:type="dxa"/>
            <w:vAlign w:val="bottom"/>
            <w:gridSpan w:val="4"/>
          </w:tcPr>
          <w:p>
            <w:pPr>
              <w:ind w:left="140"/>
              <w:spacing w:after="0"/>
              <w:rPr>
                <w:sz w:val="20"/>
                <w:szCs w:val="20"/>
                <w:color w:val="auto"/>
              </w:rPr>
            </w:pPr>
            <w:r>
              <w:rPr>
                <w:rFonts w:ascii="Arial" w:cs="Arial" w:eastAsia="Arial" w:hAnsi="Arial"/>
                <w:sz w:val="16"/>
                <w:szCs w:val="16"/>
                <w:color w:val="auto"/>
              </w:rPr>
              <w:t>15.7% and Advanced ratio</w:t>
            </w:r>
            <w:r>
              <w:rPr>
                <w:rFonts w:ascii="Arial" w:cs="Arial" w:eastAsia="Arial" w:hAnsi="Arial"/>
                <w:sz w:val="20"/>
                <w:szCs w:val="20"/>
                <w:color w:val="auto"/>
                <w:vertAlign w:val="superscript"/>
              </w:rPr>
              <w:t>3</w:t>
            </w:r>
            <w:r>
              <w:rPr>
                <w:rFonts w:ascii="Arial" w:cs="Arial" w:eastAsia="Arial" w:hAnsi="Arial"/>
                <w:sz w:val="16"/>
                <w:szCs w:val="16"/>
                <w:color w:val="auto"/>
              </w:rPr>
              <w:t xml:space="preserve"> of 15.8%</w:t>
            </w:r>
          </w:p>
        </w:tc>
        <w:tc>
          <w:tcPr>
            <w:tcW w:w="5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ind w:left="320" w:hanging="274"/>
        <w:spacing w:after="0"/>
        <w:tabs>
          <w:tab w:leader="none" w:pos="320" w:val="left"/>
        </w:tabs>
        <w:numPr>
          <w:ilvl w:val="0"/>
          <w:numId w:val="6"/>
        </w:numPr>
        <w:rPr>
          <w:rFonts w:ascii="Wingdings" w:cs="Wingdings" w:eastAsia="Wingdings" w:hAnsi="Wingdings"/>
          <w:sz w:val="16"/>
          <w:szCs w:val="16"/>
          <w:b w:val="1"/>
          <w:bCs w:val="1"/>
          <w:color w:val="auto"/>
        </w:rPr>
      </w:pPr>
      <w:r>
        <w:rPr>
          <w:rFonts w:ascii="Arial" w:cs="Arial" w:eastAsia="Arial" w:hAnsi="Arial"/>
          <w:sz w:val="16"/>
          <w:szCs w:val="16"/>
          <w:color w:val="auto"/>
        </w:rPr>
        <w:t>Firm supplementary leverage ratio of 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53975</wp:posOffset>
            </wp:positionH>
            <wp:positionV relativeFrom="paragraph">
              <wp:posOffset>140970</wp:posOffset>
            </wp:positionV>
            <wp:extent cx="703389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033895" cy="8255"/>
                    </a:xfrm>
                    <a:prstGeom prst="rect">
                      <a:avLst/>
                    </a:prstGeom>
                    <a:noFill/>
                  </pic:spPr>
                </pic:pic>
              </a:graphicData>
            </a:graphic>
          </wp:anchor>
        </w:drawing>
      </w:r>
    </w:p>
    <w:p>
      <w:pPr>
        <w:spacing w:after="0" w:line="214" w:lineRule="exact"/>
        <w:rPr>
          <w:sz w:val="20"/>
          <w:szCs w:val="20"/>
          <w:color w:val="auto"/>
        </w:rPr>
      </w:pPr>
    </w:p>
    <w:p>
      <w:pPr>
        <w:ind w:left="100"/>
        <w:spacing w:after="0"/>
        <w:tabs>
          <w:tab w:leader="none" w:pos="7560" w:val="left"/>
        </w:tabs>
        <w:rPr>
          <w:sz w:val="20"/>
          <w:szCs w:val="20"/>
          <w:color w:val="auto"/>
        </w:rPr>
      </w:pPr>
      <w:r>
        <w:rPr>
          <w:rFonts w:ascii="Arial" w:cs="Arial" w:eastAsia="Arial" w:hAnsi="Arial"/>
          <w:sz w:val="16"/>
          <w:szCs w:val="16"/>
          <w:color w:val="auto"/>
        </w:rPr>
        <w:t>Investor Contact: Mikael Grubb (212) 270-2479</w:t>
      </w:r>
      <w:r>
        <w:rPr>
          <w:sz w:val="20"/>
          <w:szCs w:val="20"/>
          <w:color w:val="auto"/>
        </w:rPr>
        <w:tab/>
      </w:r>
      <w:r>
        <w:rPr>
          <w:rFonts w:ascii="Arial" w:cs="Arial" w:eastAsia="Arial" w:hAnsi="Arial"/>
          <w:sz w:val="15"/>
          <w:szCs w:val="15"/>
          <w:color w:val="auto"/>
        </w:rPr>
        <w:t>Media Contact: Joseph Evangelisti (212) 270-7438</w:t>
      </w:r>
    </w:p>
    <w:p>
      <w:pPr>
        <w:spacing w:after="0" w:line="26" w:lineRule="exact"/>
        <w:rPr>
          <w:sz w:val="20"/>
          <w:szCs w:val="20"/>
          <w:color w:val="auto"/>
        </w:rPr>
      </w:pPr>
    </w:p>
    <w:p>
      <w:pPr>
        <w:ind w:left="100"/>
        <w:spacing w:after="0"/>
        <w:rPr>
          <w:sz w:val="20"/>
          <w:szCs w:val="20"/>
          <w:color w:val="auto"/>
        </w:rPr>
      </w:pPr>
      <w:r>
        <w:rPr>
          <w:rFonts w:ascii="Arial" w:cs="Arial" w:eastAsia="Arial" w:hAnsi="Arial"/>
          <w:sz w:val="14"/>
          <w:szCs w:val="14"/>
          <w:color w:val="auto"/>
        </w:rPr>
        <w:t>Note: Totals may not sum due to rounding.</w:t>
      </w:r>
    </w:p>
    <w:p>
      <w:pPr>
        <w:ind w:left="180" w:hanging="77"/>
        <w:spacing w:after="0" w:line="205" w:lineRule="auto"/>
        <w:tabs>
          <w:tab w:leader="none" w:pos="180" w:val="left"/>
        </w:tabs>
        <w:numPr>
          <w:ilvl w:val="0"/>
          <w:numId w:val="7"/>
        </w:numPr>
        <w:rPr>
          <w:rFonts w:ascii="Arial" w:cs="Arial" w:eastAsia="Arial" w:hAnsi="Arial"/>
          <w:sz w:val="18"/>
          <w:szCs w:val="18"/>
          <w:color w:val="auto"/>
          <w:vertAlign w:val="superscript"/>
        </w:rPr>
      </w:pPr>
      <w:r>
        <w:rPr>
          <w:rFonts w:ascii="Arial" w:cs="Arial" w:eastAsia="Arial" w:hAnsi="Arial"/>
          <w:sz w:val="14"/>
          <w:szCs w:val="14"/>
          <w:color w:val="auto"/>
        </w:rPr>
        <w:t>Percentage comparisons are for the fourth quarter of 2024 versus the prior-year fourth quarter, unless otherwise specified.</w:t>
      </w:r>
    </w:p>
    <w:p>
      <w:pPr>
        <w:spacing w:after="0" w:line="5" w:lineRule="exact"/>
        <w:rPr>
          <w:rFonts w:ascii="Arial" w:cs="Arial" w:eastAsia="Arial" w:hAnsi="Arial"/>
          <w:sz w:val="18"/>
          <w:szCs w:val="18"/>
          <w:color w:val="auto"/>
          <w:vertAlign w:val="superscript"/>
        </w:rPr>
      </w:pPr>
    </w:p>
    <w:p>
      <w:pPr>
        <w:ind w:left="100" w:right="5520"/>
        <w:spacing w:after="0" w:line="219" w:lineRule="auto"/>
        <w:rPr>
          <w:rFonts w:ascii="Arial" w:cs="Arial" w:eastAsia="Arial" w:hAnsi="Arial"/>
          <w:sz w:val="18"/>
          <w:szCs w:val="18"/>
          <w:color w:val="auto"/>
          <w:vertAlign w:val="superscript"/>
        </w:rPr>
      </w:pPr>
      <w:r>
        <w:rPr>
          <w:rFonts w:ascii="Arial" w:cs="Arial" w:eastAsia="Arial" w:hAnsi="Arial"/>
          <w:sz w:val="17"/>
          <w:szCs w:val="17"/>
          <w:color w:val="auto"/>
          <w:vertAlign w:val="superscript"/>
        </w:rPr>
        <w:t>2</w:t>
      </w:r>
      <w:r>
        <w:rPr>
          <w:rFonts w:ascii="Arial" w:cs="Arial" w:eastAsia="Arial" w:hAnsi="Arial"/>
          <w:sz w:val="14"/>
          <w:szCs w:val="14"/>
          <w:color w:val="auto"/>
        </w:rPr>
        <w:t xml:space="preserve"> For notes on non-GAAP financial measures, including managed basis reporting, see page 6. For additional notes, see page 7.</w:t>
      </w:r>
    </w:p>
    <w:p>
      <w:pPr>
        <w:sectPr>
          <w:pgSz w:w="11900" w:h="16838" w:orient="portrait"/>
          <w:cols w:equalWidth="0" w:num="1">
            <w:col w:w="11240"/>
          </w:cols>
          <w:pgMar w:left="320" w:top="122" w:right="339" w:bottom="1440" w:gutter="0" w:footer="0" w:header="0"/>
        </w:sectPr>
      </w:pPr>
    </w:p>
    <w:bookmarkStart w:id="4" w:name="page5"/>
    <w:bookmarkEnd w:id="4"/>
    <w:p>
      <w:pPr>
        <w:spacing w:after="0"/>
        <w:rPr>
          <w:sz w:val="20"/>
          <w:szCs w:val="20"/>
          <w:color w:val="auto"/>
        </w:rPr>
      </w:pPr>
      <w:r>
        <w:rPr>
          <w:rFonts w:ascii="Arial" w:cs="Arial" w:eastAsia="Arial" w:hAnsi="Arial"/>
          <w:sz w:val="18"/>
          <w:szCs w:val="18"/>
          <w:color w:val="auto"/>
        </w:rPr>
        <w:t>JPMorgan Chase &amp; Co.</w:t>
      </w:r>
    </w:p>
    <w:p>
      <w:pPr>
        <w:spacing w:after="0" w:line="22" w:lineRule="exact"/>
        <w:rPr>
          <w:sz w:val="20"/>
          <w:szCs w:val="20"/>
          <w:color w:val="auto"/>
        </w:rPr>
      </w:pPr>
    </w:p>
    <w:p>
      <w:pPr>
        <w:spacing w:after="0"/>
        <w:rPr>
          <w:sz w:val="20"/>
          <w:szCs w:val="20"/>
          <w:color w:val="auto"/>
        </w:rPr>
      </w:pPr>
      <w:r>
        <w:rPr>
          <w:rFonts w:ascii="Arial" w:cs="Arial" w:eastAsia="Arial" w:hAnsi="Arial"/>
          <w:sz w:val="18"/>
          <w:szCs w:val="18"/>
          <w:color w:val="auto"/>
        </w:rPr>
        <w:t>News Release</w:t>
      </w:r>
    </w:p>
    <w:p>
      <w:pPr>
        <w:spacing w:after="0" w:line="317" w:lineRule="exact"/>
        <w:rPr>
          <w:sz w:val="20"/>
          <w:szCs w:val="20"/>
          <w:color w:val="auto"/>
        </w:rPr>
      </w:pPr>
    </w:p>
    <w:p>
      <w:pPr>
        <w:jc w:val="both"/>
        <w:spacing w:after="0" w:line="259" w:lineRule="auto"/>
        <w:rPr>
          <w:sz w:val="20"/>
          <w:szCs w:val="20"/>
          <w:color w:val="auto"/>
        </w:rPr>
      </w:pPr>
      <w:r>
        <w:rPr>
          <w:rFonts w:ascii="Arial" w:cs="Arial" w:eastAsia="Arial" w:hAnsi="Arial"/>
          <w:sz w:val="17"/>
          <w:szCs w:val="17"/>
          <w:i w:val="1"/>
          <w:iCs w:val="1"/>
          <w:color w:val="auto"/>
        </w:rPr>
        <w:t>In the discussion below of Firmwide results of JPMorgan Chase &amp; Co. (“JPMorganChase” or the “Firm”), information is presented on a managed basis, which is a non-GAAP financial measure, unless otherwise specified. The discussion below of the Firm’s business segments and Corporate is also presented on a managed basis. For more information about managed basis and non-GAAP financial measures used by management to evaluate the performance of each line of business, refer to page 6.</w:t>
      </w:r>
    </w:p>
    <w:p>
      <w:pPr>
        <w:spacing w:after="0" w:line="70"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Comparisons noted in the sections below are for the fourth quarter of 2024 versus the prior-year fourth quarter, unless otherwise specified.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90805</wp:posOffset>
            </wp:positionV>
            <wp:extent cx="7101205" cy="26098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01205" cy="260985"/>
                    </a:xfrm>
                    <a:prstGeom prst="rect">
                      <a:avLst/>
                    </a:prstGeom>
                    <a:noFill/>
                  </pic:spPr>
                </pic:pic>
              </a:graphicData>
            </a:graphic>
          </wp:anchor>
        </w:drawing>
      </w:r>
    </w:p>
    <w:p>
      <w:pPr>
        <w:spacing w:after="0" w:line="271" w:lineRule="exact"/>
        <w:rPr>
          <w:sz w:val="20"/>
          <w:szCs w:val="20"/>
          <w:color w:val="auto"/>
        </w:rPr>
      </w:pPr>
    </w:p>
    <w:p>
      <w:pPr>
        <w:ind w:left="20"/>
        <w:spacing w:after="0"/>
        <w:rPr>
          <w:sz w:val="20"/>
          <w:szCs w:val="20"/>
          <w:color w:val="auto"/>
        </w:rPr>
      </w:pPr>
      <w:r>
        <w:rPr>
          <w:rFonts w:ascii="Arial" w:cs="Arial" w:eastAsia="Arial" w:hAnsi="Arial"/>
          <w:sz w:val="19"/>
          <w:szCs w:val="19"/>
          <w:b w:val="1"/>
          <w:bCs w:val="1"/>
          <w:color w:val="FFFFFF"/>
        </w:rPr>
        <w:t>JPMORGANCHASE (JPM)</w:t>
      </w:r>
    </w:p>
    <w:p>
      <w:pPr>
        <w:spacing w:after="0" w:line="256" w:lineRule="exact"/>
        <w:rPr>
          <w:sz w:val="20"/>
          <w:szCs w:val="20"/>
          <w:color w:val="auto"/>
        </w:rPr>
      </w:pPr>
    </w:p>
    <w:tbl>
      <w:tblPr>
        <w:tblLayout w:type="fixed"/>
        <w:tblInd w:w="40" w:type="dxa"/>
        <w:tblCellMar>
          <w:top w:w="0" w:type="dxa"/>
          <w:left w:w="0" w:type="dxa"/>
          <w:bottom w:w="0" w:type="dxa"/>
          <w:right w:w="0" w:type="dxa"/>
        </w:tblCellMar>
      </w:tblPr>
      <w:tr>
        <w:trPr>
          <w:trHeight w:val="225"/>
        </w:trPr>
        <w:tc>
          <w:tcPr>
            <w:tcW w:w="3020" w:type="dxa"/>
            <w:vAlign w:val="bottom"/>
            <w:tcBorders>
              <w:bottom w:val="single" w:sz="8" w:color="F4EFE7"/>
            </w:tcBorders>
            <w:shd w:val="clear" w:color="auto" w:fill="F4EFE7"/>
          </w:tcPr>
          <w:p>
            <w:pPr>
              <w:ind w:left="20"/>
              <w:spacing w:after="0"/>
              <w:rPr>
                <w:sz w:val="20"/>
                <w:szCs w:val="20"/>
                <w:color w:val="auto"/>
              </w:rPr>
            </w:pPr>
            <w:r>
              <w:rPr>
                <w:rFonts w:ascii="Arial" w:cs="Arial" w:eastAsia="Arial" w:hAnsi="Arial"/>
                <w:sz w:val="18"/>
                <w:szCs w:val="18"/>
                <w:color w:val="auto"/>
              </w:rPr>
              <w:t>Results for JPM</w:t>
            </w:r>
          </w:p>
        </w:tc>
        <w:tc>
          <w:tcPr>
            <w:tcW w:w="240" w:type="dxa"/>
            <w:vAlign w:val="bottom"/>
            <w:tcBorders>
              <w:bottom w:val="single" w:sz="8" w:color="auto"/>
            </w:tcBorders>
            <w:shd w:val="clear" w:color="auto" w:fill="F4EFE7"/>
          </w:tcPr>
          <w:p>
            <w:pPr>
              <w:spacing w:after="0"/>
              <w:rPr>
                <w:sz w:val="19"/>
                <w:szCs w:val="19"/>
                <w:color w:val="auto"/>
              </w:rPr>
            </w:pPr>
          </w:p>
        </w:tc>
        <w:tc>
          <w:tcPr>
            <w:tcW w:w="960" w:type="dxa"/>
            <w:vAlign w:val="bottom"/>
            <w:tcBorders>
              <w:bottom w:val="single" w:sz="8" w:color="auto"/>
            </w:tcBorders>
            <w:shd w:val="clear" w:color="auto" w:fill="F4EFE7"/>
          </w:tcPr>
          <w:p>
            <w:pPr>
              <w:spacing w:after="0"/>
              <w:rPr>
                <w:sz w:val="19"/>
                <w:szCs w:val="19"/>
                <w:color w:val="auto"/>
              </w:rPr>
            </w:pPr>
          </w:p>
        </w:tc>
        <w:tc>
          <w:tcPr>
            <w:tcW w:w="100" w:type="dxa"/>
            <w:vAlign w:val="bottom"/>
            <w:tcBorders>
              <w:bottom w:val="single" w:sz="8" w:color="auto"/>
            </w:tcBorders>
            <w:shd w:val="clear" w:color="auto" w:fill="F4EFE7"/>
          </w:tcPr>
          <w:p>
            <w:pPr>
              <w:spacing w:after="0"/>
              <w:rPr>
                <w:sz w:val="19"/>
                <w:szCs w:val="19"/>
                <w:color w:val="auto"/>
              </w:rPr>
            </w:pPr>
          </w:p>
        </w:tc>
        <w:tc>
          <w:tcPr>
            <w:tcW w:w="260" w:type="dxa"/>
            <w:vAlign w:val="bottom"/>
            <w:tcBorders>
              <w:bottom w:val="single" w:sz="8" w:color="auto"/>
            </w:tcBorders>
            <w:shd w:val="clear" w:color="auto" w:fill="F4EFE7"/>
          </w:tcPr>
          <w:p>
            <w:pPr>
              <w:spacing w:after="0"/>
              <w:rPr>
                <w:sz w:val="19"/>
                <w:szCs w:val="19"/>
                <w:color w:val="auto"/>
              </w:rPr>
            </w:pPr>
          </w:p>
        </w:tc>
        <w:tc>
          <w:tcPr>
            <w:tcW w:w="960" w:type="dxa"/>
            <w:vAlign w:val="bottom"/>
            <w:tcBorders>
              <w:bottom w:val="single" w:sz="8" w:color="auto"/>
            </w:tcBorders>
            <w:shd w:val="clear" w:color="auto" w:fill="F4EFE7"/>
          </w:tcPr>
          <w:p>
            <w:pPr>
              <w:spacing w:after="0"/>
              <w:rPr>
                <w:sz w:val="19"/>
                <w:szCs w:val="19"/>
                <w:color w:val="auto"/>
              </w:rPr>
            </w:pPr>
          </w:p>
        </w:tc>
        <w:tc>
          <w:tcPr>
            <w:tcW w:w="120" w:type="dxa"/>
            <w:vAlign w:val="bottom"/>
            <w:tcBorders>
              <w:bottom w:val="single" w:sz="8" w:color="auto"/>
            </w:tcBorders>
            <w:shd w:val="clear" w:color="auto" w:fill="F4EFE7"/>
          </w:tcPr>
          <w:p>
            <w:pPr>
              <w:spacing w:after="0"/>
              <w:rPr>
                <w:sz w:val="19"/>
                <w:szCs w:val="19"/>
                <w:color w:val="auto"/>
              </w:rPr>
            </w:pPr>
          </w:p>
        </w:tc>
        <w:tc>
          <w:tcPr>
            <w:tcW w:w="240" w:type="dxa"/>
            <w:vAlign w:val="bottom"/>
            <w:tcBorders>
              <w:bottom w:val="single" w:sz="8" w:color="auto"/>
            </w:tcBorders>
            <w:shd w:val="clear" w:color="auto" w:fill="F4EFE7"/>
          </w:tcPr>
          <w:p>
            <w:pPr>
              <w:spacing w:after="0"/>
              <w:rPr>
                <w:sz w:val="19"/>
                <w:szCs w:val="19"/>
                <w:color w:val="auto"/>
              </w:rPr>
            </w:pPr>
          </w:p>
        </w:tc>
        <w:tc>
          <w:tcPr>
            <w:tcW w:w="1020" w:type="dxa"/>
            <w:vAlign w:val="bottom"/>
            <w:tcBorders>
              <w:bottom w:val="single" w:sz="8" w:color="auto"/>
            </w:tcBorders>
            <w:shd w:val="clear" w:color="auto" w:fill="F4EFE7"/>
          </w:tcPr>
          <w:p>
            <w:pPr>
              <w:spacing w:after="0"/>
              <w:rPr>
                <w:sz w:val="19"/>
                <w:szCs w:val="19"/>
                <w:color w:val="auto"/>
              </w:rPr>
            </w:pPr>
          </w:p>
        </w:tc>
        <w:tc>
          <w:tcPr>
            <w:tcW w:w="360" w:type="dxa"/>
            <w:vAlign w:val="bottom"/>
            <w:tcBorders>
              <w:bottom w:val="single" w:sz="8" w:color="auto"/>
            </w:tcBorders>
            <w:shd w:val="clear" w:color="auto" w:fill="F4EFE7"/>
          </w:tcPr>
          <w:p>
            <w:pPr>
              <w:spacing w:after="0"/>
              <w:rPr>
                <w:sz w:val="19"/>
                <w:szCs w:val="19"/>
                <w:color w:val="auto"/>
              </w:rPr>
            </w:pPr>
          </w:p>
        </w:tc>
        <w:tc>
          <w:tcPr>
            <w:tcW w:w="1740" w:type="dxa"/>
            <w:vAlign w:val="bottom"/>
            <w:tcBorders>
              <w:bottom w:val="single" w:sz="8" w:color="auto"/>
            </w:tcBorders>
            <w:gridSpan w:val="2"/>
            <w:shd w:val="clear" w:color="auto" w:fill="F4EFE7"/>
          </w:tcPr>
          <w:p>
            <w:pPr>
              <w:jc w:val="right"/>
              <w:ind w:right="712"/>
              <w:spacing w:after="0"/>
              <w:rPr>
                <w:sz w:val="20"/>
                <w:szCs w:val="20"/>
                <w:color w:val="auto"/>
              </w:rPr>
            </w:pPr>
            <w:r>
              <w:rPr>
                <w:rFonts w:ascii="Arial" w:cs="Arial" w:eastAsia="Arial" w:hAnsi="Arial"/>
                <w:sz w:val="18"/>
                <w:szCs w:val="18"/>
                <w:color w:val="auto"/>
              </w:rPr>
              <w:t>3Q24</w:t>
            </w:r>
          </w:p>
        </w:tc>
        <w:tc>
          <w:tcPr>
            <w:tcW w:w="260" w:type="dxa"/>
            <w:vAlign w:val="bottom"/>
            <w:tcBorders>
              <w:bottom w:val="single" w:sz="8" w:color="auto"/>
            </w:tcBorders>
            <w:shd w:val="clear" w:color="auto" w:fill="F4EFE7"/>
          </w:tcPr>
          <w:p>
            <w:pPr>
              <w:spacing w:after="0"/>
              <w:rPr>
                <w:sz w:val="19"/>
                <w:szCs w:val="19"/>
                <w:color w:val="auto"/>
              </w:rPr>
            </w:pPr>
          </w:p>
        </w:tc>
        <w:tc>
          <w:tcPr>
            <w:tcW w:w="1900" w:type="dxa"/>
            <w:vAlign w:val="bottom"/>
            <w:tcBorders>
              <w:bottom w:val="single" w:sz="8" w:color="auto"/>
            </w:tcBorders>
            <w:gridSpan w:val="2"/>
            <w:shd w:val="clear" w:color="auto" w:fill="F4EFE7"/>
          </w:tcPr>
          <w:p>
            <w:pPr>
              <w:jc w:val="right"/>
              <w:ind w:right="732"/>
              <w:spacing w:after="0"/>
              <w:rPr>
                <w:sz w:val="20"/>
                <w:szCs w:val="20"/>
                <w:color w:val="auto"/>
              </w:rPr>
            </w:pPr>
            <w:r>
              <w:rPr>
                <w:rFonts w:ascii="Arial" w:cs="Arial" w:eastAsia="Arial" w:hAnsi="Arial"/>
                <w:sz w:val="18"/>
                <w:szCs w:val="18"/>
                <w:color w:val="auto"/>
              </w:rPr>
              <w:t>4Q23</w:t>
            </w:r>
          </w:p>
        </w:tc>
      </w:tr>
      <w:tr>
        <w:trPr>
          <w:trHeight w:val="219"/>
        </w:trPr>
        <w:tc>
          <w:tcPr>
            <w:tcW w:w="3020" w:type="dxa"/>
            <w:vAlign w:val="bottom"/>
            <w:tcBorders>
              <w:bottom w:val="single" w:sz="8" w:color="auto"/>
            </w:tcBorders>
            <w:shd w:val="clear" w:color="auto" w:fill="F4EFE7"/>
          </w:tcPr>
          <w:p>
            <w:pPr>
              <w:ind w:left="20"/>
              <w:spacing w:after="0"/>
              <w:rPr>
                <w:sz w:val="20"/>
                <w:szCs w:val="20"/>
                <w:color w:val="auto"/>
              </w:rPr>
            </w:pPr>
            <w:r>
              <w:rPr>
                <w:rFonts w:ascii="Arial" w:cs="Arial" w:eastAsia="Arial" w:hAnsi="Arial"/>
                <w:sz w:val="18"/>
                <w:szCs w:val="18"/>
                <w:color w:val="auto"/>
              </w:rPr>
              <w:t>($ millions, except per share data)</w:t>
            </w:r>
          </w:p>
        </w:tc>
        <w:tc>
          <w:tcPr>
            <w:tcW w:w="240" w:type="dxa"/>
            <w:vAlign w:val="bottom"/>
            <w:tcBorders>
              <w:bottom w:val="single" w:sz="8" w:color="auto"/>
            </w:tcBorders>
            <w:shd w:val="clear" w:color="auto" w:fill="F4EFE7"/>
          </w:tcPr>
          <w:p>
            <w:pPr>
              <w:spacing w:after="0"/>
              <w:rPr>
                <w:sz w:val="19"/>
                <w:szCs w:val="19"/>
                <w:color w:val="auto"/>
              </w:rPr>
            </w:pPr>
          </w:p>
        </w:tc>
        <w:tc>
          <w:tcPr>
            <w:tcW w:w="1060" w:type="dxa"/>
            <w:vAlign w:val="bottom"/>
            <w:tcBorders>
              <w:bottom w:val="single" w:sz="8" w:color="auto"/>
            </w:tcBorders>
            <w:gridSpan w:val="2"/>
            <w:shd w:val="clear" w:color="auto" w:fill="F4EFE7"/>
          </w:tcPr>
          <w:p>
            <w:pPr>
              <w:ind w:left="140"/>
              <w:spacing w:after="0"/>
              <w:rPr>
                <w:sz w:val="20"/>
                <w:szCs w:val="20"/>
                <w:color w:val="auto"/>
              </w:rPr>
            </w:pPr>
            <w:r>
              <w:rPr>
                <w:rFonts w:ascii="Arial" w:cs="Arial" w:eastAsia="Arial" w:hAnsi="Arial"/>
                <w:sz w:val="18"/>
                <w:szCs w:val="18"/>
                <w:color w:val="auto"/>
              </w:rPr>
              <w:t>4Q24</w:t>
            </w:r>
          </w:p>
        </w:tc>
        <w:tc>
          <w:tcPr>
            <w:tcW w:w="260" w:type="dxa"/>
            <w:vAlign w:val="bottom"/>
            <w:tcBorders>
              <w:bottom w:val="single" w:sz="8" w:color="auto"/>
            </w:tcBorders>
            <w:shd w:val="clear" w:color="auto" w:fill="F4EFE7"/>
          </w:tcPr>
          <w:p>
            <w:pPr>
              <w:spacing w:after="0"/>
              <w:rPr>
                <w:sz w:val="19"/>
                <w:szCs w:val="19"/>
                <w:color w:val="auto"/>
              </w:rPr>
            </w:pPr>
          </w:p>
        </w:tc>
        <w:tc>
          <w:tcPr>
            <w:tcW w:w="1080" w:type="dxa"/>
            <w:vAlign w:val="bottom"/>
            <w:tcBorders>
              <w:bottom w:val="single" w:sz="8" w:color="auto"/>
            </w:tcBorders>
            <w:gridSpan w:val="2"/>
            <w:shd w:val="clear" w:color="auto" w:fill="F4EFE7"/>
          </w:tcPr>
          <w:p>
            <w:pPr>
              <w:ind w:left="140"/>
              <w:spacing w:after="0"/>
              <w:rPr>
                <w:sz w:val="20"/>
                <w:szCs w:val="20"/>
                <w:color w:val="auto"/>
              </w:rPr>
            </w:pPr>
            <w:r>
              <w:rPr>
                <w:rFonts w:ascii="Arial" w:cs="Arial" w:eastAsia="Arial" w:hAnsi="Arial"/>
                <w:sz w:val="18"/>
                <w:szCs w:val="18"/>
                <w:color w:val="auto"/>
              </w:rPr>
              <w:t>3Q24</w:t>
            </w:r>
          </w:p>
        </w:tc>
        <w:tc>
          <w:tcPr>
            <w:tcW w:w="240" w:type="dxa"/>
            <w:vAlign w:val="bottom"/>
            <w:tcBorders>
              <w:bottom w:val="single" w:sz="8" w:color="auto"/>
            </w:tcBorders>
            <w:shd w:val="clear" w:color="auto" w:fill="F4EFE7"/>
          </w:tcPr>
          <w:p>
            <w:pPr>
              <w:spacing w:after="0"/>
              <w:rPr>
                <w:sz w:val="19"/>
                <w:szCs w:val="19"/>
                <w:color w:val="auto"/>
              </w:rPr>
            </w:pPr>
          </w:p>
        </w:tc>
        <w:tc>
          <w:tcPr>
            <w:tcW w:w="1020" w:type="dxa"/>
            <w:vAlign w:val="bottom"/>
            <w:tcBorders>
              <w:bottom w:val="single" w:sz="8" w:color="auto"/>
            </w:tcBorders>
            <w:shd w:val="clear" w:color="auto" w:fill="F4EFE7"/>
          </w:tcPr>
          <w:p>
            <w:pPr>
              <w:jc w:val="right"/>
              <w:ind w:right="352"/>
              <w:spacing w:after="0"/>
              <w:rPr>
                <w:sz w:val="20"/>
                <w:szCs w:val="20"/>
                <w:color w:val="auto"/>
              </w:rPr>
            </w:pPr>
            <w:r>
              <w:rPr>
                <w:rFonts w:ascii="Arial" w:cs="Arial" w:eastAsia="Arial" w:hAnsi="Arial"/>
                <w:sz w:val="18"/>
                <w:szCs w:val="18"/>
                <w:color w:val="auto"/>
              </w:rPr>
              <w:t>4Q23</w:t>
            </w:r>
          </w:p>
        </w:tc>
        <w:tc>
          <w:tcPr>
            <w:tcW w:w="360" w:type="dxa"/>
            <w:vAlign w:val="bottom"/>
            <w:tcBorders>
              <w:bottom w:val="single" w:sz="8" w:color="auto"/>
            </w:tcBorders>
            <w:shd w:val="clear" w:color="auto" w:fill="F4EFE7"/>
          </w:tcPr>
          <w:p>
            <w:pPr>
              <w:jc w:val="right"/>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auto"/>
            </w:tcBorders>
            <w:shd w:val="clear" w:color="auto" w:fill="F4EFE7"/>
          </w:tcPr>
          <w:p>
            <w:pPr>
              <w:jc w:val="right"/>
              <w:ind w:right="92"/>
              <w:spacing w:after="0"/>
              <w:rPr>
                <w:sz w:val="20"/>
                <w:szCs w:val="20"/>
                <w:color w:val="auto"/>
              </w:rPr>
            </w:pPr>
            <w:r>
              <w:rPr>
                <w:rFonts w:ascii="Arial" w:cs="Arial" w:eastAsia="Arial" w:hAnsi="Arial"/>
                <w:sz w:val="18"/>
                <w:szCs w:val="18"/>
                <w:color w:val="auto"/>
                <w:w w:val="99"/>
              </w:rPr>
              <w:t>O/(U)</w:t>
            </w:r>
          </w:p>
        </w:tc>
        <w:tc>
          <w:tcPr>
            <w:tcW w:w="1100" w:type="dxa"/>
            <w:vAlign w:val="bottom"/>
            <w:tcBorders>
              <w:bottom w:val="single" w:sz="8" w:color="auto"/>
            </w:tcBorders>
            <w:shd w:val="clear" w:color="auto" w:fill="F4EFE7"/>
          </w:tcPr>
          <w:p>
            <w:pPr>
              <w:jc w:val="right"/>
              <w:ind w:right="152"/>
              <w:spacing w:after="0"/>
              <w:rPr>
                <w:sz w:val="20"/>
                <w:szCs w:val="20"/>
                <w:color w:val="auto"/>
              </w:rPr>
            </w:pPr>
            <w:r>
              <w:rPr>
                <w:rFonts w:ascii="Arial" w:cs="Arial" w:eastAsia="Arial" w:hAnsi="Arial"/>
                <w:sz w:val="18"/>
                <w:szCs w:val="18"/>
                <w:color w:val="auto"/>
              </w:rPr>
              <w:t>O/(U) %</w:t>
            </w:r>
          </w:p>
        </w:tc>
        <w:tc>
          <w:tcPr>
            <w:tcW w:w="260" w:type="dxa"/>
            <w:vAlign w:val="bottom"/>
            <w:tcBorders>
              <w:bottom w:val="single" w:sz="8" w:color="auto"/>
            </w:tcBorders>
            <w:shd w:val="clear" w:color="auto" w:fill="F4EFE7"/>
          </w:tcPr>
          <w:p>
            <w:pPr>
              <w:spacing w:after="0"/>
              <w:rPr>
                <w:sz w:val="19"/>
                <w:szCs w:val="19"/>
                <w:color w:val="auto"/>
              </w:rPr>
            </w:pPr>
          </w:p>
        </w:tc>
        <w:tc>
          <w:tcPr>
            <w:tcW w:w="780" w:type="dxa"/>
            <w:vAlign w:val="bottom"/>
            <w:tcBorders>
              <w:bottom w:val="single" w:sz="8" w:color="auto"/>
            </w:tcBorders>
            <w:shd w:val="clear" w:color="auto" w:fill="F4EFE7"/>
          </w:tcPr>
          <w:p>
            <w:pPr>
              <w:jc w:val="right"/>
              <w:ind w:right="92"/>
              <w:spacing w:after="0"/>
              <w:rPr>
                <w:sz w:val="20"/>
                <w:szCs w:val="20"/>
                <w:color w:val="auto"/>
              </w:rPr>
            </w:pPr>
            <w:r>
              <w:rPr>
                <w:rFonts w:ascii="Arial" w:cs="Arial" w:eastAsia="Arial" w:hAnsi="Arial"/>
                <w:sz w:val="18"/>
                <w:szCs w:val="18"/>
                <w:color w:val="auto"/>
                <w:w w:val="98"/>
              </w:rPr>
              <w:t>$ O/(U)</w:t>
            </w:r>
          </w:p>
        </w:tc>
        <w:tc>
          <w:tcPr>
            <w:tcW w:w="1120" w:type="dxa"/>
            <w:vAlign w:val="bottom"/>
            <w:tcBorders>
              <w:bottom w:val="single" w:sz="8" w:color="auto"/>
            </w:tcBorders>
            <w:shd w:val="clear" w:color="auto" w:fill="F4EFE7"/>
          </w:tcPr>
          <w:p>
            <w:pPr>
              <w:jc w:val="right"/>
              <w:ind w:right="152"/>
              <w:spacing w:after="0"/>
              <w:rPr>
                <w:sz w:val="20"/>
                <w:szCs w:val="20"/>
                <w:color w:val="auto"/>
              </w:rPr>
            </w:pPr>
            <w:r>
              <w:rPr>
                <w:rFonts w:ascii="Arial" w:cs="Arial" w:eastAsia="Arial" w:hAnsi="Arial"/>
                <w:sz w:val="18"/>
                <w:szCs w:val="18"/>
                <w:color w:val="auto"/>
              </w:rPr>
              <w:t>O/(U) %</w:t>
            </w:r>
          </w:p>
        </w:tc>
      </w:tr>
      <w:tr>
        <w:trPr>
          <w:trHeight w:val="215"/>
        </w:trPr>
        <w:tc>
          <w:tcPr>
            <w:tcW w:w="3020" w:type="dxa"/>
            <w:vAlign w:val="bottom"/>
          </w:tcPr>
          <w:p>
            <w:pPr>
              <w:ind w:left="20"/>
              <w:spacing w:after="0"/>
              <w:rPr>
                <w:sz w:val="20"/>
                <w:szCs w:val="20"/>
                <w:color w:val="auto"/>
              </w:rPr>
            </w:pPr>
            <w:r>
              <w:rPr>
                <w:rFonts w:ascii="Arial" w:cs="Arial" w:eastAsia="Arial" w:hAnsi="Arial"/>
                <w:sz w:val="18"/>
                <w:szCs w:val="18"/>
                <w:color w:val="auto"/>
              </w:rPr>
              <w:t>Net revenue - reported</w:t>
            </w:r>
          </w:p>
        </w:tc>
        <w:tc>
          <w:tcPr>
            <w:tcW w:w="240" w:type="dxa"/>
            <w:vAlign w:val="bottom"/>
          </w:tcPr>
          <w:p>
            <w:pPr>
              <w:jc w:val="right"/>
              <w:ind w:right="52"/>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ind w:right="152"/>
              <w:spacing w:after="0"/>
              <w:rPr>
                <w:sz w:val="20"/>
                <w:szCs w:val="20"/>
                <w:color w:val="auto"/>
              </w:rPr>
            </w:pPr>
            <w:r>
              <w:rPr>
                <w:rFonts w:ascii="Arial" w:cs="Arial" w:eastAsia="Arial" w:hAnsi="Arial"/>
                <w:sz w:val="18"/>
                <w:szCs w:val="18"/>
                <w:color w:val="auto"/>
              </w:rPr>
              <w:t>42,768</w:t>
            </w:r>
          </w:p>
        </w:tc>
        <w:tc>
          <w:tcPr>
            <w:tcW w:w="100" w:type="dxa"/>
            <w:vAlign w:val="bottom"/>
          </w:tcPr>
          <w:p>
            <w:pPr>
              <w:spacing w:after="0"/>
              <w:rPr>
                <w:sz w:val="18"/>
                <w:szCs w:val="18"/>
                <w:color w:val="auto"/>
              </w:rPr>
            </w:pPr>
          </w:p>
        </w:tc>
        <w:tc>
          <w:tcPr>
            <w:tcW w:w="260" w:type="dxa"/>
            <w:vAlign w:val="bottom"/>
          </w:tcPr>
          <w:p>
            <w:pPr>
              <w:jc w:val="right"/>
              <w:ind w:right="52"/>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52"/>
              <w:spacing w:after="0"/>
              <w:rPr>
                <w:sz w:val="20"/>
                <w:szCs w:val="20"/>
                <w:color w:val="auto"/>
              </w:rPr>
            </w:pPr>
            <w:r>
              <w:rPr>
                <w:rFonts w:ascii="Arial" w:cs="Arial" w:eastAsia="Arial" w:hAnsi="Arial"/>
                <w:sz w:val="18"/>
                <w:szCs w:val="18"/>
                <w:color w:val="auto"/>
              </w:rPr>
              <w:t>42,654</w:t>
            </w:r>
          </w:p>
        </w:tc>
        <w:tc>
          <w:tcPr>
            <w:tcW w:w="120" w:type="dxa"/>
            <w:vAlign w:val="bottom"/>
          </w:tcPr>
          <w:p>
            <w:pPr>
              <w:spacing w:after="0"/>
              <w:rPr>
                <w:sz w:val="18"/>
                <w:szCs w:val="18"/>
                <w:color w:val="auto"/>
              </w:rPr>
            </w:pPr>
          </w:p>
        </w:tc>
        <w:tc>
          <w:tcPr>
            <w:tcW w:w="240" w:type="dxa"/>
            <w:vAlign w:val="bottom"/>
          </w:tcPr>
          <w:p>
            <w:pPr>
              <w:jc w:val="right"/>
              <w:ind w:right="52"/>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ind w:right="192"/>
              <w:spacing w:after="0"/>
              <w:rPr>
                <w:sz w:val="20"/>
                <w:szCs w:val="20"/>
                <w:color w:val="auto"/>
              </w:rPr>
            </w:pPr>
            <w:r>
              <w:rPr>
                <w:rFonts w:ascii="Arial" w:cs="Arial" w:eastAsia="Arial" w:hAnsi="Arial"/>
                <w:sz w:val="18"/>
                <w:szCs w:val="18"/>
                <w:color w:val="auto"/>
              </w:rPr>
              <w:t>38,574</w:t>
            </w:r>
          </w:p>
        </w:tc>
        <w:tc>
          <w:tcPr>
            <w:tcW w:w="36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114</w:t>
            </w:r>
          </w:p>
        </w:tc>
        <w:tc>
          <w:tcPr>
            <w:tcW w:w="1100" w:type="dxa"/>
            <w:vAlign w:val="bottom"/>
          </w:tcPr>
          <w:p>
            <w:pPr>
              <w:jc w:val="right"/>
              <w:spacing w:after="0"/>
              <w:rPr>
                <w:sz w:val="20"/>
                <w:szCs w:val="20"/>
                <w:color w:val="auto"/>
              </w:rPr>
            </w:pPr>
            <w:r>
              <w:rPr>
                <w:rFonts w:ascii="Arial" w:cs="Arial" w:eastAsia="Arial" w:hAnsi="Arial"/>
                <w:sz w:val="18"/>
                <w:szCs w:val="18"/>
                <w:color w:val="auto"/>
              </w:rPr>
              <w:t>— %</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4,194</w:t>
            </w:r>
          </w:p>
        </w:tc>
        <w:tc>
          <w:tcPr>
            <w:tcW w:w="1120" w:type="dxa"/>
            <w:vAlign w:val="bottom"/>
          </w:tcPr>
          <w:p>
            <w:pPr>
              <w:jc w:val="right"/>
              <w:spacing w:after="0"/>
              <w:rPr>
                <w:sz w:val="20"/>
                <w:szCs w:val="20"/>
                <w:color w:val="auto"/>
              </w:rPr>
            </w:pPr>
            <w:r>
              <w:rPr>
                <w:rFonts w:ascii="Arial" w:cs="Arial" w:eastAsia="Arial" w:hAnsi="Arial"/>
                <w:sz w:val="18"/>
                <w:szCs w:val="18"/>
                <w:color w:val="auto"/>
              </w:rPr>
              <w:t>11 %</w:t>
            </w:r>
          </w:p>
        </w:tc>
      </w:tr>
      <w:tr>
        <w:trPr>
          <w:trHeight w:val="225"/>
        </w:trPr>
        <w:tc>
          <w:tcPr>
            <w:tcW w:w="3020" w:type="dxa"/>
            <w:vAlign w:val="bottom"/>
          </w:tcPr>
          <w:p>
            <w:pPr>
              <w:ind w:left="20"/>
              <w:spacing w:after="0"/>
              <w:rPr>
                <w:sz w:val="20"/>
                <w:szCs w:val="20"/>
                <w:color w:val="auto"/>
              </w:rPr>
            </w:pPr>
            <w:r>
              <w:rPr>
                <w:rFonts w:ascii="Arial" w:cs="Arial" w:eastAsia="Arial" w:hAnsi="Arial"/>
                <w:sz w:val="18"/>
                <w:szCs w:val="18"/>
                <w:color w:val="auto"/>
              </w:rPr>
              <w:t>Net revenue - managed</w:t>
            </w:r>
          </w:p>
        </w:tc>
        <w:tc>
          <w:tcPr>
            <w:tcW w:w="240" w:type="dxa"/>
            <w:vAlign w:val="bottom"/>
          </w:tcPr>
          <w:p>
            <w:pPr>
              <w:spacing w:after="0"/>
              <w:rPr>
                <w:sz w:val="19"/>
                <w:szCs w:val="19"/>
                <w:color w:val="auto"/>
              </w:rPr>
            </w:pPr>
          </w:p>
        </w:tc>
        <w:tc>
          <w:tcPr>
            <w:tcW w:w="960" w:type="dxa"/>
            <w:vAlign w:val="bottom"/>
          </w:tcPr>
          <w:p>
            <w:pPr>
              <w:jc w:val="right"/>
              <w:ind w:right="152"/>
              <w:spacing w:after="0"/>
              <w:rPr>
                <w:sz w:val="20"/>
                <w:szCs w:val="20"/>
                <w:color w:val="auto"/>
              </w:rPr>
            </w:pPr>
            <w:r>
              <w:rPr>
                <w:rFonts w:ascii="Arial" w:cs="Arial" w:eastAsia="Arial" w:hAnsi="Arial"/>
                <w:sz w:val="18"/>
                <w:szCs w:val="18"/>
                <w:color w:val="auto"/>
              </w:rPr>
              <w:t>43,738</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jc w:val="right"/>
              <w:ind w:right="152"/>
              <w:spacing w:after="0"/>
              <w:rPr>
                <w:sz w:val="20"/>
                <w:szCs w:val="20"/>
                <w:color w:val="auto"/>
              </w:rPr>
            </w:pPr>
            <w:r>
              <w:rPr>
                <w:rFonts w:ascii="Arial" w:cs="Arial" w:eastAsia="Arial" w:hAnsi="Arial"/>
                <w:sz w:val="18"/>
                <w:szCs w:val="18"/>
                <w:color w:val="auto"/>
              </w:rPr>
              <w:t>43,315</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Pr>
          <w:p>
            <w:pPr>
              <w:jc w:val="right"/>
              <w:ind w:right="192"/>
              <w:spacing w:after="0"/>
              <w:rPr>
                <w:sz w:val="20"/>
                <w:szCs w:val="20"/>
                <w:color w:val="auto"/>
              </w:rPr>
            </w:pPr>
            <w:r>
              <w:rPr>
                <w:rFonts w:ascii="Arial" w:cs="Arial" w:eastAsia="Arial" w:hAnsi="Arial"/>
                <w:sz w:val="18"/>
                <w:szCs w:val="18"/>
                <w:color w:val="auto"/>
              </w:rPr>
              <w:t>39,943</w:t>
            </w:r>
          </w:p>
        </w:tc>
        <w:tc>
          <w:tcPr>
            <w:tcW w:w="3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423</w:t>
            </w:r>
          </w:p>
        </w:tc>
        <w:tc>
          <w:tcPr>
            <w:tcW w:w="1100" w:type="dxa"/>
            <w:vAlign w:val="bottom"/>
          </w:tcPr>
          <w:p>
            <w:pPr>
              <w:jc w:val="right"/>
              <w:ind w:right="152"/>
              <w:spacing w:after="0"/>
              <w:rPr>
                <w:sz w:val="20"/>
                <w:szCs w:val="20"/>
                <w:color w:val="auto"/>
              </w:rPr>
            </w:pPr>
            <w:r>
              <w:rPr>
                <w:rFonts w:ascii="Arial" w:cs="Arial" w:eastAsia="Arial" w:hAnsi="Arial"/>
                <w:sz w:val="18"/>
                <w:szCs w:val="18"/>
                <w:color w:val="auto"/>
              </w:rPr>
              <w:t>1</w:t>
            </w:r>
          </w:p>
        </w:tc>
        <w:tc>
          <w:tcPr>
            <w:tcW w:w="2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3,795</w:t>
            </w:r>
          </w:p>
        </w:tc>
        <w:tc>
          <w:tcPr>
            <w:tcW w:w="1120" w:type="dxa"/>
            <w:vAlign w:val="bottom"/>
          </w:tcPr>
          <w:p>
            <w:pPr>
              <w:jc w:val="right"/>
              <w:ind w:right="152"/>
              <w:spacing w:after="0"/>
              <w:rPr>
                <w:sz w:val="20"/>
                <w:szCs w:val="20"/>
                <w:color w:val="auto"/>
              </w:rPr>
            </w:pPr>
            <w:r>
              <w:rPr>
                <w:rFonts w:ascii="Arial" w:cs="Arial" w:eastAsia="Arial" w:hAnsi="Arial"/>
                <w:sz w:val="18"/>
                <w:szCs w:val="18"/>
                <w:color w:val="auto"/>
              </w:rPr>
              <w:t>10</w:t>
            </w:r>
          </w:p>
        </w:tc>
      </w:tr>
      <w:tr>
        <w:trPr>
          <w:trHeight w:val="225"/>
        </w:trPr>
        <w:tc>
          <w:tcPr>
            <w:tcW w:w="3020" w:type="dxa"/>
            <w:vAlign w:val="bottom"/>
          </w:tcPr>
          <w:p>
            <w:pPr>
              <w:ind w:left="20"/>
              <w:spacing w:after="0"/>
              <w:rPr>
                <w:sz w:val="20"/>
                <w:szCs w:val="20"/>
                <w:color w:val="auto"/>
              </w:rPr>
            </w:pPr>
            <w:r>
              <w:rPr>
                <w:rFonts w:ascii="Arial" w:cs="Arial" w:eastAsia="Arial" w:hAnsi="Arial"/>
                <w:sz w:val="18"/>
                <w:szCs w:val="18"/>
                <w:color w:val="auto"/>
              </w:rPr>
              <w:t>Noninterest expense</w:t>
            </w:r>
          </w:p>
        </w:tc>
        <w:tc>
          <w:tcPr>
            <w:tcW w:w="240" w:type="dxa"/>
            <w:vAlign w:val="bottom"/>
          </w:tcPr>
          <w:p>
            <w:pPr>
              <w:spacing w:after="0"/>
              <w:rPr>
                <w:sz w:val="19"/>
                <w:szCs w:val="19"/>
                <w:color w:val="auto"/>
              </w:rPr>
            </w:pPr>
          </w:p>
        </w:tc>
        <w:tc>
          <w:tcPr>
            <w:tcW w:w="960" w:type="dxa"/>
            <w:vAlign w:val="bottom"/>
          </w:tcPr>
          <w:p>
            <w:pPr>
              <w:jc w:val="right"/>
              <w:ind w:right="152"/>
              <w:spacing w:after="0"/>
              <w:rPr>
                <w:sz w:val="20"/>
                <w:szCs w:val="20"/>
                <w:color w:val="auto"/>
              </w:rPr>
            </w:pPr>
            <w:r>
              <w:rPr>
                <w:rFonts w:ascii="Arial" w:cs="Arial" w:eastAsia="Arial" w:hAnsi="Arial"/>
                <w:sz w:val="18"/>
                <w:szCs w:val="18"/>
                <w:color w:val="auto"/>
              </w:rPr>
              <w:t>22,762</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jc w:val="right"/>
              <w:ind w:right="152"/>
              <w:spacing w:after="0"/>
              <w:rPr>
                <w:sz w:val="20"/>
                <w:szCs w:val="20"/>
                <w:color w:val="auto"/>
              </w:rPr>
            </w:pPr>
            <w:r>
              <w:rPr>
                <w:rFonts w:ascii="Arial" w:cs="Arial" w:eastAsia="Arial" w:hAnsi="Arial"/>
                <w:sz w:val="18"/>
                <w:szCs w:val="18"/>
                <w:color w:val="auto"/>
              </w:rPr>
              <w:t>22,565</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Pr>
          <w:p>
            <w:pPr>
              <w:jc w:val="right"/>
              <w:ind w:right="192"/>
              <w:spacing w:after="0"/>
              <w:rPr>
                <w:sz w:val="20"/>
                <w:szCs w:val="20"/>
                <w:color w:val="auto"/>
              </w:rPr>
            </w:pPr>
            <w:r>
              <w:rPr>
                <w:rFonts w:ascii="Arial" w:cs="Arial" w:eastAsia="Arial" w:hAnsi="Arial"/>
                <w:sz w:val="18"/>
                <w:szCs w:val="18"/>
                <w:color w:val="auto"/>
              </w:rPr>
              <w:t>24,486</w:t>
            </w:r>
          </w:p>
        </w:tc>
        <w:tc>
          <w:tcPr>
            <w:tcW w:w="3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197</w:t>
            </w:r>
          </w:p>
        </w:tc>
        <w:tc>
          <w:tcPr>
            <w:tcW w:w="1100" w:type="dxa"/>
            <w:vAlign w:val="bottom"/>
          </w:tcPr>
          <w:p>
            <w:pPr>
              <w:jc w:val="right"/>
              <w:ind w:right="152"/>
              <w:spacing w:after="0"/>
              <w:rPr>
                <w:sz w:val="20"/>
                <w:szCs w:val="20"/>
                <w:color w:val="auto"/>
              </w:rPr>
            </w:pPr>
            <w:r>
              <w:rPr>
                <w:rFonts w:ascii="Arial" w:cs="Arial" w:eastAsia="Arial" w:hAnsi="Arial"/>
                <w:sz w:val="18"/>
                <w:szCs w:val="18"/>
                <w:color w:val="auto"/>
              </w:rPr>
              <w:t>1</w:t>
            </w:r>
          </w:p>
        </w:tc>
        <w:tc>
          <w:tcPr>
            <w:tcW w:w="2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(1,724)</w:t>
            </w:r>
          </w:p>
        </w:tc>
        <w:tc>
          <w:tcPr>
            <w:tcW w:w="1120" w:type="dxa"/>
            <w:vAlign w:val="bottom"/>
          </w:tcPr>
          <w:p>
            <w:pPr>
              <w:jc w:val="right"/>
              <w:ind w:right="92"/>
              <w:spacing w:after="0"/>
              <w:rPr>
                <w:sz w:val="20"/>
                <w:szCs w:val="20"/>
                <w:color w:val="auto"/>
              </w:rPr>
            </w:pPr>
            <w:r>
              <w:rPr>
                <w:rFonts w:ascii="Arial" w:cs="Arial" w:eastAsia="Arial" w:hAnsi="Arial"/>
                <w:sz w:val="18"/>
                <w:szCs w:val="18"/>
                <w:color w:val="auto"/>
              </w:rPr>
              <w:t>(7)</w:t>
            </w:r>
          </w:p>
        </w:tc>
      </w:tr>
      <w:tr>
        <w:trPr>
          <w:trHeight w:val="229"/>
        </w:trPr>
        <w:tc>
          <w:tcPr>
            <w:tcW w:w="3020" w:type="dxa"/>
            <w:vAlign w:val="bottom"/>
            <w:tcBorders>
              <w:bottom w:val="single" w:sz="8" w:color="828282"/>
            </w:tcBorders>
          </w:tcPr>
          <w:p>
            <w:pPr>
              <w:ind w:left="20"/>
              <w:spacing w:after="0"/>
              <w:rPr>
                <w:sz w:val="20"/>
                <w:szCs w:val="20"/>
                <w:color w:val="auto"/>
              </w:rPr>
            </w:pPr>
            <w:r>
              <w:rPr>
                <w:rFonts w:ascii="Arial" w:cs="Arial" w:eastAsia="Arial" w:hAnsi="Arial"/>
                <w:sz w:val="18"/>
                <w:szCs w:val="18"/>
                <w:color w:val="auto"/>
              </w:rPr>
              <w:t>Provision for credit losses</w:t>
            </w:r>
          </w:p>
        </w:tc>
        <w:tc>
          <w:tcPr>
            <w:tcW w:w="240" w:type="dxa"/>
            <w:vAlign w:val="bottom"/>
            <w:tcBorders>
              <w:bottom w:val="single" w:sz="8" w:color="828282"/>
            </w:tcBorders>
          </w:tcPr>
          <w:p>
            <w:pPr>
              <w:spacing w:after="0"/>
              <w:rPr>
                <w:sz w:val="19"/>
                <w:szCs w:val="19"/>
                <w:color w:val="auto"/>
              </w:rPr>
            </w:pPr>
          </w:p>
        </w:tc>
        <w:tc>
          <w:tcPr>
            <w:tcW w:w="960" w:type="dxa"/>
            <w:vAlign w:val="bottom"/>
            <w:tcBorders>
              <w:bottom w:val="single" w:sz="8" w:color="828282"/>
            </w:tcBorders>
          </w:tcPr>
          <w:p>
            <w:pPr>
              <w:jc w:val="right"/>
              <w:ind w:right="152"/>
              <w:spacing w:after="0"/>
              <w:rPr>
                <w:sz w:val="20"/>
                <w:szCs w:val="20"/>
                <w:color w:val="auto"/>
              </w:rPr>
            </w:pPr>
            <w:r>
              <w:rPr>
                <w:rFonts w:ascii="Arial" w:cs="Arial" w:eastAsia="Arial" w:hAnsi="Arial"/>
                <w:sz w:val="18"/>
                <w:szCs w:val="18"/>
                <w:color w:val="auto"/>
              </w:rPr>
              <w:t>2,631</w:t>
            </w:r>
          </w:p>
        </w:tc>
        <w:tc>
          <w:tcPr>
            <w:tcW w:w="100" w:type="dxa"/>
            <w:vAlign w:val="bottom"/>
            <w:tcBorders>
              <w:bottom w:val="single" w:sz="8" w:color="828282"/>
            </w:tcBorders>
          </w:tcPr>
          <w:p>
            <w:pPr>
              <w:spacing w:after="0"/>
              <w:rPr>
                <w:sz w:val="19"/>
                <w:szCs w:val="19"/>
                <w:color w:val="auto"/>
              </w:rPr>
            </w:pPr>
          </w:p>
        </w:tc>
        <w:tc>
          <w:tcPr>
            <w:tcW w:w="260" w:type="dxa"/>
            <w:vAlign w:val="bottom"/>
            <w:tcBorders>
              <w:bottom w:val="single" w:sz="8" w:color="828282"/>
            </w:tcBorders>
          </w:tcPr>
          <w:p>
            <w:pPr>
              <w:spacing w:after="0"/>
              <w:rPr>
                <w:sz w:val="19"/>
                <w:szCs w:val="19"/>
                <w:color w:val="auto"/>
              </w:rPr>
            </w:pPr>
          </w:p>
        </w:tc>
        <w:tc>
          <w:tcPr>
            <w:tcW w:w="960" w:type="dxa"/>
            <w:vAlign w:val="bottom"/>
            <w:tcBorders>
              <w:bottom w:val="single" w:sz="8" w:color="828282"/>
            </w:tcBorders>
          </w:tcPr>
          <w:p>
            <w:pPr>
              <w:jc w:val="right"/>
              <w:ind w:right="152"/>
              <w:spacing w:after="0"/>
              <w:rPr>
                <w:sz w:val="20"/>
                <w:szCs w:val="20"/>
                <w:color w:val="auto"/>
              </w:rPr>
            </w:pPr>
            <w:r>
              <w:rPr>
                <w:rFonts w:ascii="Arial" w:cs="Arial" w:eastAsia="Arial" w:hAnsi="Arial"/>
                <w:sz w:val="18"/>
                <w:szCs w:val="18"/>
                <w:color w:val="auto"/>
              </w:rPr>
              <w:t>3,111</w:t>
            </w:r>
          </w:p>
        </w:tc>
        <w:tc>
          <w:tcPr>
            <w:tcW w:w="120" w:type="dxa"/>
            <w:vAlign w:val="bottom"/>
            <w:tcBorders>
              <w:bottom w:val="single" w:sz="8" w:color="828282"/>
            </w:tcBorders>
          </w:tcPr>
          <w:p>
            <w:pPr>
              <w:spacing w:after="0"/>
              <w:rPr>
                <w:sz w:val="19"/>
                <w:szCs w:val="19"/>
                <w:color w:val="auto"/>
              </w:rPr>
            </w:pPr>
          </w:p>
        </w:tc>
        <w:tc>
          <w:tcPr>
            <w:tcW w:w="240" w:type="dxa"/>
            <w:vAlign w:val="bottom"/>
            <w:tcBorders>
              <w:bottom w:val="single" w:sz="8" w:color="828282"/>
            </w:tcBorders>
          </w:tcPr>
          <w:p>
            <w:pPr>
              <w:spacing w:after="0"/>
              <w:rPr>
                <w:sz w:val="19"/>
                <w:szCs w:val="19"/>
                <w:color w:val="auto"/>
              </w:rPr>
            </w:pPr>
          </w:p>
        </w:tc>
        <w:tc>
          <w:tcPr>
            <w:tcW w:w="1020" w:type="dxa"/>
            <w:vAlign w:val="bottom"/>
            <w:tcBorders>
              <w:bottom w:val="single" w:sz="8" w:color="828282"/>
            </w:tcBorders>
          </w:tcPr>
          <w:p>
            <w:pPr>
              <w:jc w:val="right"/>
              <w:ind w:right="192"/>
              <w:spacing w:after="0"/>
              <w:rPr>
                <w:sz w:val="20"/>
                <w:szCs w:val="20"/>
                <w:color w:val="auto"/>
              </w:rPr>
            </w:pPr>
            <w:r>
              <w:rPr>
                <w:rFonts w:ascii="Arial" w:cs="Arial" w:eastAsia="Arial" w:hAnsi="Arial"/>
                <w:sz w:val="18"/>
                <w:szCs w:val="18"/>
                <w:color w:val="auto"/>
              </w:rPr>
              <w:t>2,762</w:t>
            </w:r>
          </w:p>
        </w:tc>
        <w:tc>
          <w:tcPr>
            <w:tcW w:w="360" w:type="dxa"/>
            <w:vAlign w:val="bottom"/>
            <w:tcBorders>
              <w:bottom w:val="single" w:sz="8" w:color="828282"/>
            </w:tcBorders>
          </w:tcPr>
          <w:p>
            <w:pPr>
              <w:spacing w:after="0"/>
              <w:rPr>
                <w:sz w:val="19"/>
                <w:szCs w:val="19"/>
                <w:color w:val="auto"/>
              </w:rPr>
            </w:pPr>
          </w:p>
        </w:tc>
        <w:tc>
          <w:tcPr>
            <w:tcW w:w="640" w:type="dxa"/>
            <w:vAlign w:val="bottom"/>
            <w:tcBorders>
              <w:bottom w:val="single" w:sz="8" w:color="828282"/>
            </w:tcBorders>
          </w:tcPr>
          <w:p>
            <w:pPr>
              <w:jc w:val="right"/>
              <w:spacing w:after="0"/>
              <w:rPr>
                <w:sz w:val="20"/>
                <w:szCs w:val="20"/>
                <w:color w:val="auto"/>
              </w:rPr>
            </w:pPr>
            <w:r>
              <w:rPr>
                <w:rFonts w:ascii="Arial" w:cs="Arial" w:eastAsia="Arial" w:hAnsi="Arial"/>
                <w:sz w:val="18"/>
                <w:szCs w:val="18"/>
                <w:color w:val="auto"/>
              </w:rPr>
              <w:t>(480)</w:t>
            </w:r>
          </w:p>
        </w:tc>
        <w:tc>
          <w:tcPr>
            <w:tcW w:w="1100" w:type="dxa"/>
            <w:vAlign w:val="bottom"/>
            <w:tcBorders>
              <w:bottom w:val="single" w:sz="8" w:color="828282"/>
            </w:tcBorders>
          </w:tcPr>
          <w:p>
            <w:pPr>
              <w:jc w:val="right"/>
              <w:ind w:right="92"/>
              <w:spacing w:after="0"/>
              <w:rPr>
                <w:sz w:val="20"/>
                <w:szCs w:val="20"/>
                <w:color w:val="auto"/>
              </w:rPr>
            </w:pPr>
            <w:r>
              <w:rPr>
                <w:rFonts w:ascii="Arial" w:cs="Arial" w:eastAsia="Arial" w:hAnsi="Arial"/>
                <w:sz w:val="18"/>
                <w:szCs w:val="18"/>
                <w:color w:val="auto"/>
              </w:rPr>
              <w:t>(15)</w:t>
            </w:r>
          </w:p>
        </w:tc>
        <w:tc>
          <w:tcPr>
            <w:tcW w:w="260" w:type="dxa"/>
            <w:vAlign w:val="bottom"/>
            <w:tcBorders>
              <w:bottom w:val="single" w:sz="8" w:color="828282"/>
            </w:tcBorders>
          </w:tcPr>
          <w:p>
            <w:pPr>
              <w:spacing w:after="0"/>
              <w:rPr>
                <w:sz w:val="19"/>
                <w:szCs w:val="19"/>
                <w:color w:val="auto"/>
              </w:rPr>
            </w:pPr>
          </w:p>
        </w:tc>
        <w:tc>
          <w:tcPr>
            <w:tcW w:w="780" w:type="dxa"/>
            <w:vAlign w:val="bottom"/>
            <w:tcBorders>
              <w:bottom w:val="single" w:sz="8" w:color="828282"/>
            </w:tcBorders>
          </w:tcPr>
          <w:p>
            <w:pPr>
              <w:jc w:val="right"/>
              <w:spacing w:after="0"/>
              <w:rPr>
                <w:sz w:val="20"/>
                <w:szCs w:val="20"/>
                <w:color w:val="auto"/>
              </w:rPr>
            </w:pPr>
            <w:r>
              <w:rPr>
                <w:rFonts w:ascii="Arial" w:cs="Arial" w:eastAsia="Arial" w:hAnsi="Arial"/>
                <w:sz w:val="18"/>
                <w:szCs w:val="18"/>
                <w:color w:val="auto"/>
              </w:rPr>
              <w:t>(131)</w:t>
            </w:r>
          </w:p>
        </w:tc>
        <w:tc>
          <w:tcPr>
            <w:tcW w:w="1120" w:type="dxa"/>
            <w:vAlign w:val="bottom"/>
            <w:tcBorders>
              <w:bottom w:val="single" w:sz="8" w:color="828282"/>
            </w:tcBorders>
          </w:tcPr>
          <w:p>
            <w:pPr>
              <w:jc w:val="right"/>
              <w:ind w:right="92"/>
              <w:spacing w:after="0"/>
              <w:rPr>
                <w:sz w:val="20"/>
                <w:szCs w:val="20"/>
                <w:color w:val="auto"/>
              </w:rPr>
            </w:pPr>
            <w:r>
              <w:rPr>
                <w:rFonts w:ascii="Arial" w:cs="Arial" w:eastAsia="Arial" w:hAnsi="Arial"/>
                <w:sz w:val="18"/>
                <w:szCs w:val="18"/>
                <w:color w:val="auto"/>
              </w:rPr>
              <w:t>(5)</w:t>
            </w:r>
          </w:p>
        </w:tc>
      </w:tr>
      <w:tr>
        <w:trPr>
          <w:trHeight w:val="218"/>
        </w:trPr>
        <w:tc>
          <w:tcPr>
            <w:tcW w:w="3020" w:type="dxa"/>
            <w:vAlign w:val="bottom"/>
            <w:tcBorders>
              <w:bottom w:val="single" w:sz="8" w:color="828282"/>
            </w:tcBorders>
            <w:shd w:val="clear" w:color="auto" w:fill="FEFDFC"/>
          </w:tcPr>
          <w:p>
            <w:pPr>
              <w:ind w:left="20"/>
              <w:spacing w:after="0"/>
              <w:rPr>
                <w:sz w:val="20"/>
                <w:szCs w:val="20"/>
                <w:color w:val="auto"/>
              </w:rPr>
            </w:pPr>
            <w:r>
              <w:rPr>
                <w:rFonts w:ascii="Arial" w:cs="Arial" w:eastAsia="Arial" w:hAnsi="Arial"/>
                <w:sz w:val="18"/>
                <w:szCs w:val="18"/>
                <w:color w:val="auto"/>
              </w:rPr>
              <w:t>Net income</w:t>
            </w:r>
          </w:p>
        </w:tc>
        <w:tc>
          <w:tcPr>
            <w:tcW w:w="240" w:type="dxa"/>
            <w:vAlign w:val="bottom"/>
            <w:tcBorders>
              <w:bottom w:val="single" w:sz="8" w:color="828282"/>
            </w:tcBorders>
            <w:shd w:val="clear" w:color="auto" w:fill="FEFDFC"/>
          </w:tcPr>
          <w:p>
            <w:pPr>
              <w:jc w:val="right"/>
              <w:ind w:right="52"/>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828282"/>
            </w:tcBorders>
            <w:shd w:val="clear" w:color="auto" w:fill="FEFDFC"/>
          </w:tcPr>
          <w:p>
            <w:pPr>
              <w:jc w:val="right"/>
              <w:ind w:right="152"/>
              <w:spacing w:after="0"/>
              <w:rPr>
                <w:sz w:val="20"/>
                <w:szCs w:val="20"/>
                <w:color w:val="auto"/>
              </w:rPr>
            </w:pPr>
            <w:r>
              <w:rPr>
                <w:rFonts w:ascii="Arial" w:cs="Arial" w:eastAsia="Arial" w:hAnsi="Arial"/>
                <w:sz w:val="18"/>
                <w:szCs w:val="18"/>
                <w:color w:val="auto"/>
              </w:rPr>
              <w:t>14,005</w:t>
            </w:r>
          </w:p>
        </w:tc>
        <w:tc>
          <w:tcPr>
            <w:tcW w:w="100" w:type="dxa"/>
            <w:vAlign w:val="bottom"/>
            <w:tcBorders>
              <w:bottom w:val="single" w:sz="8" w:color="828282"/>
            </w:tcBorders>
            <w:shd w:val="clear" w:color="auto" w:fill="FEFDFC"/>
          </w:tcPr>
          <w:p>
            <w:pPr>
              <w:spacing w:after="0"/>
              <w:rPr>
                <w:sz w:val="19"/>
                <w:szCs w:val="19"/>
                <w:color w:val="auto"/>
              </w:rPr>
            </w:pPr>
          </w:p>
        </w:tc>
        <w:tc>
          <w:tcPr>
            <w:tcW w:w="260" w:type="dxa"/>
            <w:vAlign w:val="bottom"/>
            <w:tcBorders>
              <w:bottom w:val="single" w:sz="8" w:color="828282"/>
            </w:tcBorders>
            <w:shd w:val="clear" w:color="auto" w:fill="FEFDFC"/>
          </w:tcPr>
          <w:p>
            <w:pPr>
              <w:jc w:val="right"/>
              <w:ind w:right="52"/>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828282"/>
            </w:tcBorders>
            <w:shd w:val="clear" w:color="auto" w:fill="FEFDFC"/>
          </w:tcPr>
          <w:p>
            <w:pPr>
              <w:jc w:val="right"/>
              <w:ind w:right="152"/>
              <w:spacing w:after="0"/>
              <w:rPr>
                <w:sz w:val="20"/>
                <w:szCs w:val="20"/>
                <w:color w:val="auto"/>
              </w:rPr>
            </w:pPr>
            <w:r>
              <w:rPr>
                <w:rFonts w:ascii="Arial" w:cs="Arial" w:eastAsia="Arial" w:hAnsi="Arial"/>
                <w:sz w:val="18"/>
                <w:szCs w:val="18"/>
                <w:color w:val="auto"/>
              </w:rPr>
              <w:t>12,898</w:t>
            </w:r>
          </w:p>
        </w:tc>
        <w:tc>
          <w:tcPr>
            <w:tcW w:w="120" w:type="dxa"/>
            <w:vAlign w:val="bottom"/>
            <w:tcBorders>
              <w:bottom w:val="single" w:sz="8" w:color="828282"/>
            </w:tcBorders>
            <w:shd w:val="clear" w:color="auto" w:fill="FEFDFC"/>
          </w:tcPr>
          <w:p>
            <w:pPr>
              <w:spacing w:after="0"/>
              <w:rPr>
                <w:sz w:val="19"/>
                <w:szCs w:val="19"/>
                <w:color w:val="auto"/>
              </w:rPr>
            </w:pPr>
          </w:p>
        </w:tc>
        <w:tc>
          <w:tcPr>
            <w:tcW w:w="240" w:type="dxa"/>
            <w:vAlign w:val="bottom"/>
            <w:tcBorders>
              <w:bottom w:val="single" w:sz="8" w:color="828282"/>
            </w:tcBorders>
            <w:shd w:val="clear" w:color="auto" w:fill="FEFDFC"/>
          </w:tcPr>
          <w:p>
            <w:pPr>
              <w:jc w:val="right"/>
              <w:ind w:right="52"/>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828282"/>
            </w:tcBorders>
            <w:shd w:val="clear" w:color="auto" w:fill="FEFDFC"/>
          </w:tcPr>
          <w:p>
            <w:pPr>
              <w:jc w:val="right"/>
              <w:ind w:right="192"/>
              <w:spacing w:after="0"/>
              <w:rPr>
                <w:sz w:val="20"/>
                <w:szCs w:val="20"/>
                <w:color w:val="auto"/>
              </w:rPr>
            </w:pPr>
            <w:r>
              <w:rPr>
                <w:rFonts w:ascii="Arial" w:cs="Arial" w:eastAsia="Arial" w:hAnsi="Arial"/>
                <w:sz w:val="18"/>
                <w:szCs w:val="18"/>
                <w:color w:val="auto"/>
              </w:rPr>
              <w:t>9,307</w:t>
            </w:r>
          </w:p>
        </w:tc>
        <w:tc>
          <w:tcPr>
            <w:tcW w:w="360" w:type="dxa"/>
            <w:vAlign w:val="bottom"/>
            <w:tcBorders>
              <w:bottom w:val="single" w:sz="8" w:color="828282"/>
            </w:tcBorders>
            <w:shd w:val="clear" w:color="auto" w:fill="FEFDFC"/>
          </w:tcPr>
          <w:p>
            <w:pPr>
              <w:jc w:val="right"/>
              <w:ind w:right="92"/>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828282"/>
            </w:tcBorders>
            <w:shd w:val="clear" w:color="auto" w:fill="FEFDFC"/>
          </w:tcPr>
          <w:p>
            <w:pPr>
              <w:jc w:val="right"/>
              <w:spacing w:after="0"/>
              <w:rPr>
                <w:sz w:val="20"/>
                <w:szCs w:val="20"/>
                <w:color w:val="auto"/>
              </w:rPr>
            </w:pPr>
            <w:r>
              <w:rPr>
                <w:rFonts w:ascii="Arial" w:cs="Arial" w:eastAsia="Arial" w:hAnsi="Arial"/>
                <w:sz w:val="18"/>
                <w:szCs w:val="18"/>
                <w:color w:val="auto"/>
              </w:rPr>
              <w:t>1,107</w:t>
            </w:r>
          </w:p>
        </w:tc>
        <w:tc>
          <w:tcPr>
            <w:tcW w:w="1100" w:type="dxa"/>
            <w:vAlign w:val="bottom"/>
            <w:tcBorders>
              <w:bottom w:val="single" w:sz="8" w:color="828282"/>
            </w:tcBorders>
            <w:shd w:val="clear" w:color="auto" w:fill="FEFDFC"/>
          </w:tcPr>
          <w:p>
            <w:pPr>
              <w:jc w:val="right"/>
              <w:spacing w:after="0"/>
              <w:rPr>
                <w:sz w:val="20"/>
                <w:szCs w:val="20"/>
                <w:color w:val="auto"/>
              </w:rPr>
            </w:pPr>
            <w:r>
              <w:rPr>
                <w:rFonts w:ascii="Arial" w:cs="Arial" w:eastAsia="Arial" w:hAnsi="Arial"/>
                <w:sz w:val="18"/>
                <w:szCs w:val="18"/>
                <w:color w:val="auto"/>
              </w:rPr>
              <w:t>9 %</w:t>
            </w:r>
          </w:p>
        </w:tc>
        <w:tc>
          <w:tcPr>
            <w:tcW w:w="260" w:type="dxa"/>
            <w:vAlign w:val="bottom"/>
            <w:tcBorders>
              <w:bottom w:val="single" w:sz="8" w:color="828282"/>
            </w:tcBorders>
            <w:shd w:val="clear" w:color="auto" w:fill="FEFDFC"/>
          </w:tcPr>
          <w:p>
            <w:pPr>
              <w:jc w:val="right"/>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828282"/>
            </w:tcBorders>
            <w:shd w:val="clear" w:color="auto" w:fill="FEFDFC"/>
          </w:tcPr>
          <w:p>
            <w:pPr>
              <w:jc w:val="right"/>
              <w:spacing w:after="0"/>
              <w:rPr>
                <w:sz w:val="20"/>
                <w:szCs w:val="20"/>
                <w:color w:val="auto"/>
              </w:rPr>
            </w:pPr>
            <w:r>
              <w:rPr>
                <w:rFonts w:ascii="Arial" w:cs="Arial" w:eastAsia="Arial" w:hAnsi="Arial"/>
                <w:sz w:val="18"/>
                <w:szCs w:val="18"/>
                <w:color w:val="auto"/>
              </w:rPr>
              <w:t>4,698</w:t>
            </w:r>
          </w:p>
        </w:tc>
        <w:tc>
          <w:tcPr>
            <w:tcW w:w="1120" w:type="dxa"/>
            <w:vAlign w:val="bottom"/>
            <w:tcBorders>
              <w:bottom w:val="single" w:sz="8" w:color="828282"/>
            </w:tcBorders>
            <w:shd w:val="clear" w:color="auto" w:fill="FEFDFC"/>
          </w:tcPr>
          <w:p>
            <w:pPr>
              <w:jc w:val="right"/>
              <w:spacing w:after="0"/>
              <w:rPr>
                <w:sz w:val="20"/>
                <w:szCs w:val="20"/>
                <w:color w:val="auto"/>
              </w:rPr>
            </w:pPr>
            <w:r>
              <w:rPr>
                <w:rFonts w:ascii="Arial" w:cs="Arial" w:eastAsia="Arial" w:hAnsi="Arial"/>
                <w:sz w:val="18"/>
                <w:szCs w:val="18"/>
                <w:color w:val="auto"/>
              </w:rPr>
              <w:t>50 %</w:t>
            </w:r>
          </w:p>
        </w:tc>
      </w:tr>
      <w:tr>
        <w:trPr>
          <w:trHeight w:val="218"/>
        </w:trPr>
        <w:tc>
          <w:tcPr>
            <w:tcW w:w="3020" w:type="dxa"/>
            <w:vAlign w:val="bottom"/>
            <w:tcBorders>
              <w:bottom w:val="single" w:sz="8" w:color="828282"/>
            </w:tcBorders>
          </w:tcPr>
          <w:p>
            <w:pPr>
              <w:ind w:left="20"/>
              <w:spacing w:after="0"/>
              <w:rPr>
                <w:sz w:val="20"/>
                <w:szCs w:val="20"/>
                <w:color w:val="auto"/>
              </w:rPr>
            </w:pPr>
            <w:r>
              <w:rPr>
                <w:rFonts w:ascii="Arial" w:cs="Arial" w:eastAsia="Arial" w:hAnsi="Arial"/>
                <w:sz w:val="18"/>
                <w:szCs w:val="18"/>
                <w:color w:val="auto"/>
              </w:rPr>
              <w:t>Earnings per share - diluted</w:t>
            </w:r>
          </w:p>
        </w:tc>
        <w:tc>
          <w:tcPr>
            <w:tcW w:w="240" w:type="dxa"/>
            <w:vAlign w:val="bottom"/>
            <w:tcBorders>
              <w:bottom w:val="single" w:sz="8" w:color="828282"/>
            </w:tcBorders>
          </w:tcPr>
          <w:p>
            <w:pPr>
              <w:jc w:val="right"/>
              <w:ind w:right="52"/>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828282"/>
            </w:tcBorders>
          </w:tcPr>
          <w:p>
            <w:pPr>
              <w:jc w:val="right"/>
              <w:ind w:right="152"/>
              <w:spacing w:after="0"/>
              <w:rPr>
                <w:sz w:val="20"/>
                <w:szCs w:val="20"/>
                <w:color w:val="auto"/>
              </w:rPr>
            </w:pPr>
            <w:r>
              <w:rPr>
                <w:rFonts w:ascii="Arial" w:cs="Arial" w:eastAsia="Arial" w:hAnsi="Arial"/>
                <w:sz w:val="18"/>
                <w:szCs w:val="18"/>
                <w:color w:val="auto"/>
              </w:rPr>
              <w:t>4.81</w:t>
            </w:r>
          </w:p>
        </w:tc>
        <w:tc>
          <w:tcPr>
            <w:tcW w:w="100" w:type="dxa"/>
            <w:vAlign w:val="bottom"/>
            <w:tcBorders>
              <w:bottom w:val="single" w:sz="8" w:color="7F7F7F"/>
            </w:tcBorders>
          </w:tcPr>
          <w:p>
            <w:pPr>
              <w:spacing w:after="0"/>
              <w:rPr>
                <w:sz w:val="19"/>
                <w:szCs w:val="19"/>
                <w:color w:val="auto"/>
              </w:rPr>
            </w:pPr>
          </w:p>
        </w:tc>
        <w:tc>
          <w:tcPr>
            <w:tcW w:w="260" w:type="dxa"/>
            <w:vAlign w:val="bottom"/>
            <w:tcBorders>
              <w:bottom w:val="single" w:sz="8" w:color="828282"/>
            </w:tcBorders>
          </w:tcPr>
          <w:p>
            <w:pPr>
              <w:jc w:val="right"/>
              <w:ind w:right="52"/>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828282"/>
            </w:tcBorders>
          </w:tcPr>
          <w:p>
            <w:pPr>
              <w:jc w:val="right"/>
              <w:ind w:right="152"/>
              <w:spacing w:after="0"/>
              <w:rPr>
                <w:sz w:val="20"/>
                <w:szCs w:val="20"/>
                <w:color w:val="auto"/>
              </w:rPr>
            </w:pPr>
            <w:r>
              <w:rPr>
                <w:rFonts w:ascii="Arial" w:cs="Arial" w:eastAsia="Arial" w:hAnsi="Arial"/>
                <w:sz w:val="18"/>
                <w:szCs w:val="18"/>
                <w:color w:val="auto"/>
              </w:rPr>
              <w:t>4.37</w:t>
            </w:r>
          </w:p>
        </w:tc>
        <w:tc>
          <w:tcPr>
            <w:tcW w:w="120" w:type="dxa"/>
            <w:vAlign w:val="bottom"/>
            <w:tcBorders>
              <w:bottom w:val="single" w:sz="8" w:color="7F7F7F"/>
            </w:tcBorders>
          </w:tcPr>
          <w:p>
            <w:pPr>
              <w:spacing w:after="0"/>
              <w:rPr>
                <w:sz w:val="19"/>
                <w:szCs w:val="19"/>
                <w:color w:val="auto"/>
              </w:rPr>
            </w:pPr>
          </w:p>
        </w:tc>
        <w:tc>
          <w:tcPr>
            <w:tcW w:w="240" w:type="dxa"/>
            <w:vAlign w:val="bottom"/>
            <w:tcBorders>
              <w:bottom w:val="single" w:sz="8" w:color="828282"/>
            </w:tcBorders>
          </w:tcPr>
          <w:p>
            <w:pPr>
              <w:jc w:val="right"/>
              <w:ind w:right="52"/>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828282"/>
            </w:tcBorders>
          </w:tcPr>
          <w:p>
            <w:pPr>
              <w:jc w:val="right"/>
              <w:ind w:right="192"/>
              <w:spacing w:after="0"/>
              <w:rPr>
                <w:sz w:val="20"/>
                <w:szCs w:val="20"/>
                <w:color w:val="auto"/>
              </w:rPr>
            </w:pPr>
            <w:r>
              <w:rPr>
                <w:rFonts w:ascii="Arial" w:cs="Arial" w:eastAsia="Arial" w:hAnsi="Arial"/>
                <w:sz w:val="18"/>
                <w:szCs w:val="18"/>
                <w:color w:val="auto"/>
              </w:rPr>
              <w:t>3.04</w:t>
            </w:r>
          </w:p>
        </w:tc>
        <w:tc>
          <w:tcPr>
            <w:tcW w:w="360" w:type="dxa"/>
            <w:vAlign w:val="bottom"/>
            <w:tcBorders>
              <w:bottom w:val="single" w:sz="8" w:color="828282"/>
            </w:tcBorders>
          </w:tcPr>
          <w:p>
            <w:pPr>
              <w:jc w:val="right"/>
              <w:ind w:right="92"/>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828282"/>
            </w:tcBorders>
          </w:tcPr>
          <w:p>
            <w:pPr>
              <w:jc w:val="right"/>
              <w:spacing w:after="0"/>
              <w:rPr>
                <w:sz w:val="20"/>
                <w:szCs w:val="20"/>
                <w:color w:val="auto"/>
              </w:rPr>
            </w:pPr>
            <w:r>
              <w:rPr>
                <w:rFonts w:ascii="Arial" w:cs="Arial" w:eastAsia="Arial" w:hAnsi="Arial"/>
                <w:sz w:val="18"/>
                <w:szCs w:val="18"/>
                <w:color w:val="auto"/>
              </w:rPr>
              <w:t>0.44</w:t>
            </w:r>
          </w:p>
        </w:tc>
        <w:tc>
          <w:tcPr>
            <w:tcW w:w="1100" w:type="dxa"/>
            <w:vAlign w:val="bottom"/>
            <w:tcBorders>
              <w:bottom w:val="single" w:sz="8" w:color="7F7F7F"/>
            </w:tcBorders>
          </w:tcPr>
          <w:p>
            <w:pPr>
              <w:jc w:val="right"/>
              <w:spacing w:after="0"/>
              <w:rPr>
                <w:sz w:val="20"/>
                <w:szCs w:val="20"/>
                <w:color w:val="auto"/>
              </w:rPr>
            </w:pPr>
            <w:r>
              <w:rPr>
                <w:rFonts w:ascii="Arial" w:cs="Arial" w:eastAsia="Arial" w:hAnsi="Arial"/>
                <w:sz w:val="18"/>
                <w:szCs w:val="18"/>
                <w:color w:val="auto"/>
              </w:rPr>
              <w:t>10 %</w:t>
            </w:r>
          </w:p>
        </w:tc>
        <w:tc>
          <w:tcPr>
            <w:tcW w:w="260" w:type="dxa"/>
            <w:vAlign w:val="bottom"/>
            <w:tcBorders>
              <w:bottom w:val="single" w:sz="8" w:color="828282"/>
            </w:tcBorders>
          </w:tcPr>
          <w:p>
            <w:pPr>
              <w:jc w:val="right"/>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828282"/>
            </w:tcBorders>
          </w:tcPr>
          <w:p>
            <w:pPr>
              <w:jc w:val="right"/>
              <w:spacing w:after="0"/>
              <w:rPr>
                <w:sz w:val="20"/>
                <w:szCs w:val="20"/>
                <w:color w:val="auto"/>
              </w:rPr>
            </w:pPr>
            <w:r>
              <w:rPr>
                <w:rFonts w:ascii="Arial" w:cs="Arial" w:eastAsia="Arial" w:hAnsi="Arial"/>
                <w:sz w:val="18"/>
                <w:szCs w:val="18"/>
                <w:color w:val="auto"/>
              </w:rPr>
              <w:t>1.77</w:t>
            </w:r>
          </w:p>
        </w:tc>
        <w:tc>
          <w:tcPr>
            <w:tcW w:w="1120" w:type="dxa"/>
            <w:vAlign w:val="bottom"/>
            <w:tcBorders>
              <w:bottom w:val="single" w:sz="8" w:color="7F7F7F"/>
            </w:tcBorders>
          </w:tcPr>
          <w:p>
            <w:pPr>
              <w:jc w:val="right"/>
              <w:spacing w:after="0"/>
              <w:rPr>
                <w:sz w:val="20"/>
                <w:szCs w:val="20"/>
                <w:color w:val="auto"/>
              </w:rPr>
            </w:pPr>
            <w:r>
              <w:rPr>
                <w:rFonts w:ascii="Arial" w:cs="Arial" w:eastAsia="Arial" w:hAnsi="Arial"/>
                <w:sz w:val="18"/>
                <w:szCs w:val="18"/>
                <w:color w:val="auto"/>
              </w:rPr>
              <w:t>58 %</w:t>
            </w:r>
          </w:p>
        </w:tc>
      </w:tr>
      <w:tr>
        <w:trPr>
          <w:trHeight w:val="219"/>
        </w:trPr>
        <w:tc>
          <w:tcPr>
            <w:tcW w:w="3020" w:type="dxa"/>
            <w:vAlign w:val="bottom"/>
            <w:tcBorders>
              <w:bottom w:val="single" w:sz="8" w:color="7F7F7F"/>
            </w:tcBorders>
          </w:tcPr>
          <w:p>
            <w:pPr>
              <w:ind w:left="20"/>
              <w:spacing w:after="0"/>
              <w:rPr>
                <w:sz w:val="20"/>
                <w:szCs w:val="20"/>
                <w:color w:val="auto"/>
              </w:rPr>
            </w:pPr>
            <w:r>
              <w:rPr>
                <w:rFonts w:ascii="Arial" w:cs="Arial" w:eastAsia="Arial" w:hAnsi="Arial"/>
                <w:sz w:val="18"/>
                <w:szCs w:val="18"/>
                <w:color w:val="auto"/>
              </w:rPr>
              <w:t>Return on common equity</w:t>
            </w:r>
          </w:p>
        </w:tc>
        <w:tc>
          <w:tcPr>
            <w:tcW w:w="240" w:type="dxa"/>
            <w:vAlign w:val="bottom"/>
            <w:tcBorders>
              <w:bottom w:val="single" w:sz="8" w:color="7F7F7F"/>
            </w:tcBorders>
          </w:tcPr>
          <w:p>
            <w:pPr>
              <w:spacing w:after="0"/>
              <w:rPr>
                <w:sz w:val="19"/>
                <w:szCs w:val="19"/>
                <w:color w:val="auto"/>
              </w:rPr>
            </w:pPr>
          </w:p>
        </w:tc>
        <w:tc>
          <w:tcPr>
            <w:tcW w:w="960" w:type="dxa"/>
            <w:vAlign w:val="bottom"/>
            <w:tcBorders>
              <w:bottom w:val="single" w:sz="8" w:color="7F7F7F"/>
            </w:tcBorders>
          </w:tcPr>
          <w:p>
            <w:pPr>
              <w:jc w:val="right"/>
              <w:spacing w:after="0"/>
              <w:rPr>
                <w:sz w:val="20"/>
                <w:szCs w:val="20"/>
                <w:color w:val="auto"/>
              </w:rPr>
            </w:pPr>
            <w:r>
              <w:rPr>
                <w:rFonts w:ascii="Arial" w:cs="Arial" w:eastAsia="Arial" w:hAnsi="Arial"/>
                <w:sz w:val="18"/>
                <w:szCs w:val="18"/>
                <w:color w:val="auto"/>
              </w:rPr>
              <w:t>17 %</w:t>
            </w:r>
          </w:p>
        </w:tc>
        <w:tc>
          <w:tcPr>
            <w:tcW w:w="100" w:type="dxa"/>
            <w:vAlign w:val="bottom"/>
            <w:tcBorders>
              <w:bottom w:val="single" w:sz="8" w:color="7F7F7F"/>
            </w:tcBorders>
          </w:tcPr>
          <w:p>
            <w:pPr>
              <w:spacing w:after="0"/>
              <w:rPr>
                <w:sz w:val="19"/>
                <w:szCs w:val="19"/>
                <w:color w:val="auto"/>
              </w:rPr>
            </w:pPr>
          </w:p>
        </w:tc>
        <w:tc>
          <w:tcPr>
            <w:tcW w:w="260" w:type="dxa"/>
            <w:vAlign w:val="bottom"/>
            <w:tcBorders>
              <w:bottom w:val="single" w:sz="8" w:color="7F7F7F"/>
            </w:tcBorders>
          </w:tcPr>
          <w:p>
            <w:pPr>
              <w:spacing w:after="0"/>
              <w:rPr>
                <w:sz w:val="19"/>
                <w:szCs w:val="19"/>
                <w:color w:val="auto"/>
              </w:rPr>
            </w:pPr>
          </w:p>
        </w:tc>
        <w:tc>
          <w:tcPr>
            <w:tcW w:w="960" w:type="dxa"/>
            <w:vAlign w:val="bottom"/>
            <w:tcBorders>
              <w:bottom w:val="single" w:sz="8" w:color="7F7F7F"/>
            </w:tcBorders>
          </w:tcPr>
          <w:p>
            <w:pPr>
              <w:jc w:val="right"/>
              <w:spacing w:after="0"/>
              <w:rPr>
                <w:sz w:val="20"/>
                <w:szCs w:val="20"/>
                <w:color w:val="auto"/>
              </w:rPr>
            </w:pPr>
            <w:r>
              <w:rPr>
                <w:rFonts w:ascii="Arial" w:cs="Arial" w:eastAsia="Arial" w:hAnsi="Arial"/>
                <w:sz w:val="18"/>
                <w:szCs w:val="18"/>
                <w:color w:val="auto"/>
              </w:rPr>
              <w:t>16 %</w:t>
            </w:r>
          </w:p>
        </w:tc>
        <w:tc>
          <w:tcPr>
            <w:tcW w:w="120" w:type="dxa"/>
            <w:vAlign w:val="bottom"/>
            <w:tcBorders>
              <w:bottom w:val="single" w:sz="8" w:color="7F7F7F"/>
            </w:tcBorders>
          </w:tcPr>
          <w:p>
            <w:pPr>
              <w:spacing w:after="0"/>
              <w:rPr>
                <w:sz w:val="19"/>
                <w:szCs w:val="19"/>
                <w:color w:val="auto"/>
              </w:rPr>
            </w:pPr>
          </w:p>
        </w:tc>
        <w:tc>
          <w:tcPr>
            <w:tcW w:w="240" w:type="dxa"/>
            <w:vAlign w:val="bottom"/>
            <w:tcBorders>
              <w:bottom w:val="single" w:sz="8" w:color="7F7F7F"/>
            </w:tcBorders>
          </w:tcPr>
          <w:p>
            <w:pPr>
              <w:spacing w:after="0"/>
              <w:rPr>
                <w:sz w:val="19"/>
                <w:szCs w:val="19"/>
                <w:color w:val="auto"/>
              </w:rPr>
            </w:pPr>
          </w:p>
        </w:tc>
        <w:tc>
          <w:tcPr>
            <w:tcW w:w="1020" w:type="dxa"/>
            <w:vAlign w:val="bottom"/>
            <w:tcBorders>
              <w:bottom w:val="single" w:sz="8" w:color="7F7F7F"/>
            </w:tcBorders>
          </w:tcPr>
          <w:p>
            <w:pPr>
              <w:jc w:val="right"/>
              <w:spacing w:after="0"/>
              <w:rPr>
                <w:sz w:val="20"/>
                <w:szCs w:val="20"/>
                <w:color w:val="auto"/>
              </w:rPr>
            </w:pPr>
            <w:r>
              <w:rPr>
                <w:rFonts w:ascii="Arial" w:cs="Arial" w:eastAsia="Arial" w:hAnsi="Arial"/>
                <w:sz w:val="18"/>
                <w:szCs w:val="18"/>
                <w:color w:val="auto"/>
              </w:rPr>
              <w:t>12 %</w:t>
            </w:r>
          </w:p>
        </w:tc>
        <w:tc>
          <w:tcPr>
            <w:tcW w:w="360" w:type="dxa"/>
            <w:vAlign w:val="bottom"/>
            <w:tcBorders>
              <w:bottom w:val="single" w:sz="8" w:color="7F7F7F"/>
            </w:tcBorders>
          </w:tcPr>
          <w:p>
            <w:pPr>
              <w:spacing w:after="0"/>
              <w:rPr>
                <w:sz w:val="19"/>
                <w:szCs w:val="19"/>
                <w:color w:val="auto"/>
              </w:rPr>
            </w:pPr>
          </w:p>
        </w:tc>
        <w:tc>
          <w:tcPr>
            <w:tcW w:w="640" w:type="dxa"/>
            <w:vAlign w:val="bottom"/>
            <w:tcBorders>
              <w:bottom w:val="single" w:sz="8" w:color="7F7F7F"/>
            </w:tcBorders>
          </w:tcPr>
          <w:p>
            <w:pPr>
              <w:spacing w:after="0"/>
              <w:rPr>
                <w:sz w:val="19"/>
                <w:szCs w:val="19"/>
                <w:color w:val="auto"/>
              </w:rPr>
            </w:pPr>
          </w:p>
        </w:tc>
        <w:tc>
          <w:tcPr>
            <w:tcW w:w="1100" w:type="dxa"/>
            <w:vAlign w:val="bottom"/>
            <w:tcBorders>
              <w:bottom w:val="single" w:sz="8" w:color="7F7F7F"/>
            </w:tcBorders>
          </w:tcPr>
          <w:p>
            <w:pPr>
              <w:spacing w:after="0"/>
              <w:rPr>
                <w:sz w:val="19"/>
                <w:szCs w:val="19"/>
                <w:color w:val="auto"/>
              </w:rPr>
            </w:pPr>
          </w:p>
        </w:tc>
        <w:tc>
          <w:tcPr>
            <w:tcW w:w="260" w:type="dxa"/>
            <w:vAlign w:val="bottom"/>
            <w:tcBorders>
              <w:bottom w:val="single" w:sz="8" w:color="7F7F7F"/>
            </w:tcBorders>
          </w:tcPr>
          <w:p>
            <w:pPr>
              <w:spacing w:after="0"/>
              <w:rPr>
                <w:sz w:val="19"/>
                <w:szCs w:val="19"/>
                <w:color w:val="auto"/>
              </w:rPr>
            </w:pPr>
          </w:p>
        </w:tc>
        <w:tc>
          <w:tcPr>
            <w:tcW w:w="780" w:type="dxa"/>
            <w:vAlign w:val="bottom"/>
            <w:tcBorders>
              <w:bottom w:val="single" w:sz="8" w:color="7F7F7F"/>
            </w:tcBorders>
          </w:tcPr>
          <w:p>
            <w:pPr>
              <w:spacing w:after="0"/>
              <w:rPr>
                <w:sz w:val="19"/>
                <w:szCs w:val="19"/>
                <w:color w:val="auto"/>
              </w:rPr>
            </w:pPr>
          </w:p>
        </w:tc>
        <w:tc>
          <w:tcPr>
            <w:tcW w:w="1120" w:type="dxa"/>
            <w:vAlign w:val="bottom"/>
            <w:tcBorders>
              <w:bottom w:val="single" w:sz="8" w:color="7F7F7F"/>
            </w:tcBorders>
          </w:tcPr>
          <w:p>
            <w:pPr>
              <w:spacing w:after="0"/>
              <w:rPr>
                <w:sz w:val="19"/>
                <w:szCs w:val="19"/>
                <w:color w:val="auto"/>
              </w:rPr>
            </w:pPr>
          </w:p>
        </w:tc>
      </w:tr>
      <w:tr>
        <w:trPr>
          <w:trHeight w:val="218"/>
        </w:trPr>
        <w:tc>
          <w:tcPr>
            <w:tcW w:w="3020" w:type="dxa"/>
            <w:vAlign w:val="bottom"/>
            <w:tcBorders>
              <w:bottom w:val="single" w:sz="8" w:color="7F7F7F"/>
            </w:tcBorders>
          </w:tcPr>
          <w:p>
            <w:pPr>
              <w:ind w:left="20"/>
              <w:spacing w:after="0"/>
              <w:rPr>
                <w:sz w:val="20"/>
                <w:szCs w:val="20"/>
                <w:color w:val="auto"/>
              </w:rPr>
            </w:pPr>
            <w:r>
              <w:rPr>
                <w:rFonts w:ascii="Arial" w:cs="Arial" w:eastAsia="Arial" w:hAnsi="Arial"/>
                <w:sz w:val="18"/>
                <w:szCs w:val="18"/>
                <w:color w:val="auto"/>
              </w:rPr>
              <w:t>Return on tangible common equity</w:t>
            </w:r>
          </w:p>
        </w:tc>
        <w:tc>
          <w:tcPr>
            <w:tcW w:w="240" w:type="dxa"/>
            <w:vAlign w:val="bottom"/>
            <w:tcBorders>
              <w:bottom w:val="single" w:sz="8" w:color="7F7F7F"/>
            </w:tcBorders>
          </w:tcPr>
          <w:p>
            <w:pPr>
              <w:spacing w:after="0"/>
              <w:rPr>
                <w:sz w:val="19"/>
                <w:szCs w:val="19"/>
                <w:color w:val="auto"/>
              </w:rPr>
            </w:pPr>
          </w:p>
        </w:tc>
        <w:tc>
          <w:tcPr>
            <w:tcW w:w="960" w:type="dxa"/>
            <w:vAlign w:val="bottom"/>
            <w:tcBorders>
              <w:bottom w:val="single" w:sz="8" w:color="7F7F7F"/>
            </w:tcBorders>
          </w:tcPr>
          <w:p>
            <w:pPr>
              <w:jc w:val="right"/>
              <w:ind w:right="152"/>
              <w:spacing w:after="0"/>
              <w:rPr>
                <w:sz w:val="20"/>
                <w:szCs w:val="20"/>
                <w:color w:val="auto"/>
              </w:rPr>
            </w:pPr>
            <w:r>
              <w:rPr>
                <w:rFonts w:ascii="Arial" w:cs="Arial" w:eastAsia="Arial" w:hAnsi="Arial"/>
                <w:sz w:val="18"/>
                <w:szCs w:val="18"/>
                <w:color w:val="auto"/>
              </w:rPr>
              <w:t>21</w:t>
            </w:r>
          </w:p>
        </w:tc>
        <w:tc>
          <w:tcPr>
            <w:tcW w:w="100" w:type="dxa"/>
            <w:vAlign w:val="bottom"/>
            <w:tcBorders>
              <w:bottom w:val="single" w:sz="8" w:color="7F7F7F"/>
            </w:tcBorders>
          </w:tcPr>
          <w:p>
            <w:pPr>
              <w:spacing w:after="0"/>
              <w:rPr>
                <w:sz w:val="19"/>
                <w:szCs w:val="19"/>
                <w:color w:val="auto"/>
              </w:rPr>
            </w:pPr>
          </w:p>
        </w:tc>
        <w:tc>
          <w:tcPr>
            <w:tcW w:w="260" w:type="dxa"/>
            <w:vAlign w:val="bottom"/>
            <w:tcBorders>
              <w:bottom w:val="single" w:sz="8" w:color="7F7F7F"/>
            </w:tcBorders>
          </w:tcPr>
          <w:p>
            <w:pPr>
              <w:spacing w:after="0"/>
              <w:rPr>
                <w:sz w:val="19"/>
                <w:szCs w:val="19"/>
                <w:color w:val="auto"/>
              </w:rPr>
            </w:pPr>
          </w:p>
        </w:tc>
        <w:tc>
          <w:tcPr>
            <w:tcW w:w="960" w:type="dxa"/>
            <w:vAlign w:val="bottom"/>
            <w:tcBorders>
              <w:bottom w:val="single" w:sz="8" w:color="7F7F7F"/>
            </w:tcBorders>
          </w:tcPr>
          <w:p>
            <w:pPr>
              <w:jc w:val="right"/>
              <w:ind w:right="152"/>
              <w:spacing w:after="0"/>
              <w:rPr>
                <w:sz w:val="20"/>
                <w:szCs w:val="20"/>
                <w:color w:val="auto"/>
              </w:rPr>
            </w:pPr>
            <w:r>
              <w:rPr>
                <w:rFonts w:ascii="Arial" w:cs="Arial" w:eastAsia="Arial" w:hAnsi="Arial"/>
                <w:sz w:val="18"/>
                <w:szCs w:val="18"/>
                <w:color w:val="auto"/>
              </w:rPr>
              <w:t>19</w:t>
            </w:r>
          </w:p>
        </w:tc>
        <w:tc>
          <w:tcPr>
            <w:tcW w:w="120" w:type="dxa"/>
            <w:vAlign w:val="bottom"/>
            <w:tcBorders>
              <w:bottom w:val="single" w:sz="8" w:color="7F7F7F"/>
            </w:tcBorders>
          </w:tcPr>
          <w:p>
            <w:pPr>
              <w:spacing w:after="0"/>
              <w:rPr>
                <w:sz w:val="19"/>
                <w:szCs w:val="19"/>
                <w:color w:val="auto"/>
              </w:rPr>
            </w:pPr>
          </w:p>
        </w:tc>
        <w:tc>
          <w:tcPr>
            <w:tcW w:w="240" w:type="dxa"/>
            <w:vAlign w:val="bottom"/>
            <w:tcBorders>
              <w:bottom w:val="single" w:sz="8" w:color="7F7F7F"/>
            </w:tcBorders>
          </w:tcPr>
          <w:p>
            <w:pPr>
              <w:spacing w:after="0"/>
              <w:rPr>
                <w:sz w:val="19"/>
                <w:szCs w:val="19"/>
                <w:color w:val="auto"/>
              </w:rPr>
            </w:pPr>
          </w:p>
        </w:tc>
        <w:tc>
          <w:tcPr>
            <w:tcW w:w="1020" w:type="dxa"/>
            <w:vAlign w:val="bottom"/>
            <w:tcBorders>
              <w:bottom w:val="single" w:sz="8" w:color="7F7F7F"/>
            </w:tcBorders>
          </w:tcPr>
          <w:p>
            <w:pPr>
              <w:jc w:val="right"/>
              <w:ind w:right="192"/>
              <w:spacing w:after="0"/>
              <w:rPr>
                <w:sz w:val="20"/>
                <w:szCs w:val="20"/>
                <w:color w:val="auto"/>
              </w:rPr>
            </w:pPr>
            <w:r>
              <w:rPr>
                <w:rFonts w:ascii="Arial" w:cs="Arial" w:eastAsia="Arial" w:hAnsi="Arial"/>
                <w:sz w:val="18"/>
                <w:szCs w:val="18"/>
                <w:color w:val="auto"/>
              </w:rPr>
              <w:t>15</w:t>
            </w:r>
          </w:p>
        </w:tc>
        <w:tc>
          <w:tcPr>
            <w:tcW w:w="360" w:type="dxa"/>
            <w:vAlign w:val="bottom"/>
            <w:tcBorders>
              <w:bottom w:val="single" w:sz="8" w:color="7F7F7F"/>
            </w:tcBorders>
          </w:tcPr>
          <w:p>
            <w:pPr>
              <w:spacing w:after="0"/>
              <w:rPr>
                <w:sz w:val="19"/>
                <w:szCs w:val="19"/>
                <w:color w:val="auto"/>
              </w:rPr>
            </w:pPr>
          </w:p>
        </w:tc>
        <w:tc>
          <w:tcPr>
            <w:tcW w:w="640" w:type="dxa"/>
            <w:vAlign w:val="bottom"/>
            <w:tcBorders>
              <w:bottom w:val="single" w:sz="8" w:color="7F7F7F"/>
            </w:tcBorders>
          </w:tcPr>
          <w:p>
            <w:pPr>
              <w:spacing w:after="0"/>
              <w:rPr>
                <w:sz w:val="19"/>
                <w:szCs w:val="19"/>
                <w:color w:val="auto"/>
              </w:rPr>
            </w:pPr>
          </w:p>
        </w:tc>
        <w:tc>
          <w:tcPr>
            <w:tcW w:w="1100" w:type="dxa"/>
            <w:vAlign w:val="bottom"/>
            <w:tcBorders>
              <w:bottom w:val="single" w:sz="8" w:color="7F7F7F"/>
            </w:tcBorders>
          </w:tcPr>
          <w:p>
            <w:pPr>
              <w:spacing w:after="0"/>
              <w:rPr>
                <w:sz w:val="19"/>
                <w:szCs w:val="19"/>
                <w:color w:val="auto"/>
              </w:rPr>
            </w:pPr>
          </w:p>
        </w:tc>
        <w:tc>
          <w:tcPr>
            <w:tcW w:w="260" w:type="dxa"/>
            <w:vAlign w:val="bottom"/>
            <w:tcBorders>
              <w:bottom w:val="single" w:sz="8" w:color="7F7F7F"/>
            </w:tcBorders>
          </w:tcPr>
          <w:p>
            <w:pPr>
              <w:spacing w:after="0"/>
              <w:rPr>
                <w:sz w:val="19"/>
                <w:szCs w:val="19"/>
                <w:color w:val="auto"/>
              </w:rPr>
            </w:pPr>
          </w:p>
        </w:tc>
        <w:tc>
          <w:tcPr>
            <w:tcW w:w="780" w:type="dxa"/>
            <w:vAlign w:val="bottom"/>
            <w:tcBorders>
              <w:bottom w:val="single" w:sz="8" w:color="7F7F7F"/>
            </w:tcBorders>
          </w:tcPr>
          <w:p>
            <w:pPr>
              <w:spacing w:after="0"/>
              <w:rPr>
                <w:sz w:val="19"/>
                <w:szCs w:val="19"/>
                <w:color w:val="auto"/>
              </w:rPr>
            </w:pPr>
          </w:p>
        </w:tc>
        <w:tc>
          <w:tcPr>
            <w:tcW w:w="1120" w:type="dxa"/>
            <w:vAlign w:val="bottom"/>
            <w:tcBorders>
              <w:bottom w:val="single" w:sz="8" w:color="7F7F7F"/>
            </w:tcBorders>
          </w:tcPr>
          <w:p>
            <w:pPr>
              <w:spacing w:after="0"/>
              <w:rPr>
                <w:sz w:val="19"/>
                <w:szCs w:val="19"/>
                <w:color w:val="auto"/>
              </w:rPr>
            </w:pPr>
          </w:p>
        </w:tc>
      </w:tr>
    </w:tbl>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Discussion of Results:</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color w:val="auto"/>
        </w:rPr>
        <w:t>Net income was $14.0 billion, up 50%.</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color w:val="auto"/>
        </w:rPr>
        <w:t>Net revenue was $43.7 billion, up 10%. Net interest income was $23.5 billion, down 3%. Noninterest revenue was $20.3 billion, up 29%.</w:t>
      </w:r>
    </w:p>
    <w:p>
      <w:pPr>
        <w:spacing w:after="0" w:line="107" w:lineRule="exact"/>
        <w:rPr>
          <w:sz w:val="20"/>
          <w:szCs w:val="20"/>
          <w:color w:val="auto"/>
        </w:rPr>
      </w:pPr>
    </w:p>
    <w:p>
      <w:pPr>
        <w:jc w:val="both"/>
        <w:spacing w:after="0" w:line="230" w:lineRule="auto"/>
        <w:rPr>
          <w:sz w:val="20"/>
          <w:szCs w:val="20"/>
          <w:color w:val="auto"/>
        </w:rPr>
      </w:pPr>
      <w:r>
        <w:rPr>
          <w:rFonts w:ascii="Arial" w:cs="Arial" w:eastAsia="Arial" w:hAnsi="Arial"/>
          <w:sz w:val="18"/>
          <w:szCs w:val="18"/>
          <w:color w:val="auto"/>
        </w:rPr>
        <w:t>Net interest income excluding Markets</w:t>
      </w:r>
      <w:r>
        <w:rPr>
          <w:rFonts w:ascii="Arial" w:cs="Arial" w:eastAsia="Arial" w:hAnsi="Arial"/>
          <w:sz w:val="22"/>
          <w:szCs w:val="22"/>
          <w:color w:val="auto"/>
          <w:vertAlign w:val="superscript"/>
        </w:rPr>
        <w:t>2</w:t>
      </w:r>
      <w:r>
        <w:rPr>
          <w:rFonts w:ascii="Arial" w:cs="Arial" w:eastAsia="Arial" w:hAnsi="Arial"/>
          <w:sz w:val="18"/>
          <w:szCs w:val="18"/>
          <w:color w:val="auto"/>
        </w:rPr>
        <w:t xml:space="preserve"> was $23.0 billion, down 2%, driven by lower rates and deposit margin compression across the lines of business, as well as lower deposit balances in CCB. This was largely offset by the impact of balance sheet actions, primarily securities reinvestment, as well as higher revolving balances in Card Services and higher wholesale deposit balances. Noninterest revenue excluding Markets</w:t>
      </w:r>
      <w:r>
        <w:rPr>
          <w:rFonts w:ascii="Arial" w:cs="Arial" w:eastAsia="Arial" w:hAnsi="Arial"/>
          <w:sz w:val="22"/>
          <w:szCs w:val="22"/>
          <w:color w:val="auto"/>
          <w:vertAlign w:val="superscript"/>
        </w:rPr>
        <w:t>2</w:t>
      </w:r>
      <w:r>
        <w:rPr>
          <w:rFonts w:ascii="Arial" w:cs="Arial" w:eastAsia="Arial" w:hAnsi="Arial"/>
          <w:sz w:val="18"/>
          <w:szCs w:val="18"/>
          <w:color w:val="auto"/>
        </w:rPr>
        <w:t xml:space="preserve"> was $13.7 billion, up 30%, largely driven by higher asset management fees in AWM and CCB, higher investment banking fees and lower net investment securities losses compared to the prior year. Markets revenue was $7.0 billion, up 21%.</w:t>
      </w:r>
    </w:p>
    <w:p>
      <w:pPr>
        <w:spacing w:after="0" w:line="90" w:lineRule="exact"/>
        <w:rPr>
          <w:sz w:val="20"/>
          <w:szCs w:val="20"/>
          <w:color w:val="auto"/>
        </w:rPr>
      </w:pPr>
    </w:p>
    <w:p>
      <w:pPr>
        <w:jc w:val="both"/>
        <w:spacing w:after="0" w:line="260" w:lineRule="auto"/>
        <w:rPr>
          <w:sz w:val="20"/>
          <w:szCs w:val="20"/>
          <w:color w:val="auto"/>
        </w:rPr>
      </w:pPr>
      <w:r>
        <w:rPr>
          <w:rFonts w:ascii="Arial" w:cs="Arial" w:eastAsia="Arial" w:hAnsi="Arial"/>
          <w:sz w:val="18"/>
          <w:szCs w:val="18"/>
          <w:color w:val="auto"/>
        </w:rPr>
        <w:t>Noninterest expense was $22.8 billion, down 7%. Excluding the $2.9 billion FDIC special assessment in the prior year, noninterest expense was up 5%, predominantly driven by higher compensation, including growth in front office and technology employees, as well as higher brokerage expense and distribution fees.</w:t>
      </w:r>
    </w:p>
    <w:p>
      <w:pPr>
        <w:spacing w:after="0" w:line="6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provision for credit losses was $ 2.6 billion, reflecting net charge-offs of $ 2.4 billion and a net reserve build of $267 million. Net charge-offs of $2.4 billion were up $200 million, primarily driven by Card Services. The net reserve build included a $572 million net build in Consumer, predominantly in Card Services, and a $282 million net release in Wholesale. The prior-year provision was $2.8 billion, reflecting net charge-offs of $2.2 billion and a net reserve build of $598 million.</w:t>
      </w: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240"/>
          </w:cols>
          <w:pgMar w:left="320" w:top="122" w:right="339" w:bottom="1440" w:gutter="0" w:footer="0" w:header="0"/>
        </w:sectPr>
      </w:pPr>
    </w:p>
    <w:bookmarkStart w:id="5" w:name="page6"/>
    <w:bookmarkEnd w:id="5"/>
    <w:p>
      <w:pPr>
        <w:spacing w:after="0"/>
        <w:rPr>
          <w:sz w:val="20"/>
          <w:szCs w:val="20"/>
          <w:color w:val="auto"/>
        </w:rPr>
      </w:pPr>
      <w:r>
        <w:rPr>
          <w:rFonts w:ascii="Arial" w:cs="Arial" w:eastAsia="Arial" w:hAnsi="Arial"/>
          <w:sz w:val="18"/>
          <w:szCs w:val="18"/>
          <w:color w:val="auto"/>
        </w:rPr>
        <w:t>JPMorgan Chase &amp; Co.</w:t>
      </w:r>
    </w:p>
    <w:p>
      <w:pPr>
        <w:spacing w:after="0" w:line="22" w:lineRule="exact"/>
        <w:rPr>
          <w:sz w:val="20"/>
          <w:szCs w:val="20"/>
          <w:color w:val="auto"/>
        </w:rPr>
      </w:pPr>
    </w:p>
    <w:p>
      <w:pPr>
        <w:spacing w:after="0"/>
        <w:rPr>
          <w:sz w:val="20"/>
          <w:szCs w:val="20"/>
          <w:color w:val="auto"/>
        </w:rPr>
      </w:pPr>
      <w:r>
        <w:rPr>
          <w:rFonts w:ascii="Arial" w:cs="Arial" w:eastAsia="Arial" w:hAnsi="Arial"/>
          <w:sz w:val="18"/>
          <w:szCs w:val="18"/>
          <w:color w:val="auto"/>
        </w:rPr>
        <w:t>News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87630</wp:posOffset>
            </wp:positionH>
            <wp:positionV relativeFrom="paragraph">
              <wp:posOffset>323215</wp:posOffset>
            </wp:positionV>
            <wp:extent cx="6974840" cy="26098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974840" cy="2609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140"/>
        <w:spacing w:after="0"/>
        <w:rPr>
          <w:sz w:val="20"/>
          <w:szCs w:val="20"/>
          <w:color w:val="auto"/>
        </w:rPr>
      </w:pPr>
      <w:r>
        <w:rPr>
          <w:rFonts w:ascii="Arial" w:cs="Arial" w:eastAsia="Arial" w:hAnsi="Arial"/>
          <w:sz w:val="19"/>
          <w:szCs w:val="19"/>
          <w:b w:val="1"/>
          <w:bCs w:val="1"/>
          <w:color w:val="FFFFFF"/>
        </w:rPr>
        <w:t>CONSUMER &amp; COMMUNITY BANKING (CCB)</w:t>
      </w:r>
    </w:p>
    <w:p>
      <w:pPr>
        <w:spacing w:after="0" w:line="269" w:lineRule="exact"/>
        <w:rPr>
          <w:sz w:val="20"/>
          <w:szCs w:val="20"/>
          <w:color w:val="auto"/>
        </w:rPr>
      </w:pPr>
    </w:p>
    <w:tbl>
      <w:tblPr>
        <w:tblLayout w:type="fixed"/>
        <w:tblInd w:w="140" w:type="dxa"/>
        <w:tblCellMar>
          <w:top w:w="0" w:type="dxa"/>
          <w:left w:w="0" w:type="dxa"/>
          <w:bottom w:w="0" w:type="dxa"/>
          <w:right w:w="0" w:type="dxa"/>
        </w:tblCellMar>
      </w:tblPr>
      <w:tr>
        <w:trPr>
          <w:trHeight w:val="225"/>
        </w:trPr>
        <w:tc>
          <w:tcPr>
            <w:tcW w:w="3580" w:type="dxa"/>
            <w:vAlign w:val="bottom"/>
            <w:tcBorders>
              <w:bottom w:val="single" w:sz="8" w:color="F4EFE7"/>
            </w:tcBorders>
            <w:shd w:val="clear" w:color="auto" w:fill="F4EFE7"/>
          </w:tcPr>
          <w:p>
            <w:pPr>
              <w:spacing w:after="0"/>
              <w:rPr>
                <w:sz w:val="20"/>
                <w:szCs w:val="20"/>
                <w:color w:val="auto"/>
              </w:rPr>
            </w:pPr>
            <w:r>
              <w:rPr>
                <w:rFonts w:ascii="Arial" w:cs="Arial" w:eastAsia="Arial" w:hAnsi="Arial"/>
                <w:sz w:val="18"/>
                <w:szCs w:val="18"/>
                <w:color w:val="auto"/>
              </w:rPr>
              <w:t>Results for CCB</w:t>
            </w:r>
          </w:p>
        </w:tc>
        <w:tc>
          <w:tcPr>
            <w:tcW w:w="180" w:type="dxa"/>
            <w:vAlign w:val="bottom"/>
            <w:tcBorders>
              <w:bottom w:val="single" w:sz="8" w:color="F4EFE7"/>
            </w:tcBorders>
            <w:shd w:val="clear" w:color="auto" w:fill="F4EFE7"/>
          </w:tcPr>
          <w:p>
            <w:pPr>
              <w:spacing w:after="0"/>
              <w:rPr>
                <w:sz w:val="19"/>
                <w:szCs w:val="19"/>
                <w:color w:val="auto"/>
              </w:rPr>
            </w:pPr>
          </w:p>
        </w:tc>
        <w:tc>
          <w:tcPr>
            <w:tcW w:w="780" w:type="dxa"/>
            <w:vAlign w:val="bottom"/>
            <w:tcBorders>
              <w:bottom w:val="single" w:sz="8" w:color="F4EFE7"/>
            </w:tcBorders>
            <w:shd w:val="clear" w:color="auto" w:fill="F4EFE7"/>
          </w:tcPr>
          <w:p>
            <w:pPr>
              <w:spacing w:after="0"/>
              <w:rPr>
                <w:sz w:val="19"/>
                <w:szCs w:val="19"/>
                <w:color w:val="auto"/>
              </w:rPr>
            </w:pPr>
          </w:p>
        </w:tc>
        <w:tc>
          <w:tcPr>
            <w:tcW w:w="280" w:type="dxa"/>
            <w:vAlign w:val="bottom"/>
            <w:tcBorders>
              <w:bottom w:val="single" w:sz="8" w:color="F4EFE7"/>
            </w:tcBorders>
            <w:shd w:val="clear" w:color="auto" w:fill="F4EFE7"/>
          </w:tcPr>
          <w:p>
            <w:pPr>
              <w:spacing w:after="0"/>
              <w:rPr>
                <w:sz w:val="19"/>
                <w:szCs w:val="19"/>
                <w:color w:val="auto"/>
              </w:rPr>
            </w:pPr>
          </w:p>
        </w:tc>
        <w:tc>
          <w:tcPr>
            <w:tcW w:w="780" w:type="dxa"/>
            <w:vAlign w:val="bottom"/>
            <w:tcBorders>
              <w:bottom w:val="single" w:sz="8" w:color="F4EFE7"/>
            </w:tcBorders>
            <w:shd w:val="clear" w:color="auto" w:fill="F4EFE7"/>
          </w:tcPr>
          <w:p>
            <w:pPr>
              <w:spacing w:after="0"/>
              <w:rPr>
                <w:sz w:val="19"/>
                <w:szCs w:val="19"/>
                <w:color w:val="auto"/>
              </w:rPr>
            </w:pPr>
          </w:p>
        </w:tc>
        <w:tc>
          <w:tcPr>
            <w:tcW w:w="280" w:type="dxa"/>
            <w:vAlign w:val="bottom"/>
            <w:tcBorders>
              <w:bottom w:val="single" w:sz="8" w:color="F4EFE7"/>
            </w:tcBorders>
            <w:shd w:val="clear" w:color="auto" w:fill="F4EFE7"/>
          </w:tcPr>
          <w:p>
            <w:pPr>
              <w:spacing w:after="0"/>
              <w:rPr>
                <w:sz w:val="19"/>
                <w:szCs w:val="19"/>
                <w:color w:val="auto"/>
              </w:rPr>
            </w:pPr>
          </w:p>
        </w:tc>
        <w:tc>
          <w:tcPr>
            <w:tcW w:w="880" w:type="dxa"/>
            <w:vAlign w:val="bottom"/>
            <w:tcBorders>
              <w:bottom w:val="single" w:sz="8" w:color="F4EFE7"/>
            </w:tcBorders>
            <w:shd w:val="clear" w:color="auto" w:fill="F4EFE7"/>
          </w:tcPr>
          <w:p>
            <w:pPr>
              <w:spacing w:after="0"/>
              <w:rPr>
                <w:sz w:val="19"/>
                <w:szCs w:val="19"/>
                <w:color w:val="auto"/>
              </w:rPr>
            </w:pPr>
          </w:p>
        </w:tc>
        <w:tc>
          <w:tcPr>
            <w:tcW w:w="140" w:type="dxa"/>
            <w:vAlign w:val="bottom"/>
            <w:tcBorders>
              <w:bottom w:val="single" w:sz="8" w:color="auto"/>
            </w:tcBorders>
            <w:shd w:val="clear" w:color="auto" w:fill="F4EFE7"/>
          </w:tcPr>
          <w:p>
            <w:pPr>
              <w:spacing w:after="0"/>
              <w:rPr>
                <w:sz w:val="19"/>
                <w:szCs w:val="19"/>
                <w:color w:val="auto"/>
              </w:rPr>
            </w:pPr>
          </w:p>
        </w:tc>
        <w:tc>
          <w:tcPr>
            <w:tcW w:w="1960" w:type="dxa"/>
            <w:vAlign w:val="bottom"/>
            <w:tcBorders>
              <w:bottom w:val="single" w:sz="8" w:color="auto"/>
            </w:tcBorders>
            <w:gridSpan w:val="2"/>
            <w:shd w:val="clear" w:color="auto" w:fill="F4EFE7"/>
          </w:tcPr>
          <w:p>
            <w:pPr>
              <w:jc w:val="right"/>
              <w:ind w:right="772"/>
              <w:spacing w:after="0"/>
              <w:rPr>
                <w:sz w:val="20"/>
                <w:szCs w:val="20"/>
                <w:color w:val="auto"/>
              </w:rPr>
            </w:pPr>
            <w:r>
              <w:rPr>
                <w:rFonts w:ascii="Arial" w:cs="Arial" w:eastAsia="Arial" w:hAnsi="Arial"/>
                <w:sz w:val="18"/>
                <w:szCs w:val="18"/>
                <w:color w:val="auto"/>
              </w:rPr>
              <w:t>3Q24</w:t>
            </w:r>
          </w:p>
        </w:tc>
        <w:tc>
          <w:tcPr>
            <w:tcW w:w="200" w:type="dxa"/>
            <w:vAlign w:val="bottom"/>
            <w:tcBorders>
              <w:bottom w:val="single" w:sz="8" w:color="auto"/>
            </w:tcBorders>
            <w:shd w:val="clear" w:color="auto" w:fill="F4EFE7"/>
          </w:tcPr>
          <w:p>
            <w:pPr>
              <w:spacing w:after="0"/>
              <w:rPr>
                <w:sz w:val="19"/>
                <w:szCs w:val="19"/>
                <w:color w:val="auto"/>
              </w:rPr>
            </w:pPr>
          </w:p>
        </w:tc>
        <w:tc>
          <w:tcPr>
            <w:tcW w:w="1920" w:type="dxa"/>
            <w:vAlign w:val="bottom"/>
            <w:tcBorders>
              <w:bottom w:val="single" w:sz="8" w:color="auto"/>
            </w:tcBorders>
            <w:gridSpan w:val="2"/>
            <w:shd w:val="clear" w:color="auto" w:fill="F4EFE7"/>
          </w:tcPr>
          <w:p>
            <w:pPr>
              <w:jc w:val="right"/>
              <w:ind w:right="732"/>
              <w:spacing w:after="0"/>
              <w:rPr>
                <w:sz w:val="20"/>
                <w:szCs w:val="20"/>
                <w:color w:val="auto"/>
              </w:rPr>
            </w:pPr>
            <w:r>
              <w:rPr>
                <w:rFonts w:ascii="Arial" w:cs="Arial" w:eastAsia="Arial" w:hAnsi="Arial"/>
                <w:sz w:val="18"/>
                <w:szCs w:val="18"/>
                <w:color w:val="auto"/>
              </w:rPr>
              <w:t>4Q23</w:t>
            </w:r>
          </w:p>
        </w:tc>
      </w:tr>
      <w:tr>
        <w:trPr>
          <w:trHeight w:val="218"/>
        </w:trPr>
        <w:tc>
          <w:tcPr>
            <w:tcW w:w="3580" w:type="dxa"/>
            <w:vAlign w:val="bottom"/>
            <w:tcBorders>
              <w:bottom w:val="single" w:sz="8" w:color="auto"/>
            </w:tcBorders>
            <w:shd w:val="clear" w:color="auto" w:fill="F4EFE7"/>
          </w:tcPr>
          <w:p>
            <w:pPr>
              <w:spacing w:after="0"/>
              <w:rPr>
                <w:sz w:val="20"/>
                <w:szCs w:val="20"/>
                <w:color w:val="auto"/>
              </w:rPr>
            </w:pPr>
            <w:r>
              <w:rPr>
                <w:rFonts w:ascii="Arial" w:cs="Arial" w:eastAsia="Arial" w:hAnsi="Arial"/>
                <w:sz w:val="18"/>
                <w:szCs w:val="18"/>
                <w:color w:val="auto"/>
              </w:rPr>
              <w:t>($ millions)</w:t>
            </w:r>
          </w:p>
        </w:tc>
        <w:tc>
          <w:tcPr>
            <w:tcW w:w="180" w:type="dxa"/>
            <w:vAlign w:val="bottom"/>
            <w:tcBorders>
              <w:bottom w:val="single" w:sz="8" w:color="auto"/>
            </w:tcBorders>
            <w:shd w:val="clear" w:color="auto" w:fill="F4EFE7"/>
          </w:tcPr>
          <w:p>
            <w:pPr>
              <w:spacing w:after="0"/>
              <w:rPr>
                <w:sz w:val="19"/>
                <w:szCs w:val="19"/>
                <w:color w:val="auto"/>
              </w:rPr>
            </w:pPr>
          </w:p>
        </w:tc>
        <w:tc>
          <w:tcPr>
            <w:tcW w:w="780" w:type="dxa"/>
            <w:vAlign w:val="bottom"/>
            <w:tcBorders>
              <w:bottom w:val="single" w:sz="8" w:color="auto"/>
            </w:tcBorders>
            <w:shd w:val="clear" w:color="auto" w:fill="F4EFE7"/>
          </w:tcPr>
          <w:p>
            <w:pPr>
              <w:jc w:val="right"/>
              <w:ind w:right="192"/>
              <w:spacing w:after="0"/>
              <w:rPr>
                <w:sz w:val="20"/>
                <w:szCs w:val="20"/>
                <w:color w:val="auto"/>
              </w:rPr>
            </w:pPr>
            <w:r>
              <w:rPr>
                <w:rFonts w:ascii="Arial" w:cs="Arial" w:eastAsia="Arial" w:hAnsi="Arial"/>
                <w:sz w:val="18"/>
                <w:szCs w:val="18"/>
                <w:color w:val="auto"/>
              </w:rPr>
              <w:t>4Q24</w:t>
            </w:r>
          </w:p>
        </w:tc>
        <w:tc>
          <w:tcPr>
            <w:tcW w:w="280" w:type="dxa"/>
            <w:vAlign w:val="bottom"/>
            <w:tcBorders>
              <w:bottom w:val="single" w:sz="8" w:color="auto"/>
            </w:tcBorders>
            <w:shd w:val="clear" w:color="auto" w:fill="F4EFE7"/>
          </w:tcPr>
          <w:p>
            <w:pPr>
              <w:spacing w:after="0"/>
              <w:rPr>
                <w:sz w:val="19"/>
                <w:szCs w:val="19"/>
                <w:color w:val="auto"/>
              </w:rPr>
            </w:pPr>
          </w:p>
        </w:tc>
        <w:tc>
          <w:tcPr>
            <w:tcW w:w="780" w:type="dxa"/>
            <w:vAlign w:val="bottom"/>
            <w:tcBorders>
              <w:bottom w:val="single" w:sz="8" w:color="auto"/>
            </w:tcBorders>
            <w:shd w:val="clear" w:color="auto" w:fill="F4EFE7"/>
          </w:tcPr>
          <w:p>
            <w:pPr>
              <w:jc w:val="right"/>
              <w:ind w:right="192"/>
              <w:spacing w:after="0"/>
              <w:rPr>
                <w:sz w:val="20"/>
                <w:szCs w:val="20"/>
                <w:color w:val="auto"/>
              </w:rPr>
            </w:pPr>
            <w:r>
              <w:rPr>
                <w:rFonts w:ascii="Arial" w:cs="Arial" w:eastAsia="Arial" w:hAnsi="Arial"/>
                <w:sz w:val="18"/>
                <w:szCs w:val="18"/>
                <w:color w:val="auto"/>
              </w:rPr>
              <w:t>3Q24</w:t>
            </w:r>
          </w:p>
        </w:tc>
        <w:tc>
          <w:tcPr>
            <w:tcW w:w="280" w:type="dxa"/>
            <w:vAlign w:val="bottom"/>
            <w:tcBorders>
              <w:bottom w:val="single" w:sz="8" w:color="auto"/>
            </w:tcBorders>
            <w:shd w:val="clear" w:color="auto" w:fill="F4EFE7"/>
          </w:tcPr>
          <w:p>
            <w:pPr>
              <w:spacing w:after="0"/>
              <w:rPr>
                <w:sz w:val="19"/>
                <w:szCs w:val="19"/>
                <w:color w:val="auto"/>
              </w:rPr>
            </w:pPr>
          </w:p>
        </w:tc>
        <w:tc>
          <w:tcPr>
            <w:tcW w:w="880" w:type="dxa"/>
            <w:vAlign w:val="bottom"/>
            <w:tcBorders>
              <w:bottom w:val="single" w:sz="8" w:color="auto"/>
            </w:tcBorders>
            <w:shd w:val="clear" w:color="auto" w:fill="F4EFE7"/>
          </w:tcPr>
          <w:p>
            <w:pPr>
              <w:jc w:val="right"/>
              <w:ind w:right="292"/>
              <w:spacing w:after="0"/>
              <w:rPr>
                <w:sz w:val="20"/>
                <w:szCs w:val="20"/>
                <w:color w:val="auto"/>
              </w:rPr>
            </w:pPr>
            <w:r>
              <w:rPr>
                <w:rFonts w:ascii="Arial" w:cs="Arial" w:eastAsia="Arial" w:hAnsi="Arial"/>
                <w:sz w:val="18"/>
                <w:szCs w:val="18"/>
                <w:color w:val="auto"/>
              </w:rPr>
              <w:t>4Q23</w:t>
            </w:r>
          </w:p>
        </w:tc>
        <w:tc>
          <w:tcPr>
            <w:tcW w:w="140" w:type="dxa"/>
            <w:vAlign w:val="bottom"/>
            <w:tcBorders>
              <w:bottom w:val="single" w:sz="8" w:color="auto"/>
            </w:tcBorders>
            <w:shd w:val="clear" w:color="auto" w:fill="F4EFE7"/>
          </w:tcPr>
          <w:p>
            <w:pPr>
              <w:spacing w:after="0"/>
              <w:rPr>
                <w:sz w:val="19"/>
                <w:szCs w:val="19"/>
                <w:color w:val="auto"/>
              </w:rPr>
            </w:pPr>
          </w:p>
        </w:tc>
        <w:tc>
          <w:tcPr>
            <w:tcW w:w="900" w:type="dxa"/>
            <w:vAlign w:val="bottom"/>
            <w:tcBorders>
              <w:bottom w:val="single" w:sz="8" w:color="auto"/>
            </w:tcBorders>
            <w:shd w:val="clear" w:color="auto" w:fill="F4EFE7"/>
          </w:tcPr>
          <w:p>
            <w:pPr>
              <w:jc w:val="right"/>
              <w:ind w:right="192"/>
              <w:spacing w:after="0"/>
              <w:rPr>
                <w:sz w:val="20"/>
                <w:szCs w:val="20"/>
                <w:color w:val="auto"/>
              </w:rPr>
            </w:pPr>
            <w:r>
              <w:rPr>
                <w:rFonts w:ascii="Arial" w:cs="Arial" w:eastAsia="Arial" w:hAnsi="Arial"/>
                <w:sz w:val="18"/>
                <w:szCs w:val="18"/>
                <w:color w:val="auto"/>
              </w:rPr>
              <w:t>$ O/(U)</w:t>
            </w:r>
          </w:p>
        </w:tc>
        <w:tc>
          <w:tcPr>
            <w:tcW w:w="1060" w:type="dxa"/>
            <w:vAlign w:val="bottom"/>
            <w:tcBorders>
              <w:bottom w:val="single" w:sz="8" w:color="auto"/>
            </w:tcBorders>
            <w:shd w:val="clear" w:color="auto" w:fill="F4EFE7"/>
          </w:tcPr>
          <w:p>
            <w:pPr>
              <w:jc w:val="right"/>
              <w:ind w:right="192"/>
              <w:spacing w:after="0"/>
              <w:rPr>
                <w:sz w:val="20"/>
                <w:szCs w:val="20"/>
                <w:color w:val="auto"/>
              </w:rPr>
            </w:pPr>
            <w:r>
              <w:rPr>
                <w:rFonts w:ascii="Arial" w:cs="Arial" w:eastAsia="Arial" w:hAnsi="Arial"/>
                <w:sz w:val="18"/>
                <w:szCs w:val="18"/>
                <w:color w:val="auto"/>
              </w:rPr>
              <w:t>O/(U) %</w:t>
            </w:r>
          </w:p>
        </w:tc>
        <w:tc>
          <w:tcPr>
            <w:tcW w:w="200" w:type="dxa"/>
            <w:vAlign w:val="bottom"/>
            <w:tcBorders>
              <w:bottom w:val="single" w:sz="8" w:color="auto"/>
            </w:tcBorders>
            <w:shd w:val="clear" w:color="auto" w:fill="F4EFE7"/>
          </w:tcPr>
          <w:p>
            <w:pPr>
              <w:spacing w:after="0"/>
              <w:rPr>
                <w:sz w:val="19"/>
                <w:szCs w:val="19"/>
                <w:color w:val="auto"/>
              </w:rPr>
            </w:pPr>
          </w:p>
        </w:tc>
        <w:tc>
          <w:tcPr>
            <w:tcW w:w="900" w:type="dxa"/>
            <w:vAlign w:val="bottom"/>
            <w:tcBorders>
              <w:bottom w:val="single" w:sz="8" w:color="auto"/>
            </w:tcBorders>
            <w:shd w:val="clear" w:color="auto" w:fill="F4EFE7"/>
          </w:tcPr>
          <w:p>
            <w:pPr>
              <w:ind w:left="40"/>
              <w:spacing w:after="0"/>
              <w:rPr>
                <w:sz w:val="20"/>
                <w:szCs w:val="20"/>
                <w:color w:val="auto"/>
              </w:rPr>
            </w:pPr>
            <w:r>
              <w:rPr>
                <w:rFonts w:ascii="Arial" w:cs="Arial" w:eastAsia="Arial" w:hAnsi="Arial"/>
                <w:sz w:val="18"/>
                <w:szCs w:val="18"/>
                <w:color w:val="auto"/>
              </w:rPr>
              <w:t>$ O/(U)</w:t>
            </w:r>
          </w:p>
        </w:tc>
        <w:tc>
          <w:tcPr>
            <w:tcW w:w="1020" w:type="dxa"/>
            <w:vAlign w:val="bottom"/>
            <w:tcBorders>
              <w:bottom w:val="single" w:sz="8" w:color="auto"/>
            </w:tcBorders>
            <w:shd w:val="clear" w:color="auto" w:fill="F4EFE7"/>
          </w:tcPr>
          <w:p>
            <w:pPr>
              <w:jc w:val="right"/>
              <w:ind w:right="152"/>
              <w:spacing w:after="0"/>
              <w:rPr>
                <w:sz w:val="20"/>
                <w:szCs w:val="20"/>
                <w:color w:val="auto"/>
              </w:rPr>
            </w:pPr>
            <w:r>
              <w:rPr>
                <w:rFonts w:ascii="Arial" w:cs="Arial" w:eastAsia="Arial" w:hAnsi="Arial"/>
                <w:sz w:val="18"/>
                <w:szCs w:val="18"/>
                <w:color w:val="auto"/>
              </w:rPr>
              <w:t>O/(U) %</w:t>
            </w:r>
          </w:p>
        </w:tc>
      </w:tr>
      <w:tr>
        <w:trPr>
          <w:trHeight w:val="215"/>
        </w:trPr>
        <w:tc>
          <w:tcPr>
            <w:tcW w:w="3580" w:type="dxa"/>
            <w:vAlign w:val="bottom"/>
          </w:tcPr>
          <w:p>
            <w:pPr>
              <w:spacing w:after="0" w:line="214" w:lineRule="exact"/>
              <w:rPr>
                <w:sz w:val="20"/>
                <w:szCs w:val="20"/>
                <w:color w:val="auto"/>
              </w:rPr>
            </w:pPr>
            <w:r>
              <w:rPr>
                <w:rFonts w:ascii="Arial" w:cs="Arial" w:eastAsia="Arial" w:hAnsi="Arial"/>
                <w:sz w:val="18"/>
                <w:szCs w:val="18"/>
                <w:color w:val="auto"/>
              </w:rPr>
              <w:t>Net revenue</w:t>
            </w:r>
            <w:r>
              <w:rPr>
                <w:rFonts w:ascii="Arial" w:cs="Arial" w:eastAsia="Arial" w:hAnsi="Arial"/>
                <w:sz w:val="22"/>
                <w:szCs w:val="22"/>
                <w:color w:val="auto"/>
                <w:vertAlign w:val="superscript"/>
              </w:rPr>
              <w:t>13</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ind w:right="12"/>
              <w:spacing w:after="0"/>
              <w:rPr>
                <w:sz w:val="20"/>
                <w:szCs w:val="20"/>
                <w:color w:val="auto"/>
              </w:rPr>
            </w:pPr>
            <w:r>
              <w:rPr>
                <w:rFonts w:ascii="Arial" w:cs="Arial" w:eastAsia="Arial" w:hAnsi="Arial"/>
                <w:sz w:val="18"/>
                <w:szCs w:val="18"/>
                <w:color w:val="auto"/>
              </w:rPr>
              <w:t>18,362</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12"/>
              <w:spacing w:after="0"/>
              <w:rPr>
                <w:sz w:val="20"/>
                <w:szCs w:val="20"/>
                <w:color w:val="auto"/>
              </w:rPr>
            </w:pPr>
            <w:r>
              <w:rPr>
                <w:rFonts w:ascii="Arial" w:cs="Arial" w:eastAsia="Arial" w:hAnsi="Arial"/>
                <w:sz w:val="18"/>
                <w:szCs w:val="18"/>
                <w:color w:val="auto"/>
              </w:rPr>
              <w:t>17,791</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112"/>
              <w:spacing w:after="0"/>
              <w:rPr>
                <w:sz w:val="20"/>
                <w:szCs w:val="20"/>
                <w:color w:val="auto"/>
              </w:rPr>
            </w:pPr>
            <w:r>
              <w:rPr>
                <w:rFonts w:ascii="Arial" w:cs="Arial" w:eastAsia="Arial" w:hAnsi="Arial"/>
                <w:sz w:val="18"/>
                <w:szCs w:val="18"/>
                <w:color w:val="auto"/>
              </w:rPr>
              <w:t>18,097</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ind w:right="92"/>
              <w:spacing w:after="0"/>
              <w:rPr>
                <w:sz w:val="20"/>
                <w:szCs w:val="20"/>
                <w:color w:val="auto"/>
              </w:rPr>
            </w:pPr>
            <w:r>
              <w:rPr>
                <w:rFonts w:ascii="Arial" w:cs="Arial" w:eastAsia="Arial" w:hAnsi="Arial"/>
                <w:sz w:val="18"/>
                <w:szCs w:val="18"/>
                <w:color w:val="auto"/>
              </w:rPr>
              <w:t>571</w:t>
            </w:r>
          </w:p>
        </w:tc>
        <w:tc>
          <w:tcPr>
            <w:tcW w:w="1060" w:type="dxa"/>
            <w:vAlign w:val="bottom"/>
          </w:tcPr>
          <w:p>
            <w:pPr>
              <w:jc w:val="right"/>
              <w:spacing w:after="0"/>
              <w:rPr>
                <w:sz w:val="20"/>
                <w:szCs w:val="20"/>
                <w:color w:val="auto"/>
              </w:rPr>
            </w:pPr>
            <w:r>
              <w:rPr>
                <w:rFonts w:ascii="Arial" w:cs="Arial" w:eastAsia="Arial" w:hAnsi="Arial"/>
                <w:sz w:val="18"/>
                <w:szCs w:val="18"/>
                <w:color w:val="auto"/>
              </w:rPr>
              <w:t>3 %</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center"/>
              <w:ind w:left="172"/>
              <w:spacing w:after="0"/>
              <w:rPr>
                <w:sz w:val="20"/>
                <w:szCs w:val="20"/>
                <w:color w:val="auto"/>
              </w:rPr>
            </w:pPr>
            <w:r>
              <w:rPr>
                <w:rFonts w:ascii="Arial" w:cs="Arial" w:eastAsia="Arial" w:hAnsi="Arial"/>
                <w:sz w:val="18"/>
                <w:szCs w:val="18"/>
                <w:color w:val="auto"/>
                <w:w w:val="93"/>
              </w:rPr>
              <w:t>265</w:t>
            </w:r>
          </w:p>
        </w:tc>
        <w:tc>
          <w:tcPr>
            <w:tcW w:w="1020" w:type="dxa"/>
            <w:vAlign w:val="bottom"/>
          </w:tcPr>
          <w:p>
            <w:pPr>
              <w:jc w:val="right"/>
              <w:spacing w:after="0"/>
              <w:rPr>
                <w:sz w:val="20"/>
                <w:szCs w:val="20"/>
                <w:color w:val="auto"/>
              </w:rPr>
            </w:pPr>
            <w:r>
              <w:rPr>
                <w:rFonts w:ascii="Arial" w:cs="Arial" w:eastAsia="Arial" w:hAnsi="Arial"/>
                <w:sz w:val="18"/>
                <w:szCs w:val="18"/>
                <w:color w:val="auto"/>
              </w:rPr>
              <w:t>1 %</w:t>
            </w:r>
          </w:p>
        </w:tc>
      </w:tr>
      <w:tr>
        <w:trPr>
          <w:trHeight w:val="225"/>
        </w:trPr>
        <w:tc>
          <w:tcPr>
            <w:tcW w:w="3580" w:type="dxa"/>
            <w:vAlign w:val="bottom"/>
          </w:tcPr>
          <w:p>
            <w:pPr>
              <w:ind w:left="120"/>
              <w:spacing w:after="0"/>
              <w:rPr>
                <w:sz w:val="20"/>
                <w:szCs w:val="20"/>
                <w:color w:val="auto"/>
              </w:rPr>
            </w:pPr>
            <w:r>
              <w:rPr>
                <w:rFonts w:ascii="Arial" w:cs="Arial" w:eastAsia="Arial" w:hAnsi="Arial"/>
                <w:sz w:val="18"/>
                <w:szCs w:val="18"/>
                <w:color w:val="auto"/>
              </w:rPr>
              <w:t>Banking &amp; Wealth Management</w:t>
            </w:r>
          </w:p>
        </w:tc>
        <w:tc>
          <w:tcPr>
            <w:tcW w:w="180" w:type="dxa"/>
            <w:vAlign w:val="bottom"/>
          </w:tcPr>
          <w:p>
            <w:pPr>
              <w:spacing w:after="0"/>
              <w:rPr>
                <w:sz w:val="19"/>
                <w:szCs w:val="19"/>
                <w:color w:val="auto"/>
              </w:rPr>
            </w:pPr>
          </w:p>
        </w:tc>
        <w:tc>
          <w:tcPr>
            <w:tcW w:w="780" w:type="dxa"/>
            <w:vAlign w:val="bottom"/>
          </w:tcPr>
          <w:p>
            <w:pPr>
              <w:jc w:val="right"/>
              <w:ind w:right="12"/>
              <w:spacing w:after="0"/>
              <w:rPr>
                <w:sz w:val="20"/>
                <w:szCs w:val="20"/>
                <w:color w:val="auto"/>
              </w:rPr>
            </w:pPr>
            <w:r>
              <w:rPr>
                <w:rFonts w:ascii="Arial" w:cs="Arial" w:eastAsia="Arial" w:hAnsi="Arial"/>
                <w:sz w:val="18"/>
                <w:szCs w:val="18"/>
                <w:color w:val="auto"/>
              </w:rPr>
              <w:t>10,154</w:t>
            </w:r>
          </w:p>
        </w:tc>
        <w:tc>
          <w:tcPr>
            <w:tcW w:w="280" w:type="dxa"/>
            <w:vAlign w:val="bottom"/>
          </w:tcPr>
          <w:p>
            <w:pPr>
              <w:spacing w:after="0"/>
              <w:rPr>
                <w:sz w:val="19"/>
                <w:szCs w:val="19"/>
                <w:color w:val="auto"/>
              </w:rPr>
            </w:pPr>
          </w:p>
        </w:tc>
        <w:tc>
          <w:tcPr>
            <w:tcW w:w="780" w:type="dxa"/>
            <w:vAlign w:val="bottom"/>
          </w:tcPr>
          <w:p>
            <w:pPr>
              <w:jc w:val="right"/>
              <w:ind w:right="12"/>
              <w:spacing w:after="0"/>
              <w:rPr>
                <w:sz w:val="20"/>
                <w:szCs w:val="20"/>
                <w:color w:val="auto"/>
              </w:rPr>
            </w:pPr>
            <w:r>
              <w:rPr>
                <w:rFonts w:ascii="Arial" w:cs="Arial" w:eastAsia="Arial" w:hAnsi="Arial"/>
                <w:sz w:val="18"/>
                <w:szCs w:val="18"/>
                <w:color w:val="auto"/>
              </w:rPr>
              <w:t>10,090</w:t>
            </w:r>
          </w:p>
        </w:tc>
        <w:tc>
          <w:tcPr>
            <w:tcW w:w="280" w:type="dxa"/>
            <w:vAlign w:val="bottom"/>
          </w:tcPr>
          <w:p>
            <w:pPr>
              <w:spacing w:after="0"/>
              <w:rPr>
                <w:sz w:val="19"/>
                <w:szCs w:val="19"/>
                <w:color w:val="auto"/>
              </w:rPr>
            </w:pPr>
          </w:p>
        </w:tc>
        <w:tc>
          <w:tcPr>
            <w:tcW w:w="880" w:type="dxa"/>
            <w:vAlign w:val="bottom"/>
          </w:tcPr>
          <w:p>
            <w:pPr>
              <w:jc w:val="right"/>
              <w:ind w:right="112"/>
              <w:spacing w:after="0"/>
              <w:rPr>
                <w:sz w:val="20"/>
                <w:szCs w:val="20"/>
                <w:color w:val="auto"/>
              </w:rPr>
            </w:pPr>
            <w:r>
              <w:rPr>
                <w:rFonts w:ascii="Arial" w:cs="Arial" w:eastAsia="Arial" w:hAnsi="Arial"/>
                <w:sz w:val="18"/>
                <w:szCs w:val="18"/>
                <w:color w:val="auto"/>
              </w:rPr>
              <w:t>10,877</w:t>
            </w:r>
          </w:p>
        </w:tc>
        <w:tc>
          <w:tcPr>
            <w:tcW w:w="140" w:type="dxa"/>
            <w:vAlign w:val="bottom"/>
          </w:tcPr>
          <w:p>
            <w:pPr>
              <w:spacing w:after="0"/>
              <w:rPr>
                <w:sz w:val="19"/>
                <w:szCs w:val="19"/>
                <w:color w:val="auto"/>
              </w:rPr>
            </w:pPr>
          </w:p>
        </w:tc>
        <w:tc>
          <w:tcPr>
            <w:tcW w:w="900" w:type="dxa"/>
            <w:vAlign w:val="bottom"/>
          </w:tcPr>
          <w:p>
            <w:pPr>
              <w:jc w:val="right"/>
              <w:ind w:right="92"/>
              <w:spacing w:after="0"/>
              <w:rPr>
                <w:sz w:val="20"/>
                <w:szCs w:val="20"/>
                <w:color w:val="auto"/>
              </w:rPr>
            </w:pPr>
            <w:r>
              <w:rPr>
                <w:rFonts w:ascii="Arial" w:cs="Arial" w:eastAsia="Arial" w:hAnsi="Arial"/>
                <w:sz w:val="18"/>
                <w:szCs w:val="18"/>
                <w:color w:val="auto"/>
              </w:rPr>
              <w:t>64</w:t>
            </w:r>
          </w:p>
        </w:tc>
        <w:tc>
          <w:tcPr>
            <w:tcW w:w="1060" w:type="dxa"/>
            <w:vAlign w:val="bottom"/>
          </w:tcPr>
          <w:p>
            <w:pPr>
              <w:jc w:val="right"/>
              <w:ind w:right="212"/>
              <w:spacing w:after="0"/>
              <w:rPr>
                <w:sz w:val="20"/>
                <w:szCs w:val="20"/>
                <w:color w:val="auto"/>
              </w:rPr>
            </w:pPr>
            <w:r>
              <w:rPr>
                <w:rFonts w:ascii="Arial" w:cs="Arial" w:eastAsia="Arial" w:hAnsi="Arial"/>
                <w:sz w:val="18"/>
                <w:szCs w:val="18"/>
                <w:color w:val="auto"/>
              </w:rPr>
              <w:t>1</w:t>
            </w:r>
          </w:p>
        </w:tc>
        <w:tc>
          <w:tcPr>
            <w:tcW w:w="200" w:type="dxa"/>
            <w:vAlign w:val="bottom"/>
          </w:tcPr>
          <w:p>
            <w:pPr>
              <w:spacing w:after="0"/>
              <w:rPr>
                <w:sz w:val="19"/>
                <w:szCs w:val="19"/>
                <w:color w:val="auto"/>
              </w:rPr>
            </w:pPr>
          </w:p>
        </w:tc>
        <w:tc>
          <w:tcPr>
            <w:tcW w:w="900" w:type="dxa"/>
            <w:vAlign w:val="bottom"/>
          </w:tcPr>
          <w:p>
            <w:pPr>
              <w:jc w:val="center"/>
              <w:ind w:left="152"/>
              <w:spacing w:after="0"/>
              <w:rPr>
                <w:sz w:val="20"/>
                <w:szCs w:val="20"/>
                <w:color w:val="auto"/>
              </w:rPr>
            </w:pPr>
            <w:r>
              <w:rPr>
                <w:rFonts w:ascii="Arial" w:cs="Arial" w:eastAsia="Arial" w:hAnsi="Arial"/>
                <w:sz w:val="18"/>
                <w:szCs w:val="18"/>
                <w:color w:val="auto"/>
                <w:w w:val="99"/>
              </w:rPr>
              <w:t>(723)</w:t>
            </w:r>
          </w:p>
        </w:tc>
        <w:tc>
          <w:tcPr>
            <w:tcW w:w="1020" w:type="dxa"/>
            <w:vAlign w:val="bottom"/>
          </w:tcPr>
          <w:p>
            <w:pPr>
              <w:ind w:left="620"/>
              <w:spacing w:after="0"/>
              <w:rPr>
                <w:sz w:val="20"/>
                <w:szCs w:val="20"/>
                <w:color w:val="auto"/>
              </w:rPr>
            </w:pPr>
            <w:r>
              <w:rPr>
                <w:rFonts w:ascii="Arial" w:cs="Arial" w:eastAsia="Arial" w:hAnsi="Arial"/>
                <w:sz w:val="18"/>
                <w:szCs w:val="18"/>
                <w:color w:val="auto"/>
              </w:rPr>
              <w:t>(7)</w:t>
            </w:r>
          </w:p>
        </w:tc>
      </w:tr>
      <w:tr>
        <w:trPr>
          <w:trHeight w:val="225"/>
        </w:trPr>
        <w:tc>
          <w:tcPr>
            <w:tcW w:w="3580" w:type="dxa"/>
            <w:vAlign w:val="bottom"/>
          </w:tcPr>
          <w:p>
            <w:pPr>
              <w:ind w:left="120"/>
              <w:spacing w:after="0"/>
              <w:rPr>
                <w:sz w:val="20"/>
                <w:szCs w:val="20"/>
                <w:color w:val="auto"/>
              </w:rPr>
            </w:pPr>
            <w:r>
              <w:rPr>
                <w:rFonts w:ascii="Arial" w:cs="Arial" w:eastAsia="Arial" w:hAnsi="Arial"/>
                <w:sz w:val="18"/>
                <w:szCs w:val="18"/>
                <w:color w:val="auto"/>
              </w:rPr>
              <w:t>Home Lending</w:t>
            </w:r>
          </w:p>
        </w:tc>
        <w:tc>
          <w:tcPr>
            <w:tcW w:w="180" w:type="dxa"/>
            <w:vAlign w:val="bottom"/>
          </w:tcPr>
          <w:p>
            <w:pPr>
              <w:spacing w:after="0"/>
              <w:rPr>
                <w:sz w:val="19"/>
                <w:szCs w:val="19"/>
                <w:color w:val="auto"/>
              </w:rPr>
            </w:pPr>
          </w:p>
        </w:tc>
        <w:tc>
          <w:tcPr>
            <w:tcW w:w="780" w:type="dxa"/>
            <w:vAlign w:val="bottom"/>
          </w:tcPr>
          <w:p>
            <w:pPr>
              <w:jc w:val="right"/>
              <w:ind w:right="12"/>
              <w:spacing w:after="0"/>
              <w:rPr>
                <w:sz w:val="20"/>
                <w:szCs w:val="20"/>
                <w:color w:val="auto"/>
              </w:rPr>
            </w:pPr>
            <w:r>
              <w:rPr>
                <w:rFonts w:ascii="Arial" w:cs="Arial" w:eastAsia="Arial" w:hAnsi="Arial"/>
                <w:sz w:val="18"/>
                <w:szCs w:val="18"/>
                <w:color w:val="auto"/>
              </w:rPr>
              <w:t>1,297</w:t>
            </w:r>
          </w:p>
        </w:tc>
        <w:tc>
          <w:tcPr>
            <w:tcW w:w="280" w:type="dxa"/>
            <w:vAlign w:val="bottom"/>
          </w:tcPr>
          <w:p>
            <w:pPr>
              <w:spacing w:after="0"/>
              <w:rPr>
                <w:sz w:val="19"/>
                <w:szCs w:val="19"/>
                <w:color w:val="auto"/>
              </w:rPr>
            </w:pPr>
          </w:p>
        </w:tc>
        <w:tc>
          <w:tcPr>
            <w:tcW w:w="780" w:type="dxa"/>
            <w:vAlign w:val="bottom"/>
          </w:tcPr>
          <w:p>
            <w:pPr>
              <w:jc w:val="right"/>
              <w:ind w:right="12"/>
              <w:spacing w:after="0"/>
              <w:rPr>
                <w:sz w:val="20"/>
                <w:szCs w:val="20"/>
                <w:color w:val="auto"/>
              </w:rPr>
            </w:pPr>
            <w:r>
              <w:rPr>
                <w:rFonts w:ascii="Arial" w:cs="Arial" w:eastAsia="Arial" w:hAnsi="Arial"/>
                <w:sz w:val="18"/>
                <w:szCs w:val="18"/>
                <w:color w:val="auto"/>
              </w:rPr>
              <w:t>1,295</w:t>
            </w:r>
          </w:p>
        </w:tc>
        <w:tc>
          <w:tcPr>
            <w:tcW w:w="280" w:type="dxa"/>
            <w:vAlign w:val="bottom"/>
          </w:tcPr>
          <w:p>
            <w:pPr>
              <w:spacing w:after="0"/>
              <w:rPr>
                <w:sz w:val="19"/>
                <w:szCs w:val="19"/>
                <w:color w:val="auto"/>
              </w:rPr>
            </w:pPr>
          </w:p>
        </w:tc>
        <w:tc>
          <w:tcPr>
            <w:tcW w:w="880" w:type="dxa"/>
            <w:vAlign w:val="bottom"/>
          </w:tcPr>
          <w:p>
            <w:pPr>
              <w:jc w:val="right"/>
              <w:ind w:right="112"/>
              <w:spacing w:after="0"/>
              <w:rPr>
                <w:sz w:val="20"/>
                <w:szCs w:val="20"/>
                <w:color w:val="auto"/>
              </w:rPr>
            </w:pPr>
            <w:r>
              <w:rPr>
                <w:rFonts w:ascii="Arial" w:cs="Arial" w:eastAsia="Arial" w:hAnsi="Arial"/>
                <w:sz w:val="18"/>
                <w:szCs w:val="18"/>
                <w:color w:val="auto"/>
              </w:rPr>
              <w:t>1,161</w:t>
            </w:r>
          </w:p>
        </w:tc>
        <w:tc>
          <w:tcPr>
            <w:tcW w:w="140" w:type="dxa"/>
            <w:vAlign w:val="bottom"/>
          </w:tcPr>
          <w:p>
            <w:pPr>
              <w:spacing w:after="0"/>
              <w:rPr>
                <w:sz w:val="19"/>
                <w:szCs w:val="19"/>
                <w:color w:val="auto"/>
              </w:rPr>
            </w:pPr>
          </w:p>
        </w:tc>
        <w:tc>
          <w:tcPr>
            <w:tcW w:w="900" w:type="dxa"/>
            <w:vAlign w:val="bottom"/>
          </w:tcPr>
          <w:p>
            <w:pPr>
              <w:jc w:val="right"/>
              <w:ind w:right="92"/>
              <w:spacing w:after="0"/>
              <w:rPr>
                <w:sz w:val="20"/>
                <w:szCs w:val="20"/>
                <w:color w:val="auto"/>
              </w:rPr>
            </w:pPr>
            <w:r>
              <w:rPr>
                <w:rFonts w:ascii="Arial" w:cs="Arial" w:eastAsia="Arial" w:hAnsi="Arial"/>
                <w:sz w:val="18"/>
                <w:szCs w:val="18"/>
                <w:color w:val="auto"/>
              </w:rPr>
              <w:t>2</w:t>
            </w:r>
          </w:p>
        </w:tc>
        <w:tc>
          <w:tcPr>
            <w:tcW w:w="1060" w:type="dxa"/>
            <w:vAlign w:val="bottom"/>
          </w:tcPr>
          <w:p>
            <w:pPr>
              <w:jc w:val="right"/>
              <w:ind w:right="212"/>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900" w:type="dxa"/>
            <w:vAlign w:val="bottom"/>
          </w:tcPr>
          <w:p>
            <w:pPr>
              <w:jc w:val="center"/>
              <w:ind w:left="172"/>
              <w:spacing w:after="0"/>
              <w:rPr>
                <w:sz w:val="20"/>
                <w:szCs w:val="20"/>
                <w:color w:val="auto"/>
              </w:rPr>
            </w:pPr>
            <w:r>
              <w:rPr>
                <w:rFonts w:ascii="Arial" w:cs="Arial" w:eastAsia="Arial" w:hAnsi="Arial"/>
                <w:sz w:val="18"/>
                <w:szCs w:val="18"/>
                <w:color w:val="auto"/>
                <w:w w:val="93"/>
              </w:rPr>
              <w:t>136</w:t>
            </w:r>
          </w:p>
        </w:tc>
        <w:tc>
          <w:tcPr>
            <w:tcW w:w="1020" w:type="dxa"/>
            <w:vAlign w:val="bottom"/>
          </w:tcPr>
          <w:p>
            <w:pPr>
              <w:jc w:val="right"/>
              <w:ind w:right="152"/>
              <w:spacing w:after="0"/>
              <w:rPr>
                <w:sz w:val="20"/>
                <w:szCs w:val="20"/>
                <w:color w:val="auto"/>
              </w:rPr>
            </w:pPr>
            <w:r>
              <w:rPr>
                <w:rFonts w:ascii="Arial" w:cs="Arial" w:eastAsia="Arial" w:hAnsi="Arial"/>
                <w:sz w:val="18"/>
                <w:szCs w:val="18"/>
                <w:color w:val="auto"/>
              </w:rPr>
              <w:t>12</w:t>
            </w:r>
          </w:p>
        </w:tc>
      </w:tr>
      <w:tr>
        <w:trPr>
          <w:trHeight w:val="225"/>
        </w:trPr>
        <w:tc>
          <w:tcPr>
            <w:tcW w:w="3580" w:type="dxa"/>
            <w:vAlign w:val="bottom"/>
          </w:tcPr>
          <w:p>
            <w:pPr>
              <w:ind w:left="120"/>
              <w:spacing w:after="0"/>
              <w:rPr>
                <w:sz w:val="20"/>
                <w:szCs w:val="20"/>
                <w:color w:val="auto"/>
              </w:rPr>
            </w:pPr>
            <w:r>
              <w:rPr>
                <w:rFonts w:ascii="Arial" w:cs="Arial" w:eastAsia="Arial" w:hAnsi="Arial"/>
                <w:sz w:val="18"/>
                <w:szCs w:val="18"/>
                <w:color w:val="auto"/>
              </w:rPr>
              <w:t>Card Services &amp; Auto</w:t>
            </w:r>
          </w:p>
        </w:tc>
        <w:tc>
          <w:tcPr>
            <w:tcW w:w="180" w:type="dxa"/>
            <w:vAlign w:val="bottom"/>
          </w:tcPr>
          <w:p>
            <w:pPr>
              <w:spacing w:after="0"/>
              <w:rPr>
                <w:sz w:val="19"/>
                <w:szCs w:val="19"/>
                <w:color w:val="auto"/>
              </w:rPr>
            </w:pPr>
          </w:p>
        </w:tc>
        <w:tc>
          <w:tcPr>
            <w:tcW w:w="780" w:type="dxa"/>
            <w:vAlign w:val="bottom"/>
          </w:tcPr>
          <w:p>
            <w:pPr>
              <w:jc w:val="right"/>
              <w:ind w:right="12"/>
              <w:spacing w:after="0"/>
              <w:rPr>
                <w:sz w:val="20"/>
                <w:szCs w:val="20"/>
                <w:color w:val="auto"/>
              </w:rPr>
            </w:pPr>
            <w:r>
              <w:rPr>
                <w:rFonts w:ascii="Arial" w:cs="Arial" w:eastAsia="Arial" w:hAnsi="Arial"/>
                <w:sz w:val="18"/>
                <w:szCs w:val="18"/>
                <w:color w:val="auto"/>
              </w:rPr>
              <w:t>6,911</w:t>
            </w:r>
          </w:p>
        </w:tc>
        <w:tc>
          <w:tcPr>
            <w:tcW w:w="280" w:type="dxa"/>
            <w:vAlign w:val="bottom"/>
          </w:tcPr>
          <w:p>
            <w:pPr>
              <w:spacing w:after="0"/>
              <w:rPr>
                <w:sz w:val="19"/>
                <w:szCs w:val="19"/>
                <w:color w:val="auto"/>
              </w:rPr>
            </w:pPr>
          </w:p>
        </w:tc>
        <w:tc>
          <w:tcPr>
            <w:tcW w:w="780" w:type="dxa"/>
            <w:vAlign w:val="bottom"/>
          </w:tcPr>
          <w:p>
            <w:pPr>
              <w:jc w:val="right"/>
              <w:ind w:right="12"/>
              <w:spacing w:after="0"/>
              <w:rPr>
                <w:sz w:val="20"/>
                <w:szCs w:val="20"/>
                <w:color w:val="auto"/>
              </w:rPr>
            </w:pPr>
            <w:r>
              <w:rPr>
                <w:rFonts w:ascii="Arial" w:cs="Arial" w:eastAsia="Arial" w:hAnsi="Arial"/>
                <w:sz w:val="18"/>
                <w:szCs w:val="18"/>
                <w:color w:val="auto"/>
              </w:rPr>
              <w:t>6,406</w:t>
            </w:r>
          </w:p>
        </w:tc>
        <w:tc>
          <w:tcPr>
            <w:tcW w:w="280" w:type="dxa"/>
            <w:vAlign w:val="bottom"/>
          </w:tcPr>
          <w:p>
            <w:pPr>
              <w:spacing w:after="0"/>
              <w:rPr>
                <w:sz w:val="19"/>
                <w:szCs w:val="19"/>
                <w:color w:val="auto"/>
              </w:rPr>
            </w:pPr>
          </w:p>
        </w:tc>
        <w:tc>
          <w:tcPr>
            <w:tcW w:w="880" w:type="dxa"/>
            <w:vAlign w:val="bottom"/>
          </w:tcPr>
          <w:p>
            <w:pPr>
              <w:jc w:val="right"/>
              <w:ind w:right="112"/>
              <w:spacing w:after="0"/>
              <w:rPr>
                <w:sz w:val="20"/>
                <w:szCs w:val="20"/>
                <w:color w:val="auto"/>
              </w:rPr>
            </w:pPr>
            <w:r>
              <w:rPr>
                <w:rFonts w:ascii="Arial" w:cs="Arial" w:eastAsia="Arial" w:hAnsi="Arial"/>
                <w:sz w:val="18"/>
                <w:szCs w:val="18"/>
                <w:color w:val="auto"/>
              </w:rPr>
              <w:t>6,059</w:t>
            </w:r>
          </w:p>
        </w:tc>
        <w:tc>
          <w:tcPr>
            <w:tcW w:w="140" w:type="dxa"/>
            <w:vAlign w:val="bottom"/>
          </w:tcPr>
          <w:p>
            <w:pPr>
              <w:spacing w:after="0"/>
              <w:rPr>
                <w:sz w:val="19"/>
                <w:szCs w:val="19"/>
                <w:color w:val="auto"/>
              </w:rPr>
            </w:pPr>
          </w:p>
        </w:tc>
        <w:tc>
          <w:tcPr>
            <w:tcW w:w="900" w:type="dxa"/>
            <w:vAlign w:val="bottom"/>
          </w:tcPr>
          <w:p>
            <w:pPr>
              <w:jc w:val="right"/>
              <w:ind w:right="92"/>
              <w:spacing w:after="0"/>
              <w:rPr>
                <w:sz w:val="20"/>
                <w:szCs w:val="20"/>
                <w:color w:val="auto"/>
              </w:rPr>
            </w:pPr>
            <w:r>
              <w:rPr>
                <w:rFonts w:ascii="Arial" w:cs="Arial" w:eastAsia="Arial" w:hAnsi="Arial"/>
                <w:sz w:val="18"/>
                <w:szCs w:val="18"/>
                <w:color w:val="auto"/>
              </w:rPr>
              <w:t>505</w:t>
            </w:r>
          </w:p>
        </w:tc>
        <w:tc>
          <w:tcPr>
            <w:tcW w:w="1060" w:type="dxa"/>
            <w:vAlign w:val="bottom"/>
          </w:tcPr>
          <w:p>
            <w:pPr>
              <w:jc w:val="right"/>
              <w:ind w:right="212"/>
              <w:spacing w:after="0"/>
              <w:rPr>
                <w:sz w:val="20"/>
                <w:szCs w:val="20"/>
                <w:color w:val="auto"/>
              </w:rPr>
            </w:pPr>
            <w:r>
              <w:rPr>
                <w:rFonts w:ascii="Arial" w:cs="Arial" w:eastAsia="Arial" w:hAnsi="Arial"/>
                <w:sz w:val="18"/>
                <w:szCs w:val="18"/>
                <w:color w:val="auto"/>
              </w:rPr>
              <w:t>8</w:t>
            </w:r>
          </w:p>
        </w:tc>
        <w:tc>
          <w:tcPr>
            <w:tcW w:w="200" w:type="dxa"/>
            <w:vAlign w:val="bottom"/>
          </w:tcPr>
          <w:p>
            <w:pPr>
              <w:spacing w:after="0"/>
              <w:rPr>
                <w:sz w:val="19"/>
                <w:szCs w:val="19"/>
                <w:color w:val="auto"/>
              </w:rPr>
            </w:pPr>
          </w:p>
        </w:tc>
        <w:tc>
          <w:tcPr>
            <w:tcW w:w="900" w:type="dxa"/>
            <w:vAlign w:val="bottom"/>
          </w:tcPr>
          <w:p>
            <w:pPr>
              <w:jc w:val="center"/>
              <w:ind w:left="172"/>
              <w:spacing w:after="0"/>
              <w:rPr>
                <w:sz w:val="20"/>
                <w:szCs w:val="20"/>
                <w:color w:val="auto"/>
              </w:rPr>
            </w:pPr>
            <w:r>
              <w:rPr>
                <w:rFonts w:ascii="Arial" w:cs="Arial" w:eastAsia="Arial" w:hAnsi="Arial"/>
                <w:sz w:val="18"/>
                <w:szCs w:val="18"/>
                <w:color w:val="auto"/>
                <w:w w:val="93"/>
              </w:rPr>
              <w:t>852</w:t>
            </w:r>
          </w:p>
        </w:tc>
        <w:tc>
          <w:tcPr>
            <w:tcW w:w="1020" w:type="dxa"/>
            <w:vAlign w:val="bottom"/>
          </w:tcPr>
          <w:p>
            <w:pPr>
              <w:jc w:val="right"/>
              <w:ind w:right="152"/>
              <w:spacing w:after="0"/>
              <w:rPr>
                <w:sz w:val="20"/>
                <w:szCs w:val="20"/>
                <w:color w:val="auto"/>
              </w:rPr>
            </w:pPr>
            <w:r>
              <w:rPr>
                <w:rFonts w:ascii="Arial" w:cs="Arial" w:eastAsia="Arial" w:hAnsi="Arial"/>
                <w:sz w:val="18"/>
                <w:szCs w:val="18"/>
                <w:color w:val="auto"/>
              </w:rPr>
              <w:t>14</w:t>
            </w:r>
          </w:p>
        </w:tc>
      </w:tr>
      <w:tr>
        <w:trPr>
          <w:trHeight w:val="225"/>
        </w:trPr>
        <w:tc>
          <w:tcPr>
            <w:tcW w:w="3580" w:type="dxa"/>
            <w:vAlign w:val="bottom"/>
          </w:tcPr>
          <w:p>
            <w:pPr>
              <w:spacing w:after="0"/>
              <w:rPr>
                <w:sz w:val="20"/>
                <w:szCs w:val="20"/>
                <w:color w:val="auto"/>
              </w:rPr>
            </w:pPr>
            <w:r>
              <w:rPr>
                <w:rFonts w:ascii="Arial" w:cs="Arial" w:eastAsia="Arial" w:hAnsi="Arial"/>
                <w:sz w:val="18"/>
                <w:szCs w:val="18"/>
                <w:color w:val="auto"/>
              </w:rPr>
              <w:t>Noninterest expense</w:t>
            </w:r>
          </w:p>
        </w:tc>
        <w:tc>
          <w:tcPr>
            <w:tcW w:w="180" w:type="dxa"/>
            <w:vAlign w:val="bottom"/>
          </w:tcPr>
          <w:p>
            <w:pPr>
              <w:spacing w:after="0"/>
              <w:rPr>
                <w:sz w:val="19"/>
                <w:szCs w:val="19"/>
                <w:color w:val="auto"/>
              </w:rPr>
            </w:pPr>
          </w:p>
        </w:tc>
        <w:tc>
          <w:tcPr>
            <w:tcW w:w="780" w:type="dxa"/>
            <w:vAlign w:val="bottom"/>
          </w:tcPr>
          <w:p>
            <w:pPr>
              <w:jc w:val="right"/>
              <w:ind w:right="12"/>
              <w:spacing w:after="0"/>
              <w:rPr>
                <w:sz w:val="20"/>
                <w:szCs w:val="20"/>
                <w:color w:val="auto"/>
              </w:rPr>
            </w:pPr>
            <w:r>
              <w:rPr>
                <w:rFonts w:ascii="Arial" w:cs="Arial" w:eastAsia="Arial" w:hAnsi="Arial"/>
                <w:sz w:val="18"/>
                <w:szCs w:val="18"/>
                <w:color w:val="auto"/>
              </w:rPr>
              <w:t>9,728</w:t>
            </w:r>
          </w:p>
        </w:tc>
        <w:tc>
          <w:tcPr>
            <w:tcW w:w="280" w:type="dxa"/>
            <w:vAlign w:val="bottom"/>
          </w:tcPr>
          <w:p>
            <w:pPr>
              <w:spacing w:after="0"/>
              <w:rPr>
                <w:sz w:val="19"/>
                <w:szCs w:val="19"/>
                <w:color w:val="auto"/>
              </w:rPr>
            </w:pPr>
          </w:p>
        </w:tc>
        <w:tc>
          <w:tcPr>
            <w:tcW w:w="780" w:type="dxa"/>
            <w:vAlign w:val="bottom"/>
          </w:tcPr>
          <w:p>
            <w:pPr>
              <w:jc w:val="right"/>
              <w:ind w:right="12"/>
              <w:spacing w:after="0"/>
              <w:rPr>
                <w:sz w:val="20"/>
                <w:szCs w:val="20"/>
                <w:color w:val="auto"/>
              </w:rPr>
            </w:pPr>
            <w:r>
              <w:rPr>
                <w:rFonts w:ascii="Arial" w:cs="Arial" w:eastAsia="Arial" w:hAnsi="Arial"/>
                <w:sz w:val="18"/>
                <w:szCs w:val="18"/>
                <w:color w:val="auto"/>
              </w:rPr>
              <w:t>9,586</w:t>
            </w:r>
          </w:p>
        </w:tc>
        <w:tc>
          <w:tcPr>
            <w:tcW w:w="280" w:type="dxa"/>
            <w:vAlign w:val="bottom"/>
          </w:tcPr>
          <w:p>
            <w:pPr>
              <w:spacing w:after="0"/>
              <w:rPr>
                <w:sz w:val="19"/>
                <w:szCs w:val="19"/>
                <w:color w:val="auto"/>
              </w:rPr>
            </w:pPr>
          </w:p>
        </w:tc>
        <w:tc>
          <w:tcPr>
            <w:tcW w:w="880" w:type="dxa"/>
            <w:vAlign w:val="bottom"/>
          </w:tcPr>
          <w:p>
            <w:pPr>
              <w:jc w:val="right"/>
              <w:ind w:right="112"/>
              <w:spacing w:after="0"/>
              <w:rPr>
                <w:sz w:val="20"/>
                <w:szCs w:val="20"/>
                <w:color w:val="auto"/>
              </w:rPr>
            </w:pPr>
            <w:r>
              <w:rPr>
                <w:rFonts w:ascii="Arial" w:cs="Arial" w:eastAsia="Arial" w:hAnsi="Arial"/>
                <w:sz w:val="18"/>
                <w:szCs w:val="18"/>
                <w:color w:val="auto"/>
              </w:rPr>
              <w:t>9,336</w:t>
            </w:r>
          </w:p>
        </w:tc>
        <w:tc>
          <w:tcPr>
            <w:tcW w:w="140" w:type="dxa"/>
            <w:vAlign w:val="bottom"/>
          </w:tcPr>
          <w:p>
            <w:pPr>
              <w:spacing w:after="0"/>
              <w:rPr>
                <w:sz w:val="19"/>
                <w:szCs w:val="19"/>
                <w:color w:val="auto"/>
              </w:rPr>
            </w:pPr>
          </w:p>
        </w:tc>
        <w:tc>
          <w:tcPr>
            <w:tcW w:w="900" w:type="dxa"/>
            <w:vAlign w:val="bottom"/>
          </w:tcPr>
          <w:p>
            <w:pPr>
              <w:jc w:val="right"/>
              <w:ind w:right="92"/>
              <w:spacing w:after="0"/>
              <w:rPr>
                <w:sz w:val="20"/>
                <w:szCs w:val="20"/>
                <w:color w:val="auto"/>
              </w:rPr>
            </w:pPr>
            <w:r>
              <w:rPr>
                <w:rFonts w:ascii="Arial" w:cs="Arial" w:eastAsia="Arial" w:hAnsi="Arial"/>
                <w:sz w:val="18"/>
                <w:szCs w:val="18"/>
                <w:color w:val="auto"/>
              </w:rPr>
              <w:t>142</w:t>
            </w:r>
          </w:p>
        </w:tc>
        <w:tc>
          <w:tcPr>
            <w:tcW w:w="1060" w:type="dxa"/>
            <w:vAlign w:val="bottom"/>
          </w:tcPr>
          <w:p>
            <w:pPr>
              <w:jc w:val="right"/>
              <w:ind w:right="212"/>
              <w:spacing w:after="0"/>
              <w:rPr>
                <w:sz w:val="20"/>
                <w:szCs w:val="20"/>
                <w:color w:val="auto"/>
              </w:rPr>
            </w:pPr>
            <w:r>
              <w:rPr>
                <w:rFonts w:ascii="Arial" w:cs="Arial" w:eastAsia="Arial" w:hAnsi="Arial"/>
                <w:sz w:val="18"/>
                <w:szCs w:val="18"/>
                <w:color w:val="auto"/>
              </w:rPr>
              <w:t>1</w:t>
            </w:r>
          </w:p>
        </w:tc>
        <w:tc>
          <w:tcPr>
            <w:tcW w:w="200" w:type="dxa"/>
            <w:vAlign w:val="bottom"/>
          </w:tcPr>
          <w:p>
            <w:pPr>
              <w:spacing w:after="0"/>
              <w:rPr>
                <w:sz w:val="19"/>
                <w:szCs w:val="19"/>
                <w:color w:val="auto"/>
              </w:rPr>
            </w:pPr>
          </w:p>
        </w:tc>
        <w:tc>
          <w:tcPr>
            <w:tcW w:w="900" w:type="dxa"/>
            <w:vAlign w:val="bottom"/>
          </w:tcPr>
          <w:p>
            <w:pPr>
              <w:jc w:val="center"/>
              <w:ind w:left="172"/>
              <w:spacing w:after="0"/>
              <w:rPr>
                <w:sz w:val="20"/>
                <w:szCs w:val="20"/>
                <w:color w:val="auto"/>
              </w:rPr>
            </w:pPr>
            <w:r>
              <w:rPr>
                <w:rFonts w:ascii="Arial" w:cs="Arial" w:eastAsia="Arial" w:hAnsi="Arial"/>
                <w:sz w:val="18"/>
                <w:szCs w:val="18"/>
                <w:color w:val="auto"/>
                <w:w w:val="93"/>
              </w:rPr>
              <w:t>392</w:t>
            </w:r>
          </w:p>
        </w:tc>
        <w:tc>
          <w:tcPr>
            <w:tcW w:w="1020" w:type="dxa"/>
            <w:vAlign w:val="bottom"/>
          </w:tcPr>
          <w:p>
            <w:pPr>
              <w:jc w:val="right"/>
              <w:ind w:right="152"/>
              <w:spacing w:after="0"/>
              <w:rPr>
                <w:sz w:val="20"/>
                <w:szCs w:val="20"/>
                <w:color w:val="auto"/>
              </w:rPr>
            </w:pPr>
            <w:r>
              <w:rPr>
                <w:rFonts w:ascii="Arial" w:cs="Arial" w:eastAsia="Arial" w:hAnsi="Arial"/>
                <w:sz w:val="18"/>
                <w:szCs w:val="18"/>
                <w:color w:val="auto"/>
              </w:rPr>
              <w:t>4</w:t>
            </w:r>
          </w:p>
        </w:tc>
      </w:tr>
      <w:tr>
        <w:trPr>
          <w:trHeight w:val="229"/>
        </w:trPr>
        <w:tc>
          <w:tcPr>
            <w:tcW w:w="3580" w:type="dxa"/>
            <w:vAlign w:val="bottom"/>
            <w:tcBorders>
              <w:bottom w:val="single" w:sz="8" w:color="828282"/>
            </w:tcBorders>
          </w:tcPr>
          <w:p>
            <w:pPr>
              <w:spacing w:after="0"/>
              <w:rPr>
                <w:sz w:val="20"/>
                <w:szCs w:val="20"/>
                <w:color w:val="auto"/>
              </w:rPr>
            </w:pPr>
            <w:r>
              <w:rPr>
                <w:rFonts w:ascii="Arial" w:cs="Arial" w:eastAsia="Arial" w:hAnsi="Arial"/>
                <w:sz w:val="18"/>
                <w:szCs w:val="18"/>
                <w:color w:val="auto"/>
              </w:rPr>
              <w:t>Provision for credit losses</w:t>
            </w:r>
          </w:p>
        </w:tc>
        <w:tc>
          <w:tcPr>
            <w:tcW w:w="180" w:type="dxa"/>
            <w:vAlign w:val="bottom"/>
            <w:tcBorders>
              <w:bottom w:val="single" w:sz="8" w:color="828282"/>
            </w:tcBorders>
          </w:tcPr>
          <w:p>
            <w:pPr>
              <w:spacing w:after="0"/>
              <w:rPr>
                <w:sz w:val="19"/>
                <w:szCs w:val="19"/>
                <w:color w:val="auto"/>
              </w:rPr>
            </w:pPr>
          </w:p>
        </w:tc>
        <w:tc>
          <w:tcPr>
            <w:tcW w:w="780" w:type="dxa"/>
            <w:vAlign w:val="bottom"/>
            <w:tcBorders>
              <w:bottom w:val="single" w:sz="8" w:color="828282"/>
            </w:tcBorders>
          </w:tcPr>
          <w:p>
            <w:pPr>
              <w:jc w:val="right"/>
              <w:ind w:right="12"/>
              <w:spacing w:after="0"/>
              <w:rPr>
                <w:sz w:val="20"/>
                <w:szCs w:val="20"/>
                <w:color w:val="auto"/>
              </w:rPr>
            </w:pPr>
            <w:r>
              <w:rPr>
                <w:rFonts w:ascii="Arial" w:cs="Arial" w:eastAsia="Arial" w:hAnsi="Arial"/>
                <w:sz w:val="18"/>
                <w:szCs w:val="18"/>
                <w:color w:val="auto"/>
              </w:rPr>
              <w:t>2,623</w:t>
            </w:r>
          </w:p>
        </w:tc>
        <w:tc>
          <w:tcPr>
            <w:tcW w:w="280" w:type="dxa"/>
            <w:vAlign w:val="bottom"/>
            <w:tcBorders>
              <w:bottom w:val="single" w:sz="8" w:color="828282"/>
            </w:tcBorders>
          </w:tcPr>
          <w:p>
            <w:pPr>
              <w:spacing w:after="0"/>
              <w:rPr>
                <w:sz w:val="19"/>
                <w:szCs w:val="19"/>
                <w:color w:val="auto"/>
              </w:rPr>
            </w:pPr>
          </w:p>
        </w:tc>
        <w:tc>
          <w:tcPr>
            <w:tcW w:w="780" w:type="dxa"/>
            <w:vAlign w:val="bottom"/>
            <w:tcBorders>
              <w:bottom w:val="single" w:sz="8" w:color="828282"/>
            </w:tcBorders>
          </w:tcPr>
          <w:p>
            <w:pPr>
              <w:jc w:val="right"/>
              <w:ind w:right="12"/>
              <w:spacing w:after="0"/>
              <w:rPr>
                <w:sz w:val="20"/>
                <w:szCs w:val="20"/>
                <w:color w:val="auto"/>
              </w:rPr>
            </w:pPr>
            <w:r>
              <w:rPr>
                <w:rFonts w:ascii="Arial" w:cs="Arial" w:eastAsia="Arial" w:hAnsi="Arial"/>
                <w:sz w:val="18"/>
                <w:szCs w:val="18"/>
                <w:color w:val="auto"/>
              </w:rPr>
              <w:t>2,795</w:t>
            </w:r>
          </w:p>
        </w:tc>
        <w:tc>
          <w:tcPr>
            <w:tcW w:w="280" w:type="dxa"/>
            <w:vAlign w:val="bottom"/>
            <w:tcBorders>
              <w:bottom w:val="single" w:sz="8" w:color="828282"/>
            </w:tcBorders>
          </w:tcPr>
          <w:p>
            <w:pPr>
              <w:spacing w:after="0"/>
              <w:rPr>
                <w:sz w:val="19"/>
                <w:szCs w:val="19"/>
                <w:color w:val="auto"/>
              </w:rPr>
            </w:pPr>
          </w:p>
        </w:tc>
        <w:tc>
          <w:tcPr>
            <w:tcW w:w="880" w:type="dxa"/>
            <w:vAlign w:val="bottom"/>
            <w:tcBorders>
              <w:bottom w:val="single" w:sz="8" w:color="828282"/>
            </w:tcBorders>
          </w:tcPr>
          <w:p>
            <w:pPr>
              <w:jc w:val="right"/>
              <w:ind w:right="112"/>
              <w:spacing w:after="0"/>
              <w:rPr>
                <w:sz w:val="20"/>
                <w:szCs w:val="20"/>
                <w:color w:val="auto"/>
              </w:rPr>
            </w:pPr>
            <w:r>
              <w:rPr>
                <w:rFonts w:ascii="Arial" w:cs="Arial" w:eastAsia="Arial" w:hAnsi="Arial"/>
                <w:sz w:val="18"/>
                <w:szCs w:val="18"/>
                <w:color w:val="auto"/>
              </w:rPr>
              <w:t>2,189</w:t>
            </w:r>
          </w:p>
        </w:tc>
        <w:tc>
          <w:tcPr>
            <w:tcW w:w="140" w:type="dxa"/>
            <w:vAlign w:val="bottom"/>
            <w:tcBorders>
              <w:bottom w:val="single" w:sz="8" w:color="828282"/>
            </w:tcBorders>
          </w:tcPr>
          <w:p>
            <w:pPr>
              <w:spacing w:after="0"/>
              <w:rPr>
                <w:sz w:val="19"/>
                <w:szCs w:val="19"/>
                <w:color w:val="auto"/>
              </w:rPr>
            </w:pPr>
          </w:p>
        </w:tc>
        <w:tc>
          <w:tcPr>
            <w:tcW w:w="900" w:type="dxa"/>
            <w:vAlign w:val="bottom"/>
            <w:tcBorders>
              <w:bottom w:val="single" w:sz="8" w:color="828282"/>
            </w:tcBorders>
          </w:tcPr>
          <w:p>
            <w:pPr>
              <w:jc w:val="right"/>
              <w:ind w:right="32"/>
              <w:spacing w:after="0"/>
              <w:rPr>
                <w:sz w:val="20"/>
                <w:szCs w:val="20"/>
                <w:color w:val="auto"/>
              </w:rPr>
            </w:pPr>
            <w:r>
              <w:rPr>
                <w:rFonts w:ascii="Arial" w:cs="Arial" w:eastAsia="Arial" w:hAnsi="Arial"/>
                <w:sz w:val="18"/>
                <w:szCs w:val="18"/>
                <w:color w:val="auto"/>
              </w:rPr>
              <w:t>(172)</w:t>
            </w:r>
          </w:p>
        </w:tc>
        <w:tc>
          <w:tcPr>
            <w:tcW w:w="1060" w:type="dxa"/>
            <w:vAlign w:val="bottom"/>
            <w:tcBorders>
              <w:bottom w:val="single" w:sz="8" w:color="828282"/>
            </w:tcBorders>
          </w:tcPr>
          <w:p>
            <w:pPr>
              <w:jc w:val="right"/>
              <w:ind w:right="152"/>
              <w:spacing w:after="0"/>
              <w:rPr>
                <w:sz w:val="20"/>
                <w:szCs w:val="20"/>
                <w:color w:val="auto"/>
              </w:rPr>
            </w:pPr>
            <w:r>
              <w:rPr>
                <w:rFonts w:ascii="Arial" w:cs="Arial" w:eastAsia="Arial" w:hAnsi="Arial"/>
                <w:sz w:val="18"/>
                <w:szCs w:val="18"/>
                <w:color w:val="auto"/>
              </w:rPr>
              <w:t>(6)</w:t>
            </w:r>
          </w:p>
        </w:tc>
        <w:tc>
          <w:tcPr>
            <w:tcW w:w="200" w:type="dxa"/>
            <w:vAlign w:val="bottom"/>
            <w:tcBorders>
              <w:bottom w:val="single" w:sz="8" w:color="828282"/>
            </w:tcBorders>
          </w:tcPr>
          <w:p>
            <w:pPr>
              <w:spacing w:after="0"/>
              <w:rPr>
                <w:sz w:val="19"/>
                <w:szCs w:val="19"/>
                <w:color w:val="auto"/>
              </w:rPr>
            </w:pPr>
          </w:p>
        </w:tc>
        <w:tc>
          <w:tcPr>
            <w:tcW w:w="900" w:type="dxa"/>
            <w:vAlign w:val="bottom"/>
            <w:tcBorders>
              <w:bottom w:val="single" w:sz="8" w:color="828282"/>
            </w:tcBorders>
          </w:tcPr>
          <w:p>
            <w:pPr>
              <w:jc w:val="center"/>
              <w:ind w:left="172"/>
              <w:spacing w:after="0"/>
              <w:rPr>
                <w:sz w:val="20"/>
                <w:szCs w:val="20"/>
                <w:color w:val="auto"/>
              </w:rPr>
            </w:pPr>
            <w:r>
              <w:rPr>
                <w:rFonts w:ascii="Arial" w:cs="Arial" w:eastAsia="Arial" w:hAnsi="Arial"/>
                <w:sz w:val="18"/>
                <w:szCs w:val="18"/>
                <w:color w:val="auto"/>
                <w:w w:val="93"/>
              </w:rPr>
              <w:t>434</w:t>
            </w:r>
          </w:p>
        </w:tc>
        <w:tc>
          <w:tcPr>
            <w:tcW w:w="1020" w:type="dxa"/>
            <w:vAlign w:val="bottom"/>
            <w:tcBorders>
              <w:bottom w:val="single" w:sz="8" w:color="828282"/>
            </w:tcBorders>
          </w:tcPr>
          <w:p>
            <w:pPr>
              <w:jc w:val="right"/>
              <w:ind w:right="152"/>
              <w:spacing w:after="0"/>
              <w:rPr>
                <w:sz w:val="20"/>
                <w:szCs w:val="20"/>
                <w:color w:val="auto"/>
              </w:rPr>
            </w:pPr>
            <w:r>
              <w:rPr>
                <w:rFonts w:ascii="Arial" w:cs="Arial" w:eastAsia="Arial" w:hAnsi="Arial"/>
                <w:sz w:val="18"/>
                <w:szCs w:val="18"/>
                <w:color w:val="auto"/>
              </w:rPr>
              <w:t>20</w:t>
            </w:r>
          </w:p>
        </w:tc>
      </w:tr>
      <w:tr>
        <w:trPr>
          <w:trHeight w:val="218"/>
        </w:trPr>
        <w:tc>
          <w:tcPr>
            <w:tcW w:w="3580" w:type="dxa"/>
            <w:vAlign w:val="bottom"/>
            <w:tcBorders>
              <w:bottom w:val="single" w:sz="8" w:color="828282"/>
            </w:tcBorders>
          </w:tcPr>
          <w:p>
            <w:pPr>
              <w:spacing w:after="0"/>
              <w:rPr>
                <w:sz w:val="20"/>
                <w:szCs w:val="20"/>
                <w:color w:val="auto"/>
              </w:rPr>
            </w:pPr>
            <w:r>
              <w:rPr>
                <w:rFonts w:ascii="Arial" w:cs="Arial" w:eastAsia="Arial" w:hAnsi="Arial"/>
                <w:sz w:val="18"/>
                <w:szCs w:val="18"/>
                <w:color w:val="auto"/>
              </w:rPr>
              <w:t>Net income</w:t>
            </w:r>
          </w:p>
        </w:tc>
        <w:tc>
          <w:tcPr>
            <w:tcW w:w="180" w:type="dxa"/>
            <w:vAlign w:val="bottom"/>
            <w:tcBorders>
              <w:bottom w:val="single" w:sz="8" w:color="828282"/>
            </w:tcBorders>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828282"/>
            </w:tcBorders>
          </w:tcPr>
          <w:p>
            <w:pPr>
              <w:jc w:val="right"/>
              <w:ind w:right="12"/>
              <w:spacing w:after="0"/>
              <w:rPr>
                <w:sz w:val="20"/>
                <w:szCs w:val="20"/>
                <w:color w:val="auto"/>
              </w:rPr>
            </w:pPr>
            <w:r>
              <w:rPr>
                <w:rFonts w:ascii="Arial" w:cs="Arial" w:eastAsia="Arial" w:hAnsi="Arial"/>
                <w:sz w:val="18"/>
                <w:szCs w:val="18"/>
                <w:color w:val="auto"/>
              </w:rPr>
              <w:t>4,516</w:t>
            </w:r>
          </w:p>
        </w:tc>
        <w:tc>
          <w:tcPr>
            <w:tcW w:w="280" w:type="dxa"/>
            <w:vAlign w:val="bottom"/>
            <w:tcBorders>
              <w:bottom w:val="single" w:sz="8" w:color="828282"/>
            </w:tcBorders>
          </w:tcPr>
          <w:p>
            <w:pPr>
              <w:jc w:val="right"/>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828282"/>
            </w:tcBorders>
          </w:tcPr>
          <w:p>
            <w:pPr>
              <w:jc w:val="right"/>
              <w:ind w:right="12"/>
              <w:spacing w:after="0"/>
              <w:rPr>
                <w:sz w:val="20"/>
                <w:szCs w:val="20"/>
                <w:color w:val="auto"/>
              </w:rPr>
            </w:pPr>
            <w:r>
              <w:rPr>
                <w:rFonts w:ascii="Arial" w:cs="Arial" w:eastAsia="Arial" w:hAnsi="Arial"/>
                <w:sz w:val="18"/>
                <w:szCs w:val="18"/>
                <w:color w:val="auto"/>
              </w:rPr>
              <w:t>4,046</w:t>
            </w:r>
          </w:p>
        </w:tc>
        <w:tc>
          <w:tcPr>
            <w:tcW w:w="280" w:type="dxa"/>
            <w:vAlign w:val="bottom"/>
            <w:tcBorders>
              <w:bottom w:val="single" w:sz="8" w:color="828282"/>
            </w:tcBorders>
          </w:tcPr>
          <w:p>
            <w:pPr>
              <w:jc w:val="right"/>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828282"/>
            </w:tcBorders>
          </w:tcPr>
          <w:p>
            <w:pPr>
              <w:jc w:val="right"/>
              <w:ind w:right="112"/>
              <w:spacing w:after="0"/>
              <w:rPr>
                <w:sz w:val="20"/>
                <w:szCs w:val="20"/>
                <w:color w:val="auto"/>
              </w:rPr>
            </w:pPr>
            <w:r>
              <w:rPr>
                <w:rFonts w:ascii="Arial" w:cs="Arial" w:eastAsia="Arial" w:hAnsi="Arial"/>
                <w:sz w:val="18"/>
                <w:szCs w:val="18"/>
                <w:color w:val="auto"/>
              </w:rPr>
              <w:t>4,788</w:t>
            </w:r>
          </w:p>
        </w:tc>
        <w:tc>
          <w:tcPr>
            <w:tcW w:w="140" w:type="dxa"/>
            <w:vAlign w:val="bottom"/>
            <w:tcBorders>
              <w:bottom w:val="single" w:sz="8" w:color="828282"/>
            </w:tcBorders>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828282"/>
            </w:tcBorders>
          </w:tcPr>
          <w:p>
            <w:pPr>
              <w:jc w:val="right"/>
              <w:ind w:right="92"/>
              <w:spacing w:after="0"/>
              <w:rPr>
                <w:sz w:val="20"/>
                <w:szCs w:val="20"/>
                <w:color w:val="auto"/>
              </w:rPr>
            </w:pPr>
            <w:r>
              <w:rPr>
                <w:rFonts w:ascii="Arial" w:cs="Arial" w:eastAsia="Arial" w:hAnsi="Arial"/>
                <w:sz w:val="18"/>
                <w:szCs w:val="18"/>
                <w:color w:val="auto"/>
              </w:rPr>
              <w:t>470</w:t>
            </w:r>
          </w:p>
        </w:tc>
        <w:tc>
          <w:tcPr>
            <w:tcW w:w="1060" w:type="dxa"/>
            <w:vAlign w:val="bottom"/>
            <w:tcBorders>
              <w:bottom w:val="single" w:sz="8" w:color="828282"/>
            </w:tcBorders>
          </w:tcPr>
          <w:p>
            <w:pPr>
              <w:jc w:val="right"/>
              <w:spacing w:after="0"/>
              <w:rPr>
                <w:sz w:val="20"/>
                <w:szCs w:val="20"/>
                <w:color w:val="auto"/>
              </w:rPr>
            </w:pPr>
            <w:r>
              <w:rPr>
                <w:rFonts w:ascii="Arial" w:cs="Arial" w:eastAsia="Arial" w:hAnsi="Arial"/>
                <w:sz w:val="18"/>
                <w:szCs w:val="18"/>
                <w:color w:val="auto"/>
              </w:rPr>
              <w:t>12 %</w:t>
            </w:r>
          </w:p>
        </w:tc>
        <w:tc>
          <w:tcPr>
            <w:tcW w:w="200" w:type="dxa"/>
            <w:vAlign w:val="bottom"/>
            <w:tcBorders>
              <w:bottom w:val="single" w:sz="8" w:color="828282"/>
            </w:tcBorders>
          </w:tcPr>
          <w:p>
            <w:pPr>
              <w:jc w:val="right"/>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828282"/>
            </w:tcBorders>
          </w:tcPr>
          <w:p>
            <w:pPr>
              <w:jc w:val="center"/>
              <w:ind w:left="152"/>
              <w:spacing w:after="0"/>
              <w:rPr>
                <w:sz w:val="20"/>
                <w:szCs w:val="20"/>
                <w:color w:val="auto"/>
              </w:rPr>
            </w:pPr>
            <w:r>
              <w:rPr>
                <w:rFonts w:ascii="Arial" w:cs="Arial" w:eastAsia="Arial" w:hAnsi="Arial"/>
                <w:sz w:val="18"/>
                <w:szCs w:val="18"/>
                <w:color w:val="auto"/>
                <w:w w:val="99"/>
              </w:rPr>
              <w:t>(272)</w:t>
            </w:r>
          </w:p>
        </w:tc>
        <w:tc>
          <w:tcPr>
            <w:tcW w:w="1020" w:type="dxa"/>
            <w:vAlign w:val="bottom"/>
            <w:tcBorders>
              <w:bottom w:val="single" w:sz="8" w:color="828282"/>
            </w:tcBorders>
          </w:tcPr>
          <w:p>
            <w:pPr>
              <w:ind w:left="620"/>
              <w:spacing w:after="0"/>
              <w:rPr>
                <w:sz w:val="20"/>
                <w:szCs w:val="20"/>
                <w:color w:val="auto"/>
              </w:rPr>
            </w:pPr>
            <w:r>
              <w:rPr>
                <w:rFonts w:ascii="Arial" w:cs="Arial" w:eastAsia="Arial" w:hAnsi="Arial"/>
                <w:sz w:val="18"/>
                <w:szCs w:val="18"/>
                <w:color w:val="auto"/>
                <w:w w:val="99"/>
              </w:rPr>
              <w:t>(6)%</w:t>
            </w:r>
          </w:p>
        </w:tc>
      </w:tr>
    </w:tbl>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Discussion of Results:</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color w:val="auto"/>
        </w:rPr>
        <w:t>Net income was $4.5 billion, down 6%.</w:t>
      </w:r>
    </w:p>
    <w:p>
      <w:pPr>
        <w:spacing w:after="0" w:line="111"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Net revenue</w:t>
      </w:r>
      <w:r>
        <w:rPr>
          <w:rFonts w:ascii="Arial" w:cs="Arial" w:eastAsia="Arial" w:hAnsi="Arial"/>
          <w:sz w:val="22"/>
          <w:szCs w:val="22"/>
          <w:color w:val="auto"/>
          <w:vertAlign w:val="superscript"/>
        </w:rPr>
        <w:t>13</w:t>
      </w:r>
      <w:r>
        <w:rPr>
          <w:rFonts w:ascii="Arial" w:cs="Arial" w:eastAsia="Arial" w:hAnsi="Arial"/>
          <w:sz w:val="18"/>
          <w:szCs w:val="18"/>
          <w:color w:val="auto"/>
        </w:rPr>
        <w:t xml:space="preserve"> was $18.4 billion, up 1%. Banking &amp; Wealth Management net revenue was $10.2 billion, down 7%, driven by lower net interest income on deposit margin compression and lower deposit balances, partially offset by higher asset management fees in J.P. Morgan Wealth Management. Home Lending net revenue was $ 1.3 billion, up 12%, predominantly driven by higher production revenue. Card Services &amp; Auto net revenue was $6.9 billion, up 14%, driven by Card Services, reflecting higher net interest income on higher revolving balances and higher card income on higher sales volume.</w:t>
      </w:r>
    </w:p>
    <w:p>
      <w:pPr>
        <w:spacing w:after="0" w:line="90" w:lineRule="exact"/>
        <w:rPr>
          <w:sz w:val="20"/>
          <w:szCs w:val="20"/>
          <w:color w:val="auto"/>
        </w:rPr>
      </w:pPr>
    </w:p>
    <w:p>
      <w:pPr>
        <w:jc w:val="both"/>
        <w:spacing w:after="0" w:line="274" w:lineRule="auto"/>
        <w:rPr>
          <w:sz w:val="20"/>
          <w:szCs w:val="20"/>
          <w:color w:val="auto"/>
        </w:rPr>
      </w:pPr>
      <w:r>
        <w:rPr>
          <w:rFonts w:ascii="Arial" w:cs="Arial" w:eastAsia="Arial" w:hAnsi="Arial"/>
          <w:sz w:val="18"/>
          <w:szCs w:val="18"/>
          <w:color w:val="auto"/>
        </w:rPr>
        <w:t>Noninterest expense was $9.7 billion, up 4%, predominantly driven by higher compensation for advisors and bankers, as well as higher technology expense.</w:t>
      </w:r>
    </w:p>
    <w:p>
      <w:pPr>
        <w:spacing w:after="0" w:line="5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provision for credit losses was $2.6 billion, reflecting net charge-offs of $2.1 billion and a net reserve build of $557 million. Net charge-offs of $2.1 billion were up $ 428 million, driven by Card Services, primarily due to the seasoning of vintages originated in recent years and balance growth. The net reserve build was predominantly in Card Services, driven by growth in revolving balances, partially offset by changes in certain macroeconomic variables. The prior-year provision was $2.2 billion, reflecting net charge-offs of $1.6 billion and a net reserve build of $551 million.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240"/>
          </w:cols>
          <w:pgMar w:left="320" w:top="121" w:right="339" w:bottom="1440" w:gutter="0" w:footer="0" w:header="0"/>
        </w:sectPr>
      </w:pPr>
    </w:p>
    <w:bookmarkStart w:id="6" w:name="page7"/>
    <w:bookmarkEnd w:id="6"/>
    <w:p>
      <w:pPr>
        <w:spacing w:after="0"/>
        <w:rPr>
          <w:sz w:val="20"/>
          <w:szCs w:val="20"/>
          <w:color w:val="auto"/>
        </w:rPr>
      </w:pPr>
      <w:r>
        <w:rPr>
          <w:rFonts w:ascii="Arial" w:cs="Arial" w:eastAsia="Arial" w:hAnsi="Arial"/>
          <w:sz w:val="18"/>
          <w:szCs w:val="18"/>
          <w:color w:val="auto"/>
        </w:rPr>
        <w:t>JPMorgan Chase &amp; Co.</w:t>
      </w:r>
    </w:p>
    <w:p>
      <w:pPr>
        <w:spacing w:after="0" w:line="22" w:lineRule="exact"/>
        <w:rPr>
          <w:sz w:val="20"/>
          <w:szCs w:val="20"/>
          <w:color w:val="auto"/>
        </w:rPr>
      </w:pPr>
    </w:p>
    <w:p>
      <w:pPr>
        <w:spacing w:after="0"/>
        <w:rPr>
          <w:sz w:val="20"/>
          <w:szCs w:val="20"/>
          <w:color w:val="auto"/>
        </w:rPr>
      </w:pPr>
      <w:r>
        <w:rPr>
          <w:rFonts w:ascii="Arial" w:cs="Arial" w:eastAsia="Arial" w:hAnsi="Arial"/>
          <w:sz w:val="18"/>
          <w:szCs w:val="18"/>
          <w:color w:val="auto"/>
        </w:rPr>
        <w:t>News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20320</wp:posOffset>
            </wp:positionH>
            <wp:positionV relativeFrom="paragraph">
              <wp:posOffset>314960</wp:posOffset>
            </wp:positionV>
            <wp:extent cx="7101205" cy="26098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01205" cy="2609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60"/>
        <w:spacing w:after="0"/>
        <w:rPr>
          <w:sz w:val="20"/>
          <w:szCs w:val="20"/>
          <w:color w:val="auto"/>
        </w:rPr>
      </w:pPr>
      <w:r>
        <w:rPr>
          <w:rFonts w:ascii="Arial" w:cs="Arial" w:eastAsia="Arial" w:hAnsi="Arial"/>
          <w:sz w:val="19"/>
          <w:szCs w:val="19"/>
          <w:b w:val="1"/>
          <w:bCs w:val="1"/>
          <w:color w:val="FFFFFF"/>
        </w:rPr>
        <w:t>COMMERCIAL &amp; INVESTMENT BANK (CIB)</w:t>
      </w:r>
      <w:r>
        <w:rPr>
          <w:rFonts w:ascii="Arial" w:cs="Arial" w:eastAsia="Arial" w:hAnsi="Arial"/>
          <w:sz w:val="25"/>
          <w:szCs w:val="25"/>
          <w:b w:val="1"/>
          <w:bCs w:val="1"/>
          <w:color w:val="FFFFFF"/>
          <w:vertAlign w:val="superscript"/>
        </w:rPr>
        <w:t>7</w:t>
      </w:r>
    </w:p>
    <w:p>
      <w:pPr>
        <w:spacing w:after="0" w:line="81" w:lineRule="exact"/>
        <w:rPr>
          <w:sz w:val="20"/>
          <w:szCs w:val="20"/>
          <w:color w:val="auto"/>
        </w:rPr>
      </w:pPr>
    </w:p>
    <w:tbl>
      <w:tblPr>
        <w:tblLayout w:type="fixed"/>
        <w:tblInd w:w="40" w:type="dxa"/>
        <w:tblCellMar>
          <w:top w:w="0" w:type="dxa"/>
          <w:left w:w="0" w:type="dxa"/>
          <w:bottom w:w="0" w:type="dxa"/>
          <w:right w:w="0" w:type="dxa"/>
        </w:tblCellMar>
      </w:tblPr>
      <w:tr>
        <w:trPr>
          <w:trHeight w:val="225"/>
        </w:trPr>
        <w:tc>
          <w:tcPr>
            <w:tcW w:w="3640" w:type="dxa"/>
            <w:vAlign w:val="bottom"/>
            <w:tcBorders>
              <w:bottom w:val="single" w:sz="8" w:color="F4EFE7"/>
            </w:tcBorders>
            <w:shd w:val="clear" w:color="auto" w:fill="F4EFE7"/>
          </w:tcPr>
          <w:p>
            <w:pPr>
              <w:ind w:left="20"/>
              <w:spacing w:after="0"/>
              <w:rPr>
                <w:sz w:val="20"/>
                <w:szCs w:val="20"/>
                <w:color w:val="auto"/>
              </w:rPr>
            </w:pPr>
            <w:r>
              <w:rPr>
                <w:rFonts w:ascii="Arial" w:cs="Arial" w:eastAsia="Arial" w:hAnsi="Arial"/>
                <w:sz w:val="18"/>
                <w:szCs w:val="18"/>
                <w:color w:val="auto"/>
              </w:rPr>
              <w:t>Results for CIB</w:t>
            </w:r>
          </w:p>
        </w:tc>
        <w:tc>
          <w:tcPr>
            <w:tcW w:w="200" w:type="dxa"/>
            <w:vAlign w:val="bottom"/>
            <w:tcBorders>
              <w:bottom w:val="single" w:sz="8" w:color="F4EFE7"/>
            </w:tcBorders>
            <w:shd w:val="clear" w:color="auto" w:fill="F4EFE7"/>
          </w:tcPr>
          <w:p>
            <w:pPr>
              <w:spacing w:after="0"/>
              <w:rPr>
                <w:sz w:val="19"/>
                <w:szCs w:val="19"/>
                <w:color w:val="auto"/>
              </w:rPr>
            </w:pPr>
          </w:p>
        </w:tc>
        <w:tc>
          <w:tcPr>
            <w:tcW w:w="800" w:type="dxa"/>
            <w:vAlign w:val="bottom"/>
            <w:tcBorders>
              <w:bottom w:val="single" w:sz="8" w:color="F4EFE7"/>
            </w:tcBorders>
            <w:shd w:val="clear" w:color="auto" w:fill="F4EFE7"/>
          </w:tcPr>
          <w:p>
            <w:pPr>
              <w:spacing w:after="0"/>
              <w:rPr>
                <w:sz w:val="19"/>
                <w:szCs w:val="19"/>
                <w:color w:val="auto"/>
              </w:rPr>
            </w:pPr>
          </w:p>
        </w:tc>
        <w:tc>
          <w:tcPr>
            <w:tcW w:w="280" w:type="dxa"/>
            <w:vAlign w:val="bottom"/>
            <w:tcBorders>
              <w:bottom w:val="single" w:sz="8" w:color="F4EFE7"/>
            </w:tcBorders>
            <w:shd w:val="clear" w:color="auto" w:fill="F4EFE7"/>
          </w:tcPr>
          <w:p>
            <w:pPr>
              <w:spacing w:after="0"/>
              <w:rPr>
                <w:sz w:val="19"/>
                <w:szCs w:val="19"/>
                <w:color w:val="auto"/>
              </w:rPr>
            </w:pPr>
          </w:p>
        </w:tc>
        <w:tc>
          <w:tcPr>
            <w:tcW w:w="800" w:type="dxa"/>
            <w:vAlign w:val="bottom"/>
            <w:tcBorders>
              <w:bottom w:val="single" w:sz="8" w:color="F4EFE7"/>
            </w:tcBorders>
            <w:shd w:val="clear" w:color="auto" w:fill="F4EFE7"/>
          </w:tcPr>
          <w:p>
            <w:pPr>
              <w:spacing w:after="0"/>
              <w:rPr>
                <w:sz w:val="19"/>
                <w:szCs w:val="19"/>
                <w:color w:val="auto"/>
              </w:rPr>
            </w:pPr>
          </w:p>
        </w:tc>
        <w:tc>
          <w:tcPr>
            <w:tcW w:w="280" w:type="dxa"/>
            <w:vAlign w:val="bottom"/>
            <w:tcBorders>
              <w:bottom w:val="single" w:sz="8" w:color="F4EFE7"/>
            </w:tcBorders>
            <w:shd w:val="clear" w:color="auto" w:fill="F4EFE7"/>
          </w:tcPr>
          <w:p>
            <w:pPr>
              <w:spacing w:after="0"/>
              <w:rPr>
                <w:sz w:val="19"/>
                <w:szCs w:val="19"/>
                <w:color w:val="auto"/>
              </w:rPr>
            </w:pPr>
          </w:p>
        </w:tc>
        <w:tc>
          <w:tcPr>
            <w:tcW w:w="880" w:type="dxa"/>
            <w:vAlign w:val="bottom"/>
            <w:tcBorders>
              <w:bottom w:val="single" w:sz="8" w:color="F4EFE7"/>
            </w:tcBorders>
            <w:shd w:val="clear" w:color="auto" w:fill="F4EFE7"/>
          </w:tcPr>
          <w:p>
            <w:pPr>
              <w:spacing w:after="0"/>
              <w:rPr>
                <w:sz w:val="19"/>
                <w:szCs w:val="19"/>
                <w:color w:val="auto"/>
              </w:rPr>
            </w:pPr>
          </w:p>
        </w:tc>
        <w:tc>
          <w:tcPr>
            <w:tcW w:w="160" w:type="dxa"/>
            <w:vAlign w:val="bottom"/>
            <w:tcBorders>
              <w:bottom w:val="single" w:sz="8" w:color="auto"/>
            </w:tcBorders>
            <w:shd w:val="clear" w:color="auto" w:fill="F4EFE7"/>
          </w:tcPr>
          <w:p>
            <w:pPr>
              <w:spacing w:after="0"/>
              <w:rPr>
                <w:sz w:val="19"/>
                <w:szCs w:val="19"/>
                <w:color w:val="auto"/>
              </w:rPr>
            </w:pPr>
          </w:p>
        </w:tc>
        <w:tc>
          <w:tcPr>
            <w:tcW w:w="1980" w:type="dxa"/>
            <w:vAlign w:val="bottom"/>
            <w:tcBorders>
              <w:bottom w:val="single" w:sz="8" w:color="auto"/>
            </w:tcBorders>
            <w:gridSpan w:val="2"/>
            <w:shd w:val="clear" w:color="auto" w:fill="F4EFE7"/>
          </w:tcPr>
          <w:p>
            <w:pPr>
              <w:jc w:val="right"/>
              <w:ind w:right="792"/>
              <w:spacing w:after="0"/>
              <w:rPr>
                <w:sz w:val="20"/>
                <w:szCs w:val="20"/>
                <w:color w:val="auto"/>
              </w:rPr>
            </w:pPr>
            <w:r>
              <w:rPr>
                <w:rFonts w:ascii="Arial" w:cs="Arial" w:eastAsia="Arial" w:hAnsi="Arial"/>
                <w:sz w:val="18"/>
                <w:szCs w:val="18"/>
                <w:color w:val="auto"/>
              </w:rPr>
              <w:t>3Q24</w:t>
            </w:r>
          </w:p>
        </w:tc>
        <w:tc>
          <w:tcPr>
            <w:tcW w:w="220" w:type="dxa"/>
            <w:vAlign w:val="bottom"/>
            <w:tcBorders>
              <w:bottom w:val="single" w:sz="8" w:color="auto"/>
            </w:tcBorders>
            <w:shd w:val="clear" w:color="auto" w:fill="F4EFE7"/>
          </w:tcPr>
          <w:p>
            <w:pPr>
              <w:spacing w:after="0"/>
              <w:rPr>
                <w:sz w:val="19"/>
                <w:szCs w:val="19"/>
                <w:color w:val="auto"/>
              </w:rPr>
            </w:pPr>
          </w:p>
        </w:tc>
        <w:tc>
          <w:tcPr>
            <w:tcW w:w="1940" w:type="dxa"/>
            <w:vAlign w:val="bottom"/>
            <w:tcBorders>
              <w:bottom w:val="single" w:sz="8" w:color="auto"/>
            </w:tcBorders>
            <w:gridSpan w:val="2"/>
            <w:shd w:val="clear" w:color="auto" w:fill="F4EFE7"/>
          </w:tcPr>
          <w:p>
            <w:pPr>
              <w:jc w:val="right"/>
              <w:ind w:right="752"/>
              <w:spacing w:after="0"/>
              <w:rPr>
                <w:sz w:val="20"/>
                <w:szCs w:val="20"/>
                <w:color w:val="auto"/>
              </w:rPr>
            </w:pPr>
            <w:r>
              <w:rPr>
                <w:rFonts w:ascii="Arial" w:cs="Arial" w:eastAsia="Arial" w:hAnsi="Arial"/>
                <w:sz w:val="18"/>
                <w:szCs w:val="18"/>
                <w:color w:val="auto"/>
              </w:rPr>
              <w:t>4Q23</w:t>
            </w:r>
          </w:p>
        </w:tc>
      </w:tr>
      <w:tr>
        <w:trPr>
          <w:trHeight w:val="218"/>
        </w:trPr>
        <w:tc>
          <w:tcPr>
            <w:tcW w:w="3640" w:type="dxa"/>
            <w:vAlign w:val="bottom"/>
            <w:tcBorders>
              <w:bottom w:val="single" w:sz="8" w:color="auto"/>
            </w:tcBorders>
            <w:shd w:val="clear" w:color="auto" w:fill="F4EFE7"/>
          </w:tcPr>
          <w:p>
            <w:pPr>
              <w:ind w:left="20"/>
              <w:spacing w:after="0"/>
              <w:rPr>
                <w:sz w:val="20"/>
                <w:szCs w:val="20"/>
                <w:color w:val="auto"/>
              </w:rPr>
            </w:pPr>
            <w:r>
              <w:rPr>
                <w:rFonts w:ascii="Arial" w:cs="Arial" w:eastAsia="Arial" w:hAnsi="Arial"/>
                <w:sz w:val="18"/>
                <w:szCs w:val="18"/>
                <w:color w:val="auto"/>
              </w:rPr>
              <w:t>($ millions)</w:t>
            </w:r>
          </w:p>
        </w:tc>
        <w:tc>
          <w:tcPr>
            <w:tcW w:w="200" w:type="dxa"/>
            <w:vAlign w:val="bottom"/>
            <w:tcBorders>
              <w:bottom w:val="single" w:sz="8" w:color="auto"/>
            </w:tcBorders>
            <w:shd w:val="clear" w:color="auto" w:fill="F4EFE7"/>
          </w:tcPr>
          <w:p>
            <w:pPr>
              <w:spacing w:after="0"/>
              <w:rPr>
                <w:sz w:val="19"/>
                <w:szCs w:val="19"/>
                <w:color w:val="auto"/>
              </w:rPr>
            </w:pPr>
          </w:p>
        </w:tc>
        <w:tc>
          <w:tcPr>
            <w:tcW w:w="800" w:type="dxa"/>
            <w:vAlign w:val="bottom"/>
            <w:tcBorders>
              <w:bottom w:val="single" w:sz="8" w:color="auto"/>
            </w:tcBorders>
            <w:shd w:val="clear" w:color="auto" w:fill="F4EFE7"/>
          </w:tcPr>
          <w:p>
            <w:pPr>
              <w:jc w:val="right"/>
              <w:ind w:right="212"/>
              <w:spacing w:after="0"/>
              <w:rPr>
                <w:sz w:val="20"/>
                <w:szCs w:val="20"/>
                <w:color w:val="auto"/>
              </w:rPr>
            </w:pPr>
            <w:r>
              <w:rPr>
                <w:rFonts w:ascii="Arial" w:cs="Arial" w:eastAsia="Arial" w:hAnsi="Arial"/>
                <w:sz w:val="18"/>
                <w:szCs w:val="18"/>
                <w:color w:val="auto"/>
              </w:rPr>
              <w:t>4Q24</w:t>
            </w:r>
          </w:p>
        </w:tc>
        <w:tc>
          <w:tcPr>
            <w:tcW w:w="280" w:type="dxa"/>
            <w:vAlign w:val="bottom"/>
            <w:tcBorders>
              <w:bottom w:val="single" w:sz="8" w:color="auto"/>
            </w:tcBorders>
            <w:shd w:val="clear" w:color="auto" w:fill="F4EFE7"/>
          </w:tcPr>
          <w:p>
            <w:pPr>
              <w:spacing w:after="0"/>
              <w:rPr>
                <w:sz w:val="19"/>
                <w:szCs w:val="19"/>
                <w:color w:val="auto"/>
              </w:rPr>
            </w:pPr>
          </w:p>
        </w:tc>
        <w:tc>
          <w:tcPr>
            <w:tcW w:w="800" w:type="dxa"/>
            <w:vAlign w:val="bottom"/>
            <w:tcBorders>
              <w:bottom w:val="single" w:sz="8" w:color="auto"/>
            </w:tcBorders>
            <w:shd w:val="clear" w:color="auto" w:fill="F4EFE7"/>
          </w:tcPr>
          <w:p>
            <w:pPr>
              <w:jc w:val="right"/>
              <w:ind w:right="212"/>
              <w:spacing w:after="0"/>
              <w:rPr>
                <w:sz w:val="20"/>
                <w:szCs w:val="20"/>
                <w:color w:val="auto"/>
              </w:rPr>
            </w:pPr>
            <w:r>
              <w:rPr>
                <w:rFonts w:ascii="Arial" w:cs="Arial" w:eastAsia="Arial" w:hAnsi="Arial"/>
                <w:sz w:val="18"/>
                <w:szCs w:val="18"/>
                <w:color w:val="auto"/>
              </w:rPr>
              <w:t>3Q24</w:t>
            </w:r>
          </w:p>
        </w:tc>
        <w:tc>
          <w:tcPr>
            <w:tcW w:w="280" w:type="dxa"/>
            <w:vAlign w:val="bottom"/>
            <w:tcBorders>
              <w:bottom w:val="single" w:sz="8" w:color="auto"/>
            </w:tcBorders>
            <w:shd w:val="clear" w:color="auto" w:fill="F4EFE7"/>
          </w:tcPr>
          <w:p>
            <w:pPr>
              <w:spacing w:after="0"/>
              <w:rPr>
                <w:sz w:val="19"/>
                <w:szCs w:val="19"/>
                <w:color w:val="auto"/>
              </w:rPr>
            </w:pPr>
          </w:p>
        </w:tc>
        <w:tc>
          <w:tcPr>
            <w:tcW w:w="880" w:type="dxa"/>
            <w:vAlign w:val="bottom"/>
            <w:tcBorders>
              <w:bottom w:val="single" w:sz="8" w:color="auto"/>
            </w:tcBorders>
            <w:shd w:val="clear" w:color="auto" w:fill="F4EFE7"/>
          </w:tcPr>
          <w:p>
            <w:pPr>
              <w:jc w:val="right"/>
              <w:ind w:right="292"/>
              <w:spacing w:after="0"/>
              <w:rPr>
                <w:sz w:val="20"/>
                <w:szCs w:val="20"/>
                <w:color w:val="auto"/>
              </w:rPr>
            </w:pPr>
            <w:r>
              <w:rPr>
                <w:rFonts w:ascii="Arial" w:cs="Arial" w:eastAsia="Arial" w:hAnsi="Arial"/>
                <w:sz w:val="18"/>
                <w:szCs w:val="18"/>
                <w:color w:val="auto"/>
              </w:rPr>
              <w:t>4Q23</w:t>
            </w:r>
          </w:p>
        </w:tc>
        <w:tc>
          <w:tcPr>
            <w:tcW w:w="160" w:type="dxa"/>
            <w:vAlign w:val="bottom"/>
            <w:tcBorders>
              <w:bottom w:val="single" w:sz="8" w:color="auto"/>
            </w:tcBorders>
            <w:shd w:val="clear" w:color="auto" w:fill="F4EFE7"/>
          </w:tcPr>
          <w:p>
            <w:pPr>
              <w:spacing w:after="0"/>
              <w:rPr>
                <w:sz w:val="19"/>
                <w:szCs w:val="19"/>
                <w:color w:val="auto"/>
              </w:rPr>
            </w:pPr>
          </w:p>
        </w:tc>
        <w:tc>
          <w:tcPr>
            <w:tcW w:w="920" w:type="dxa"/>
            <w:vAlign w:val="bottom"/>
            <w:tcBorders>
              <w:bottom w:val="single" w:sz="8" w:color="auto"/>
            </w:tcBorders>
            <w:shd w:val="clear" w:color="auto" w:fill="F4EFE7"/>
          </w:tcPr>
          <w:p>
            <w:pPr>
              <w:jc w:val="right"/>
              <w:ind w:right="212"/>
              <w:spacing w:after="0"/>
              <w:rPr>
                <w:sz w:val="20"/>
                <w:szCs w:val="20"/>
                <w:color w:val="auto"/>
              </w:rPr>
            </w:pPr>
            <w:r>
              <w:rPr>
                <w:rFonts w:ascii="Arial" w:cs="Arial" w:eastAsia="Arial" w:hAnsi="Arial"/>
                <w:sz w:val="18"/>
                <w:szCs w:val="18"/>
                <w:color w:val="auto"/>
              </w:rPr>
              <w:t>$ O/(U)</w:t>
            </w:r>
          </w:p>
        </w:tc>
        <w:tc>
          <w:tcPr>
            <w:tcW w:w="1060" w:type="dxa"/>
            <w:vAlign w:val="bottom"/>
            <w:tcBorders>
              <w:bottom w:val="single" w:sz="8" w:color="auto"/>
            </w:tcBorders>
            <w:shd w:val="clear" w:color="auto" w:fill="F4EFE7"/>
          </w:tcPr>
          <w:p>
            <w:pPr>
              <w:jc w:val="right"/>
              <w:ind w:right="192"/>
              <w:spacing w:after="0"/>
              <w:rPr>
                <w:sz w:val="20"/>
                <w:szCs w:val="20"/>
                <w:color w:val="auto"/>
              </w:rPr>
            </w:pPr>
            <w:r>
              <w:rPr>
                <w:rFonts w:ascii="Arial" w:cs="Arial" w:eastAsia="Arial" w:hAnsi="Arial"/>
                <w:sz w:val="18"/>
                <w:szCs w:val="18"/>
                <w:color w:val="auto"/>
              </w:rPr>
              <w:t>O/(U) %</w:t>
            </w:r>
          </w:p>
        </w:tc>
        <w:tc>
          <w:tcPr>
            <w:tcW w:w="220" w:type="dxa"/>
            <w:vAlign w:val="bottom"/>
            <w:tcBorders>
              <w:bottom w:val="single" w:sz="8" w:color="auto"/>
            </w:tcBorders>
            <w:shd w:val="clear" w:color="auto" w:fill="F4EFE7"/>
          </w:tcPr>
          <w:p>
            <w:pPr>
              <w:spacing w:after="0"/>
              <w:rPr>
                <w:sz w:val="19"/>
                <w:szCs w:val="19"/>
                <w:color w:val="auto"/>
              </w:rPr>
            </w:pPr>
          </w:p>
        </w:tc>
        <w:tc>
          <w:tcPr>
            <w:tcW w:w="920" w:type="dxa"/>
            <w:vAlign w:val="bottom"/>
            <w:tcBorders>
              <w:bottom w:val="single" w:sz="8" w:color="auto"/>
            </w:tcBorders>
            <w:shd w:val="clear" w:color="auto" w:fill="F4EFE7"/>
          </w:tcPr>
          <w:p>
            <w:pPr>
              <w:jc w:val="right"/>
              <w:ind w:right="212"/>
              <w:spacing w:after="0"/>
              <w:rPr>
                <w:sz w:val="20"/>
                <w:szCs w:val="20"/>
                <w:color w:val="auto"/>
              </w:rPr>
            </w:pPr>
            <w:r>
              <w:rPr>
                <w:rFonts w:ascii="Arial" w:cs="Arial" w:eastAsia="Arial" w:hAnsi="Arial"/>
                <w:sz w:val="18"/>
                <w:szCs w:val="18"/>
                <w:color w:val="auto"/>
              </w:rPr>
              <w:t>$ O/(U)</w:t>
            </w:r>
          </w:p>
        </w:tc>
        <w:tc>
          <w:tcPr>
            <w:tcW w:w="1020" w:type="dxa"/>
            <w:vAlign w:val="bottom"/>
            <w:tcBorders>
              <w:bottom w:val="single" w:sz="8" w:color="auto"/>
            </w:tcBorders>
            <w:shd w:val="clear" w:color="auto" w:fill="F4EFE7"/>
          </w:tcPr>
          <w:p>
            <w:pPr>
              <w:jc w:val="right"/>
              <w:ind w:right="152"/>
              <w:spacing w:after="0"/>
              <w:rPr>
                <w:sz w:val="20"/>
                <w:szCs w:val="20"/>
                <w:color w:val="auto"/>
              </w:rPr>
            </w:pPr>
            <w:r>
              <w:rPr>
                <w:rFonts w:ascii="Arial" w:cs="Arial" w:eastAsia="Arial" w:hAnsi="Arial"/>
                <w:sz w:val="18"/>
                <w:szCs w:val="18"/>
                <w:color w:val="auto"/>
              </w:rPr>
              <w:t>O/(U) %</w:t>
            </w:r>
          </w:p>
        </w:tc>
      </w:tr>
      <w:tr>
        <w:trPr>
          <w:trHeight w:val="215"/>
        </w:trPr>
        <w:tc>
          <w:tcPr>
            <w:tcW w:w="3640" w:type="dxa"/>
            <w:vAlign w:val="bottom"/>
          </w:tcPr>
          <w:p>
            <w:pPr>
              <w:ind w:left="20"/>
              <w:spacing w:after="0"/>
              <w:rPr>
                <w:sz w:val="20"/>
                <w:szCs w:val="20"/>
                <w:color w:val="auto"/>
              </w:rPr>
            </w:pPr>
            <w:r>
              <w:rPr>
                <w:rFonts w:ascii="Arial" w:cs="Arial" w:eastAsia="Arial" w:hAnsi="Arial"/>
                <w:sz w:val="18"/>
                <w:szCs w:val="18"/>
                <w:color w:val="auto"/>
              </w:rPr>
              <w:t>Net revenue</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ind w:right="12"/>
              <w:spacing w:after="0"/>
              <w:rPr>
                <w:sz w:val="20"/>
                <w:szCs w:val="20"/>
                <w:color w:val="auto"/>
              </w:rPr>
            </w:pPr>
            <w:r>
              <w:rPr>
                <w:rFonts w:ascii="Arial" w:cs="Arial" w:eastAsia="Arial" w:hAnsi="Arial"/>
                <w:sz w:val="18"/>
                <w:szCs w:val="18"/>
                <w:color w:val="auto"/>
              </w:rPr>
              <w:t>17,598</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12"/>
              <w:spacing w:after="0"/>
              <w:rPr>
                <w:sz w:val="20"/>
                <w:szCs w:val="20"/>
                <w:color w:val="auto"/>
              </w:rPr>
            </w:pPr>
            <w:r>
              <w:rPr>
                <w:rFonts w:ascii="Arial" w:cs="Arial" w:eastAsia="Arial" w:hAnsi="Arial"/>
                <w:sz w:val="18"/>
                <w:szCs w:val="18"/>
                <w:color w:val="auto"/>
              </w:rPr>
              <w:t>17,015</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92"/>
              <w:spacing w:after="0"/>
              <w:rPr>
                <w:sz w:val="20"/>
                <w:szCs w:val="20"/>
                <w:color w:val="auto"/>
              </w:rPr>
            </w:pPr>
            <w:r>
              <w:rPr>
                <w:rFonts w:ascii="Arial" w:cs="Arial" w:eastAsia="Arial" w:hAnsi="Arial"/>
                <w:sz w:val="18"/>
                <w:szCs w:val="18"/>
                <w:color w:val="auto"/>
              </w:rPr>
              <w:t>14,974</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92"/>
              <w:spacing w:after="0"/>
              <w:rPr>
                <w:sz w:val="20"/>
                <w:szCs w:val="20"/>
                <w:color w:val="auto"/>
              </w:rPr>
            </w:pPr>
            <w:r>
              <w:rPr>
                <w:rFonts w:ascii="Arial" w:cs="Arial" w:eastAsia="Arial" w:hAnsi="Arial"/>
                <w:sz w:val="18"/>
                <w:szCs w:val="18"/>
                <w:color w:val="auto"/>
              </w:rPr>
              <w:t>583</w:t>
            </w:r>
          </w:p>
        </w:tc>
        <w:tc>
          <w:tcPr>
            <w:tcW w:w="1060" w:type="dxa"/>
            <w:vAlign w:val="bottom"/>
          </w:tcPr>
          <w:p>
            <w:pPr>
              <w:jc w:val="right"/>
              <w:spacing w:after="0"/>
              <w:rPr>
                <w:sz w:val="20"/>
                <w:szCs w:val="20"/>
                <w:color w:val="auto"/>
              </w:rPr>
            </w:pPr>
            <w:r>
              <w:rPr>
                <w:rFonts w:ascii="Arial" w:cs="Arial" w:eastAsia="Arial" w:hAnsi="Arial"/>
                <w:sz w:val="18"/>
                <w:szCs w:val="18"/>
                <w:color w:val="auto"/>
              </w:rPr>
              <w:t>3 %</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92"/>
              <w:spacing w:after="0"/>
              <w:rPr>
                <w:sz w:val="20"/>
                <w:szCs w:val="20"/>
                <w:color w:val="auto"/>
              </w:rPr>
            </w:pPr>
            <w:r>
              <w:rPr>
                <w:rFonts w:ascii="Arial" w:cs="Arial" w:eastAsia="Arial" w:hAnsi="Arial"/>
                <w:sz w:val="18"/>
                <w:szCs w:val="18"/>
                <w:color w:val="auto"/>
              </w:rPr>
              <w:t>2,624</w:t>
            </w:r>
          </w:p>
        </w:tc>
        <w:tc>
          <w:tcPr>
            <w:tcW w:w="1020" w:type="dxa"/>
            <w:vAlign w:val="bottom"/>
          </w:tcPr>
          <w:p>
            <w:pPr>
              <w:jc w:val="right"/>
              <w:spacing w:after="0"/>
              <w:rPr>
                <w:sz w:val="20"/>
                <w:szCs w:val="20"/>
                <w:color w:val="auto"/>
              </w:rPr>
            </w:pPr>
            <w:r>
              <w:rPr>
                <w:rFonts w:ascii="Arial" w:cs="Arial" w:eastAsia="Arial" w:hAnsi="Arial"/>
                <w:sz w:val="18"/>
                <w:szCs w:val="18"/>
                <w:color w:val="auto"/>
              </w:rPr>
              <w:t>18 %</w:t>
            </w:r>
          </w:p>
        </w:tc>
      </w:tr>
      <w:tr>
        <w:trPr>
          <w:trHeight w:val="225"/>
        </w:trPr>
        <w:tc>
          <w:tcPr>
            <w:tcW w:w="3640" w:type="dxa"/>
            <w:vAlign w:val="bottom"/>
          </w:tcPr>
          <w:p>
            <w:pPr>
              <w:ind w:left="120"/>
              <w:spacing w:after="0"/>
              <w:rPr>
                <w:sz w:val="20"/>
                <w:szCs w:val="20"/>
                <w:color w:val="auto"/>
              </w:rPr>
            </w:pPr>
            <w:r>
              <w:rPr>
                <w:rFonts w:ascii="Arial" w:cs="Arial" w:eastAsia="Arial" w:hAnsi="Arial"/>
                <w:sz w:val="18"/>
                <w:szCs w:val="18"/>
                <w:color w:val="auto"/>
              </w:rPr>
              <w:t>Banking &amp; Payments</w:t>
            </w:r>
          </w:p>
        </w:tc>
        <w:tc>
          <w:tcPr>
            <w:tcW w:w="200" w:type="dxa"/>
            <w:vAlign w:val="bottom"/>
          </w:tcPr>
          <w:p>
            <w:pPr>
              <w:spacing w:after="0"/>
              <w:rPr>
                <w:sz w:val="19"/>
                <w:szCs w:val="19"/>
                <w:color w:val="auto"/>
              </w:rPr>
            </w:pPr>
          </w:p>
        </w:tc>
        <w:tc>
          <w:tcPr>
            <w:tcW w:w="800" w:type="dxa"/>
            <w:vAlign w:val="bottom"/>
          </w:tcPr>
          <w:p>
            <w:pPr>
              <w:jc w:val="right"/>
              <w:ind w:right="12"/>
              <w:spacing w:after="0"/>
              <w:rPr>
                <w:sz w:val="20"/>
                <w:szCs w:val="20"/>
                <w:color w:val="auto"/>
              </w:rPr>
            </w:pPr>
            <w:r>
              <w:rPr>
                <w:rFonts w:ascii="Arial" w:cs="Arial" w:eastAsia="Arial" w:hAnsi="Arial"/>
                <w:sz w:val="18"/>
                <w:szCs w:val="18"/>
                <w:color w:val="auto"/>
              </w:rPr>
              <w:t>9,268</w:t>
            </w:r>
          </w:p>
        </w:tc>
        <w:tc>
          <w:tcPr>
            <w:tcW w:w="280" w:type="dxa"/>
            <w:vAlign w:val="bottom"/>
          </w:tcPr>
          <w:p>
            <w:pPr>
              <w:spacing w:after="0"/>
              <w:rPr>
                <w:sz w:val="19"/>
                <w:szCs w:val="19"/>
                <w:color w:val="auto"/>
              </w:rPr>
            </w:pPr>
          </w:p>
        </w:tc>
        <w:tc>
          <w:tcPr>
            <w:tcW w:w="800" w:type="dxa"/>
            <w:vAlign w:val="bottom"/>
          </w:tcPr>
          <w:p>
            <w:pPr>
              <w:jc w:val="right"/>
              <w:ind w:right="12"/>
              <w:spacing w:after="0"/>
              <w:rPr>
                <w:sz w:val="20"/>
                <w:szCs w:val="20"/>
                <w:color w:val="auto"/>
              </w:rPr>
            </w:pPr>
            <w:r>
              <w:rPr>
                <w:rFonts w:ascii="Arial" w:cs="Arial" w:eastAsia="Arial" w:hAnsi="Arial"/>
                <w:sz w:val="18"/>
                <w:szCs w:val="18"/>
                <w:color w:val="auto"/>
              </w:rPr>
              <w:t>8,646</w:t>
            </w:r>
          </w:p>
        </w:tc>
        <w:tc>
          <w:tcPr>
            <w:tcW w:w="280" w:type="dxa"/>
            <w:vAlign w:val="bottom"/>
          </w:tcPr>
          <w:p>
            <w:pPr>
              <w:spacing w:after="0"/>
              <w:rPr>
                <w:sz w:val="19"/>
                <w:szCs w:val="19"/>
                <w:color w:val="auto"/>
              </w:rPr>
            </w:pPr>
          </w:p>
        </w:tc>
        <w:tc>
          <w:tcPr>
            <w:tcW w:w="880" w:type="dxa"/>
            <w:vAlign w:val="bottom"/>
          </w:tcPr>
          <w:p>
            <w:pPr>
              <w:jc w:val="right"/>
              <w:ind w:right="92"/>
              <w:spacing w:after="0"/>
              <w:rPr>
                <w:sz w:val="20"/>
                <w:szCs w:val="20"/>
                <w:color w:val="auto"/>
              </w:rPr>
            </w:pPr>
            <w:r>
              <w:rPr>
                <w:rFonts w:ascii="Arial" w:cs="Arial" w:eastAsia="Arial" w:hAnsi="Arial"/>
                <w:sz w:val="18"/>
                <w:szCs w:val="18"/>
                <w:color w:val="auto"/>
              </w:rPr>
              <w:t>8,038</w:t>
            </w:r>
          </w:p>
        </w:tc>
        <w:tc>
          <w:tcPr>
            <w:tcW w:w="160" w:type="dxa"/>
            <w:vAlign w:val="bottom"/>
          </w:tcPr>
          <w:p>
            <w:pPr>
              <w:spacing w:after="0"/>
              <w:rPr>
                <w:sz w:val="19"/>
                <w:szCs w:val="19"/>
                <w:color w:val="auto"/>
              </w:rPr>
            </w:pPr>
          </w:p>
        </w:tc>
        <w:tc>
          <w:tcPr>
            <w:tcW w:w="920" w:type="dxa"/>
            <w:vAlign w:val="bottom"/>
          </w:tcPr>
          <w:p>
            <w:pPr>
              <w:jc w:val="right"/>
              <w:ind w:right="92"/>
              <w:spacing w:after="0"/>
              <w:rPr>
                <w:sz w:val="20"/>
                <w:szCs w:val="20"/>
                <w:color w:val="auto"/>
              </w:rPr>
            </w:pPr>
            <w:r>
              <w:rPr>
                <w:rFonts w:ascii="Arial" w:cs="Arial" w:eastAsia="Arial" w:hAnsi="Arial"/>
                <w:sz w:val="18"/>
                <w:szCs w:val="18"/>
                <w:color w:val="auto"/>
              </w:rPr>
              <w:t>622</w:t>
            </w:r>
          </w:p>
        </w:tc>
        <w:tc>
          <w:tcPr>
            <w:tcW w:w="1060" w:type="dxa"/>
            <w:vAlign w:val="bottom"/>
          </w:tcPr>
          <w:p>
            <w:pPr>
              <w:jc w:val="right"/>
              <w:ind w:right="192"/>
              <w:spacing w:after="0"/>
              <w:rPr>
                <w:sz w:val="20"/>
                <w:szCs w:val="20"/>
                <w:color w:val="auto"/>
              </w:rPr>
            </w:pPr>
            <w:r>
              <w:rPr>
                <w:rFonts w:ascii="Arial" w:cs="Arial" w:eastAsia="Arial" w:hAnsi="Arial"/>
                <w:sz w:val="18"/>
                <w:szCs w:val="18"/>
                <w:color w:val="auto"/>
              </w:rPr>
              <w:t>7</w:t>
            </w:r>
          </w:p>
        </w:tc>
        <w:tc>
          <w:tcPr>
            <w:tcW w:w="220" w:type="dxa"/>
            <w:vAlign w:val="bottom"/>
          </w:tcPr>
          <w:p>
            <w:pPr>
              <w:spacing w:after="0"/>
              <w:rPr>
                <w:sz w:val="19"/>
                <w:szCs w:val="19"/>
                <w:color w:val="auto"/>
              </w:rPr>
            </w:pPr>
          </w:p>
        </w:tc>
        <w:tc>
          <w:tcPr>
            <w:tcW w:w="920" w:type="dxa"/>
            <w:vAlign w:val="bottom"/>
          </w:tcPr>
          <w:p>
            <w:pPr>
              <w:jc w:val="right"/>
              <w:ind w:right="92"/>
              <w:spacing w:after="0"/>
              <w:rPr>
                <w:sz w:val="20"/>
                <w:szCs w:val="20"/>
                <w:color w:val="auto"/>
              </w:rPr>
            </w:pPr>
            <w:r>
              <w:rPr>
                <w:rFonts w:ascii="Arial" w:cs="Arial" w:eastAsia="Arial" w:hAnsi="Arial"/>
                <w:sz w:val="18"/>
                <w:szCs w:val="18"/>
                <w:color w:val="auto"/>
              </w:rPr>
              <w:t>1,230</w:t>
            </w:r>
          </w:p>
        </w:tc>
        <w:tc>
          <w:tcPr>
            <w:tcW w:w="1020" w:type="dxa"/>
            <w:vAlign w:val="bottom"/>
          </w:tcPr>
          <w:p>
            <w:pPr>
              <w:jc w:val="right"/>
              <w:ind w:right="152"/>
              <w:spacing w:after="0"/>
              <w:rPr>
                <w:sz w:val="20"/>
                <w:szCs w:val="20"/>
                <w:color w:val="auto"/>
              </w:rPr>
            </w:pPr>
            <w:r>
              <w:rPr>
                <w:rFonts w:ascii="Arial" w:cs="Arial" w:eastAsia="Arial" w:hAnsi="Arial"/>
                <w:sz w:val="18"/>
                <w:szCs w:val="18"/>
                <w:color w:val="auto"/>
              </w:rPr>
              <w:t>15</w:t>
            </w:r>
          </w:p>
        </w:tc>
      </w:tr>
      <w:tr>
        <w:trPr>
          <w:trHeight w:val="225"/>
        </w:trPr>
        <w:tc>
          <w:tcPr>
            <w:tcW w:w="3640" w:type="dxa"/>
            <w:vAlign w:val="bottom"/>
          </w:tcPr>
          <w:p>
            <w:pPr>
              <w:ind w:left="120"/>
              <w:spacing w:after="0"/>
              <w:rPr>
                <w:sz w:val="20"/>
                <w:szCs w:val="20"/>
                <w:color w:val="auto"/>
              </w:rPr>
            </w:pPr>
            <w:r>
              <w:rPr>
                <w:rFonts w:ascii="Arial" w:cs="Arial" w:eastAsia="Arial" w:hAnsi="Arial"/>
                <w:sz w:val="18"/>
                <w:szCs w:val="18"/>
                <w:color w:val="auto"/>
              </w:rPr>
              <w:t>Markets &amp; Securities Services</w:t>
            </w:r>
          </w:p>
        </w:tc>
        <w:tc>
          <w:tcPr>
            <w:tcW w:w="200" w:type="dxa"/>
            <w:vAlign w:val="bottom"/>
          </w:tcPr>
          <w:p>
            <w:pPr>
              <w:spacing w:after="0"/>
              <w:rPr>
                <w:sz w:val="19"/>
                <w:szCs w:val="19"/>
                <w:color w:val="auto"/>
              </w:rPr>
            </w:pPr>
          </w:p>
        </w:tc>
        <w:tc>
          <w:tcPr>
            <w:tcW w:w="800" w:type="dxa"/>
            <w:vAlign w:val="bottom"/>
          </w:tcPr>
          <w:p>
            <w:pPr>
              <w:jc w:val="right"/>
              <w:ind w:right="12"/>
              <w:spacing w:after="0"/>
              <w:rPr>
                <w:sz w:val="20"/>
                <w:szCs w:val="20"/>
                <w:color w:val="auto"/>
              </w:rPr>
            </w:pPr>
            <w:r>
              <w:rPr>
                <w:rFonts w:ascii="Arial" w:cs="Arial" w:eastAsia="Arial" w:hAnsi="Arial"/>
                <w:sz w:val="18"/>
                <w:szCs w:val="18"/>
                <w:color w:val="auto"/>
              </w:rPr>
              <w:t>8,330</w:t>
            </w:r>
          </w:p>
        </w:tc>
        <w:tc>
          <w:tcPr>
            <w:tcW w:w="280" w:type="dxa"/>
            <w:vAlign w:val="bottom"/>
          </w:tcPr>
          <w:p>
            <w:pPr>
              <w:spacing w:after="0"/>
              <w:rPr>
                <w:sz w:val="19"/>
                <w:szCs w:val="19"/>
                <w:color w:val="auto"/>
              </w:rPr>
            </w:pPr>
          </w:p>
        </w:tc>
        <w:tc>
          <w:tcPr>
            <w:tcW w:w="800" w:type="dxa"/>
            <w:vAlign w:val="bottom"/>
          </w:tcPr>
          <w:p>
            <w:pPr>
              <w:jc w:val="right"/>
              <w:ind w:right="12"/>
              <w:spacing w:after="0"/>
              <w:rPr>
                <w:sz w:val="20"/>
                <w:szCs w:val="20"/>
                <w:color w:val="auto"/>
              </w:rPr>
            </w:pPr>
            <w:r>
              <w:rPr>
                <w:rFonts w:ascii="Arial" w:cs="Arial" w:eastAsia="Arial" w:hAnsi="Arial"/>
                <w:sz w:val="18"/>
                <w:szCs w:val="18"/>
                <w:color w:val="auto"/>
              </w:rPr>
              <w:t>8,369</w:t>
            </w:r>
          </w:p>
        </w:tc>
        <w:tc>
          <w:tcPr>
            <w:tcW w:w="280" w:type="dxa"/>
            <w:vAlign w:val="bottom"/>
          </w:tcPr>
          <w:p>
            <w:pPr>
              <w:spacing w:after="0"/>
              <w:rPr>
                <w:sz w:val="19"/>
                <w:szCs w:val="19"/>
                <w:color w:val="auto"/>
              </w:rPr>
            </w:pPr>
          </w:p>
        </w:tc>
        <w:tc>
          <w:tcPr>
            <w:tcW w:w="880" w:type="dxa"/>
            <w:vAlign w:val="bottom"/>
          </w:tcPr>
          <w:p>
            <w:pPr>
              <w:jc w:val="right"/>
              <w:ind w:right="92"/>
              <w:spacing w:after="0"/>
              <w:rPr>
                <w:sz w:val="20"/>
                <w:szCs w:val="20"/>
                <w:color w:val="auto"/>
              </w:rPr>
            </w:pPr>
            <w:r>
              <w:rPr>
                <w:rFonts w:ascii="Arial" w:cs="Arial" w:eastAsia="Arial" w:hAnsi="Arial"/>
                <w:sz w:val="18"/>
                <w:szCs w:val="18"/>
                <w:color w:val="auto"/>
              </w:rPr>
              <w:t>6,936</w:t>
            </w:r>
          </w:p>
        </w:tc>
        <w:tc>
          <w:tcPr>
            <w:tcW w:w="160" w:type="dxa"/>
            <w:vAlign w:val="bottom"/>
          </w:tcPr>
          <w:p>
            <w:pPr>
              <w:spacing w:after="0"/>
              <w:rPr>
                <w:sz w:val="19"/>
                <w:szCs w:val="19"/>
                <w:color w:val="auto"/>
              </w:rPr>
            </w:pPr>
          </w:p>
        </w:tc>
        <w:tc>
          <w:tcPr>
            <w:tcW w:w="920" w:type="dxa"/>
            <w:vAlign w:val="bottom"/>
          </w:tcPr>
          <w:p>
            <w:pPr>
              <w:jc w:val="right"/>
              <w:ind w:right="52"/>
              <w:spacing w:after="0"/>
              <w:rPr>
                <w:sz w:val="20"/>
                <w:szCs w:val="20"/>
                <w:color w:val="auto"/>
              </w:rPr>
            </w:pPr>
            <w:r>
              <w:rPr>
                <w:rFonts w:ascii="Arial" w:cs="Arial" w:eastAsia="Arial" w:hAnsi="Arial"/>
                <w:sz w:val="18"/>
                <w:szCs w:val="18"/>
                <w:color w:val="auto"/>
              </w:rPr>
              <w:t>(39)</w:t>
            </w:r>
          </w:p>
        </w:tc>
        <w:tc>
          <w:tcPr>
            <w:tcW w:w="1060" w:type="dxa"/>
            <w:vAlign w:val="bottom"/>
          </w:tcPr>
          <w:p>
            <w:pPr>
              <w:jc w:val="right"/>
              <w:ind w:right="192"/>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920" w:type="dxa"/>
            <w:vAlign w:val="bottom"/>
          </w:tcPr>
          <w:p>
            <w:pPr>
              <w:jc w:val="right"/>
              <w:ind w:right="92"/>
              <w:spacing w:after="0"/>
              <w:rPr>
                <w:sz w:val="20"/>
                <w:szCs w:val="20"/>
                <w:color w:val="auto"/>
              </w:rPr>
            </w:pPr>
            <w:r>
              <w:rPr>
                <w:rFonts w:ascii="Arial" w:cs="Arial" w:eastAsia="Arial" w:hAnsi="Arial"/>
                <w:sz w:val="18"/>
                <w:szCs w:val="18"/>
                <w:color w:val="auto"/>
              </w:rPr>
              <w:t>1,394</w:t>
            </w:r>
          </w:p>
        </w:tc>
        <w:tc>
          <w:tcPr>
            <w:tcW w:w="1020" w:type="dxa"/>
            <w:vAlign w:val="bottom"/>
          </w:tcPr>
          <w:p>
            <w:pPr>
              <w:jc w:val="right"/>
              <w:ind w:right="152"/>
              <w:spacing w:after="0"/>
              <w:rPr>
                <w:sz w:val="20"/>
                <w:szCs w:val="20"/>
                <w:color w:val="auto"/>
              </w:rPr>
            </w:pPr>
            <w:r>
              <w:rPr>
                <w:rFonts w:ascii="Arial" w:cs="Arial" w:eastAsia="Arial" w:hAnsi="Arial"/>
                <w:sz w:val="18"/>
                <w:szCs w:val="18"/>
                <w:color w:val="auto"/>
              </w:rPr>
              <w:t>20</w:t>
            </w:r>
          </w:p>
        </w:tc>
      </w:tr>
      <w:tr>
        <w:trPr>
          <w:trHeight w:val="225"/>
        </w:trPr>
        <w:tc>
          <w:tcPr>
            <w:tcW w:w="3640" w:type="dxa"/>
            <w:vAlign w:val="bottom"/>
          </w:tcPr>
          <w:p>
            <w:pPr>
              <w:ind w:left="20"/>
              <w:spacing w:after="0"/>
              <w:rPr>
                <w:sz w:val="20"/>
                <w:szCs w:val="20"/>
                <w:color w:val="auto"/>
              </w:rPr>
            </w:pPr>
            <w:r>
              <w:rPr>
                <w:rFonts w:ascii="Arial" w:cs="Arial" w:eastAsia="Arial" w:hAnsi="Arial"/>
                <w:sz w:val="18"/>
                <w:szCs w:val="18"/>
                <w:color w:val="auto"/>
              </w:rPr>
              <w:t>Noninterest expense</w:t>
            </w:r>
          </w:p>
        </w:tc>
        <w:tc>
          <w:tcPr>
            <w:tcW w:w="200" w:type="dxa"/>
            <w:vAlign w:val="bottom"/>
          </w:tcPr>
          <w:p>
            <w:pPr>
              <w:spacing w:after="0"/>
              <w:rPr>
                <w:sz w:val="19"/>
                <w:szCs w:val="19"/>
                <w:color w:val="auto"/>
              </w:rPr>
            </w:pPr>
          </w:p>
        </w:tc>
        <w:tc>
          <w:tcPr>
            <w:tcW w:w="800" w:type="dxa"/>
            <w:vAlign w:val="bottom"/>
          </w:tcPr>
          <w:p>
            <w:pPr>
              <w:jc w:val="right"/>
              <w:ind w:right="12"/>
              <w:spacing w:after="0"/>
              <w:rPr>
                <w:sz w:val="20"/>
                <w:szCs w:val="20"/>
                <w:color w:val="auto"/>
              </w:rPr>
            </w:pPr>
            <w:r>
              <w:rPr>
                <w:rFonts w:ascii="Arial" w:cs="Arial" w:eastAsia="Arial" w:hAnsi="Arial"/>
                <w:sz w:val="18"/>
                <w:szCs w:val="18"/>
                <w:color w:val="auto"/>
              </w:rPr>
              <w:t>8,712</w:t>
            </w:r>
          </w:p>
        </w:tc>
        <w:tc>
          <w:tcPr>
            <w:tcW w:w="280" w:type="dxa"/>
            <w:vAlign w:val="bottom"/>
          </w:tcPr>
          <w:p>
            <w:pPr>
              <w:spacing w:after="0"/>
              <w:rPr>
                <w:sz w:val="19"/>
                <w:szCs w:val="19"/>
                <w:color w:val="auto"/>
              </w:rPr>
            </w:pPr>
          </w:p>
        </w:tc>
        <w:tc>
          <w:tcPr>
            <w:tcW w:w="800" w:type="dxa"/>
            <w:vAlign w:val="bottom"/>
          </w:tcPr>
          <w:p>
            <w:pPr>
              <w:jc w:val="right"/>
              <w:ind w:right="12"/>
              <w:spacing w:after="0"/>
              <w:rPr>
                <w:sz w:val="20"/>
                <w:szCs w:val="20"/>
                <w:color w:val="auto"/>
              </w:rPr>
            </w:pPr>
            <w:r>
              <w:rPr>
                <w:rFonts w:ascii="Arial" w:cs="Arial" w:eastAsia="Arial" w:hAnsi="Arial"/>
                <w:sz w:val="18"/>
                <w:szCs w:val="18"/>
                <w:color w:val="auto"/>
              </w:rPr>
              <w:t>8,751</w:t>
            </w:r>
          </w:p>
        </w:tc>
        <w:tc>
          <w:tcPr>
            <w:tcW w:w="280" w:type="dxa"/>
            <w:vAlign w:val="bottom"/>
          </w:tcPr>
          <w:p>
            <w:pPr>
              <w:spacing w:after="0"/>
              <w:rPr>
                <w:sz w:val="19"/>
                <w:szCs w:val="19"/>
                <w:color w:val="auto"/>
              </w:rPr>
            </w:pPr>
          </w:p>
        </w:tc>
        <w:tc>
          <w:tcPr>
            <w:tcW w:w="880" w:type="dxa"/>
            <w:vAlign w:val="bottom"/>
          </w:tcPr>
          <w:p>
            <w:pPr>
              <w:jc w:val="right"/>
              <w:ind w:right="92"/>
              <w:spacing w:after="0"/>
              <w:rPr>
                <w:sz w:val="20"/>
                <w:szCs w:val="20"/>
                <w:color w:val="auto"/>
              </w:rPr>
            </w:pPr>
            <w:r>
              <w:rPr>
                <w:rFonts w:ascii="Arial" w:cs="Arial" w:eastAsia="Arial" w:hAnsi="Arial"/>
                <w:sz w:val="18"/>
                <w:szCs w:val="18"/>
                <w:color w:val="auto"/>
              </w:rPr>
              <w:t>8,169</w:t>
            </w:r>
          </w:p>
        </w:tc>
        <w:tc>
          <w:tcPr>
            <w:tcW w:w="160" w:type="dxa"/>
            <w:vAlign w:val="bottom"/>
          </w:tcPr>
          <w:p>
            <w:pPr>
              <w:spacing w:after="0"/>
              <w:rPr>
                <w:sz w:val="19"/>
                <w:szCs w:val="19"/>
                <w:color w:val="auto"/>
              </w:rPr>
            </w:pPr>
          </w:p>
        </w:tc>
        <w:tc>
          <w:tcPr>
            <w:tcW w:w="920" w:type="dxa"/>
            <w:vAlign w:val="bottom"/>
          </w:tcPr>
          <w:p>
            <w:pPr>
              <w:jc w:val="right"/>
              <w:ind w:right="52"/>
              <w:spacing w:after="0"/>
              <w:rPr>
                <w:sz w:val="20"/>
                <w:szCs w:val="20"/>
                <w:color w:val="auto"/>
              </w:rPr>
            </w:pPr>
            <w:r>
              <w:rPr>
                <w:rFonts w:ascii="Arial" w:cs="Arial" w:eastAsia="Arial" w:hAnsi="Arial"/>
                <w:sz w:val="18"/>
                <w:szCs w:val="18"/>
                <w:color w:val="auto"/>
              </w:rPr>
              <w:t>(39)</w:t>
            </w:r>
          </w:p>
        </w:tc>
        <w:tc>
          <w:tcPr>
            <w:tcW w:w="1060" w:type="dxa"/>
            <w:vAlign w:val="bottom"/>
          </w:tcPr>
          <w:p>
            <w:pPr>
              <w:jc w:val="right"/>
              <w:ind w:right="192"/>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920" w:type="dxa"/>
            <w:vAlign w:val="bottom"/>
          </w:tcPr>
          <w:p>
            <w:pPr>
              <w:jc w:val="right"/>
              <w:ind w:right="92"/>
              <w:spacing w:after="0"/>
              <w:rPr>
                <w:sz w:val="20"/>
                <w:szCs w:val="20"/>
                <w:color w:val="auto"/>
              </w:rPr>
            </w:pPr>
            <w:r>
              <w:rPr>
                <w:rFonts w:ascii="Arial" w:cs="Arial" w:eastAsia="Arial" w:hAnsi="Arial"/>
                <w:sz w:val="18"/>
                <w:szCs w:val="18"/>
                <w:color w:val="auto"/>
              </w:rPr>
              <w:t>543</w:t>
            </w:r>
          </w:p>
        </w:tc>
        <w:tc>
          <w:tcPr>
            <w:tcW w:w="1020" w:type="dxa"/>
            <w:vAlign w:val="bottom"/>
          </w:tcPr>
          <w:p>
            <w:pPr>
              <w:jc w:val="right"/>
              <w:ind w:right="152"/>
              <w:spacing w:after="0"/>
              <w:rPr>
                <w:sz w:val="20"/>
                <w:szCs w:val="20"/>
                <w:color w:val="auto"/>
              </w:rPr>
            </w:pPr>
            <w:r>
              <w:rPr>
                <w:rFonts w:ascii="Arial" w:cs="Arial" w:eastAsia="Arial" w:hAnsi="Arial"/>
                <w:sz w:val="18"/>
                <w:szCs w:val="18"/>
                <w:color w:val="auto"/>
              </w:rPr>
              <w:t>7</w:t>
            </w:r>
          </w:p>
        </w:tc>
      </w:tr>
      <w:tr>
        <w:trPr>
          <w:trHeight w:val="229"/>
        </w:trPr>
        <w:tc>
          <w:tcPr>
            <w:tcW w:w="3640" w:type="dxa"/>
            <w:vAlign w:val="bottom"/>
            <w:tcBorders>
              <w:bottom w:val="single" w:sz="8" w:color="828282"/>
            </w:tcBorders>
          </w:tcPr>
          <w:p>
            <w:pPr>
              <w:ind w:left="20"/>
              <w:spacing w:after="0"/>
              <w:rPr>
                <w:sz w:val="20"/>
                <w:szCs w:val="20"/>
                <w:color w:val="auto"/>
              </w:rPr>
            </w:pPr>
            <w:r>
              <w:rPr>
                <w:rFonts w:ascii="Arial" w:cs="Arial" w:eastAsia="Arial" w:hAnsi="Arial"/>
                <w:sz w:val="18"/>
                <w:szCs w:val="18"/>
                <w:color w:val="auto"/>
              </w:rPr>
              <w:t>Provision for credit losses</w:t>
            </w:r>
          </w:p>
        </w:tc>
        <w:tc>
          <w:tcPr>
            <w:tcW w:w="200" w:type="dxa"/>
            <w:vAlign w:val="bottom"/>
            <w:tcBorders>
              <w:bottom w:val="single" w:sz="8" w:color="828282"/>
            </w:tcBorders>
          </w:tcPr>
          <w:p>
            <w:pPr>
              <w:spacing w:after="0"/>
              <w:rPr>
                <w:sz w:val="19"/>
                <w:szCs w:val="19"/>
                <w:color w:val="auto"/>
              </w:rPr>
            </w:pPr>
          </w:p>
        </w:tc>
        <w:tc>
          <w:tcPr>
            <w:tcW w:w="800" w:type="dxa"/>
            <w:vAlign w:val="bottom"/>
            <w:tcBorders>
              <w:bottom w:val="single" w:sz="8" w:color="828282"/>
            </w:tcBorders>
          </w:tcPr>
          <w:p>
            <w:pPr>
              <w:jc w:val="right"/>
              <w:ind w:right="12"/>
              <w:spacing w:after="0"/>
              <w:rPr>
                <w:sz w:val="20"/>
                <w:szCs w:val="20"/>
                <w:color w:val="auto"/>
              </w:rPr>
            </w:pPr>
            <w:r>
              <w:rPr>
                <w:rFonts w:ascii="Arial" w:cs="Arial" w:eastAsia="Arial" w:hAnsi="Arial"/>
                <w:sz w:val="18"/>
                <w:szCs w:val="18"/>
                <w:color w:val="auto"/>
              </w:rPr>
              <w:t>61</w:t>
            </w:r>
          </w:p>
        </w:tc>
        <w:tc>
          <w:tcPr>
            <w:tcW w:w="280" w:type="dxa"/>
            <w:vAlign w:val="bottom"/>
            <w:tcBorders>
              <w:bottom w:val="single" w:sz="8" w:color="828282"/>
            </w:tcBorders>
          </w:tcPr>
          <w:p>
            <w:pPr>
              <w:spacing w:after="0"/>
              <w:rPr>
                <w:sz w:val="19"/>
                <w:szCs w:val="19"/>
                <w:color w:val="auto"/>
              </w:rPr>
            </w:pPr>
          </w:p>
        </w:tc>
        <w:tc>
          <w:tcPr>
            <w:tcW w:w="800" w:type="dxa"/>
            <w:vAlign w:val="bottom"/>
            <w:tcBorders>
              <w:bottom w:val="single" w:sz="8" w:color="828282"/>
            </w:tcBorders>
          </w:tcPr>
          <w:p>
            <w:pPr>
              <w:jc w:val="right"/>
              <w:ind w:right="12"/>
              <w:spacing w:after="0"/>
              <w:rPr>
                <w:sz w:val="20"/>
                <w:szCs w:val="20"/>
                <w:color w:val="auto"/>
              </w:rPr>
            </w:pPr>
            <w:r>
              <w:rPr>
                <w:rFonts w:ascii="Arial" w:cs="Arial" w:eastAsia="Arial" w:hAnsi="Arial"/>
                <w:sz w:val="18"/>
                <w:szCs w:val="18"/>
                <w:color w:val="auto"/>
              </w:rPr>
              <w:t>316</w:t>
            </w:r>
          </w:p>
        </w:tc>
        <w:tc>
          <w:tcPr>
            <w:tcW w:w="280" w:type="dxa"/>
            <w:vAlign w:val="bottom"/>
            <w:tcBorders>
              <w:bottom w:val="single" w:sz="8" w:color="828282"/>
            </w:tcBorders>
          </w:tcPr>
          <w:p>
            <w:pPr>
              <w:spacing w:after="0"/>
              <w:rPr>
                <w:sz w:val="19"/>
                <w:szCs w:val="19"/>
                <w:color w:val="auto"/>
              </w:rPr>
            </w:pPr>
          </w:p>
        </w:tc>
        <w:tc>
          <w:tcPr>
            <w:tcW w:w="880" w:type="dxa"/>
            <w:vAlign w:val="bottom"/>
            <w:tcBorders>
              <w:bottom w:val="single" w:sz="8" w:color="828282"/>
            </w:tcBorders>
          </w:tcPr>
          <w:p>
            <w:pPr>
              <w:jc w:val="right"/>
              <w:ind w:right="92"/>
              <w:spacing w:after="0"/>
              <w:rPr>
                <w:sz w:val="20"/>
                <w:szCs w:val="20"/>
                <w:color w:val="auto"/>
              </w:rPr>
            </w:pPr>
            <w:r>
              <w:rPr>
                <w:rFonts w:ascii="Arial" w:cs="Arial" w:eastAsia="Arial" w:hAnsi="Arial"/>
                <w:sz w:val="18"/>
                <w:szCs w:val="18"/>
                <w:color w:val="auto"/>
              </w:rPr>
              <w:t>576</w:t>
            </w:r>
          </w:p>
        </w:tc>
        <w:tc>
          <w:tcPr>
            <w:tcW w:w="160" w:type="dxa"/>
            <w:vAlign w:val="bottom"/>
            <w:tcBorders>
              <w:bottom w:val="single" w:sz="8" w:color="828282"/>
            </w:tcBorders>
          </w:tcPr>
          <w:p>
            <w:pPr>
              <w:spacing w:after="0"/>
              <w:rPr>
                <w:sz w:val="19"/>
                <w:szCs w:val="19"/>
                <w:color w:val="auto"/>
              </w:rPr>
            </w:pPr>
          </w:p>
        </w:tc>
        <w:tc>
          <w:tcPr>
            <w:tcW w:w="920" w:type="dxa"/>
            <w:vAlign w:val="bottom"/>
            <w:tcBorders>
              <w:bottom w:val="single" w:sz="8" w:color="828282"/>
            </w:tcBorders>
          </w:tcPr>
          <w:p>
            <w:pPr>
              <w:jc w:val="right"/>
              <w:ind w:right="52"/>
              <w:spacing w:after="0"/>
              <w:rPr>
                <w:sz w:val="20"/>
                <w:szCs w:val="20"/>
                <w:color w:val="auto"/>
              </w:rPr>
            </w:pPr>
            <w:r>
              <w:rPr>
                <w:rFonts w:ascii="Arial" w:cs="Arial" w:eastAsia="Arial" w:hAnsi="Arial"/>
                <w:sz w:val="18"/>
                <w:szCs w:val="18"/>
                <w:color w:val="auto"/>
              </w:rPr>
              <w:t>(255)</w:t>
            </w:r>
          </w:p>
        </w:tc>
        <w:tc>
          <w:tcPr>
            <w:tcW w:w="1060" w:type="dxa"/>
            <w:vAlign w:val="bottom"/>
            <w:tcBorders>
              <w:bottom w:val="single" w:sz="8" w:color="828282"/>
            </w:tcBorders>
          </w:tcPr>
          <w:p>
            <w:pPr>
              <w:jc w:val="right"/>
              <w:ind w:right="132"/>
              <w:spacing w:after="0"/>
              <w:rPr>
                <w:sz w:val="20"/>
                <w:szCs w:val="20"/>
                <w:color w:val="auto"/>
              </w:rPr>
            </w:pPr>
            <w:r>
              <w:rPr>
                <w:rFonts w:ascii="Arial" w:cs="Arial" w:eastAsia="Arial" w:hAnsi="Arial"/>
                <w:sz w:val="18"/>
                <w:szCs w:val="18"/>
                <w:color w:val="auto"/>
              </w:rPr>
              <w:t>(81)</w:t>
            </w:r>
          </w:p>
        </w:tc>
        <w:tc>
          <w:tcPr>
            <w:tcW w:w="220" w:type="dxa"/>
            <w:vAlign w:val="bottom"/>
            <w:tcBorders>
              <w:bottom w:val="single" w:sz="8" w:color="828282"/>
            </w:tcBorders>
          </w:tcPr>
          <w:p>
            <w:pPr>
              <w:spacing w:after="0"/>
              <w:rPr>
                <w:sz w:val="19"/>
                <w:szCs w:val="19"/>
                <w:color w:val="auto"/>
              </w:rPr>
            </w:pPr>
          </w:p>
        </w:tc>
        <w:tc>
          <w:tcPr>
            <w:tcW w:w="920" w:type="dxa"/>
            <w:vAlign w:val="bottom"/>
            <w:tcBorders>
              <w:bottom w:val="single" w:sz="8" w:color="828282"/>
            </w:tcBorders>
          </w:tcPr>
          <w:p>
            <w:pPr>
              <w:jc w:val="right"/>
              <w:ind w:right="52"/>
              <w:spacing w:after="0"/>
              <w:rPr>
                <w:sz w:val="20"/>
                <w:szCs w:val="20"/>
                <w:color w:val="auto"/>
              </w:rPr>
            </w:pPr>
            <w:r>
              <w:rPr>
                <w:rFonts w:ascii="Arial" w:cs="Arial" w:eastAsia="Arial" w:hAnsi="Arial"/>
                <w:sz w:val="18"/>
                <w:szCs w:val="18"/>
                <w:color w:val="auto"/>
              </w:rPr>
              <w:t>(515)</w:t>
            </w:r>
          </w:p>
        </w:tc>
        <w:tc>
          <w:tcPr>
            <w:tcW w:w="1020" w:type="dxa"/>
            <w:vAlign w:val="bottom"/>
            <w:tcBorders>
              <w:bottom w:val="single" w:sz="8" w:color="828282"/>
            </w:tcBorders>
          </w:tcPr>
          <w:p>
            <w:pPr>
              <w:jc w:val="right"/>
              <w:ind w:right="92"/>
              <w:spacing w:after="0"/>
              <w:rPr>
                <w:sz w:val="20"/>
                <w:szCs w:val="20"/>
                <w:color w:val="auto"/>
              </w:rPr>
            </w:pPr>
            <w:r>
              <w:rPr>
                <w:rFonts w:ascii="Arial" w:cs="Arial" w:eastAsia="Arial" w:hAnsi="Arial"/>
                <w:sz w:val="18"/>
                <w:szCs w:val="18"/>
                <w:color w:val="auto"/>
              </w:rPr>
              <w:t>(89)</w:t>
            </w:r>
          </w:p>
        </w:tc>
      </w:tr>
      <w:tr>
        <w:trPr>
          <w:trHeight w:val="218"/>
        </w:trPr>
        <w:tc>
          <w:tcPr>
            <w:tcW w:w="3640" w:type="dxa"/>
            <w:vAlign w:val="bottom"/>
            <w:tcBorders>
              <w:bottom w:val="single" w:sz="8" w:color="828282"/>
            </w:tcBorders>
          </w:tcPr>
          <w:p>
            <w:pPr>
              <w:ind w:left="20"/>
              <w:spacing w:after="0"/>
              <w:rPr>
                <w:sz w:val="20"/>
                <w:szCs w:val="20"/>
                <w:color w:val="auto"/>
              </w:rPr>
            </w:pPr>
            <w:r>
              <w:rPr>
                <w:rFonts w:ascii="Arial" w:cs="Arial" w:eastAsia="Arial" w:hAnsi="Arial"/>
                <w:sz w:val="18"/>
                <w:szCs w:val="18"/>
                <w:color w:val="auto"/>
              </w:rPr>
              <w:t>Net income</w:t>
            </w:r>
          </w:p>
        </w:tc>
        <w:tc>
          <w:tcPr>
            <w:tcW w:w="200" w:type="dxa"/>
            <w:vAlign w:val="bottom"/>
            <w:tcBorders>
              <w:bottom w:val="single" w:sz="8" w:color="828282"/>
            </w:tcBorders>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828282"/>
            </w:tcBorders>
          </w:tcPr>
          <w:p>
            <w:pPr>
              <w:jc w:val="right"/>
              <w:ind w:right="12"/>
              <w:spacing w:after="0"/>
              <w:rPr>
                <w:sz w:val="20"/>
                <w:szCs w:val="20"/>
                <w:color w:val="auto"/>
              </w:rPr>
            </w:pPr>
            <w:r>
              <w:rPr>
                <w:rFonts w:ascii="Arial" w:cs="Arial" w:eastAsia="Arial" w:hAnsi="Arial"/>
                <w:sz w:val="18"/>
                <w:szCs w:val="18"/>
                <w:color w:val="auto"/>
              </w:rPr>
              <w:t>6,636</w:t>
            </w:r>
          </w:p>
        </w:tc>
        <w:tc>
          <w:tcPr>
            <w:tcW w:w="280" w:type="dxa"/>
            <w:vAlign w:val="bottom"/>
            <w:tcBorders>
              <w:bottom w:val="single" w:sz="8" w:color="828282"/>
            </w:tcBorders>
          </w:tcPr>
          <w:p>
            <w:pPr>
              <w:jc w:val="right"/>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828282"/>
            </w:tcBorders>
          </w:tcPr>
          <w:p>
            <w:pPr>
              <w:jc w:val="right"/>
              <w:ind w:right="12"/>
              <w:spacing w:after="0"/>
              <w:rPr>
                <w:sz w:val="20"/>
                <w:szCs w:val="20"/>
                <w:color w:val="auto"/>
              </w:rPr>
            </w:pPr>
            <w:r>
              <w:rPr>
                <w:rFonts w:ascii="Arial" w:cs="Arial" w:eastAsia="Arial" w:hAnsi="Arial"/>
                <w:sz w:val="18"/>
                <w:szCs w:val="18"/>
                <w:color w:val="auto"/>
              </w:rPr>
              <w:t>5,691</w:t>
            </w:r>
          </w:p>
        </w:tc>
        <w:tc>
          <w:tcPr>
            <w:tcW w:w="280" w:type="dxa"/>
            <w:vAlign w:val="bottom"/>
            <w:tcBorders>
              <w:bottom w:val="single" w:sz="8" w:color="828282"/>
            </w:tcBorders>
          </w:tcPr>
          <w:p>
            <w:pPr>
              <w:jc w:val="right"/>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828282"/>
            </w:tcBorders>
          </w:tcPr>
          <w:p>
            <w:pPr>
              <w:jc w:val="right"/>
              <w:ind w:right="92"/>
              <w:spacing w:after="0"/>
              <w:rPr>
                <w:sz w:val="20"/>
                <w:szCs w:val="20"/>
                <w:color w:val="auto"/>
              </w:rPr>
            </w:pPr>
            <w:r>
              <w:rPr>
                <w:rFonts w:ascii="Arial" w:cs="Arial" w:eastAsia="Arial" w:hAnsi="Arial"/>
                <w:sz w:val="18"/>
                <w:szCs w:val="18"/>
                <w:color w:val="auto"/>
              </w:rPr>
              <w:t>4,177</w:t>
            </w:r>
          </w:p>
        </w:tc>
        <w:tc>
          <w:tcPr>
            <w:tcW w:w="160" w:type="dxa"/>
            <w:vAlign w:val="bottom"/>
            <w:tcBorders>
              <w:bottom w:val="single" w:sz="8" w:color="828282"/>
            </w:tcBorders>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828282"/>
            </w:tcBorders>
          </w:tcPr>
          <w:p>
            <w:pPr>
              <w:jc w:val="right"/>
              <w:ind w:right="92"/>
              <w:spacing w:after="0"/>
              <w:rPr>
                <w:sz w:val="20"/>
                <w:szCs w:val="20"/>
                <w:color w:val="auto"/>
              </w:rPr>
            </w:pPr>
            <w:r>
              <w:rPr>
                <w:rFonts w:ascii="Arial" w:cs="Arial" w:eastAsia="Arial" w:hAnsi="Arial"/>
                <w:sz w:val="18"/>
                <w:szCs w:val="18"/>
                <w:color w:val="auto"/>
              </w:rPr>
              <w:t>945</w:t>
            </w:r>
          </w:p>
        </w:tc>
        <w:tc>
          <w:tcPr>
            <w:tcW w:w="1060" w:type="dxa"/>
            <w:vAlign w:val="bottom"/>
            <w:tcBorders>
              <w:bottom w:val="single" w:sz="8" w:color="828282"/>
            </w:tcBorders>
          </w:tcPr>
          <w:p>
            <w:pPr>
              <w:jc w:val="right"/>
              <w:spacing w:after="0"/>
              <w:rPr>
                <w:sz w:val="20"/>
                <w:szCs w:val="20"/>
                <w:color w:val="auto"/>
              </w:rPr>
            </w:pPr>
            <w:r>
              <w:rPr>
                <w:rFonts w:ascii="Arial" w:cs="Arial" w:eastAsia="Arial" w:hAnsi="Arial"/>
                <w:sz w:val="18"/>
                <w:szCs w:val="18"/>
                <w:color w:val="auto"/>
              </w:rPr>
              <w:t>17 %</w:t>
            </w:r>
          </w:p>
        </w:tc>
        <w:tc>
          <w:tcPr>
            <w:tcW w:w="220" w:type="dxa"/>
            <w:vAlign w:val="bottom"/>
            <w:tcBorders>
              <w:bottom w:val="single" w:sz="8" w:color="828282"/>
            </w:tcBorders>
          </w:tcPr>
          <w:p>
            <w:pPr>
              <w:jc w:val="right"/>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828282"/>
            </w:tcBorders>
          </w:tcPr>
          <w:p>
            <w:pPr>
              <w:jc w:val="right"/>
              <w:ind w:right="92"/>
              <w:spacing w:after="0"/>
              <w:rPr>
                <w:sz w:val="20"/>
                <w:szCs w:val="20"/>
                <w:color w:val="auto"/>
              </w:rPr>
            </w:pPr>
            <w:r>
              <w:rPr>
                <w:rFonts w:ascii="Arial" w:cs="Arial" w:eastAsia="Arial" w:hAnsi="Arial"/>
                <w:sz w:val="18"/>
                <w:szCs w:val="18"/>
                <w:color w:val="auto"/>
              </w:rPr>
              <w:t>2,459</w:t>
            </w:r>
          </w:p>
        </w:tc>
        <w:tc>
          <w:tcPr>
            <w:tcW w:w="1020" w:type="dxa"/>
            <w:vAlign w:val="bottom"/>
            <w:tcBorders>
              <w:bottom w:val="single" w:sz="8" w:color="828282"/>
            </w:tcBorders>
          </w:tcPr>
          <w:p>
            <w:pPr>
              <w:jc w:val="right"/>
              <w:spacing w:after="0"/>
              <w:rPr>
                <w:sz w:val="20"/>
                <w:szCs w:val="20"/>
                <w:color w:val="auto"/>
              </w:rPr>
            </w:pPr>
            <w:r>
              <w:rPr>
                <w:rFonts w:ascii="Arial" w:cs="Arial" w:eastAsia="Arial" w:hAnsi="Arial"/>
                <w:sz w:val="18"/>
                <w:szCs w:val="18"/>
                <w:color w:val="auto"/>
              </w:rPr>
              <w:t>59 %</w:t>
            </w:r>
          </w:p>
        </w:tc>
      </w:tr>
    </w:tbl>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Discussion of Results</w:t>
      </w:r>
      <w:r>
        <w:rPr>
          <w:rFonts w:ascii="Arial" w:cs="Arial" w:eastAsia="Arial" w:hAnsi="Arial"/>
          <w:sz w:val="22"/>
          <w:szCs w:val="22"/>
          <w:b w:val="1"/>
          <w:bCs w:val="1"/>
          <w:i w:val="1"/>
          <w:iCs w:val="1"/>
          <w:color w:val="auto"/>
          <w:vertAlign w:val="superscript"/>
        </w:rPr>
        <w:t>7</w:t>
      </w:r>
      <w:r>
        <w:rPr>
          <w:rFonts w:ascii="Arial" w:cs="Arial" w:eastAsia="Arial" w:hAnsi="Arial"/>
          <w:sz w:val="18"/>
          <w:szCs w:val="18"/>
          <w:b w:val="1"/>
          <w:bCs w:val="1"/>
          <w:i w:val="1"/>
          <w:iCs w:val="1"/>
          <w:color w:val="auto"/>
        </w:rPr>
        <w:t>:</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color w:val="auto"/>
        </w:rPr>
        <w:t>Net income was $6.6 billion, up 59%.</w:t>
      </w:r>
    </w:p>
    <w:p>
      <w:pPr>
        <w:spacing w:after="0" w:line="111"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Net revenue was $17.6 billion, up 18%. Banking &amp; Payments revenue was $9.3 billion, up 15%. Investment Banking revenue was $2.6 billion, up 46%. Investment Banking fees were up 49%, driven by higher fees across all products. Payments revenue was $4.7 billion, up 6%. Excluding the net impact of equity investments, Payments revenue was up 3%, driven by higher deposit balances and fee growth, largely offset by deposit margin compression. Lending revenue was $1.9 billion, up 9%, predominantly driven by lower losses on hedges of the retained lending portfolio.</w:t>
      </w:r>
    </w:p>
    <w:p>
      <w:pPr>
        <w:spacing w:after="0" w:line="7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Markets &amp; Securities Services revenue was $8.3 billion, up 20%. Markets revenue was $7.0 billion, up 21%. Fixed Income Markets revenue was $5.0 billion, up 20%, largely driven by higher revenue in Credit and Currencies &amp; Emerging Markets. Equity Markets revenue was $2.0 billion, up 22%, predominantly driven by higher client activity in Derivatives and Cash. Securities Services revenue was $1.3 billion, up 10%, driven by fee growth on higher client activity and market levels, as well as higher deposit balances.</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color w:val="auto"/>
        </w:rPr>
        <w:t>Noninterest expense was $8.7 billion, up 7%, predominantly driven by higher brokerage, technology and legal expense.</w:t>
      </w:r>
    </w:p>
    <w:p>
      <w:pPr>
        <w:spacing w:after="0" w:line="11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provision for credit losses was $61 million, reflecting net charge-offs of $300 million and a net reserve release of $239 million. The provision was driven by net downgrade activity and the net impact of charge-offs, largely offset by a reserve release due to an update to loss assumptions on certain loans in Markets. The prior-year provision was $576 million, reflecting a net reserve build of $329 million and net charge-offs of $247 million.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20320</wp:posOffset>
            </wp:positionH>
            <wp:positionV relativeFrom="paragraph">
              <wp:posOffset>226060</wp:posOffset>
            </wp:positionV>
            <wp:extent cx="7101205" cy="26098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01205" cy="260985"/>
                    </a:xfrm>
                    <a:prstGeom prst="rect">
                      <a:avLst/>
                    </a:prstGeom>
                    <a:noFill/>
                  </pic:spPr>
                </pic:pic>
              </a:graphicData>
            </a:graphic>
          </wp:anchor>
        </w:drawing>
      </w:r>
    </w:p>
    <w:p>
      <w:pPr>
        <w:spacing w:after="0" w:line="200" w:lineRule="exact"/>
        <w:rPr>
          <w:sz w:val="20"/>
          <w:szCs w:val="20"/>
          <w:color w:val="auto"/>
        </w:rPr>
      </w:pPr>
    </w:p>
    <w:p>
      <w:pPr>
        <w:spacing w:after="0" w:line="285" w:lineRule="exact"/>
        <w:rPr>
          <w:sz w:val="20"/>
          <w:szCs w:val="20"/>
          <w:color w:val="auto"/>
        </w:rPr>
      </w:pPr>
    </w:p>
    <w:p>
      <w:pPr>
        <w:ind w:left="60"/>
        <w:spacing w:after="0"/>
        <w:rPr>
          <w:sz w:val="20"/>
          <w:szCs w:val="20"/>
          <w:color w:val="auto"/>
        </w:rPr>
      </w:pPr>
      <w:r>
        <w:rPr>
          <w:rFonts w:ascii="Arial" w:cs="Arial" w:eastAsia="Arial" w:hAnsi="Arial"/>
          <w:sz w:val="19"/>
          <w:szCs w:val="19"/>
          <w:b w:val="1"/>
          <w:bCs w:val="1"/>
          <w:color w:val="FFFFFF"/>
        </w:rPr>
        <w:t>ASSET &amp; WEALTH MANAGEMENT (AWM)</w:t>
      </w:r>
    </w:p>
    <w:p>
      <w:pPr>
        <w:spacing w:after="0" w:line="150" w:lineRule="exact"/>
        <w:rPr>
          <w:sz w:val="20"/>
          <w:szCs w:val="20"/>
          <w:color w:val="auto"/>
        </w:rPr>
      </w:pPr>
    </w:p>
    <w:tbl>
      <w:tblPr>
        <w:tblLayout w:type="fixed"/>
        <w:tblInd w:w="40" w:type="dxa"/>
        <w:tblCellMar>
          <w:top w:w="0" w:type="dxa"/>
          <w:left w:w="0" w:type="dxa"/>
          <w:bottom w:w="0" w:type="dxa"/>
          <w:right w:w="0" w:type="dxa"/>
        </w:tblCellMar>
      </w:tblPr>
      <w:tr>
        <w:trPr>
          <w:trHeight w:val="225"/>
        </w:trPr>
        <w:tc>
          <w:tcPr>
            <w:tcW w:w="3600" w:type="dxa"/>
            <w:vAlign w:val="bottom"/>
            <w:tcBorders>
              <w:bottom w:val="single" w:sz="8" w:color="F4EFE7"/>
            </w:tcBorders>
            <w:shd w:val="clear" w:color="auto" w:fill="F4EFE7"/>
          </w:tcPr>
          <w:p>
            <w:pPr>
              <w:ind w:left="20"/>
              <w:spacing w:after="0"/>
              <w:rPr>
                <w:sz w:val="20"/>
                <w:szCs w:val="20"/>
                <w:color w:val="auto"/>
              </w:rPr>
            </w:pPr>
            <w:r>
              <w:rPr>
                <w:rFonts w:ascii="Arial" w:cs="Arial" w:eastAsia="Arial" w:hAnsi="Arial"/>
                <w:sz w:val="18"/>
                <w:szCs w:val="18"/>
                <w:color w:val="auto"/>
              </w:rPr>
              <w:t>Results for AWM</w:t>
            </w:r>
          </w:p>
        </w:tc>
        <w:tc>
          <w:tcPr>
            <w:tcW w:w="200" w:type="dxa"/>
            <w:vAlign w:val="bottom"/>
            <w:tcBorders>
              <w:bottom w:val="single" w:sz="8" w:color="F4EFE7"/>
            </w:tcBorders>
            <w:shd w:val="clear" w:color="auto" w:fill="F4EFE7"/>
          </w:tcPr>
          <w:p>
            <w:pPr>
              <w:spacing w:after="0"/>
              <w:rPr>
                <w:sz w:val="19"/>
                <w:szCs w:val="19"/>
                <w:color w:val="auto"/>
              </w:rPr>
            </w:pPr>
          </w:p>
        </w:tc>
        <w:tc>
          <w:tcPr>
            <w:tcW w:w="820" w:type="dxa"/>
            <w:vAlign w:val="bottom"/>
            <w:tcBorders>
              <w:bottom w:val="single" w:sz="8" w:color="F4EFE7"/>
            </w:tcBorders>
            <w:shd w:val="clear" w:color="auto" w:fill="F4EFE7"/>
          </w:tcPr>
          <w:p>
            <w:pPr>
              <w:spacing w:after="0"/>
              <w:rPr>
                <w:sz w:val="19"/>
                <w:szCs w:val="19"/>
                <w:color w:val="auto"/>
              </w:rPr>
            </w:pPr>
          </w:p>
        </w:tc>
        <w:tc>
          <w:tcPr>
            <w:tcW w:w="260" w:type="dxa"/>
            <w:vAlign w:val="bottom"/>
            <w:tcBorders>
              <w:bottom w:val="single" w:sz="8" w:color="F4EFE7"/>
            </w:tcBorders>
            <w:shd w:val="clear" w:color="auto" w:fill="F4EFE7"/>
          </w:tcPr>
          <w:p>
            <w:pPr>
              <w:spacing w:after="0"/>
              <w:rPr>
                <w:sz w:val="19"/>
                <w:szCs w:val="19"/>
                <w:color w:val="auto"/>
              </w:rPr>
            </w:pPr>
          </w:p>
        </w:tc>
        <w:tc>
          <w:tcPr>
            <w:tcW w:w="800" w:type="dxa"/>
            <w:vAlign w:val="bottom"/>
            <w:tcBorders>
              <w:bottom w:val="single" w:sz="8" w:color="F4EFE7"/>
            </w:tcBorders>
            <w:shd w:val="clear" w:color="auto" w:fill="F4EFE7"/>
          </w:tcPr>
          <w:p>
            <w:pPr>
              <w:spacing w:after="0"/>
              <w:rPr>
                <w:sz w:val="19"/>
                <w:szCs w:val="19"/>
                <w:color w:val="auto"/>
              </w:rPr>
            </w:pPr>
          </w:p>
        </w:tc>
        <w:tc>
          <w:tcPr>
            <w:tcW w:w="280" w:type="dxa"/>
            <w:vAlign w:val="bottom"/>
            <w:tcBorders>
              <w:bottom w:val="single" w:sz="8" w:color="F4EFE7"/>
            </w:tcBorders>
            <w:shd w:val="clear" w:color="auto" w:fill="F4EFE7"/>
          </w:tcPr>
          <w:p>
            <w:pPr>
              <w:spacing w:after="0"/>
              <w:rPr>
                <w:sz w:val="19"/>
                <w:szCs w:val="19"/>
                <w:color w:val="auto"/>
              </w:rPr>
            </w:pPr>
          </w:p>
        </w:tc>
        <w:tc>
          <w:tcPr>
            <w:tcW w:w="900" w:type="dxa"/>
            <w:vAlign w:val="bottom"/>
            <w:tcBorders>
              <w:bottom w:val="single" w:sz="8" w:color="F4EFE7"/>
            </w:tcBorders>
            <w:shd w:val="clear" w:color="auto" w:fill="F4EFE7"/>
          </w:tcPr>
          <w:p>
            <w:pPr>
              <w:spacing w:after="0"/>
              <w:rPr>
                <w:sz w:val="19"/>
                <w:szCs w:val="19"/>
                <w:color w:val="auto"/>
              </w:rPr>
            </w:pPr>
          </w:p>
        </w:tc>
        <w:tc>
          <w:tcPr>
            <w:tcW w:w="160" w:type="dxa"/>
            <w:vAlign w:val="bottom"/>
            <w:tcBorders>
              <w:bottom w:val="single" w:sz="8" w:color="auto"/>
            </w:tcBorders>
            <w:shd w:val="clear" w:color="auto" w:fill="F4EFE7"/>
          </w:tcPr>
          <w:p>
            <w:pPr>
              <w:spacing w:after="0"/>
              <w:rPr>
                <w:sz w:val="19"/>
                <w:szCs w:val="19"/>
                <w:color w:val="auto"/>
              </w:rPr>
            </w:pPr>
          </w:p>
        </w:tc>
        <w:tc>
          <w:tcPr>
            <w:tcW w:w="2000" w:type="dxa"/>
            <w:vAlign w:val="bottom"/>
            <w:tcBorders>
              <w:bottom w:val="single" w:sz="8" w:color="auto"/>
            </w:tcBorders>
            <w:gridSpan w:val="2"/>
            <w:shd w:val="clear" w:color="auto" w:fill="F4EFE7"/>
          </w:tcPr>
          <w:p>
            <w:pPr>
              <w:jc w:val="right"/>
              <w:ind w:right="812"/>
              <w:spacing w:after="0"/>
              <w:rPr>
                <w:sz w:val="20"/>
                <w:szCs w:val="20"/>
                <w:color w:val="auto"/>
              </w:rPr>
            </w:pPr>
            <w:r>
              <w:rPr>
                <w:rFonts w:ascii="Arial" w:cs="Arial" w:eastAsia="Arial" w:hAnsi="Arial"/>
                <w:sz w:val="18"/>
                <w:szCs w:val="18"/>
                <w:color w:val="auto"/>
              </w:rPr>
              <w:t>3Q24</w:t>
            </w:r>
          </w:p>
        </w:tc>
        <w:tc>
          <w:tcPr>
            <w:tcW w:w="200" w:type="dxa"/>
            <w:vAlign w:val="bottom"/>
            <w:tcBorders>
              <w:bottom w:val="single" w:sz="8" w:color="auto"/>
            </w:tcBorders>
            <w:shd w:val="clear" w:color="auto" w:fill="F4EFE7"/>
          </w:tcPr>
          <w:p>
            <w:pPr>
              <w:spacing w:after="0"/>
              <w:rPr>
                <w:sz w:val="19"/>
                <w:szCs w:val="19"/>
                <w:color w:val="auto"/>
              </w:rPr>
            </w:pPr>
          </w:p>
        </w:tc>
        <w:tc>
          <w:tcPr>
            <w:tcW w:w="1960" w:type="dxa"/>
            <w:vAlign w:val="bottom"/>
            <w:tcBorders>
              <w:bottom w:val="single" w:sz="8" w:color="auto"/>
            </w:tcBorders>
            <w:gridSpan w:val="2"/>
            <w:shd w:val="clear" w:color="auto" w:fill="F4EFE7"/>
          </w:tcPr>
          <w:p>
            <w:pPr>
              <w:jc w:val="right"/>
              <w:ind w:right="752"/>
              <w:spacing w:after="0"/>
              <w:rPr>
                <w:sz w:val="20"/>
                <w:szCs w:val="20"/>
                <w:color w:val="auto"/>
              </w:rPr>
            </w:pPr>
            <w:r>
              <w:rPr>
                <w:rFonts w:ascii="Arial" w:cs="Arial" w:eastAsia="Arial" w:hAnsi="Arial"/>
                <w:sz w:val="18"/>
                <w:szCs w:val="18"/>
                <w:color w:val="auto"/>
              </w:rPr>
              <w:t>4Q23</w:t>
            </w:r>
          </w:p>
        </w:tc>
      </w:tr>
      <w:tr>
        <w:trPr>
          <w:trHeight w:val="218"/>
        </w:trPr>
        <w:tc>
          <w:tcPr>
            <w:tcW w:w="3600" w:type="dxa"/>
            <w:vAlign w:val="bottom"/>
            <w:tcBorders>
              <w:bottom w:val="single" w:sz="8" w:color="auto"/>
            </w:tcBorders>
            <w:shd w:val="clear" w:color="auto" w:fill="F4EFE7"/>
          </w:tcPr>
          <w:p>
            <w:pPr>
              <w:ind w:left="20"/>
              <w:spacing w:after="0"/>
              <w:rPr>
                <w:sz w:val="20"/>
                <w:szCs w:val="20"/>
                <w:color w:val="auto"/>
              </w:rPr>
            </w:pPr>
            <w:r>
              <w:rPr>
                <w:rFonts w:ascii="Arial" w:cs="Arial" w:eastAsia="Arial" w:hAnsi="Arial"/>
                <w:sz w:val="18"/>
                <w:szCs w:val="18"/>
                <w:color w:val="auto"/>
              </w:rPr>
              <w:t>($ millions)</w:t>
            </w:r>
          </w:p>
        </w:tc>
        <w:tc>
          <w:tcPr>
            <w:tcW w:w="200" w:type="dxa"/>
            <w:vAlign w:val="bottom"/>
            <w:tcBorders>
              <w:bottom w:val="single" w:sz="8" w:color="auto"/>
            </w:tcBorders>
            <w:shd w:val="clear" w:color="auto" w:fill="F4EFE7"/>
          </w:tcPr>
          <w:p>
            <w:pPr>
              <w:spacing w:after="0"/>
              <w:rPr>
                <w:sz w:val="19"/>
                <w:szCs w:val="19"/>
                <w:color w:val="auto"/>
              </w:rPr>
            </w:pPr>
          </w:p>
        </w:tc>
        <w:tc>
          <w:tcPr>
            <w:tcW w:w="820" w:type="dxa"/>
            <w:vAlign w:val="bottom"/>
            <w:tcBorders>
              <w:bottom w:val="single" w:sz="8" w:color="auto"/>
            </w:tcBorders>
            <w:shd w:val="clear" w:color="auto" w:fill="F4EFE7"/>
          </w:tcPr>
          <w:p>
            <w:pPr>
              <w:jc w:val="right"/>
              <w:ind w:right="232"/>
              <w:spacing w:after="0"/>
              <w:rPr>
                <w:sz w:val="20"/>
                <w:szCs w:val="20"/>
                <w:color w:val="auto"/>
              </w:rPr>
            </w:pPr>
            <w:r>
              <w:rPr>
                <w:rFonts w:ascii="Arial" w:cs="Arial" w:eastAsia="Arial" w:hAnsi="Arial"/>
                <w:sz w:val="18"/>
                <w:szCs w:val="18"/>
                <w:color w:val="auto"/>
              </w:rPr>
              <w:t>4Q24</w:t>
            </w:r>
          </w:p>
        </w:tc>
        <w:tc>
          <w:tcPr>
            <w:tcW w:w="260" w:type="dxa"/>
            <w:vAlign w:val="bottom"/>
            <w:tcBorders>
              <w:bottom w:val="single" w:sz="8" w:color="auto"/>
            </w:tcBorders>
            <w:shd w:val="clear" w:color="auto" w:fill="F4EFE7"/>
          </w:tcPr>
          <w:p>
            <w:pPr>
              <w:spacing w:after="0"/>
              <w:rPr>
                <w:sz w:val="19"/>
                <w:szCs w:val="19"/>
                <w:color w:val="auto"/>
              </w:rPr>
            </w:pPr>
          </w:p>
        </w:tc>
        <w:tc>
          <w:tcPr>
            <w:tcW w:w="800" w:type="dxa"/>
            <w:vAlign w:val="bottom"/>
            <w:tcBorders>
              <w:bottom w:val="single" w:sz="8" w:color="auto"/>
            </w:tcBorders>
            <w:shd w:val="clear" w:color="auto" w:fill="F4EFE7"/>
          </w:tcPr>
          <w:p>
            <w:pPr>
              <w:jc w:val="right"/>
              <w:ind w:right="212"/>
              <w:spacing w:after="0"/>
              <w:rPr>
                <w:sz w:val="20"/>
                <w:szCs w:val="20"/>
                <w:color w:val="auto"/>
              </w:rPr>
            </w:pPr>
            <w:r>
              <w:rPr>
                <w:rFonts w:ascii="Arial" w:cs="Arial" w:eastAsia="Arial" w:hAnsi="Arial"/>
                <w:sz w:val="18"/>
                <w:szCs w:val="18"/>
                <w:color w:val="auto"/>
              </w:rPr>
              <w:t>3Q24</w:t>
            </w:r>
          </w:p>
        </w:tc>
        <w:tc>
          <w:tcPr>
            <w:tcW w:w="280" w:type="dxa"/>
            <w:vAlign w:val="bottom"/>
            <w:tcBorders>
              <w:bottom w:val="single" w:sz="8" w:color="auto"/>
            </w:tcBorders>
            <w:shd w:val="clear" w:color="auto" w:fill="F4EFE7"/>
          </w:tcPr>
          <w:p>
            <w:pPr>
              <w:spacing w:after="0"/>
              <w:rPr>
                <w:sz w:val="19"/>
                <w:szCs w:val="19"/>
                <w:color w:val="auto"/>
              </w:rPr>
            </w:pPr>
          </w:p>
        </w:tc>
        <w:tc>
          <w:tcPr>
            <w:tcW w:w="900" w:type="dxa"/>
            <w:vAlign w:val="bottom"/>
            <w:tcBorders>
              <w:bottom w:val="single" w:sz="8" w:color="auto"/>
            </w:tcBorders>
            <w:shd w:val="clear" w:color="auto" w:fill="F4EFE7"/>
          </w:tcPr>
          <w:p>
            <w:pPr>
              <w:jc w:val="right"/>
              <w:ind w:right="292"/>
              <w:spacing w:after="0"/>
              <w:rPr>
                <w:sz w:val="20"/>
                <w:szCs w:val="20"/>
                <w:color w:val="auto"/>
              </w:rPr>
            </w:pPr>
            <w:r>
              <w:rPr>
                <w:rFonts w:ascii="Arial" w:cs="Arial" w:eastAsia="Arial" w:hAnsi="Arial"/>
                <w:sz w:val="18"/>
                <w:szCs w:val="18"/>
                <w:color w:val="auto"/>
              </w:rPr>
              <w:t>4Q23</w:t>
            </w:r>
          </w:p>
        </w:tc>
        <w:tc>
          <w:tcPr>
            <w:tcW w:w="160" w:type="dxa"/>
            <w:vAlign w:val="bottom"/>
            <w:tcBorders>
              <w:bottom w:val="single" w:sz="8" w:color="auto"/>
            </w:tcBorders>
            <w:shd w:val="clear" w:color="auto" w:fill="F4EFE7"/>
          </w:tcPr>
          <w:p>
            <w:pPr>
              <w:spacing w:after="0"/>
              <w:rPr>
                <w:sz w:val="19"/>
                <w:szCs w:val="19"/>
                <w:color w:val="auto"/>
              </w:rPr>
            </w:pPr>
          </w:p>
        </w:tc>
        <w:tc>
          <w:tcPr>
            <w:tcW w:w="920" w:type="dxa"/>
            <w:vAlign w:val="bottom"/>
            <w:tcBorders>
              <w:bottom w:val="single" w:sz="8" w:color="auto"/>
            </w:tcBorders>
            <w:shd w:val="clear" w:color="auto" w:fill="F4EFE7"/>
          </w:tcPr>
          <w:p>
            <w:pPr>
              <w:jc w:val="right"/>
              <w:ind w:right="212"/>
              <w:spacing w:after="0"/>
              <w:rPr>
                <w:sz w:val="20"/>
                <w:szCs w:val="20"/>
                <w:color w:val="auto"/>
              </w:rPr>
            </w:pPr>
            <w:r>
              <w:rPr>
                <w:rFonts w:ascii="Arial" w:cs="Arial" w:eastAsia="Arial" w:hAnsi="Arial"/>
                <w:sz w:val="18"/>
                <w:szCs w:val="18"/>
                <w:color w:val="auto"/>
              </w:rPr>
              <w:t>$ O/(U)</w:t>
            </w:r>
          </w:p>
        </w:tc>
        <w:tc>
          <w:tcPr>
            <w:tcW w:w="1080" w:type="dxa"/>
            <w:vAlign w:val="bottom"/>
            <w:tcBorders>
              <w:bottom w:val="single" w:sz="8" w:color="auto"/>
            </w:tcBorders>
            <w:shd w:val="clear" w:color="auto" w:fill="F4EFE7"/>
          </w:tcPr>
          <w:p>
            <w:pPr>
              <w:jc w:val="right"/>
              <w:ind w:right="212"/>
              <w:spacing w:after="0"/>
              <w:rPr>
                <w:sz w:val="20"/>
                <w:szCs w:val="20"/>
                <w:color w:val="auto"/>
              </w:rPr>
            </w:pPr>
            <w:r>
              <w:rPr>
                <w:rFonts w:ascii="Arial" w:cs="Arial" w:eastAsia="Arial" w:hAnsi="Arial"/>
                <w:sz w:val="18"/>
                <w:szCs w:val="18"/>
                <w:color w:val="auto"/>
              </w:rPr>
              <w:t>O/(U) %</w:t>
            </w:r>
          </w:p>
        </w:tc>
        <w:tc>
          <w:tcPr>
            <w:tcW w:w="200" w:type="dxa"/>
            <w:vAlign w:val="bottom"/>
            <w:tcBorders>
              <w:bottom w:val="single" w:sz="8" w:color="auto"/>
            </w:tcBorders>
            <w:shd w:val="clear" w:color="auto" w:fill="F4EFE7"/>
          </w:tcPr>
          <w:p>
            <w:pPr>
              <w:spacing w:after="0"/>
              <w:rPr>
                <w:sz w:val="19"/>
                <w:szCs w:val="19"/>
                <w:color w:val="auto"/>
              </w:rPr>
            </w:pPr>
          </w:p>
        </w:tc>
        <w:tc>
          <w:tcPr>
            <w:tcW w:w="940" w:type="dxa"/>
            <w:vAlign w:val="bottom"/>
            <w:tcBorders>
              <w:bottom w:val="single" w:sz="8" w:color="auto"/>
            </w:tcBorders>
            <w:shd w:val="clear" w:color="auto" w:fill="F4EFE7"/>
          </w:tcPr>
          <w:p>
            <w:pPr>
              <w:jc w:val="right"/>
              <w:ind w:right="232"/>
              <w:spacing w:after="0"/>
              <w:rPr>
                <w:sz w:val="20"/>
                <w:szCs w:val="20"/>
                <w:color w:val="auto"/>
              </w:rPr>
            </w:pPr>
            <w:r>
              <w:rPr>
                <w:rFonts w:ascii="Arial" w:cs="Arial" w:eastAsia="Arial" w:hAnsi="Arial"/>
                <w:sz w:val="18"/>
                <w:szCs w:val="18"/>
                <w:color w:val="auto"/>
              </w:rPr>
              <w:t>$ O/(U)</w:t>
            </w:r>
          </w:p>
        </w:tc>
        <w:tc>
          <w:tcPr>
            <w:tcW w:w="1020" w:type="dxa"/>
            <w:vAlign w:val="bottom"/>
            <w:tcBorders>
              <w:bottom w:val="single" w:sz="8" w:color="auto"/>
            </w:tcBorders>
            <w:shd w:val="clear" w:color="auto" w:fill="F4EFE7"/>
          </w:tcPr>
          <w:p>
            <w:pPr>
              <w:jc w:val="right"/>
              <w:ind w:right="152"/>
              <w:spacing w:after="0"/>
              <w:rPr>
                <w:sz w:val="20"/>
                <w:szCs w:val="20"/>
                <w:color w:val="auto"/>
              </w:rPr>
            </w:pPr>
            <w:r>
              <w:rPr>
                <w:rFonts w:ascii="Arial" w:cs="Arial" w:eastAsia="Arial" w:hAnsi="Arial"/>
                <w:sz w:val="18"/>
                <w:szCs w:val="18"/>
                <w:color w:val="auto"/>
              </w:rPr>
              <w:t>O/(U) %</w:t>
            </w:r>
          </w:p>
        </w:tc>
      </w:tr>
      <w:tr>
        <w:trPr>
          <w:trHeight w:val="215"/>
        </w:trPr>
        <w:tc>
          <w:tcPr>
            <w:tcW w:w="3600" w:type="dxa"/>
            <w:vAlign w:val="bottom"/>
          </w:tcPr>
          <w:p>
            <w:pPr>
              <w:ind w:left="20"/>
              <w:spacing w:after="0"/>
              <w:rPr>
                <w:sz w:val="20"/>
                <w:szCs w:val="20"/>
                <w:color w:val="auto"/>
              </w:rPr>
            </w:pPr>
            <w:r>
              <w:rPr>
                <w:rFonts w:ascii="Arial" w:cs="Arial" w:eastAsia="Arial" w:hAnsi="Arial"/>
                <w:sz w:val="18"/>
                <w:szCs w:val="18"/>
                <w:color w:val="auto"/>
              </w:rPr>
              <w:t>Net revenue</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ind w:right="32"/>
              <w:spacing w:after="0"/>
              <w:rPr>
                <w:sz w:val="20"/>
                <w:szCs w:val="20"/>
                <w:color w:val="auto"/>
              </w:rPr>
            </w:pPr>
            <w:r>
              <w:rPr>
                <w:rFonts w:ascii="Arial" w:cs="Arial" w:eastAsia="Arial" w:hAnsi="Arial"/>
                <w:sz w:val="18"/>
                <w:szCs w:val="18"/>
                <w:color w:val="auto"/>
              </w:rPr>
              <w:t>5,778</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12"/>
              <w:spacing w:after="0"/>
              <w:rPr>
                <w:sz w:val="20"/>
                <w:szCs w:val="20"/>
                <w:color w:val="auto"/>
              </w:rPr>
            </w:pPr>
            <w:r>
              <w:rPr>
                <w:rFonts w:ascii="Arial" w:cs="Arial" w:eastAsia="Arial" w:hAnsi="Arial"/>
                <w:sz w:val="18"/>
                <w:szCs w:val="18"/>
                <w:color w:val="auto"/>
              </w:rPr>
              <w:t>5,439</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92"/>
              <w:spacing w:after="0"/>
              <w:rPr>
                <w:sz w:val="20"/>
                <w:szCs w:val="20"/>
                <w:color w:val="auto"/>
              </w:rPr>
            </w:pPr>
            <w:r>
              <w:rPr>
                <w:rFonts w:ascii="Arial" w:cs="Arial" w:eastAsia="Arial" w:hAnsi="Arial"/>
                <w:sz w:val="18"/>
                <w:szCs w:val="18"/>
                <w:color w:val="auto"/>
              </w:rPr>
              <w:t>5,095</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92"/>
              <w:spacing w:after="0"/>
              <w:rPr>
                <w:sz w:val="20"/>
                <w:szCs w:val="20"/>
                <w:color w:val="auto"/>
              </w:rPr>
            </w:pPr>
            <w:r>
              <w:rPr>
                <w:rFonts w:ascii="Arial" w:cs="Arial" w:eastAsia="Arial" w:hAnsi="Arial"/>
                <w:sz w:val="18"/>
                <w:szCs w:val="18"/>
                <w:color w:val="auto"/>
              </w:rPr>
              <w:t>339</w:t>
            </w:r>
          </w:p>
        </w:tc>
        <w:tc>
          <w:tcPr>
            <w:tcW w:w="1080" w:type="dxa"/>
            <w:vAlign w:val="bottom"/>
          </w:tcPr>
          <w:p>
            <w:pPr>
              <w:jc w:val="right"/>
              <w:spacing w:after="0"/>
              <w:rPr>
                <w:sz w:val="20"/>
                <w:szCs w:val="20"/>
                <w:color w:val="auto"/>
              </w:rPr>
            </w:pPr>
            <w:r>
              <w:rPr>
                <w:rFonts w:ascii="Arial" w:cs="Arial" w:eastAsia="Arial" w:hAnsi="Arial"/>
                <w:sz w:val="18"/>
                <w:szCs w:val="18"/>
                <w:color w:val="auto"/>
              </w:rPr>
              <w:t>6 %</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92"/>
              <w:spacing w:after="0"/>
              <w:rPr>
                <w:sz w:val="20"/>
                <w:szCs w:val="20"/>
                <w:color w:val="auto"/>
              </w:rPr>
            </w:pPr>
            <w:r>
              <w:rPr>
                <w:rFonts w:ascii="Arial" w:cs="Arial" w:eastAsia="Arial" w:hAnsi="Arial"/>
                <w:sz w:val="18"/>
                <w:szCs w:val="18"/>
                <w:color w:val="auto"/>
              </w:rPr>
              <w:t>683</w:t>
            </w:r>
          </w:p>
        </w:tc>
        <w:tc>
          <w:tcPr>
            <w:tcW w:w="1020" w:type="dxa"/>
            <w:vAlign w:val="bottom"/>
          </w:tcPr>
          <w:p>
            <w:pPr>
              <w:jc w:val="right"/>
              <w:spacing w:after="0"/>
              <w:rPr>
                <w:sz w:val="20"/>
                <w:szCs w:val="20"/>
                <w:color w:val="auto"/>
              </w:rPr>
            </w:pPr>
            <w:r>
              <w:rPr>
                <w:rFonts w:ascii="Arial" w:cs="Arial" w:eastAsia="Arial" w:hAnsi="Arial"/>
                <w:sz w:val="18"/>
                <w:szCs w:val="18"/>
                <w:color w:val="auto"/>
              </w:rPr>
              <w:t>13 %</w:t>
            </w:r>
          </w:p>
        </w:tc>
      </w:tr>
      <w:tr>
        <w:trPr>
          <w:trHeight w:val="225"/>
        </w:trPr>
        <w:tc>
          <w:tcPr>
            <w:tcW w:w="3600" w:type="dxa"/>
            <w:vAlign w:val="bottom"/>
          </w:tcPr>
          <w:p>
            <w:pPr>
              <w:ind w:left="20"/>
              <w:spacing w:after="0"/>
              <w:rPr>
                <w:sz w:val="20"/>
                <w:szCs w:val="20"/>
                <w:color w:val="auto"/>
              </w:rPr>
            </w:pPr>
            <w:r>
              <w:rPr>
                <w:rFonts w:ascii="Arial" w:cs="Arial" w:eastAsia="Arial" w:hAnsi="Arial"/>
                <w:sz w:val="18"/>
                <w:szCs w:val="18"/>
                <w:color w:val="auto"/>
              </w:rPr>
              <w:t>Noninterest expense</w:t>
            </w:r>
          </w:p>
        </w:tc>
        <w:tc>
          <w:tcPr>
            <w:tcW w:w="200" w:type="dxa"/>
            <w:vAlign w:val="bottom"/>
          </w:tcPr>
          <w:p>
            <w:pPr>
              <w:spacing w:after="0"/>
              <w:rPr>
                <w:sz w:val="19"/>
                <w:szCs w:val="19"/>
                <w:color w:val="auto"/>
              </w:rPr>
            </w:pPr>
          </w:p>
        </w:tc>
        <w:tc>
          <w:tcPr>
            <w:tcW w:w="820" w:type="dxa"/>
            <w:vAlign w:val="bottom"/>
          </w:tcPr>
          <w:p>
            <w:pPr>
              <w:jc w:val="right"/>
              <w:ind w:right="32"/>
              <w:spacing w:after="0"/>
              <w:rPr>
                <w:sz w:val="20"/>
                <w:szCs w:val="20"/>
                <w:color w:val="auto"/>
              </w:rPr>
            </w:pPr>
            <w:r>
              <w:rPr>
                <w:rFonts w:ascii="Arial" w:cs="Arial" w:eastAsia="Arial" w:hAnsi="Arial"/>
                <w:sz w:val="18"/>
                <w:szCs w:val="18"/>
                <w:color w:val="auto"/>
              </w:rPr>
              <w:t>3,772</w:t>
            </w:r>
          </w:p>
        </w:tc>
        <w:tc>
          <w:tcPr>
            <w:tcW w:w="260" w:type="dxa"/>
            <w:vAlign w:val="bottom"/>
          </w:tcPr>
          <w:p>
            <w:pPr>
              <w:spacing w:after="0"/>
              <w:rPr>
                <w:sz w:val="19"/>
                <w:szCs w:val="19"/>
                <w:color w:val="auto"/>
              </w:rPr>
            </w:pPr>
          </w:p>
        </w:tc>
        <w:tc>
          <w:tcPr>
            <w:tcW w:w="800" w:type="dxa"/>
            <w:vAlign w:val="bottom"/>
          </w:tcPr>
          <w:p>
            <w:pPr>
              <w:jc w:val="right"/>
              <w:ind w:right="12"/>
              <w:spacing w:after="0"/>
              <w:rPr>
                <w:sz w:val="20"/>
                <w:szCs w:val="20"/>
                <w:color w:val="auto"/>
              </w:rPr>
            </w:pPr>
            <w:r>
              <w:rPr>
                <w:rFonts w:ascii="Arial" w:cs="Arial" w:eastAsia="Arial" w:hAnsi="Arial"/>
                <w:sz w:val="18"/>
                <w:szCs w:val="18"/>
                <w:color w:val="auto"/>
              </w:rPr>
              <w:t>3,639</w:t>
            </w:r>
          </w:p>
        </w:tc>
        <w:tc>
          <w:tcPr>
            <w:tcW w:w="280" w:type="dxa"/>
            <w:vAlign w:val="bottom"/>
          </w:tcPr>
          <w:p>
            <w:pPr>
              <w:spacing w:after="0"/>
              <w:rPr>
                <w:sz w:val="19"/>
                <w:szCs w:val="19"/>
                <w:color w:val="auto"/>
              </w:rPr>
            </w:pPr>
          </w:p>
        </w:tc>
        <w:tc>
          <w:tcPr>
            <w:tcW w:w="900" w:type="dxa"/>
            <w:vAlign w:val="bottom"/>
          </w:tcPr>
          <w:p>
            <w:pPr>
              <w:jc w:val="right"/>
              <w:ind w:right="92"/>
              <w:spacing w:after="0"/>
              <w:rPr>
                <w:sz w:val="20"/>
                <w:szCs w:val="20"/>
                <w:color w:val="auto"/>
              </w:rPr>
            </w:pPr>
            <w:r>
              <w:rPr>
                <w:rFonts w:ascii="Arial" w:cs="Arial" w:eastAsia="Arial" w:hAnsi="Arial"/>
                <w:sz w:val="18"/>
                <w:szCs w:val="18"/>
                <w:color w:val="auto"/>
              </w:rPr>
              <w:t>3,388</w:t>
            </w:r>
          </w:p>
        </w:tc>
        <w:tc>
          <w:tcPr>
            <w:tcW w:w="160" w:type="dxa"/>
            <w:vAlign w:val="bottom"/>
          </w:tcPr>
          <w:p>
            <w:pPr>
              <w:spacing w:after="0"/>
              <w:rPr>
                <w:sz w:val="19"/>
                <w:szCs w:val="19"/>
                <w:color w:val="auto"/>
              </w:rPr>
            </w:pPr>
          </w:p>
        </w:tc>
        <w:tc>
          <w:tcPr>
            <w:tcW w:w="920" w:type="dxa"/>
            <w:vAlign w:val="bottom"/>
          </w:tcPr>
          <w:p>
            <w:pPr>
              <w:jc w:val="right"/>
              <w:ind w:right="92"/>
              <w:spacing w:after="0"/>
              <w:rPr>
                <w:sz w:val="20"/>
                <w:szCs w:val="20"/>
                <w:color w:val="auto"/>
              </w:rPr>
            </w:pPr>
            <w:r>
              <w:rPr>
                <w:rFonts w:ascii="Arial" w:cs="Arial" w:eastAsia="Arial" w:hAnsi="Arial"/>
                <w:sz w:val="18"/>
                <w:szCs w:val="18"/>
                <w:color w:val="auto"/>
              </w:rPr>
              <w:t>133</w:t>
            </w:r>
          </w:p>
        </w:tc>
        <w:tc>
          <w:tcPr>
            <w:tcW w:w="1080" w:type="dxa"/>
            <w:vAlign w:val="bottom"/>
          </w:tcPr>
          <w:p>
            <w:pPr>
              <w:jc w:val="right"/>
              <w:ind w:right="212"/>
              <w:spacing w:after="0"/>
              <w:rPr>
                <w:sz w:val="20"/>
                <w:szCs w:val="20"/>
                <w:color w:val="auto"/>
              </w:rPr>
            </w:pPr>
            <w:r>
              <w:rPr>
                <w:rFonts w:ascii="Arial" w:cs="Arial" w:eastAsia="Arial" w:hAnsi="Arial"/>
                <w:sz w:val="18"/>
                <w:szCs w:val="18"/>
                <w:color w:val="auto"/>
              </w:rPr>
              <w:t>4</w:t>
            </w:r>
          </w:p>
        </w:tc>
        <w:tc>
          <w:tcPr>
            <w:tcW w:w="200" w:type="dxa"/>
            <w:vAlign w:val="bottom"/>
          </w:tcPr>
          <w:p>
            <w:pPr>
              <w:spacing w:after="0"/>
              <w:rPr>
                <w:sz w:val="19"/>
                <w:szCs w:val="19"/>
                <w:color w:val="auto"/>
              </w:rPr>
            </w:pPr>
          </w:p>
        </w:tc>
        <w:tc>
          <w:tcPr>
            <w:tcW w:w="940" w:type="dxa"/>
            <w:vAlign w:val="bottom"/>
          </w:tcPr>
          <w:p>
            <w:pPr>
              <w:jc w:val="right"/>
              <w:ind w:right="92"/>
              <w:spacing w:after="0"/>
              <w:rPr>
                <w:sz w:val="20"/>
                <w:szCs w:val="20"/>
                <w:color w:val="auto"/>
              </w:rPr>
            </w:pPr>
            <w:r>
              <w:rPr>
                <w:rFonts w:ascii="Arial" w:cs="Arial" w:eastAsia="Arial" w:hAnsi="Arial"/>
                <w:sz w:val="18"/>
                <w:szCs w:val="18"/>
                <w:color w:val="auto"/>
              </w:rPr>
              <w:t>384</w:t>
            </w:r>
          </w:p>
        </w:tc>
        <w:tc>
          <w:tcPr>
            <w:tcW w:w="1020" w:type="dxa"/>
            <w:vAlign w:val="bottom"/>
          </w:tcPr>
          <w:p>
            <w:pPr>
              <w:jc w:val="right"/>
              <w:ind w:right="152"/>
              <w:spacing w:after="0"/>
              <w:rPr>
                <w:sz w:val="20"/>
                <w:szCs w:val="20"/>
                <w:color w:val="auto"/>
              </w:rPr>
            </w:pPr>
            <w:r>
              <w:rPr>
                <w:rFonts w:ascii="Arial" w:cs="Arial" w:eastAsia="Arial" w:hAnsi="Arial"/>
                <w:sz w:val="18"/>
                <w:szCs w:val="18"/>
                <w:color w:val="auto"/>
              </w:rPr>
              <w:t>11</w:t>
            </w:r>
          </w:p>
        </w:tc>
      </w:tr>
      <w:tr>
        <w:trPr>
          <w:trHeight w:val="229"/>
        </w:trPr>
        <w:tc>
          <w:tcPr>
            <w:tcW w:w="3600" w:type="dxa"/>
            <w:vAlign w:val="bottom"/>
            <w:tcBorders>
              <w:bottom w:val="single" w:sz="8" w:color="828282"/>
            </w:tcBorders>
          </w:tcPr>
          <w:p>
            <w:pPr>
              <w:ind w:left="20"/>
              <w:spacing w:after="0"/>
              <w:rPr>
                <w:sz w:val="20"/>
                <w:szCs w:val="20"/>
                <w:color w:val="auto"/>
              </w:rPr>
            </w:pPr>
            <w:r>
              <w:rPr>
                <w:rFonts w:ascii="Arial" w:cs="Arial" w:eastAsia="Arial" w:hAnsi="Arial"/>
                <w:sz w:val="18"/>
                <w:szCs w:val="18"/>
                <w:color w:val="auto"/>
              </w:rPr>
              <w:t>Provision for credit losses</w:t>
            </w:r>
          </w:p>
        </w:tc>
        <w:tc>
          <w:tcPr>
            <w:tcW w:w="200" w:type="dxa"/>
            <w:vAlign w:val="bottom"/>
            <w:tcBorders>
              <w:bottom w:val="single" w:sz="8" w:color="828282"/>
            </w:tcBorders>
          </w:tcPr>
          <w:p>
            <w:pPr>
              <w:spacing w:after="0"/>
              <w:rPr>
                <w:sz w:val="19"/>
                <w:szCs w:val="19"/>
                <w:color w:val="auto"/>
              </w:rPr>
            </w:pPr>
          </w:p>
        </w:tc>
        <w:tc>
          <w:tcPr>
            <w:tcW w:w="820" w:type="dxa"/>
            <w:vAlign w:val="bottom"/>
            <w:tcBorders>
              <w:bottom w:val="single" w:sz="8" w:color="828282"/>
            </w:tcBorders>
          </w:tcPr>
          <w:p>
            <w:pPr>
              <w:jc w:val="right"/>
              <w:spacing w:after="0"/>
              <w:rPr>
                <w:sz w:val="20"/>
                <w:szCs w:val="20"/>
                <w:color w:val="auto"/>
              </w:rPr>
            </w:pPr>
            <w:r>
              <w:rPr>
                <w:rFonts w:ascii="Arial" w:cs="Arial" w:eastAsia="Arial" w:hAnsi="Arial"/>
                <w:sz w:val="18"/>
                <w:szCs w:val="18"/>
                <w:color w:val="auto"/>
              </w:rPr>
              <w:t>(35)</w:t>
            </w:r>
          </w:p>
        </w:tc>
        <w:tc>
          <w:tcPr>
            <w:tcW w:w="260" w:type="dxa"/>
            <w:vAlign w:val="bottom"/>
            <w:tcBorders>
              <w:bottom w:val="single" w:sz="8" w:color="828282"/>
            </w:tcBorders>
          </w:tcPr>
          <w:p>
            <w:pPr>
              <w:spacing w:after="0"/>
              <w:rPr>
                <w:sz w:val="19"/>
                <w:szCs w:val="19"/>
                <w:color w:val="auto"/>
              </w:rPr>
            </w:pPr>
          </w:p>
        </w:tc>
        <w:tc>
          <w:tcPr>
            <w:tcW w:w="800" w:type="dxa"/>
            <w:vAlign w:val="bottom"/>
            <w:tcBorders>
              <w:bottom w:val="single" w:sz="8" w:color="828282"/>
            </w:tcBorders>
          </w:tcPr>
          <w:p>
            <w:pPr>
              <w:jc w:val="right"/>
              <w:ind w:right="12"/>
              <w:spacing w:after="0"/>
              <w:rPr>
                <w:sz w:val="20"/>
                <w:szCs w:val="20"/>
                <w:color w:val="auto"/>
              </w:rPr>
            </w:pPr>
            <w:r>
              <w:rPr>
                <w:rFonts w:ascii="Arial" w:cs="Arial" w:eastAsia="Arial" w:hAnsi="Arial"/>
                <w:sz w:val="18"/>
                <w:szCs w:val="18"/>
                <w:color w:val="auto"/>
              </w:rPr>
              <w:t>4</w:t>
            </w:r>
          </w:p>
        </w:tc>
        <w:tc>
          <w:tcPr>
            <w:tcW w:w="280" w:type="dxa"/>
            <w:vAlign w:val="bottom"/>
            <w:tcBorders>
              <w:bottom w:val="single" w:sz="8" w:color="828282"/>
            </w:tcBorders>
          </w:tcPr>
          <w:p>
            <w:pPr>
              <w:spacing w:after="0"/>
              <w:rPr>
                <w:sz w:val="19"/>
                <w:szCs w:val="19"/>
                <w:color w:val="auto"/>
              </w:rPr>
            </w:pPr>
          </w:p>
        </w:tc>
        <w:tc>
          <w:tcPr>
            <w:tcW w:w="900" w:type="dxa"/>
            <w:vAlign w:val="bottom"/>
            <w:tcBorders>
              <w:bottom w:val="single" w:sz="8" w:color="828282"/>
            </w:tcBorders>
          </w:tcPr>
          <w:p>
            <w:pPr>
              <w:jc w:val="right"/>
              <w:ind w:right="52"/>
              <w:spacing w:after="0"/>
              <w:rPr>
                <w:sz w:val="20"/>
                <w:szCs w:val="20"/>
                <w:color w:val="auto"/>
              </w:rPr>
            </w:pPr>
            <w:r>
              <w:rPr>
                <w:rFonts w:ascii="Arial" w:cs="Arial" w:eastAsia="Arial" w:hAnsi="Arial"/>
                <w:sz w:val="18"/>
                <w:szCs w:val="18"/>
                <w:color w:val="auto"/>
              </w:rPr>
              <w:t>(1)</w:t>
            </w:r>
          </w:p>
        </w:tc>
        <w:tc>
          <w:tcPr>
            <w:tcW w:w="160" w:type="dxa"/>
            <w:vAlign w:val="bottom"/>
            <w:tcBorders>
              <w:bottom w:val="single" w:sz="8" w:color="828282"/>
            </w:tcBorders>
          </w:tcPr>
          <w:p>
            <w:pPr>
              <w:spacing w:after="0"/>
              <w:rPr>
                <w:sz w:val="19"/>
                <w:szCs w:val="19"/>
                <w:color w:val="auto"/>
              </w:rPr>
            </w:pPr>
          </w:p>
        </w:tc>
        <w:tc>
          <w:tcPr>
            <w:tcW w:w="920" w:type="dxa"/>
            <w:vAlign w:val="bottom"/>
            <w:tcBorders>
              <w:bottom w:val="single" w:sz="8" w:color="828282"/>
            </w:tcBorders>
          </w:tcPr>
          <w:p>
            <w:pPr>
              <w:jc w:val="right"/>
              <w:ind w:right="32"/>
              <w:spacing w:after="0"/>
              <w:rPr>
                <w:sz w:val="20"/>
                <w:szCs w:val="20"/>
                <w:color w:val="auto"/>
              </w:rPr>
            </w:pPr>
            <w:r>
              <w:rPr>
                <w:rFonts w:ascii="Arial" w:cs="Arial" w:eastAsia="Arial" w:hAnsi="Arial"/>
                <w:sz w:val="18"/>
                <w:szCs w:val="18"/>
                <w:color w:val="auto"/>
              </w:rPr>
              <w:t>(39)</w:t>
            </w:r>
          </w:p>
        </w:tc>
        <w:tc>
          <w:tcPr>
            <w:tcW w:w="1080" w:type="dxa"/>
            <w:vAlign w:val="bottom"/>
            <w:tcBorders>
              <w:bottom w:val="single" w:sz="8" w:color="828282"/>
            </w:tcBorders>
          </w:tcPr>
          <w:p>
            <w:pPr>
              <w:jc w:val="right"/>
              <w:spacing w:after="0"/>
              <w:rPr>
                <w:sz w:val="20"/>
                <w:szCs w:val="20"/>
                <w:color w:val="auto"/>
              </w:rPr>
            </w:pPr>
            <w:r>
              <w:rPr>
                <w:rFonts w:ascii="Arial" w:cs="Arial" w:eastAsia="Arial" w:hAnsi="Arial"/>
                <w:sz w:val="18"/>
                <w:szCs w:val="18"/>
                <w:color w:val="auto"/>
              </w:rPr>
              <w:t>NM</w:t>
            </w:r>
          </w:p>
        </w:tc>
        <w:tc>
          <w:tcPr>
            <w:tcW w:w="200" w:type="dxa"/>
            <w:vAlign w:val="bottom"/>
            <w:tcBorders>
              <w:bottom w:val="single" w:sz="8" w:color="828282"/>
            </w:tcBorders>
          </w:tcPr>
          <w:p>
            <w:pPr>
              <w:spacing w:after="0"/>
              <w:rPr>
                <w:sz w:val="19"/>
                <w:szCs w:val="19"/>
                <w:color w:val="auto"/>
              </w:rPr>
            </w:pPr>
          </w:p>
        </w:tc>
        <w:tc>
          <w:tcPr>
            <w:tcW w:w="940" w:type="dxa"/>
            <w:vAlign w:val="bottom"/>
            <w:tcBorders>
              <w:bottom w:val="single" w:sz="8" w:color="828282"/>
            </w:tcBorders>
          </w:tcPr>
          <w:p>
            <w:pPr>
              <w:jc w:val="right"/>
              <w:ind w:right="52"/>
              <w:spacing w:after="0"/>
              <w:rPr>
                <w:sz w:val="20"/>
                <w:szCs w:val="20"/>
                <w:color w:val="auto"/>
              </w:rPr>
            </w:pPr>
            <w:r>
              <w:rPr>
                <w:rFonts w:ascii="Arial" w:cs="Arial" w:eastAsia="Arial" w:hAnsi="Arial"/>
                <w:sz w:val="18"/>
                <w:szCs w:val="18"/>
                <w:color w:val="auto"/>
              </w:rPr>
              <w:t>(34)</w:t>
            </w:r>
          </w:p>
        </w:tc>
        <w:tc>
          <w:tcPr>
            <w:tcW w:w="1020" w:type="dxa"/>
            <w:vAlign w:val="bottom"/>
            <w:tcBorders>
              <w:bottom w:val="single" w:sz="8" w:color="828282"/>
            </w:tcBorders>
          </w:tcPr>
          <w:p>
            <w:pPr>
              <w:jc w:val="right"/>
              <w:spacing w:after="0"/>
              <w:rPr>
                <w:sz w:val="20"/>
                <w:szCs w:val="20"/>
                <w:color w:val="auto"/>
              </w:rPr>
            </w:pPr>
            <w:r>
              <w:rPr>
                <w:rFonts w:ascii="Arial" w:cs="Arial" w:eastAsia="Arial" w:hAnsi="Arial"/>
                <w:sz w:val="18"/>
                <w:szCs w:val="18"/>
                <w:color w:val="auto"/>
              </w:rPr>
              <w:t>NM</w:t>
            </w:r>
          </w:p>
        </w:tc>
      </w:tr>
      <w:tr>
        <w:trPr>
          <w:trHeight w:val="218"/>
        </w:trPr>
        <w:tc>
          <w:tcPr>
            <w:tcW w:w="3600" w:type="dxa"/>
            <w:vAlign w:val="bottom"/>
            <w:tcBorders>
              <w:bottom w:val="single" w:sz="8" w:color="828282"/>
            </w:tcBorders>
          </w:tcPr>
          <w:p>
            <w:pPr>
              <w:ind w:left="20"/>
              <w:spacing w:after="0"/>
              <w:rPr>
                <w:sz w:val="20"/>
                <w:szCs w:val="20"/>
                <w:color w:val="auto"/>
              </w:rPr>
            </w:pPr>
            <w:r>
              <w:rPr>
                <w:rFonts w:ascii="Arial" w:cs="Arial" w:eastAsia="Arial" w:hAnsi="Arial"/>
                <w:sz w:val="18"/>
                <w:szCs w:val="18"/>
                <w:color w:val="auto"/>
              </w:rPr>
              <w:t>Net income</w:t>
            </w:r>
          </w:p>
        </w:tc>
        <w:tc>
          <w:tcPr>
            <w:tcW w:w="200" w:type="dxa"/>
            <w:vAlign w:val="bottom"/>
            <w:tcBorders>
              <w:bottom w:val="single" w:sz="8" w:color="828282"/>
            </w:tcBorders>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828282"/>
            </w:tcBorders>
          </w:tcPr>
          <w:p>
            <w:pPr>
              <w:jc w:val="right"/>
              <w:ind w:right="32"/>
              <w:spacing w:after="0"/>
              <w:rPr>
                <w:sz w:val="20"/>
                <w:szCs w:val="20"/>
                <w:color w:val="auto"/>
              </w:rPr>
            </w:pPr>
            <w:r>
              <w:rPr>
                <w:rFonts w:ascii="Arial" w:cs="Arial" w:eastAsia="Arial" w:hAnsi="Arial"/>
                <w:sz w:val="18"/>
                <w:szCs w:val="18"/>
                <w:color w:val="auto"/>
              </w:rPr>
              <w:t>1,517</w:t>
            </w:r>
          </w:p>
        </w:tc>
        <w:tc>
          <w:tcPr>
            <w:tcW w:w="260" w:type="dxa"/>
            <w:vAlign w:val="bottom"/>
            <w:tcBorders>
              <w:bottom w:val="single" w:sz="8" w:color="828282"/>
            </w:tcBorders>
          </w:tcPr>
          <w:p>
            <w:pPr>
              <w:jc w:val="right"/>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828282"/>
            </w:tcBorders>
          </w:tcPr>
          <w:p>
            <w:pPr>
              <w:jc w:val="right"/>
              <w:ind w:right="12"/>
              <w:spacing w:after="0"/>
              <w:rPr>
                <w:sz w:val="20"/>
                <w:szCs w:val="20"/>
                <w:color w:val="auto"/>
              </w:rPr>
            </w:pPr>
            <w:r>
              <w:rPr>
                <w:rFonts w:ascii="Arial" w:cs="Arial" w:eastAsia="Arial" w:hAnsi="Arial"/>
                <w:sz w:val="18"/>
                <w:szCs w:val="18"/>
                <w:color w:val="auto"/>
              </w:rPr>
              <w:t>1,351</w:t>
            </w:r>
          </w:p>
        </w:tc>
        <w:tc>
          <w:tcPr>
            <w:tcW w:w="280" w:type="dxa"/>
            <w:vAlign w:val="bottom"/>
            <w:tcBorders>
              <w:bottom w:val="single" w:sz="8" w:color="828282"/>
            </w:tcBorders>
          </w:tcPr>
          <w:p>
            <w:pPr>
              <w:jc w:val="right"/>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828282"/>
            </w:tcBorders>
          </w:tcPr>
          <w:p>
            <w:pPr>
              <w:jc w:val="right"/>
              <w:ind w:right="92"/>
              <w:spacing w:after="0"/>
              <w:rPr>
                <w:sz w:val="20"/>
                <w:szCs w:val="20"/>
                <w:color w:val="auto"/>
              </w:rPr>
            </w:pPr>
            <w:r>
              <w:rPr>
                <w:rFonts w:ascii="Arial" w:cs="Arial" w:eastAsia="Arial" w:hAnsi="Arial"/>
                <w:sz w:val="18"/>
                <w:szCs w:val="18"/>
                <w:color w:val="auto"/>
              </w:rPr>
              <w:t>1,217</w:t>
            </w:r>
          </w:p>
        </w:tc>
        <w:tc>
          <w:tcPr>
            <w:tcW w:w="160" w:type="dxa"/>
            <w:vAlign w:val="bottom"/>
            <w:tcBorders>
              <w:bottom w:val="single" w:sz="8" w:color="828282"/>
            </w:tcBorders>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828282"/>
            </w:tcBorders>
          </w:tcPr>
          <w:p>
            <w:pPr>
              <w:jc w:val="right"/>
              <w:ind w:right="92"/>
              <w:spacing w:after="0"/>
              <w:rPr>
                <w:sz w:val="20"/>
                <w:szCs w:val="20"/>
                <w:color w:val="auto"/>
              </w:rPr>
            </w:pPr>
            <w:r>
              <w:rPr>
                <w:rFonts w:ascii="Arial" w:cs="Arial" w:eastAsia="Arial" w:hAnsi="Arial"/>
                <w:sz w:val="18"/>
                <w:szCs w:val="18"/>
                <w:color w:val="auto"/>
              </w:rPr>
              <w:t>166</w:t>
            </w:r>
          </w:p>
        </w:tc>
        <w:tc>
          <w:tcPr>
            <w:tcW w:w="1080" w:type="dxa"/>
            <w:vAlign w:val="bottom"/>
            <w:tcBorders>
              <w:bottom w:val="single" w:sz="8" w:color="828282"/>
            </w:tcBorders>
          </w:tcPr>
          <w:p>
            <w:pPr>
              <w:jc w:val="right"/>
              <w:spacing w:after="0"/>
              <w:rPr>
                <w:sz w:val="20"/>
                <w:szCs w:val="20"/>
                <w:color w:val="auto"/>
              </w:rPr>
            </w:pPr>
            <w:r>
              <w:rPr>
                <w:rFonts w:ascii="Arial" w:cs="Arial" w:eastAsia="Arial" w:hAnsi="Arial"/>
                <w:sz w:val="18"/>
                <w:szCs w:val="18"/>
                <w:color w:val="auto"/>
              </w:rPr>
              <w:t>12 %</w:t>
            </w:r>
          </w:p>
        </w:tc>
        <w:tc>
          <w:tcPr>
            <w:tcW w:w="200" w:type="dxa"/>
            <w:vAlign w:val="bottom"/>
            <w:tcBorders>
              <w:bottom w:val="single" w:sz="8" w:color="828282"/>
            </w:tcBorders>
          </w:tcPr>
          <w:p>
            <w:pPr>
              <w:jc w:val="right"/>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828282"/>
            </w:tcBorders>
          </w:tcPr>
          <w:p>
            <w:pPr>
              <w:jc w:val="right"/>
              <w:ind w:right="92"/>
              <w:spacing w:after="0"/>
              <w:rPr>
                <w:sz w:val="20"/>
                <w:szCs w:val="20"/>
                <w:color w:val="auto"/>
              </w:rPr>
            </w:pPr>
            <w:r>
              <w:rPr>
                <w:rFonts w:ascii="Arial" w:cs="Arial" w:eastAsia="Arial" w:hAnsi="Arial"/>
                <w:sz w:val="18"/>
                <w:szCs w:val="18"/>
                <w:color w:val="auto"/>
              </w:rPr>
              <w:t>300</w:t>
            </w:r>
          </w:p>
        </w:tc>
        <w:tc>
          <w:tcPr>
            <w:tcW w:w="1020" w:type="dxa"/>
            <w:vAlign w:val="bottom"/>
            <w:tcBorders>
              <w:bottom w:val="single" w:sz="8" w:color="828282"/>
            </w:tcBorders>
          </w:tcPr>
          <w:p>
            <w:pPr>
              <w:jc w:val="right"/>
              <w:spacing w:after="0"/>
              <w:rPr>
                <w:sz w:val="20"/>
                <w:szCs w:val="20"/>
                <w:color w:val="auto"/>
              </w:rPr>
            </w:pPr>
            <w:r>
              <w:rPr>
                <w:rFonts w:ascii="Arial" w:cs="Arial" w:eastAsia="Arial" w:hAnsi="Arial"/>
                <w:sz w:val="18"/>
                <w:szCs w:val="18"/>
                <w:color w:val="auto"/>
              </w:rPr>
              <w:t>25 %</w:t>
            </w:r>
          </w:p>
        </w:tc>
      </w:tr>
    </w:tbl>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Discussion of Results:</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color w:val="auto"/>
        </w:rPr>
        <w:t>Net income was $1.5 billion, up 25%.</w:t>
      </w:r>
    </w:p>
    <w:p>
      <w:pPr>
        <w:spacing w:after="0" w:line="111" w:lineRule="exact"/>
        <w:rPr>
          <w:sz w:val="20"/>
          <w:szCs w:val="20"/>
          <w:color w:val="auto"/>
        </w:rPr>
      </w:pPr>
    </w:p>
    <w:p>
      <w:pPr>
        <w:jc w:val="both"/>
        <w:spacing w:after="0" w:line="274" w:lineRule="auto"/>
        <w:rPr>
          <w:sz w:val="20"/>
          <w:szCs w:val="20"/>
          <w:color w:val="auto"/>
        </w:rPr>
      </w:pPr>
      <w:r>
        <w:rPr>
          <w:rFonts w:ascii="Arial" w:cs="Arial" w:eastAsia="Arial" w:hAnsi="Arial"/>
          <w:sz w:val="18"/>
          <w:szCs w:val="18"/>
          <w:color w:val="auto"/>
        </w:rPr>
        <w:t>Net revenue was $5.8 billion, up 13%, predominantly driven by growth in management fees on higher average market levels and strong net inflows, as well as higher performance fees.</w:t>
      </w:r>
    </w:p>
    <w:p>
      <w:pPr>
        <w:spacing w:after="0" w:line="57" w:lineRule="exact"/>
        <w:rPr>
          <w:sz w:val="20"/>
          <w:szCs w:val="20"/>
          <w:color w:val="auto"/>
        </w:rPr>
      </w:pPr>
    </w:p>
    <w:p>
      <w:pPr>
        <w:jc w:val="both"/>
        <w:spacing w:after="0" w:line="274" w:lineRule="auto"/>
        <w:rPr>
          <w:sz w:val="20"/>
          <w:szCs w:val="20"/>
          <w:color w:val="auto"/>
        </w:rPr>
      </w:pPr>
      <w:r>
        <w:rPr>
          <w:rFonts w:ascii="Arial" w:cs="Arial" w:eastAsia="Arial" w:hAnsi="Arial"/>
          <w:sz w:val="18"/>
          <w:szCs w:val="18"/>
          <w:color w:val="auto"/>
        </w:rPr>
        <w:t>Noninterest expense was $3.8 billion, up 11%, predominantly driven by higher compensation, including revenue-related compensation and continued growth in private banking advisor teams, as well as higher distribution fees.</w:t>
      </w:r>
    </w:p>
    <w:p>
      <w:pPr>
        <w:spacing w:after="0" w:line="57" w:lineRule="exact"/>
        <w:rPr>
          <w:sz w:val="20"/>
          <w:szCs w:val="20"/>
          <w:color w:val="auto"/>
        </w:rPr>
      </w:pPr>
    </w:p>
    <w:p>
      <w:pPr>
        <w:jc w:val="both"/>
        <w:ind w:right="20"/>
        <w:spacing w:after="0" w:line="274" w:lineRule="auto"/>
        <w:rPr>
          <w:sz w:val="20"/>
          <w:szCs w:val="20"/>
          <w:color w:val="auto"/>
        </w:rPr>
      </w:pPr>
      <w:r>
        <w:rPr>
          <w:rFonts w:ascii="Arial" w:cs="Arial" w:eastAsia="Arial" w:hAnsi="Arial"/>
          <w:sz w:val="18"/>
          <w:szCs w:val="18"/>
          <w:color w:val="auto"/>
        </w:rPr>
        <w:t>Assets under management were $4.0 trillion, and client assets were $5.9 trillion, each up 18%, driven by continued net inflows and higher market levels.</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240"/>
          </w:cols>
          <w:pgMar w:left="320" w:top="121" w:right="339" w:bottom="1440" w:gutter="0" w:footer="0" w:header="0"/>
        </w:sectPr>
      </w:pPr>
    </w:p>
    <w:bookmarkStart w:id="7" w:name="page8"/>
    <w:bookmarkEnd w:id="7"/>
    <w:p>
      <w:pPr>
        <w:spacing w:after="0"/>
        <w:rPr>
          <w:sz w:val="20"/>
          <w:szCs w:val="20"/>
          <w:color w:val="auto"/>
        </w:rPr>
      </w:pPr>
      <w:r>
        <w:rPr>
          <w:rFonts w:ascii="Arial" w:cs="Arial" w:eastAsia="Arial" w:hAnsi="Arial"/>
          <w:sz w:val="18"/>
          <w:szCs w:val="18"/>
          <w:color w:val="auto"/>
        </w:rPr>
        <w:t>JPMorgan Chase &amp; Co.</w:t>
      </w:r>
    </w:p>
    <w:p>
      <w:pPr>
        <w:spacing w:after="0" w:line="22" w:lineRule="exact"/>
        <w:rPr>
          <w:sz w:val="20"/>
          <w:szCs w:val="20"/>
          <w:color w:val="auto"/>
        </w:rPr>
      </w:pPr>
    </w:p>
    <w:p>
      <w:pPr>
        <w:spacing w:after="0"/>
        <w:rPr>
          <w:sz w:val="20"/>
          <w:szCs w:val="20"/>
          <w:color w:val="auto"/>
        </w:rPr>
      </w:pPr>
      <w:r>
        <w:rPr>
          <w:rFonts w:ascii="Arial" w:cs="Arial" w:eastAsia="Arial" w:hAnsi="Arial"/>
          <w:sz w:val="18"/>
          <w:szCs w:val="18"/>
          <w:color w:val="auto"/>
        </w:rPr>
        <w:t>News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20320</wp:posOffset>
            </wp:positionH>
            <wp:positionV relativeFrom="paragraph">
              <wp:posOffset>457835</wp:posOffset>
            </wp:positionV>
            <wp:extent cx="7101205" cy="26098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01205" cy="2609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60"/>
        <w:spacing w:after="0"/>
        <w:rPr>
          <w:sz w:val="20"/>
          <w:szCs w:val="20"/>
          <w:color w:val="auto"/>
        </w:rPr>
      </w:pPr>
      <w:r>
        <w:rPr>
          <w:rFonts w:ascii="Arial" w:cs="Arial" w:eastAsia="Arial" w:hAnsi="Arial"/>
          <w:sz w:val="19"/>
          <w:szCs w:val="19"/>
          <w:b w:val="1"/>
          <w:bCs w:val="1"/>
          <w:color w:val="FFFFFF"/>
        </w:rPr>
        <w:t>CORPORATE</w:t>
      </w:r>
    </w:p>
    <w:p>
      <w:pPr>
        <w:spacing w:after="0" w:line="176" w:lineRule="exact"/>
        <w:rPr>
          <w:sz w:val="20"/>
          <w:szCs w:val="20"/>
          <w:color w:val="auto"/>
        </w:rPr>
      </w:pPr>
    </w:p>
    <w:tbl>
      <w:tblPr>
        <w:tblLayout w:type="fixed"/>
        <w:tblInd w:w="40" w:type="dxa"/>
        <w:tblCellMar>
          <w:top w:w="0" w:type="dxa"/>
          <w:left w:w="0" w:type="dxa"/>
          <w:bottom w:w="0" w:type="dxa"/>
          <w:right w:w="0" w:type="dxa"/>
        </w:tblCellMar>
      </w:tblPr>
      <w:tr>
        <w:trPr>
          <w:trHeight w:val="225"/>
        </w:trPr>
        <w:tc>
          <w:tcPr>
            <w:tcW w:w="3620" w:type="dxa"/>
            <w:vAlign w:val="bottom"/>
            <w:tcBorders>
              <w:bottom w:val="single" w:sz="8" w:color="F4EFE7"/>
            </w:tcBorders>
            <w:shd w:val="clear" w:color="auto" w:fill="F4EFE7"/>
          </w:tcPr>
          <w:p>
            <w:pPr>
              <w:ind w:left="20"/>
              <w:spacing w:after="0"/>
              <w:rPr>
                <w:sz w:val="20"/>
                <w:szCs w:val="20"/>
                <w:color w:val="auto"/>
              </w:rPr>
            </w:pPr>
            <w:r>
              <w:rPr>
                <w:rFonts w:ascii="Arial" w:cs="Arial" w:eastAsia="Arial" w:hAnsi="Arial"/>
                <w:sz w:val="18"/>
                <w:szCs w:val="18"/>
                <w:color w:val="auto"/>
              </w:rPr>
              <w:t>Results for Corporate</w:t>
            </w:r>
          </w:p>
        </w:tc>
        <w:tc>
          <w:tcPr>
            <w:tcW w:w="200" w:type="dxa"/>
            <w:vAlign w:val="bottom"/>
            <w:tcBorders>
              <w:bottom w:val="single" w:sz="8" w:color="F4EFE7"/>
            </w:tcBorders>
            <w:shd w:val="clear" w:color="auto" w:fill="F4EFE7"/>
          </w:tcPr>
          <w:p>
            <w:pPr>
              <w:spacing w:after="0"/>
              <w:rPr>
                <w:sz w:val="19"/>
                <w:szCs w:val="19"/>
                <w:color w:val="auto"/>
              </w:rPr>
            </w:pPr>
          </w:p>
        </w:tc>
        <w:tc>
          <w:tcPr>
            <w:tcW w:w="820" w:type="dxa"/>
            <w:vAlign w:val="bottom"/>
            <w:tcBorders>
              <w:bottom w:val="single" w:sz="8" w:color="F4EFE7"/>
            </w:tcBorders>
            <w:shd w:val="clear" w:color="auto" w:fill="F4EFE7"/>
          </w:tcPr>
          <w:p>
            <w:pPr>
              <w:spacing w:after="0"/>
              <w:rPr>
                <w:sz w:val="19"/>
                <w:szCs w:val="19"/>
                <w:color w:val="auto"/>
              </w:rPr>
            </w:pPr>
          </w:p>
        </w:tc>
        <w:tc>
          <w:tcPr>
            <w:tcW w:w="240" w:type="dxa"/>
            <w:vAlign w:val="bottom"/>
            <w:tcBorders>
              <w:bottom w:val="single" w:sz="8" w:color="F4EFE7"/>
            </w:tcBorders>
            <w:shd w:val="clear" w:color="auto" w:fill="F4EFE7"/>
          </w:tcPr>
          <w:p>
            <w:pPr>
              <w:spacing w:after="0"/>
              <w:rPr>
                <w:sz w:val="19"/>
                <w:szCs w:val="19"/>
                <w:color w:val="auto"/>
              </w:rPr>
            </w:pPr>
          </w:p>
        </w:tc>
        <w:tc>
          <w:tcPr>
            <w:tcW w:w="840" w:type="dxa"/>
            <w:vAlign w:val="bottom"/>
            <w:tcBorders>
              <w:bottom w:val="single" w:sz="8" w:color="F4EFE7"/>
            </w:tcBorders>
            <w:shd w:val="clear" w:color="auto" w:fill="F4EFE7"/>
          </w:tcPr>
          <w:p>
            <w:pPr>
              <w:spacing w:after="0"/>
              <w:rPr>
                <w:sz w:val="19"/>
                <w:szCs w:val="19"/>
                <w:color w:val="auto"/>
              </w:rPr>
            </w:pPr>
          </w:p>
        </w:tc>
        <w:tc>
          <w:tcPr>
            <w:tcW w:w="240" w:type="dxa"/>
            <w:vAlign w:val="bottom"/>
            <w:tcBorders>
              <w:bottom w:val="single" w:sz="8" w:color="F4EFE7"/>
            </w:tcBorders>
            <w:shd w:val="clear" w:color="auto" w:fill="F4EFE7"/>
          </w:tcPr>
          <w:p>
            <w:pPr>
              <w:spacing w:after="0"/>
              <w:rPr>
                <w:sz w:val="19"/>
                <w:szCs w:val="19"/>
                <w:color w:val="auto"/>
              </w:rPr>
            </w:pPr>
          </w:p>
        </w:tc>
        <w:tc>
          <w:tcPr>
            <w:tcW w:w="900" w:type="dxa"/>
            <w:vAlign w:val="bottom"/>
            <w:tcBorders>
              <w:bottom w:val="single" w:sz="8" w:color="F4EFE7"/>
            </w:tcBorders>
            <w:shd w:val="clear" w:color="auto" w:fill="F4EFE7"/>
          </w:tcPr>
          <w:p>
            <w:pPr>
              <w:spacing w:after="0"/>
              <w:rPr>
                <w:sz w:val="19"/>
                <w:szCs w:val="19"/>
                <w:color w:val="auto"/>
              </w:rPr>
            </w:pPr>
          </w:p>
        </w:tc>
        <w:tc>
          <w:tcPr>
            <w:tcW w:w="160" w:type="dxa"/>
            <w:vAlign w:val="bottom"/>
            <w:tcBorders>
              <w:bottom w:val="single" w:sz="8" w:color="auto"/>
            </w:tcBorders>
            <w:shd w:val="clear" w:color="auto" w:fill="F4EFE7"/>
          </w:tcPr>
          <w:p>
            <w:pPr>
              <w:spacing w:after="0"/>
              <w:rPr>
                <w:sz w:val="19"/>
                <w:szCs w:val="19"/>
                <w:color w:val="auto"/>
              </w:rPr>
            </w:pPr>
          </w:p>
        </w:tc>
        <w:tc>
          <w:tcPr>
            <w:tcW w:w="2000" w:type="dxa"/>
            <w:vAlign w:val="bottom"/>
            <w:tcBorders>
              <w:bottom w:val="single" w:sz="8" w:color="auto"/>
            </w:tcBorders>
            <w:gridSpan w:val="2"/>
            <w:shd w:val="clear" w:color="auto" w:fill="F4EFE7"/>
          </w:tcPr>
          <w:p>
            <w:pPr>
              <w:jc w:val="right"/>
              <w:ind w:right="812"/>
              <w:spacing w:after="0"/>
              <w:rPr>
                <w:sz w:val="20"/>
                <w:szCs w:val="20"/>
                <w:color w:val="auto"/>
              </w:rPr>
            </w:pPr>
            <w:r>
              <w:rPr>
                <w:rFonts w:ascii="Arial" w:cs="Arial" w:eastAsia="Arial" w:hAnsi="Arial"/>
                <w:sz w:val="18"/>
                <w:szCs w:val="18"/>
                <w:color w:val="auto"/>
              </w:rPr>
              <w:t>3Q24</w:t>
            </w:r>
          </w:p>
        </w:tc>
        <w:tc>
          <w:tcPr>
            <w:tcW w:w="200" w:type="dxa"/>
            <w:vAlign w:val="bottom"/>
            <w:tcBorders>
              <w:bottom w:val="single" w:sz="8" w:color="auto"/>
            </w:tcBorders>
            <w:shd w:val="clear" w:color="auto" w:fill="F4EFE7"/>
          </w:tcPr>
          <w:p>
            <w:pPr>
              <w:spacing w:after="0"/>
              <w:rPr>
                <w:sz w:val="19"/>
                <w:szCs w:val="19"/>
                <w:color w:val="auto"/>
              </w:rPr>
            </w:pPr>
          </w:p>
        </w:tc>
        <w:tc>
          <w:tcPr>
            <w:tcW w:w="1960" w:type="dxa"/>
            <w:vAlign w:val="bottom"/>
            <w:tcBorders>
              <w:bottom w:val="single" w:sz="8" w:color="auto"/>
            </w:tcBorders>
            <w:gridSpan w:val="2"/>
            <w:shd w:val="clear" w:color="auto" w:fill="F4EFE7"/>
          </w:tcPr>
          <w:p>
            <w:pPr>
              <w:jc w:val="right"/>
              <w:ind w:right="752"/>
              <w:spacing w:after="0"/>
              <w:rPr>
                <w:sz w:val="20"/>
                <w:szCs w:val="20"/>
                <w:color w:val="auto"/>
              </w:rPr>
            </w:pPr>
            <w:r>
              <w:rPr>
                <w:rFonts w:ascii="Arial" w:cs="Arial" w:eastAsia="Arial" w:hAnsi="Arial"/>
                <w:sz w:val="18"/>
                <w:szCs w:val="18"/>
                <w:color w:val="auto"/>
              </w:rPr>
              <w:t>4Q23</w:t>
            </w:r>
          </w:p>
        </w:tc>
      </w:tr>
      <w:tr>
        <w:trPr>
          <w:trHeight w:val="218"/>
        </w:trPr>
        <w:tc>
          <w:tcPr>
            <w:tcW w:w="3620" w:type="dxa"/>
            <w:vAlign w:val="bottom"/>
            <w:tcBorders>
              <w:bottom w:val="single" w:sz="8" w:color="auto"/>
            </w:tcBorders>
            <w:shd w:val="clear" w:color="auto" w:fill="F4EFE7"/>
          </w:tcPr>
          <w:p>
            <w:pPr>
              <w:ind w:left="20"/>
              <w:spacing w:after="0"/>
              <w:rPr>
                <w:sz w:val="20"/>
                <w:szCs w:val="20"/>
                <w:color w:val="auto"/>
              </w:rPr>
            </w:pPr>
            <w:r>
              <w:rPr>
                <w:rFonts w:ascii="Arial" w:cs="Arial" w:eastAsia="Arial" w:hAnsi="Arial"/>
                <w:sz w:val="18"/>
                <w:szCs w:val="18"/>
                <w:color w:val="auto"/>
              </w:rPr>
              <w:t>($ millions)</w:t>
            </w:r>
          </w:p>
        </w:tc>
        <w:tc>
          <w:tcPr>
            <w:tcW w:w="200" w:type="dxa"/>
            <w:vAlign w:val="bottom"/>
            <w:tcBorders>
              <w:bottom w:val="single" w:sz="8" w:color="auto"/>
            </w:tcBorders>
            <w:shd w:val="clear" w:color="auto" w:fill="F4EFE7"/>
          </w:tcPr>
          <w:p>
            <w:pPr>
              <w:spacing w:after="0"/>
              <w:rPr>
                <w:sz w:val="19"/>
                <w:szCs w:val="19"/>
                <w:color w:val="auto"/>
              </w:rPr>
            </w:pPr>
          </w:p>
        </w:tc>
        <w:tc>
          <w:tcPr>
            <w:tcW w:w="820" w:type="dxa"/>
            <w:vAlign w:val="bottom"/>
            <w:tcBorders>
              <w:bottom w:val="single" w:sz="8" w:color="auto"/>
            </w:tcBorders>
            <w:shd w:val="clear" w:color="auto" w:fill="F4EFE7"/>
          </w:tcPr>
          <w:p>
            <w:pPr>
              <w:jc w:val="right"/>
              <w:ind w:right="232"/>
              <w:spacing w:after="0"/>
              <w:rPr>
                <w:sz w:val="20"/>
                <w:szCs w:val="20"/>
                <w:color w:val="auto"/>
              </w:rPr>
            </w:pPr>
            <w:r>
              <w:rPr>
                <w:rFonts w:ascii="Arial" w:cs="Arial" w:eastAsia="Arial" w:hAnsi="Arial"/>
                <w:sz w:val="18"/>
                <w:szCs w:val="18"/>
                <w:color w:val="auto"/>
              </w:rPr>
              <w:t>4Q24</w:t>
            </w:r>
          </w:p>
        </w:tc>
        <w:tc>
          <w:tcPr>
            <w:tcW w:w="240" w:type="dxa"/>
            <w:vAlign w:val="bottom"/>
            <w:tcBorders>
              <w:bottom w:val="single" w:sz="8" w:color="auto"/>
            </w:tcBorders>
            <w:shd w:val="clear" w:color="auto" w:fill="F4EFE7"/>
          </w:tcPr>
          <w:p>
            <w:pPr>
              <w:spacing w:after="0"/>
              <w:rPr>
                <w:sz w:val="19"/>
                <w:szCs w:val="19"/>
                <w:color w:val="auto"/>
              </w:rPr>
            </w:pPr>
          </w:p>
        </w:tc>
        <w:tc>
          <w:tcPr>
            <w:tcW w:w="840" w:type="dxa"/>
            <w:vAlign w:val="bottom"/>
            <w:tcBorders>
              <w:bottom w:val="single" w:sz="8" w:color="auto"/>
            </w:tcBorders>
            <w:shd w:val="clear" w:color="auto" w:fill="F4EFE7"/>
          </w:tcPr>
          <w:p>
            <w:pPr>
              <w:jc w:val="right"/>
              <w:ind w:right="232"/>
              <w:spacing w:after="0"/>
              <w:rPr>
                <w:sz w:val="20"/>
                <w:szCs w:val="20"/>
                <w:color w:val="auto"/>
              </w:rPr>
            </w:pPr>
            <w:r>
              <w:rPr>
                <w:rFonts w:ascii="Arial" w:cs="Arial" w:eastAsia="Arial" w:hAnsi="Arial"/>
                <w:sz w:val="18"/>
                <w:szCs w:val="18"/>
                <w:color w:val="auto"/>
              </w:rPr>
              <w:t>3Q24</w:t>
            </w:r>
          </w:p>
        </w:tc>
        <w:tc>
          <w:tcPr>
            <w:tcW w:w="240" w:type="dxa"/>
            <w:vAlign w:val="bottom"/>
            <w:tcBorders>
              <w:bottom w:val="single" w:sz="8" w:color="auto"/>
            </w:tcBorders>
            <w:shd w:val="clear" w:color="auto" w:fill="F4EFE7"/>
          </w:tcPr>
          <w:p>
            <w:pPr>
              <w:spacing w:after="0"/>
              <w:rPr>
                <w:sz w:val="19"/>
                <w:szCs w:val="19"/>
                <w:color w:val="auto"/>
              </w:rPr>
            </w:pPr>
          </w:p>
        </w:tc>
        <w:tc>
          <w:tcPr>
            <w:tcW w:w="900" w:type="dxa"/>
            <w:vAlign w:val="bottom"/>
            <w:tcBorders>
              <w:bottom w:val="single" w:sz="8" w:color="auto"/>
            </w:tcBorders>
            <w:shd w:val="clear" w:color="auto" w:fill="F4EFE7"/>
          </w:tcPr>
          <w:p>
            <w:pPr>
              <w:jc w:val="right"/>
              <w:ind w:right="292"/>
              <w:spacing w:after="0"/>
              <w:rPr>
                <w:sz w:val="20"/>
                <w:szCs w:val="20"/>
                <w:color w:val="auto"/>
              </w:rPr>
            </w:pPr>
            <w:r>
              <w:rPr>
                <w:rFonts w:ascii="Arial" w:cs="Arial" w:eastAsia="Arial" w:hAnsi="Arial"/>
                <w:sz w:val="18"/>
                <w:szCs w:val="18"/>
                <w:color w:val="auto"/>
              </w:rPr>
              <w:t>4Q23</w:t>
            </w:r>
          </w:p>
        </w:tc>
        <w:tc>
          <w:tcPr>
            <w:tcW w:w="160" w:type="dxa"/>
            <w:vAlign w:val="bottom"/>
            <w:tcBorders>
              <w:bottom w:val="single" w:sz="8" w:color="auto"/>
            </w:tcBorders>
            <w:shd w:val="clear" w:color="auto" w:fill="F4EFE7"/>
          </w:tcPr>
          <w:p>
            <w:pPr>
              <w:spacing w:after="0"/>
              <w:rPr>
                <w:sz w:val="19"/>
                <w:szCs w:val="19"/>
                <w:color w:val="auto"/>
              </w:rPr>
            </w:pPr>
          </w:p>
        </w:tc>
        <w:tc>
          <w:tcPr>
            <w:tcW w:w="920" w:type="dxa"/>
            <w:vAlign w:val="bottom"/>
            <w:tcBorders>
              <w:bottom w:val="single" w:sz="8" w:color="auto"/>
            </w:tcBorders>
            <w:shd w:val="clear" w:color="auto" w:fill="F4EFE7"/>
          </w:tcPr>
          <w:p>
            <w:pPr>
              <w:jc w:val="right"/>
              <w:ind w:right="212"/>
              <w:spacing w:after="0"/>
              <w:rPr>
                <w:sz w:val="20"/>
                <w:szCs w:val="20"/>
                <w:color w:val="auto"/>
              </w:rPr>
            </w:pPr>
            <w:r>
              <w:rPr>
                <w:rFonts w:ascii="Arial" w:cs="Arial" w:eastAsia="Arial" w:hAnsi="Arial"/>
                <w:sz w:val="18"/>
                <w:szCs w:val="18"/>
                <w:color w:val="auto"/>
              </w:rPr>
              <w:t>$ O/(U)</w:t>
            </w:r>
          </w:p>
        </w:tc>
        <w:tc>
          <w:tcPr>
            <w:tcW w:w="1080" w:type="dxa"/>
            <w:vAlign w:val="bottom"/>
            <w:tcBorders>
              <w:bottom w:val="single" w:sz="8" w:color="auto"/>
            </w:tcBorders>
            <w:shd w:val="clear" w:color="auto" w:fill="F4EFE7"/>
          </w:tcPr>
          <w:p>
            <w:pPr>
              <w:jc w:val="right"/>
              <w:ind w:right="212"/>
              <w:spacing w:after="0"/>
              <w:rPr>
                <w:sz w:val="20"/>
                <w:szCs w:val="20"/>
                <w:color w:val="auto"/>
              </w:rPr>
            </w:pPr>
            <w:r>
              <w:rPr>
                <w:rFonts w:ascii="Arial" w:cs="Arial" w:eastAsia="Arial" w:hAnsi="Arial"/>
                <w:sz w:val="18"/>
                <w:szCs w:val="18"/>
                <w:color w:val="auto"/>
              </w:rPr>
              <w:t>O/(U) %</w:t>
            </w:r>
          </w:p>
        </w:tc>
        <w:tc>
          <w:tcPr>
            <w:tcW w:w="200" w:type="dxa"/>
            <w:vAlign w:val="bottom"/>
            <w:tcBorders>
              <w:bottom w:val="single" w:sz="8" w:color="auto"/>
            </w:tcBorders>
            <w:shd w:val="clear" w:color="auto" w:fill="F4EFE7"/>
          </w:tcPr>
          <w:p>
            <w:pPr>
              <w:spacing w:after="0"/>
              <w:rPr>
                <w:sz w:val="19"/>
                <w:szCs w:val="19"/>
                <w:color w:val="auto"/>
              </w:rPr>
            </w:pPr>
          </w:p>
        </w:tc>
        <w:tc>
          <w:tcPr>
            <w:tcW w:w="940" w:type="dxa"/>
            <w:vAlign w:val="bottom"/>
            <w:tcBorders>
              <w:bottom w:val="single" w:sz="8" w:color="auto"/>
            </w:tcBorders>
            <w:shd w:val="clear" w:color="auto" w:fill="F4EFE7"/>
          </w:tcPr>
          <w:p>
            <w:pPr>
              <w:jc w:val="right"/>
              <w:ind w:right="232"/>
              <w:spacing w:after="0"/>
              <w:rPr>
                <w:sz w:val="20"/>
                <w:szCs w:val="20"/>
                <w:color w:val="auto"/>
              </w:rPr>
            </w:pPr>
            <w:r>
              <w:rPr>
                <w:rFonts w:ascii="Arial" w:cs="Arial" w:eastAsia="Arial" w:hAnsi="Arial"/>
                <w:sz w:val="18"/>
                <w:szCs w:val="18"/>
                <w:color w:val="auto"/>
              </w:rPr>
              <w:t>$ O/(U)</w:t>
            </w:r>
          </w:p>
        </w:tc>
        <w:tc>
          <w:tcPr>
            <w:tcW w:w="1020" w:type="dxa"/>
            <w:vAlign w:val="bottom"/>
            <w:tcBorders>
              <w:bottom w:val="single" w:sz="8" w:color="auto"/>
            </w:tcBorders>
            <w:shd w:val="clear" w:color="auto" w:fill="F4EFE7"/>
          </w:tcPr>
          <w:p>
            <w:pPr>
              <w:jc w:val="right"/>
              <w:ind w:right="152"/>
              <w:spacing w:after="0"/>
              <w:rPr>
                <w:sz w:val="20"/>
                <w:szCs w:val="20"/>
                <w:color w:val="auto"/>
              </w:rPr>
            </w:pPr>
            <w:r>
              <w:rPr>
                <w:rFonts w:ascii="Arial" w:cs="Arial" w:eastAsia="Arial" w:hAnsi="Arial"/>
                <w:sz w:val="18"/>
                <w:szCs w:val="18"/>
                <w:color w:val="auto"/>
              </w:rPr>
              <w:t>O/(U) %</w:t>
            </w:r>
          </w:p>
        </w:tc>
      </w:tr>
      <w:tr>
        <w:trPr>
          <w:trHeight w:val="215"/>
        </w:trPr>
        <w:tc>
          <w:tcPr>
            <w:tcW w:w="3620" w:type="dxa"/>
            <w:vAlign w:val="bottom"/>
          </w:tcPr>
          <w:p>
            <w:pPr>
              <w:ind w:left="20"/>
              <w:spacing w:after="0" w:line="214" w:lineRule="exact"/>
              <w:rPr>
                <w:sz w:val="20"/>
                <w:szCs w:val="20"/>
                <w:color w:val="auto"/>
              </w:rPr>
            </w:pPr>
            <w:r>
              <w:rPr>
                <w:rFonts w:ascii="Arial" w:cs="Arial" w:eastAsia="Arial" w:hAnsi="Arial"/>
                <w:sz w:val="18"/>
                <w:szCs w:val="18"/>
                <w:color w:val="auto"/>
              </w:rPr>
              <w:t>Net revenue</w:t>
            </w:r>
            <w:r>
              <w:rPr>
                <w:rFonts w:ascii="Arial" w:cs="Arial" w:eastAsia="Arial" w:hAnsi="Arial"/>
                <w:sz w:val="22"/>
                <w:szCs w:val="22"/>
                <w:color w:val="auto"/>
                <w:vertAlign w:val="superscript"/>
              </w:rPr>
              <w:t>13</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ind w:right="32"/>
              <w:spacing w:after="0"/>
              <w:rPr>
                <w:sz w:val="20"/>
                <w:szCs w:val="20"/>
                <w:color w:val="auto"/>
              </w:rPr>
            </w:pPr>
            <w:r>
              <w:rPr>
                <w:rFonts w:ascii="Arial" w:cs="Arial" w:eastAsia="Arial" w:hAnsi="Arial"/>
                <w:sz w:val="18"/>
                <w:szCs w:val="18"/>
                <w:color w:val="auto"/>
              </w:rPr>
              <w:t>2,000</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52"/>
              <w:spacing w:after="0"/>
              <w:rPr>
                <w:sz w:val="20"/>
                <w:szCs w:val="20"/>
                <w:color w:val="auto"/>
              </w:rPr>
            </w:pPr>
            <w:r>
              <w:rPr>
                <w:rFonts w:ascii="Arial" w:cs="Arial" w:eastAsia="Arial" w:hAnsi="Arial"/>
                <w:sz w:val="18"/>
                <w:szCs w:val="18"/>
                <w:color w:val="auto"/>
              </w:rPr>
              <w:t>3,070</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92"/>
              <w:spacing w:after="0"/>
              <w:rPr>
                <w:sz w:val="20"/>
                <w:szCs w:val="20"/>
                <w:color w:val="auto"/>
              </w:rPr>
            </w:pPr>
            <w:r>
              <w:rPr>
                <w:rFonts w:ascii="Arial" w:cs="Arial" w:eastAsia="Arial" w:hAnsi="Arial"/>
                <w:sz w:val="18"/>
                <w:szCs w:val="18"/>
                <w:color w:val="auto"/>
              </w:rPr>
              <w:t>1,777</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32"/>
              <w:spacing w:after="0"/>
              <w:rPr>
                <w:sz w:val="20"/>
                <w:szCs w:val="20"/>
                <w:color w:val="auto"/>
              </w:rPr>
            </w:pPr>
            <w:r>
              <w:rPr>
                <w:rFonts w:ascii="Arial" w:cs="Arial" w:eastAsia="Arial" w:hAnsi="Arial"/>
                <w:sz w:val="18"/>
                <w:szCs w:val="18"/>
                <w:color w:val="auto"/>
              </w:rPr>
              <w:t>(1,070)</w:t>
            </w:r>
          </w:p>
        </w:tc>
        <w:tc>
          <w:tcPr>
            <w:tcW w:w="1080" w:type="dxa"/>
            <w:vAlign w:val="bottom"/>
          </w:tcPr>
          <w:p>
            <w:pPr>
              <w:jc w:val="right"/>
              <w:spacing w:after="0"/>
              <w:rPr>
                <w:sz w:val="20"/>
                <w:szCs w:val="20"/>
                <w:color w:val="auto"/>
              </w:rPr>
            </w:pPr>
            <w:r>
              <w:rPr>
                <w:rFonts w:ascii="Arial" w:cs="Arial" w:eastAsia="Arial" w:hAnsi="Arial"/>
                <w:sz w:val="18"/>
                <w:szCs w:val="18"/>
                <w:color w:val="auto"/>
              </w:rPr>
              <w:t>(35)%</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92"/>
              <w:spacing w:after="0"/>
              <w:rPr>
                <w:sz w:val="20"/>
                <w:szCs w:val="20"/>
                <w:color w:val="auto"/>
              </w:rPr>
            </w:pPr>
            <w:r>
              <w:rPr>
                <w:rFonts w:ascii="Arial" w:cs="Arial" w:eastAsia="Arial" w:hAnsi="Arial"/>
                <w:sz w:val="18"/>
                <w:szCs w:val="18"/>
                <w:color w:val="auto"/>
              </w:rPr>
              <w:t>223</w:t>
            </w:r>
          </w:p>
        </w:tc>
        <w:tc>
          <w:tcPr>
            <w:tcW w:w="1020" w:type="dxa"/>
            <w:vAlign w:val="bottom"/>
          </w:tcPr>
          <w:p>
            <w:pPr>
              <w:jc w:val="right"/>
              <w:spacing w:after="0"/>
              <w:rPr>
                <w:sz w:val="20"/>
                <w:szCs w:val="20"/>
                <w:color w:val="auto"/>
              </w:rPr>
            </w:pPr>
            <w:r>
              <w:rPr>
                <w:rFonts w:ascii="Arial" w:cs="Arial" w:eastAsia="Arial" w:hAnsi="Arial"/>
                <w:sz w:val="18"/>
                <w:szCs w:val="18"/>
                <w:color w:val="auto"/>
              </w:rPr>
              <w:t>13 %</w:t>
            </w:r>
          </w:p>
        </w:tc>
      </w:tr>
      <w:tr>
        <w:trPr>
          <w:trHeight w:val="225"/>
        </w:trPr>
        <w:tc>
          <w:tcPr>
            <w:tcW w:w="3620" w:type="dxa"/>
            <w:vAlign w:val="bottom"/>
          </w:tcPr>
          <w:p>
            <w:pPr>
              <w:ind w:left="20"/>
              <w:spacing w:after="0"/>
              <w:rPr>
                <w:sz w:val="20"/>
                <w:szCs w:val="20"/>
                <w:color w:val="auto"/>
              </w:rPr>
            </w:pPr>
            <w:r>
              <w:rPr>
                <w:rFonts w:ascii="Arial" w:cs="Arial" w:eastAsia="Arial" w:hAnsi="Arial"/>
                <w:sz w:val="18"/>
                <w:szCs w:val="18"/>
                <w:color w:val="auto"/>
              </w:rPr>
              <w:t>Noninterest expense</w:t>
            </w:r>
          </w:p>
        </w:tc>
        <w:tc>
          <w:tcPr>
            <w:tcW w:w="200" w:type="dxa"/>
            <w:vAlign w:val="bottom"/>
          </w:tcPr>
          <w:p>
            <w:pPr>
              <w:spacing w:after="0"/>
              <w:rPr>
                <w:sz w:val="19"/>
                <w:szCs w:val="19"/>
                <w:color w:val="auto"/>
              </w:rPr>
            </w:pPr>
          </w:p>
        </w:tc>
        <w:tc>
          <w:tcPr>
            <w:tcW w:w="820" w:type="dxa"/>
            <w:vAlign w:val="bottom"/>
          </w:tcPr>
          <w:p>
            <w:pPr>
              <w:jc w:val="right"/>
              <w:ind w:right="32"/>
              <w:spacing w:after="0"/>
              <w:rPr>
                <w:sz w:val="20"/>
                <w:szCs w:val="20"/>
                <w:color w:val="auto"/>
              </w:rPr>
            </w:pPr>
            <w:r>
              <w:rPr>
                <w:rFonts w:ascii="Arial" w:cs="Arial" w:eastAsia="Arial" w:hAnsi="Arial"/>
                <w:sz w:val="18"/>
                <w:szCs w:val="18"/>
                <w:color w:val="auto"/>
              </w:rPr>
              <w:t>550</w:t>
            </w:r>
          </w:p>
        </w:tc>
        <w:tc>
          <w:tcPr>
            <w:tcW w:w="240" w:type="dxa"/>
            <w:vAlign w:val="bottom"/>
          </w:tcPr>
          <w:p>
            <w:pPr>
              <w:spacing w:after="0"/>
              <w:rPr>
                <w:sz w:val="19"/>
                <w:szCs w:val="19"/>
                <w:color w:val="auto"/>
              </w:rPr>
            </w:pPr>
          </w:p>
        </w:tc>
        <w:tc>
          <w:tcPr>
            <w:tcW w:w="840" w:type="dxa"/>
            <w:vAlign w:val="bottom"/>
          </w:tcPr>
          <w:p>
            <w:pPr>
              <w:jc w:val="right"/>
              <w:ind w:right="52"/>
              <w:spacing w:after="0"/>
              <w:rPr>
                <w:sz w:val="20"/>
                <w:szCs w:val="20"/>
                <w:color w:val="auto"/>
              </w:rPr>
            </w:pPr>
            <w:r>
              <w:rPr>
                <w:rFonts w:ascii="Arial" w:cs="Arial" w:eastAsia="Arial" w:hAnsi="Arial"/>
                <w:sz w:val="18"/>
                <w:szCs w:val="18"/>
                <w:color w:val="auto"/>
              </w:rPr>
              <w:t>589</w:t>
            </w:r>
          </w:p>
        </w:tc>
        <w:tc>
          <w:tcPr>
            <w:tcW w:w="240" w:type="dxa"/>
            <w:vAlign w:val="bottom"/>
          </w:tcPr>
          <w:p>
            <w:pPr>
              <w:spacing w:after="0"/>
              <w:rPr>
                <w:sz w:val="19"/>
                <w:szCs w:val="19"/>
                <w:color w:val="auto"/>
              </w:rPr>
            </w:pPr>
          </w:p>
        </w:tc>
        <w:tc>
          <w:tcPr>
            <w:tcW w:w="900" w:type="dxa"/>
            <w:vAlign w:val="bottom"/>
          </w:tcPr>
          <w:p>
            <w:pPr>
              <w:jc w:val="right"/>
              <w:ind w:right="92"/>
              <w:spacing w:after="0"/>
              <w:rPr>
                <w:sz w:val="20"/>
                <w:szCs w:val="20"/>
                <w:color w:val="auto"/>
              </w:rPr>
            </w:pPr>
            <w:r>
              <w:rPr>
                <w:rFonts w:ascii="Arial" w:cs="Arial" w:eastAsia="Arial" w:hAnsi="Arial"/>
                <w:sz w:val="18"/>
                <w:szCs w:val="18"/>
                <w:color w:val="auto"/>
              </w:rPr>
              <w:t>3,593</w:t>
            </w:r>
          </w:p>
        </w:tc>
        <w:tc>
          <w:tcPr>
            <w:tcW w:w="160" w:type="dxa"/>
            <w:vAlign w:val="bottom"/>
          </w:tcPr>
          <w:p>
            <w:pPr>
              <w:spacing w:after="0"/>
              <w:rPr>
                <w:sz w:val="19"/>
                <w:szCs w:val="19"/>
                <w:color w:val="auto"/>
              </w:rPr>
            </w:pPr>
          </w:p>
        </w:tc>
        <w:tc>
          <w:tcPr>
            <w:tcW w:w="920" w:type="dxa"/>
            <w:vAlign w:val="bottom"/>
          </w:tcPr>
          <w:p>
            <w:pPr>
              <w:jc w:val="right"/>
              <w:ind w:right="32"/>
              <w:spacing w:after="0"/>
              <w:rPr>
                <w:sz w:val="20"/>
                <w:szCs w:val="20"/>
                <w:color w:val="auto"/>
              </w:rPr>
            </w:pPr>
            <w:r>
              <w:rPr>
                <w:rFonts w:ascii="Arial" w:cs="Arial" w:eastAsia="Arial" w:hAnsi="Arial"/>
                <w:sz w:val="18"/>
                <w:szCs w:val="18"/>
                <w:color w:val="auto"/>
              </w:rPr>
              <w:t>(39)</w:t>
            </w:r>
          </w:p>
        </w:tc>
        <w:tc>
          <w:tcPr>
            <w:tcW w:w="1080" w:type="dxa"/>
            <w:vAlign w:val="bottom"/>
          </w:tcPr>
          <w:p>
            <w:pPr>
              <w:jc w:val="right"/>
              <w:ind w:right="152"/>
              <w:spacing w:after="0"/>
              <w:rPr>
                <w:sz w:val="20"/>
                <w:szCs w:val="20"/>
                <w:color w:val="auto"/>
              </w:rPr>
            </w:pPr>
            <w:r>
              <w:rPr>
                <w:rFonts w:ascii="Arial" w:cs="Arial" w:eastAsia="Arial" w:hAnsi="Arial"/>
                <w:sz w:val="18"/>
                <w:szCs w:val="18"/>
                <w:color w:val="auto"/>
              </w:rPr>
              <w:t>(7)</w:t>
            </w:r>
          </w:p>
        </w:tc>
        <w:tc>
          <w:tcPr>
            <w:tcW w:w="200" w:type="dxa"/>
            <w:vAlign w:val="bottom"/>
          </w:tcPr>
          <w:p>
            <w:pPr>
              <w:spacing w:after="0"/>
              <w:rPr>
                <w:sz w:val="19"/>
                <w:szCs w:val="19"/>
                <w:color w:val="auto"/>
              </w:rPr>
            </w:pPr>
          </w:p>
        </w:tc>
        <w:tc>
          <w:tcPr>
            <w:tcW w:w="940" w:type="dxa"/>
            <w:vAlign w:val="bottom"/>
          </w:tcPr>
          <w:p>
            <w:pPr>
              <w:jc w:val="right"/>
              <w:ind w:right="52"/>
              <w:spacing w:after="0"/>
              <w:rPr>
                <w:sz w:val="20"/>
                <w:szCs w:val="20"/>
                <w:color w:val="auto"/>
              </w:rPr>
            </w:pPr>
            <w:r>
              <w:rPr>
                <w:rFonts w:ascii="Arial" w:cs="Arial" w:eastAsia="Arial" w:hAnsi="Arial"/>
                <w:sz w:val="18"/>
                <w:szCs w:val="18"/>
                <w:color w:val="auto"/>
              </w:rPr>
              <w:t>(3,043)</w:t>
            </w:r>
          </w:p>
        </w:tc>
        <w:tc>
          <w:tcPr>
            <w:tcW w:w="1020" w:type="dxa"/>
            <w:vAlign w:val="bottom"/>
          </w:tcPr>
          <w:p>
            <w:pPr>
              <w:jc w:val="right"/>
              <w:ind w:right="92"/>
              <w:spacing w:after="0"/>
              <w:rPr>
                <w:sz w:val="20"/>
                <w:szCs w:val="20"/>
                <w:color w:val="auto"/>
              </w:rPr>
            </w:pPr>
            <w:r>
              <w:rPr>
                <w:rFonts w:ascii="Arial" w:cs="Arial" w:eastAsia="Arial" w:hAnsi="Arial"/>
                <w:sz w:val="18"/>
                <w:szCs w:val="18"/>
                <w:color w:val="auto"/>
              </w:rPr>
              <w:t>(85)</w:t>
            </w:r>
          </w:p>
        </w:tc>
      </w:tr>
      <w:tr>
        <w:trPr>
          <w:trHeight w:val="229"/>
        </w:trPr>
        <w:tc>
          <w:tcPr>
            <w:tcW w:w="3620" w:type="dxa"/>
            <w:vAlign w:val="bottom"/>
            <w:tcBorders>
              <w:bottom w:val="single" w:sz="8" w:color="828282"/>
            </w:tcBorders>
          </w:tcPr>
          <w:p>
            <w:pPr>
              <w:ind w:left="20"/>
              <w:spacing w:after="0"/>
              <w:rPr>
                <w:sz w:val="20"/>
                <w:szCs w:val="20"/>
                <w:color w:val="auto"/>
              </w:rPr>
            </w:pPr>
            <w:r>
              <w:rPr>
                <w:rFonts w:ascii="Arial" w:cs="Arial" w:eastAsia="Arial" w:hAnsi="Arial"/>
                <w:sz w:val="18"/>
                <w:szCs w:val="18"/>
                <w:color w:val="auto"/>
              </w:rPr>
              <w:t>Provision for credit losses</w:t>
            </w:r>
          </w:p>
        </w:tc>
        <w:tc>
          <w:tcPr>
            <w:tcW w:w="200" w:type="dxa"/>
            <w:vAlign w:val="bottom"/>
            <w:tcBorders>
              <w:bottom w:val="single" w:sz="8" w:color="828282"/>
            </w:tcBorders>
          </w:tcPr>
          <w:p>
            <w:pPr>
              <w:spacing w:after="0"/>
              <w:rPr>
                <w:sz w:val="19"/>
                <w:szCs w:val="19"/>
                <w:color w:val="auto"/>
              </w:rPr>
            </w:pPr>
          </w:p>
        </w:tc>
        <w:tc>
          <w:tcPr>
            <w:tcW w:w="820" w:type="dxa"/>
            <w:vAlign w:val="bottom"/>
            <w:tcBorders>
              <w:bottom w:val="single" w:sz="8" w:color="828282"/>
            </w:tcBorders>
          </w:tcPr>
          <w:p>
            <w:pPr>
              <w:jc w:val="right"/>
              <w:spacing w:after="0"/>
              <w:rPr>
                <w:sz w:val="20"/>
                <w:szCs w:val="20"/>
                <w:color w:val="auto"/>
              </w:rPr>
            </w:pPr>
            <w:r>
              <w:rPr>
                <w:rFonts w:ascii="Arial" w:cs="Arial" w:eastAsia="Arial" w:hAnsi="Arial"/>
                <w:sz w:val="18"/>
                <w:szCs w:val="18"/>
                <w:color w:val="auto"/>
              </w:rPr>
              <w:t>(18)</w:t>
            </w:r>
          </w:p>
        </w:tc>
        <w:tc>
          <w:tcPr>
            <w:tcW w:w="240" w:type="dxa"/>
            <w:vAlign w:val="bottom"/>
            <w:tcBorders>
              <w:bottom w:val="single" w:sz="8" w:color="828282"/>
            </w:tcBorders>
          </w:tcPr>
          <w:p>
            <w:pPr>
              <w:spacing w:after="0"/>
              <w:rPr>
                <w:sz w:val="19"/>
                <w:szCs w:val="19"/>
                <w:color w:val="auto"/>
              </w:rPr>
            </w:pPr>
          </w:p>
        </w:tc>
        <w:tc>
          <w:tcPr>
            <w:tcW w:w="840" w:type="dxa"/>
            <w:vAlign w:val="bottom"/>
            <w:tcBorders>
              <w:bottom w:val="single" w:sz="8" w:color="828282"/>
            </w:tcBorders>
          </w:tcPr>
          <w:p>
            <w:pPr>
              <w:jc w:val="right"/>
              <w:spacing w:after="0"/>
              <w:rPr>
                <w:sz w:val="20"/>
                <w:szCs w:val="20"/>
                <w:color w:val="auto"/>
              </w:rPr>
            </w:pPr>
            <w:r>
              <w:rPr>
                <w:rFonts w:ascii="Arial" w:cs="Arial" w:eastAsia="Arial" w:hAnsi="Arial"/>
                <w:sz w:val="18"/>
                <w:szCs w:val="18"/>
                <w:color w:val="auto"/>
              </w:rPr>
              <w:t>(4)</w:t>
            </w:r>
          </w:p>
        </w:tc>
        <w:tc>
          <w:tcPr>
            <w:tcW w:w="240" w:type="dxa"/>
            <w:vAlign w:val="bottom"/>
            <w:tcBorders>
              <w:bottom w:val="single" w:sz="8" w:color="828282"/>
            </w:tcBorders>
          </w:tcPr>
          <w:p>
            <w:pPr>
              <w:spacing w:after="0"/>
              <w:rPr>
                <w:sz w:val="19"/>
                <w:szCs w:val="19"/>
                <w:color w:val="auto"/>
              </w:rPr>
            </w:pPr>
          </w:p>
        </w:tc>
        <w:tc>
          <w:tcPr>
            <w:tcW w:w="900" w:type="dxa"/>
            <w:vAlign w:val="bottom"/>
            <w:tcBorders>
              <w:bottom w:val="single" w:sz="8" w:color="828282"/>
            </w:tcBorders>
          </w:tcPr>
          <w:p>
            <w:pPr>
              <w:jc w:val="right"/>
              <w:ind w:right="52"/>
              <w:spacing w:after="0"/>
              <w:rPr>
                <w:sz w:val="20"/>
                <w:szCs w:val="20"/>
                <w:color w:val="auto"/>
              </w:rPr>
            </w:pPr>
            <w:r>
              <w:rPr>
                <w:rFonts w:ascii="Arial" w:cs="Arial" w:eastAsia="Arial" w:hAnsi="Arial"/>
                <w:sz w:val="18"/>
                <w:szCs w:val="18"/>
                <w:color w:val="auto"/>
              </w:rPr>
              <w:t>(2)</w:t>
            </w:r>
          </w:p>
        </w:tc>
        <w:tc>
          <w:tcPr>
            <w:tcW w:w="160" w:type="dxa"/>
            <w:vAlign w:val="bottom"/>
            <w:tcBorders>
              <w:bottom w:val="single" w:sz="8" w:color="828282"/>
            </w:tcBorders>
          </w:tcPr>
          <w:p>
            <w:pPr>
              <w:spacing w:after="0"/>
              <w:rPr>
                <w:sz w:val="19"/>
                <w:szCs w:val="19"/>
                <w:color w:val="auto"/>
              </w:rPr>
            </w:pPr>
          </w:p>
        </w:tc>
        <w:tc>
          <w:tcPr>
            <w:tcW w:w="920" w:type="dxa"/>
            <w:vAlign w:val="bottom"/>
            <w:tcBorders>
              <w:bottom w:val="single" w:sz="8" w:color="828282"/>
            </w:tcBorders>
          </w:tcPr>
          <w:p>
            <w:pPr>
              <w:jc w:val="right"/>
              <w:ind w:right="32"/>
              <w:spacing w:after="0"/>
              <w:rPr>
                <w:sz w:val="20"/>
                <w:szCs w:val="20"/>
                <w:color w:val="auto"/>
              </w:rPr>
            </w:pPr>
            <w:r>
              <w:rPr>
                <w:rFonts w:ascii="Arial" w:cs="Arial" w:eastAsia="Arial" w:hAnsi="Arial"/>
                <w:sz w:val="18"/>
                <w:szCs w:val="18"/>
                <w:color w:val="auto"/>
              </w:rPr>
              <w:t>(14)</w:t>
            </w:r>
          </w:p>
        </w:tc>
        <w:tc>
          <w:tcPr>
            <w:tcW w:w="1080" w:type="dxa"/>
            <w:vAlign w:val="bottom"/>
            <w:tcBorders>
              <w:bottom w:val="single" w:sz="8" w:color="828282"/>
            </w:tcBorders>
          </w:tcPr>
          <w:p>
            <w:pPr>
              <w:jc w:val="right"/>
              <w:ind w:right="152"/>
              <w:spacing w:after="0"/>
              <w:rPr>
                <w:sz w:val="20"/>
                <w:szCs w:val="20"/>
                <w:color w:val="auto"/>
              </w:rPr>
            </w:pPr>
            <w:r>
              <w:rPr>
                <w:rFonts w:ascii="Arial" w:cs="Arial" w:eastAsia="Arial" w:hAnsi="Arial"/>
                <w:sz w:val="18"/>
                <w:szCs w:val="18"/>
                <w:color w:val="auto"/>
              </w:rPr>
              <w:t>(350)</w:t>
            </w:r>
          </w:p>
        </w:tc>
        <w:tc>
          <w:tcPr>
            <w:tcW w:w="200" w:type="dxa"/>
            <w:vAlign w:val="bottom"/>
            <w:tcBorders>
              <w:bottom w:val="single" w:sz="8" w:color="828282"/>
            </w:tcBorders>
          </w:tcPr>
          <w:p>
            <w:pPr>
              <w:spacing w:after="0"/>
              <w:rPr>
                <w:sz w:val="19"/>
                <w:szCs w:val="19"/>
                <w:color w:val="auto"/>
              </w:rPr>
            </w:pPr>
          </w:p>
        </w:tc>
        <w:tc>
          <w:tcPr>
            <w:tcW w:w="940" w:type="dxa"/>
            <w:vAlign w:val="bottom"/>
            <w:tcBorders>
              <w:bottom w:val="single" w:sz="8" w:color="828282"/>
            </w:tcBorders>
          </w:tcPr>
          <w:p>
            <w:pPr>
              <w:jc w:val="right"/>
              <w:ind w:right="52"/>
              <w:spacing w:after="0"/>
              <w:rPr>
                <w:sz w:val="20"/>
                <w:szCs w:val="20"/>
                <w:color w:val="auto"/>
              </w:rPr>
            </w:pPr>
            <w:r>
              <w:rPr>
                <w:rFonts w:ascii="Arial" w:cs="Arial" w:eastAsia="Arial" w:hAnsi="Arial"/>
                <w:sz w:val="18"/>
                <w:szCs w:val="18"/>
                <w:color w:val="auto"/>
              </w:rPr>
              <w:t>(16)</w:t>
            </w:r>
          </w:p>
        </w:tc>
        <w:tc>
          <w:tcPr>
            <w:tcW w:w="1020" w:type="dxa"/>
            <w:vAlign w:val="bottom"/>
            <w:tcBorders>
              <w:bottom w:val="single" w:sz="8" w:color="828282"/>
            </w:tcBorders>
          </w:tcPr>
          <w:p>
            <w:pPr>
              <w:jc w:val="right"/>
              <w:spacing w:after="0"/>
              <w:rPr>
                <w:sz w:val="20"/>
                <w:szCs w:val="20"/>
                <w:color w:val="auto"/>
              </w:rPr>
            </w:pPr>
            <w:r>
              <w:rPr>
                <w:rFonts w:ascii="Arial" w:cs="Arial" w:eastAsia="Arial" w:hAnsi="Arial"/>
                <w:sz w:val="18"/>
                <w:szCs w:val="18"/>
                <w:color w:val="auto"/>
              </w:rPr>
              <w:t>NM</w:t>
            </w:r>
          </w:p>
        </w:tc>
      </w:tr>
      <w:tr>
        <w:trPr>
          <w:trHeight w:val="218"/>
        </w:trPr>
        <w:tc>
          <w:tcPr>
            <w:tcW w:w="3620" w:type="dxa"/>
            <w:vAlign w:val="bottom"/>
            <w:tcBorders>
              <w:bottom w:val="single" w:sz="8" w:color="828282"/>
            </w:tcBorders>
          </w:tcPr>
          <w:p>
            <w:pPr>
              <w:ind w:left="20"/>
              <w:spacing w:after="0"/>
              <w:rPr>
                <w:sz w:val="20"/>
                <w:szCs w:val="20"/>
                <w:color w:val="auto"/>
              </w:rPr>
            </w:pPr>
            <w:r>
              <w:rPr>
                <w:rFonts w:ascii="Arial" w:cs="Arial" w:eastAsia="Arial" w:hAnsi="Arial"/>
                <w:sz w:val="18"/>
                <w:szCs w:val="18"/>
                <w:color w:val="auto"/>
              </w:rPr>
              <w:t>Net income/(loss)</w:t>
            </w:r>
          </w:p>
        </w:tc>
        <w:tc>
          <w:tcPr>
            <w:tcW w:w="200" w:type="dxa"/>
            <w:vAlign w:val="bottom"/>
            <w:tcBorders>
              <w:bottom w:val="single" w:sz="8" w:color="828282"/>
            </w:tcBorders>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828282"/>
            </w:tcBorders>
          </w:tcPr>
          <w:p>
            <w:pPr>
              <w:jc w:val="right"/>
              <w:ind w:right="32"/>
              <w:spacing w:after="0"/>
              <w:rPr>
                <w:sz w:val="20"/>
                <w:szCs w:val="20"/>
                <w:color w:val="auto"/>
              </w:rPr>
            </w:pPr>
            <w:r>
              <w:rPr>
                <w:rFonts w:ascii="Arial" w:cs="Arial" w:eastAsia="Arial" w:hAnsi="Arial"/>
                <w:sz w:val="18"/>
                <w:szCs w:val="18"/>
                <w:color w:val="auto"/>
              </w:rPr>
              <w:t>1,336</w:t>
            </w:r>
          </w:p>
        </w:tc>
        <w:tc>
          <w:tcPr>
            <w:tcW w:w="240" w:type="dxa"/>
            <w:vAlign w:val="bottom"/>
            <w:tcBorders>
              <w:bottom w:val="single" w:sz="8" w:color="828282"/>
            </w:tcBorders>
          </w:tcPr>
          <w:p>
            <w:pPr>
              <w:jc w:val="right"/>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828282"/>
            </w:tcBorders>
          </w:tcPr>
          <w:p>
            <w:pPr>
              <w:jc w:val="right"/>
              <w:ind w:right="52"/>
              <w:spacing w:after="0"/>
              <w:rPr>
                <w:sz w:val="20"/>
                <w:szCs w:val="20"/>
                <w:color w:val="auto"/>
              </w:rPr>
            </w:pPr>
            <w:r>
              <w:rPr>
                <w:rFonts w:ascii="Arial" w:cs="Arial" w:eastAsia="Arial" w:hAnsi="Arial"/>
                <w:sz w:val="18"/>
                <w:szCs w:val="18"/>
                <w:color w:val="auto"/>
              </w:rPr>
              <w:t>1,810</w:t>
            </w:r>
          </w:p>
        </w:tc>
        <w:tc>
          <w:tcPr>
            <w:tcW w:w="240" w:type="dxa"/>
            <w:vAlign w:val="bottom"/>
            <w:tcBorders>
              <w:bottom w:val="single" w:sz="8" w:color="828282"/>
            </w:tcBorders>
          </w:tcPr>
          <w:p>
            <w:pPr>
              <w:jc w:val="right"/>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828282"/>
            </w:tcBorders>
          </w:tcPr>
          <w:p>
            <w:pPr>
              <w:jc w:val="right"/>
              <w:ind w:right="52"/>
              <w:spacing w:after="0"/>
              <w:rPr>
                <w:sz w:val="20"/>
                <w:szCs w:val="20"/>
                <w:color w:val="auto"/>
              </w:rPr>
            </w:pPr>
            <w:r>
              <w:rPr>
                <w:rFonts w:ascii="Arial" w:cs="Arial" w:eastAsia="Arial" w:hAnsi="Arial"/>
                <w:sz w:val="18"/>
                <w:szCs w:val="18"/>
                <w:color w:val="auto"/>
              </w:rPr>
              <w:t>(875)</w:t>
            </w:r>
          </w:p>
        </w:tc>
        <w:tc>
          <w:tcPr>
            <w:tcW w:w="160" w:type="dxa"/>
            <w:vAlign w:val="bottom"/>
            <w:tcBorders>
              <w:bottom w:val="single" w:sz="8" w:color="828282"/>
            </w:tcBorders>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828282"/>
            </w:tcBorders>
          </w:tcPr>
          <w:p>
            <w:pPr>
              <w:jc w:val="right"/>
              <w:ind w:right="32"/>
              <w:spacing w:after="0"/>
              <w:rPr>
                <w:sz w:val="20"/>
                <w:szCs w:val="20"/>
                <w:color w:val="auto"/>
              </w:rPr>
            </w:pPr>
            <w:r>
              <w:rPr>
                <w:rFonts w:ascii="Arial" w:cs="Arial" w:eastAsia="Arial" w:hAnsi="Arial"/>
                <w:sz w:val="18"/>
                <w:szCs w:val="18"/>
                <w:color w:val="auto"/>
              </w:rPr>
              <w:t>(474)</w:t>
            </w:r>
          </w:p>
        </w:tc>
        <w:tc>
          <w:tcPr>
            <w:tcW w:w="1080" w:type="dxa"/>
            <w:vAlign w:val="bottom"/>
            <w:tcBorders>
              <w:bottom w:val="single" w:sz="8" w:color="828282"/>
            </w:tcBorders>
          </w:tcPr>
          <w:p>
            <w:pPr>
              <w:jc w:val="right"/>
              <w:spacing w:after="0"/>
              <w:rPr>
                <w:sz w:val="20"/>
                <w:szCs w:val="20"/>
                <w:color w:val="auto"/>
              </w:rPr>
            </w:pPr>
            <w:r>
              <w:rPr>
                <w:rFonts w:ascii="Arial" w:cs="Arial" w:eastAsia="Arial" w:hAnsi="Arial"/>
                <w:sz w:val="18"/>
                <w:szCs w:val="18"/>
                <w:color w:val="auto"/>
              </w:rPr>
              <w:t>(26)%</w:t>
            </w:r>
          </w:p>
        </w:tc>
        <w:tc>
          <w:tcPr>
            <w:tcW w:w="200" w:type="dxa"/>
            <w:vAlign w:val="bottom"/>
            <w:tcBorders>
              <w:bottom w:val="single" w:sz="8" w:color="828282"/>
            </w:tcBorders>
          </w:tcPr>
          <w:p>
            <w:pPr>
              <w:jc w:val="right"/>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828282"/>
            </w:tcBorders>
          </w:tcPr>
          <w:p>
            <w:pPr>
              <w:jc w:val="right"/>
              <w:ind w:right="92"/>
              <w:spacing w:after="0"/>
              <w:rPr>
                <w:sz w:val="20"/>
                <w:szCs w:val="20"/>
                <w:color w:val="auto"/>
              </w:rPr>
            </w:pPr>
            <w:r>
              <w:rPr>
                <w:rFonts w:ascii="Arial" w:cs="Arial" w:eastAsia="Arial" w:hAnsi="Arial"/>
                <w:sz w:val="18"/>
                <w:szCs w:val="18"/>
                <w:color w:val="auto"/>
              </w:rPr>
              <w:t>2,211</w:t>
            </w:r>
          </w:p>
        </w:tc>
        <w:tc>
          <w:tcPr>
            <w:tcW w:w="1020" w:type="dxa"/>
            <w:vAlign w:val="bottom"/>
            <w:tcBorders>
              <w:bottom w:val="single" w:sz="8" w:color="828282"/>
            </w:tcBorders>
          </w:tcPr>
          <w:p>
            <w:pPr>
              <w:jc w:val="right"/>
              <w:spacing w:after="0"/>
              <w:rPr>
                <w:sz w:val="20"/>
                <w:szCs w:val="20"/>
                <w:color w:val="auto"/>
              </w:rPr>
            </w:pPr>
            <w:r>
              <w:rPr>
                <w:rFonts w:ascii="Arial" w:cs="Arial" w:eastAsia="Arial" w:hAnsi="Arial"/>
                <w:sz w:val="18"/>
                <w:szCs w:val="18"/>
                <w:color w:val="auto"/>
              </w:rPr>
              <w:t>NM</w:t>
            </w:r>
          </w:p>
        </w:tc>
      </w:tr>
    </w:tbl>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Discussion of Results:</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color w:val="auto"/>
        </w:rPr>
        <w:t>Net income was $1.3 billion, compared with a net loss of $875 million in the prior year.</w:t>
      </w:r>
    </w:p>
    <w:p>
      <w:pPr>
        <w:spacing w:after="0" w:line="107"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Net revenue</w:t>
      </w:r>
      <w:r>
        <w:rPr>
          <w:rFonts w:ascii="Arial" w:cs="Arial" w:eastAsia="Arial" w:hAnsi="Arial"/>
          <w:sz w:val="22"/>
          <w:szCs w:val="22"/>
          <w:color w:val="auto"/>
          <w:vertAlign w:val="superscript"/>
        </w:rPr>
        <w:t>13</w:t>
      </w:r>
      <w:r>
        <w:rPr>
          <w:rFonts w:ascii="Arial" w:cs="Arial" w:eastAsia="Arial" w:hAnsi="Arial"/>
          <w:sz w:val="18"/>
          <w:szCs w:val="18"/>
          <w:color w:val="auto"/>
        </w:rPr>
        <w:t xml:space="preserve"> was $2.0 billion, up $223 million. Net interest income was $2.0 billion, down $415 million, driven by lower rates, largely offset by the impact of balance sheet actions, primarily securities reinvestment. Noninterest revenue was a net loss of $30 million, compared with a net loss of $668 million in the prior year, driven by lower net investment securities losses.</w:t>
      </w:r>
    </w:p>
    <w:p>
      <w:pPr>
        <w:spacing w:after="0" w:line="88" w:lineRule="exact"/>
        <w:rPr>
          <w:sz w:val="20"/>
          <w:szCs w:val="20"/>
          <w:color w:val="auto"/>
        </w:rPr>
      </w:pPr>
    </w:p>
    <w:p>
      <w:pPr>
        <w:jc w:val="both"/>
        <w:spacing w:after="0" w:line="274" w:lineRule="auto"/>
        <w:rPr>
          <w:sz w:val="20"/>
          <w:szCs w:val="20"/>
          <w:color w:val="auto"/>
        </w:rPr>
      </w:pPr>
      <w:r>
        <w:rPr>
          <w:rFonts w:ascii="Arial" w:cs="Arial" w:eastAsia="Arial" w:hAnsi="Arial"/>
          <w:sz w:val="18"/>
          <w:szCs w:val="18"/>
          <w:color w:val="auto"/>
        </w:rPr>
        <w:t>Noninterest expense was $550 million, down $3.0 billion, predominantly driven by the absence of the $2.9 billion FDIC special assessment in the prior year.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240"/>
          </w:cols>
          <w:pgMar w:left="320" w:top="121" w:right="339" w:bottom="1440" w:gutter="0" w:footer="0" w:header="0"/>
        </w:sectPr>
      </w:pPr>
    </w:p>
    <w:bookmarkStart w:id="8" w:name="page9"/>
    <w:bookmarkEnd w:id="8"/>
    <w:p>
      <w:pPr>
        <w:spacing w:after="0"/>
        <w:rPr>
          <w:sz w:val="20"/>
          <w:szCs w:val="20"/>
          <w:color w:val="auto"/>
        </w:rPr>
      </w:pPr>
      <w:r>
        <w:rPr>
          <w:rFonts w:ascii="Arial" w:cs="Arial" w:eastAsia="Arial" w:hAnsi="Arial"/>
          <w:sz w:val="18"/>
          <w:szCs w:val="18"/>
          <w:color w:val="auto"/>
        </w:rPr>
        <w:t>JPMorgan Chase &amp; Co.</w:t>
      </w:r>
    </w:p>
    <w:p>
      <w:pPr>
        <w:spacing w:after="0" w:line="22" w:lineRule="exact"/>
        <w:rPr>
          <w:sz w:val="20"/>
          <w:szCs w:val="20"/>
          <w:color w:val="auto"/>
        </w:rPr>
      </w:pPr>
    </w:p>
    <w:p>
      <w:pPr>
        <w:spacing w:after="0"/>
        <w:rPr>
          <w:sz w:val="20"/>
          <w:szCs w:val="20"/>
          <w:color w:val="auto"/>
        </w:rPr>
      </w:pPr>
      <w:r>
        <w:rPr>
          <w:rFonts w:ascii="Arial" w:cs="Arial" w:eastAsia="Arial" w:hAnsi="Arial"/>
          <w:sz w:val="18"/>
          <w:szCs w:val="18"/>
          <w:color w:val="auto"/>
        </w:rPr>
        <w:t>News Release</w:t>
      </w:r>
    </w:p>
    <w:p>
      <w:pPr>
        <w:spacing w:after="0" w:line="358" w:lineRule="exact"/>
        <w:rPr>
          <w:sz w:val="20"/>
          <w:szCs w:val="20"/>
          <w:color w:val="auto"/>
        </w:rPr>
      </w:pPr>
    </w:p>
    <w:p>
      <w:pPr>
        <w:ind w:left="180" w:hanging="174"/>
        <w:spacing w:after="0"/>
        <w:tabs>
          <w:tab w:leader="none" w:pos="180" w:val="left"/>
        </w:tabs>
        <w:numPr>
          <w:ilvl w:val="0"/>
          <w:numId w:val="8"/>
        </w:numPr>
        <w:rPr>
          <w:rFonts w:ascii="Times New Roman" w:cs="Times New Roman" w:eastAsia="Times New Roman" w:hAnsi="Times New Roman"/>
          <w:sz w:val="18"/>
          <w:szCs w:val="18"/>
          <w:b w:val="1"/>
          <w:bCs w:val="1"/>
          <w:color w:val="auto"/>
        </w:rPr>
      </w:pPr>
      <w:r>
        <w:rPr>
          <w:rFonts w:ascii="Arial" w:cs="Arial" w:eastAsia="Arial" w:hAnsi="Arial"/>
          <w:sz w:val="18"/>
          <w:szCs w:val="18"/>
          <w:b w:val="1"/>
          <w:bCs w:val="1"/>
          <w:color w:val="auto"/>
        </w:rPr>
        <w:t>Notes on non-GAAP financial measures:</w:t>
      </w:r>
    </w:p>
    <w:p>
      <w:pPr>
        <w:spacing w:after="0" w:line="351" w:lineRule="exact"/>
        <w:rPr>
          <w:sz w:val="20"/>
          <w:szCs w:val="20"/>
          <w:color w:val="auto"/>
        </w:rPr>
      </w:pPr>
    </w:p>
    <w:p>
      <w:pPr>
        <w:jc w:val="both"/>
        <w:ind w:left="320" w:hanging="314"/>
        <w:spacing w:after="0" w:line="248" w:lineRule="auto"/>
        <w:tabs>
          <w:tab w:leader="none" w:pos="335"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Firm prepares its Consolidated Financial Statements in accordance with accounting principles generally accepted in the U.S. (“U.S. GAAP”). That presentation, which is referred to as “reported” basis, provides the reader with an understanding of the Firm’s results that can be tracked consistently from year-to-year and enables a comparison of the Firm’s performance with the U.S. GAAP financial statements of other companies. In addition to analyzing the Firm’s results on a reported basis, management reviews Firmwide results, including the overhead ratio, on a “managed” basis; these Firmwide managed basis results are non-GAAP financial measures. The Firm also reviews the results of the lines of business on a managed basis. The Firm’s definition of managed basis starts, in each case, with the reported U.S. GAAP results and includes certain reclassifications to present total net revenue for the Firm as a whole and for each of the reportable business segments and Corporate on a fully taxable-equivalent basis. Accordingly, revenue from investments that receive tax credits and tax-exempt securities is presented in the managed results on a basis comparable to taxable investments and securities. These financial measures allow management to assess the comparability of revenue from year-to-year arising from both taxable and tax-exempt sources. The corresponding income tax impact related to tax-exempt items is recorded within income tax expense. These adjustments have no impact on net income as reported by the Firm as a whole or by each of the lines of business and Corporate. For a reconciliation of the Firm’s results from a reported to managed basis, refer to page 7 of the Earnings Release Financial Supplement.</w:t>
      </w:r>
    </w:p>
    <w:p>
      <w:pPr>
        <w:spacing w:after="0" w:line="214" w:lineRule="exact"/>
        <w:rPr>
          <w:rFonts w:ascii="Arial" w:cs="Arial" w:eastAsia="Arial" w:hAnsi="Arial"/>
          <w:sz w:val="18"/>
          <w:szCs w:val="18"/>
          <w:color w:val="auto"/>
        </w:rPr>
      </w:pPr>
    </w:p>
    <w:p>
      <w:pPr>
        <w:jc w:val="both"/>
        <w:ind w:left="320" w:hanging="314"/>
        <w:spacing w:after="0" w:line="249" w:lineRule="auto"/>
        <w:tabs>
          <w:tab w:leader="none" w:pos="321" w:val="left"/>
        </w:tabs>
        <w:numPr>
          <w:ilvl w:val="0"/>
          <w:numId w:val="9"/>
        </w:numPr>
        <w:rPr>
          <w:rFonts w:ascii="Arial" w:cs="Arial" w:eastAsia="Arial" w:hAnsi="Arial"/>
          <w:sz w:val="18"/>
          <w:szCs w:val="18"/>
          <w:color w:val="auto"/>
        </w:rPr>
      </w:pPr>
      <w:r>
        <w:rPr>
          <w:rFonts w:ascii="Arial" w:cs="Arial" w:eastAsia="Arial" w:hAnsi="Arial"/>
          <w:sz w:val="18"/>
          <w:szCs w:val="18"/>
          <w:color w:val="auto"/>
        </w:rPr>
        <w:t>Tangible common equity (“TCE”), return on tangible common equity (“ROTCE”) and tangible book value per share (“TBVPS”) are each non-GAAP financial measures. TCE represents the Firm’s common stockholders’ equity (i.e., total stockholders’ equity less preferred stock) less goodwill and identifiable intangible assets (other than mortgage servicing rights), net of related deferred tax liabilities. For a reconciliation from common stockholders’ equity to TCE, refer to page 10 of the Earnings Release Financial Supplement. ROTCE measures the Firm’s net income applicable to common equity as a percentage of average TCE. TBVPS represents the Firm’s TCE at period-end divided by common shares at period-end. Book value per share was $116.07, $115.15 and $104.45 at December 31, 2024, September 30, 2024, and December 31, 2023, respectively. TCE, ROTCE, and TBVPS are utilized by the Firm, as well as investors and analysts, in assessing the Firm’s use of equity.</w:t>
      </w:r>
    </w:p>
    <w:p>
      <w:pPr>
        <w:spacing w:after="0" w:line="216" w:lineRule="exact"/>
        <w:rPr>
          <w:rFonts w:ascii="Arial" w:cs="Arial" w:eastAsia="Arial" w:hAnsi="Arial"/>
          <w:sz w:val="18"/>
          <w:szCs w:val="18"/>
          <w:color w:val="auto"/>
        </w:rPr>
      </w:pPr>
    </w:p>
    <w:p>
      <w:pPr>
        <w:jc w:val="both"/>
        <w:ind w:left="320" w:hanging="314"/>
        <w:spacing w:after="0" w:line="249" w:lineRule="auto"/>
        <w:tabs>
          <w:tab w:leader="none" w:pos="325" w:val="left"/>
        </w:tabs>
        <w:numPr>
          <w:ilvl w:val="0"/>
          <w:numId w:val="9"/>
        </w:numPr>
        <w:rPr>
          <w:rFonts w:ascii="Arial" w:cs="Arial" w:eastAsia="Arial" w:hAnsi="Arial"/>
          <w:sz w:val="18"/>
          <w:szCs w:val="18"/>
          <w:color w:val="auto"/>
        </w:rPr>
      </w:pPr>
      <w:r>
        <w:rPr>
          <w:rFonts w:ascii="Arial" w:cs="Arial" w:eastAsia="Arial" w:hAnsi="Arial"/>
          <w:sz w:val="18"/>
          <w:szCs w:val="18"/>
          <w:color w:val="auto"/>
        </w:rPr>
        <w:t>In addition to reviewing net interest income (“NII”) and noninterest revenue (“NIR”) on a managed basis, management also reviews these metrics excluding Markets, which is composed of Fixed Income Markets and Equity Markets. Markets revenue consists of principal transactions, fees, commissions and other income, as well as net interest income. These metrics, which exclude Markets, are non-GAAP financial measures. Management reviews these metrics to assess the performance of the Firm’s lending, investing (including asset-liability management) and deposit-raising activities, apart from any volatility associated with Markets activities. In addition, management also assesses Markets business performance on a total revenue basis as offsets may occur across revenue lines. For example, securities that generate net interest income may be risk-managed by derivatives that are reflected at fair value in principal transactions revenue. Management believes these measures provide investors and analysts with alternative measures to analyze the revenue trends of the Firm. For a reconciliation of NII and NIR from reported to excluding Markets, refer to page 28 of the Earnings Release Financial Supplement. For additional information on Markets revenue, refer to page 75 of the Firm’s 2023 Form 10-K.</w:t>
      </w:r>
    </w:p>
    <w:p>
      <w:pPr>
        <w:spacing w:after="0" w:line="211" w:lineRule="exact"/>
        <w:rPr>
          <w:rFonts w:ascii="Arial" w:cs="Arial" w:eastAsia="Arial" w:hAnsi="Arial"/>
          <w:sz w:val="18"/>
          <w:szCs w:val="18"/>
          <w:color w:val="auto"/>
        </w:rPr>
      </w:pPr>
    </w:p>
    <w:p>
      <w:pPr>
        <w:jc w:val="both"/>
        <w:ind w:left="320" w:hanging="314"/>
        <w:spacing w:after="0" w:line="249" w:lineRule="auto"/>
        <w:tabs>
          <w:tab w:leader="none" w:pos="321" w:val="left"/>
        </w:tabs>
        <w:numPr>
          <w:ilvl w:val="0"/>
          <w:numId w:val="9"/>
        </w:numPr>
        <w:rPr>
          <w:rFonts w:ascii="Arial" w:cs="Arial" w:eastAsia="Arial" w:hAnsi="Arial"/>
          <w:sz w:val="18"/>
          <w:szCs w:val="18"/>
          <w:color w:val="auto"/>
        </w:rPr>
      </w:pPr>
      <w:r>
        <w:rPr>
          <w:rFonts w:ascii="Arial" w:cs="Arial" w:eastAsia="Arial" w:hAnsi="Arial"/>
          <w:sz w:val="18"/>
          <w:szCs w:val="18"/>
          <w:color w:val="auto"/>
        </w:rPr>
        <w:t>Full-year 2024 results included the impact of significant items. These items collectively refer to a $7.9 billion net gain related to Visa shares, a $1.0 billion donation of Visa shares to pre-fund contributions to the Firm’s Foundation, $546 million of net investment securities losses and a $725 million increase to the estimated FDIC special assessment, all of which were previously disclosed in the first and second quarters of 2024. Full-year 2024 revenue, net income, earnings per share and ROTCE excluding significant items are non-GAAP financial measures. Excluding these items resulted in a decrease of $7.3 billion to reported revenue from $177.6 billion to $170.2 billion, a decrease of $7.3 billion to managed revenue from $180.6 billion to $173.3 billion, a decrease of $4.5 billion (after tax) to reported net income from $58.5 billion to $54.0 billion, a decrease of $1.53 per share to reported EPS from $19.75 to $18.22 and a decrease of 2ppts to reported ROTCE from 22% to 20%. Management believes these measures provide useful information to investors and analysts in assessing the Firm’s results.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240"/>
          </w:cols>
          <w:pgMar w:left="320" w:top="121" w:right="339" w:bottom="1440" w:gutter="0" w:footer="0" w:header="0"/>
        </w:sectPr>
      </w:pPr>
    </w:p>
    <w:bookmarkStart w:id="9" w:name="page10"/>
    <w:bookmarkEnd w:id="9"/>
    <w:p>
      <w:pPr>
        <w:spacing w:after="0"/>
        <w:rPr>
          <w:sz w:val="20"/>
          <w:szCs w:val="20"/>
          <w:color w:val="auto"/>
        </w:rPr>
      </w:pPr>
      <w:r>
        <w:rPr>
          <w:rFonts w:ascii="Arial" w:cs="Arial" w:eastAsia="Arial" w:hAnsi="Arial"/>
          <w:sz w:val="18"/>
          <w:szCs w:val="18"/>
          <w:color w:val="auto"/>
        </w:rPr>
        <w:t>JPMorgan Chase &amp; Co.</w:t>
      </w:r>
    </w:p>
    <w:p>
      <w:pPr>
        <w:spacing w:after="0" w:line="22" w:lineRule="exact"/>
        <w:rPr>
          <w:sz w:val="20"/>
          <w:szCs w:val="20"/>
          <w:color w:val="auto"/>
        </w:rPr>
      </w:pPr>
    </w:p>
    <w:p>
      <w:pPr>
        <w:spacing w:after="0"/>
        <w:rPr>
          <w:sz w:val="20"/>
          <w:szCs w:val="20"/>
          <w:color w:val="auto"/>
        </w:rPr>
      </w:pPr>
      <w:r>
        <w:rPr>
          <w:rFonts w:ascii="Arial" w:cs="Arial" w:eastAsia="Arial" w:hAnsi="Arial"/>
          <w:sz w:val="18"/>
          <w:szCs w:val="18"/>
          <w:color w:val="auto"/>
        </w:rPr>
        <w:t>News Release</w:t>
      </w:r>
    </w:p>
    <w:p>
      <w:pPr>
        <w:spacing w:after="0" w:line="3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Additional notes:</w:t>
      </w:r>
    </w:p>
    <w:p>
      <w:pPr>
        <w:spacing w:after="0" w:line="338" w:lineRule="exact"/>
        <w:rPr>
          <w:sz w:val="20"/>
          <w:szCs w:val="20"/>
          <w:color w:val="auto"/>
        </w:rPr>
      </w:pPr>
    </w:p>
    <w:p>
      <w:pPr>
        <w:jc w:val="both"/>
        <w:ind w:left="320" w:hanging="314"/>
        <w:spacing w:after="0" w:line="244" w:lineRule="auto"/>
        <w:tabs>
          <w:tab w:leader="none" w:pos="321" w:val="left"/>
        </w:tabs>
        <w:numPr>
          <w:ilvl w:val="0"/>
          <w:numId w:val="10"/>
        </w:numPr>
        <w:rPr>
          <w:rFonts w:ascii="Arial" w:cs="Arial" w:eastAsia="Arial" w:hAnsi="Arial"/>
          <w:sz w:val="18"/>
          <w:szCs w:val="18"/>
          <w:color w:val="auto"/>
        </w:rPr>
      </w:pPr>
      <w:r>
        <w:rPr>
          <w:rFonts w:ascii="Arial" w:cs="Arial" w:eastAsia="Arial" w:hAnsi="Arial"/>
          <w:sz w:val="18"/>
          <w:szCs w:val="18"/>
          <w:color w:val="auto"/>
        </w:rPr>
        <w:t>Estimated. Reflects the Current Expected Credit Losses (“CECL”) capital transition provisions. As of December 31, 2024, CET1 capital and Total Loss-Absorbing Capacity reflected the remaining $720 million CECL benefit. Refer to Note 21 of the Firm’s Quarterly Report on Form 10-Q for the quarterly period ended September 30, 2024 and Note 27 of the Firm’s 2023 Form 10-K for additional information.</w:t>
      </w:r>
    </w:p>
    <w:p>
      <w:pPr>
        <w:spacing w:after="0" w:line="70" w:lineRule="exact"/>
        <w:rPr>
          <w:rFonts w:ascii="Arial" w:cs="Arial" w:eastAsia="Arial" w:hAnsi="Arial"/>
          <w:sz w:val="18"/>
          <w:szCs w:val="18"/>
          <w:color w:val="auto"/>
        </w:rPr>
      </w:pPr>
    </w:p>
    <w:p>
      <w:pPr>
        <w:jc w:val="both"/>
        <w:ind w:left="320" w:hanging="314"/>
        <w:spacing w:after="0" w:line="233" w:lineRule="auto"/>
        <w:tabs>
          <w:tab w:leader="none" w:pos="321" w:val="left"/>
        </w:tabs>
        <w:numPr>
          <w:ilvl w:val="0"/>
          <w:numId w:val="10"/>
        </w:numPr>
        <w:rPr>
          <w:rFonts w:ascii="Arial" w:cs="Arial" w:eastAsia="Arial" w:hAnsi="Arial"/>
          <w:sz w:val="18"/>
          <w:szCs w:val="18"/>
          <w:color w:val="auto"/>
        </w:rPr>
      </w:pPr>
      <w:r>
        <w:rPr>
          <w:rFonts w:ascii="Arial" w:cs="Arial" w:eastAsia="Arial" w:hAnsi="Arial"/>
          <w:sz w:val="18"/>
          <w:szCs w:val="18"/>
          <w:color w:val="auto"/>
        </w:rPr>
        <w:t>Estimated. Cash and marketable securities includes end-of-period eligible high-quality liquid assets (“HQLA”), excluding regulatory prescribed haircuts under the liquidity coverage ratio (“LCR”) rule where applicable, for both the Firm and the excess HQLA-eligible securities included as part of the excess liquidity at JPMorgan Chase Bank, N.A., which are not transferable to non-bank affiliates and thus excluded from the Firm’s LCR. Also includes other end-of-period unencumbered marketable securities, such as equity and debt securities. Does not include borrowing capacity at Federal Home Loan Banks and the discount window at the Federal Reserve Bank. Refer to Liquidity Risk Management on pages 50-57 of the Firm’s Quarterly Report on Form 10-Q for the quarterly period ended September 30, 2024 and pages 102-109 of the Firm’s 2023 Form 10-K for additional information.</w:t>
      </w:r>
    </w:p>
    <w:p>
      <w:pPr>
        <w:spacing w:after="0" w:line="77" w:lineRule="exact"/>
        <w:rPr>
          <w:rFonts w:ascii="Arial" w:cs="Arial" w:eastAsia="Arial" w:hAnsi="Arial"/>
          <w:sz w:val="18"/>
          <w:szCs w:val="18"/>
          <w:color w:val="auto"/>
        </w:rPr>
      </w:pPr>
    </w:p>
    <w:p>
      <w:pPr>
        <w:ind w:left="320" w:hanging="314"/>
        <w:spacing w:after="0"/>
        <w:tabs>
          <w:tab w:leader="none" w:pos="3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Excludes Commercial Card.</w:t>
      </w:r>
    </w:p>
    <w:p>
      <w:pPr>
        <w:spacing w:after="0" w:line="97" w:lineRule="exact"/>
        <w:rPr>
          <w:rFonts w:ascii="Arial" w:cs="Arial" w:eastAsia="Arial" w:hAnsi="Arial"/>
          <w:sz w:val="18"/>
          <w:szCs w:val="18"/>
          <w:color w:val="auto"/>
        </w:rPr>
      </w:pPr>
    </w:p>
    <w:p>
      <w:pPr>
        <w:ind w:left="320" w:hanging="314"/>
        <w:spacing w:after="0"/>
        <w:tabs>
          <w:tab w:leader="none" w:pos="3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Users of all mobile platforms who have logged in within the past 90 days.</w:t>
      </w:r>
    </w:p>
    <w:p>
      <w:pPr>
        <w:spacing w:after="0" w:line="97" w:lineRule="exact"/>
        <w:rPr>
          <w:rFonts w:ascii="Arial" w:cs="Arial" w:eastAsia="Arial" w:hAnsi="Arial"/>
          <w:sz w:val="18"/>
          <w:szCs w:val="18"/>
          <w:color w:val="auto"/>
        </w:rPr>
      </w:pPr>
    </w:p>
    <w:p>
      <w:pPr>
        <w:ind w:left="320" w:hanging="314"/>
        <w:spacing w:after="0" w:line="259" w:lineRule="auto"/>
        <w:tabs>
          <w:tab w:leader="none" w:pos="321" w:val="left"/>
        </w:tabs>
        <w:numPr>
          <w:ilvl w:val="0"/>
          <w:numId w:val="10"/>
        </w:numPr>
        <w:rPr>
          <w:rFonts w:ascii="Arial" w:cs="Arial" w:eastAsia="Arial" w:hAnsi="Arial"/>
          <w:sz w:val="18"/>
          <w:szCs w:val="18"/>
          <w:color w:val="auto"/>
        </w:rPr>
      </w:pPr>
      <w:r>
        <w:rPr>
          <w:rFonts w:ascii="Arial" w:cs="Arial" w:eastAsia="Arial" w:hAnsi="Arial"/>
          <w:sz w:val="18"/>
          <w:szCs w:val="18"/>
          <w:color w:val="auto"/>
        </w:rPr>
        <w:t>Effective in the second quarter of 2024, the Firm reorganized its reportable business segments by combining the former Corporate &amp; Investment Bank and Commercial Banking business segments to form one segment, the Commercial &amp; Investment Bank ("CIB").</w:t>
      </w:r>
    </w:p>
    <w:p>
      <w:pPr>
        <w:spacing w:after="0" w:line="56" w:lineRule="exact"/>
        <w:rPr>
          <w:rFonts w:ascii="Arial" w:cs="Arial" w:eastAsia="Arial" w:hAnsi="Arial"/>
          <w:sz w:val="18"/>
          <w:szCs w:val="18"/>
          <w:color w:val="auto"/>
        </w:rPr>
      </w:pPr>
    </w:p>
    <w:p>
      <w:pPr>
        <w:ind w:left="320" w:hanging="314"/>
        <w:spacing w:after="0"/>
        <w:tabs>
          <w:tab w:leader="none" w:pos="3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Client deposits and other third party liabilities (“client deposits”) pertain to the Payments and Securities Services businesses.</w:t>
      </w:r>
    </w:p>
    <w:p>
      <w:pPr>
        <w:spacing w:after="0" w:line="97" w:lineRule="exact"/>
        <w:rPr>
          <w:rFonts w:ascii="Arial" w:cs="Arial" w:eastAsia="Arial" w:hAnsi="Arial"/>
          <w:sz w:val="18"/>
          <w:szCs w:val="18"/>
          <w:color w:val="auto"/>
        </w:rPr>
      </w:pPr>
    </w:p>
    <w:p>
      <w:pPr>
        <w:ind w:left="320" w:hanging="314"/>
        <w:spacing w:after="0"/>
        <w:tabs>
          <w:tab w:leader="none" w:pos="3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Assets under management (“AUM”).</w:t>
      </w:r>
    </w:p>
    <w:p>
      <w:pPr>
        <w:spacing w:after="0" w:line="97" w:lineRule="exact"/>
        <w:rPr>
          <w:rFonts w:ascii="Arial" w:cs="Arial" w:eastAsia="Arial" w:hAnsi="Arial"/>
          <w:sz w:val="18"/>
          <w:szCs w:val="18"/>
          <w:color w:val="auto"/>
        </w:rPr>
      </w:pPr>
    </w:p>
    <w:p>
      <w:pPr>
        <w:ind w:left="340" w:hanging="334"/>
        <w:spacing w:after="0"/>
        <w:tabs>
          <w:tab w:leader="none" w:pos="3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Includes the net impact of employee issuances. Excludes excise tax and commissions.</w:t>
      </w:r>
    </w:p>
    <w:p>
      <w:pPr>
        <w:spacing w:after="0" w:line="97" w:lineRule="exact"/>
        <w:rPr>
          <w:rFonts w:ascii="Arial" w:cs="Arial" w:eastAsia="Arial" w:hAnsi="Arial"/>
          <w:sz w:val="18"/>
          <w:szCs w:val="18"/>
          <w:color w:val="auto"/>
        </w:rPr>
      </w:pPr>
    </w:p>
    <w:p>
      <w:pPr>
        <w:ind w:left="380" w:hanging="374"/>
        <w:spacing w:after="0"/>
        <w:tabs>
          <w:tab w:leader="none" w:pos="3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Last twelve months (“LTM”).</w:t>
      </w:r>
    </w:p>
    <w:p>
      <w:pPr>
        <w:spacing w:after="0" w:line="97" w:lineRule="exact"/>
        <w:rPr>
          <w:rFonts w:ascii="Arial" w:cs="Arial" w:eastAsia="Arial" w:hAnsi="Arial"/>
          <w:sz w:val="18"/>
          <w:szCs w:val="18"/>
          <w:color w:val="auto"/>
        </w:rPr>
      </w:pPr>
    </w:p>
    <w:p>
      <w:pPr>
        <w:jc w:val="both"/>
        <w:ind w:left="320" w:hanging="314"/>
        <w:spacing w:after="0" w:line="236" w:lineRule="auto"/>
        <w:tabs>
          <w:tab w:leader="none" w:pos="353" w:val="left"/>
        </w:tabs>
        <w:numPr>
          <w:ilvl w:val="0"/>
          <w:numId w:val="10"/>
        </w:numPr>
        <w:rPr>
          <w:rFonts w:ascii="Arial" w:cs="Arial" w:eastAsia="Arial" w:hAnsi="Arial"/>
          <w:sz w:val="18"/>
          <w:szCs w:val="18"/>
          <w:color w:val="auto"/>
        </w:rPr>
      </w:pPr>
      <w:r>
        <w:rPr>
          <w:rFonts w:ascii="Arial" w:cs="Arial" w:eastAsia="Arial" w:hAnsi="Arial"/>
          <w:sz w:val="18"/>
          <w:szCs w:val="18"/>
          <w:color w:val="auto"/>
        </w:rPr>
        <w:t>Credit provided to clients represents new and renewed credit, including loans and lending-related commitments, as well as unused amounts of advised uncommitted lines of credit where the Firm has discretion on whether or not to make a loan under these lines. Credit and capital for corporations and non-U.S. government entities includes Individuals and Individual Entities primarily consisting of Global Private Bank clients within AWM.</w:t>
      </w:r>
    </w:p>
    <w:p>
      <w:pPr>
        <w:spacing w:after="0" w:line="73" w:lineRule="exact"/>
        <w:rPr>
          <w:rFonts w:ascii="Arial" w:cs="Arial" w:eastAsia="Arial" w:hAnsi="Arial"/>
          <w:sz w:val="18"/>
          <w:szCs w:val="18"/>
          <w:color w:val="auto"/>
        </w:rPr>
      </w:pPr>
    </w:p>
    <w:p>
      <w:pPr>
        <w:ind w:left="320" w:hanging="314"/>
        <w:spacing w:after="0" w:line="259" w:lineRule="auto"/>
        <w:tabs>
          <w:tab w:leader="none" w:pos="353" w:val="left"/>
        </w:tabs>
        <w:numPr>
          <w:ilvl w:val="0"/>
          <w:numId w:val="10"/>
        </w:numPr>
        <w:rPr>
          <w:rFonts w:ascii="Arial" w:cs="Arial" w:eastAsia="Arial" w:hAnsi="Arial"/>
          <w:sz w:val="18"/>
          <w:szCs w:val="18"/>
          <w:color w:val="auto"/>
        </w:rPr>
      </w:pPr>
      <w:r>
        <w:rPr>
          <w:rFonts w:ascii="Arial" w:cs="Arial" w:eastAsia="Arial" w:hAnsi="Arial"/>
          <w:sz w:val="18"/>
          <w:szCs w:val="18"/>
          <w:color w:val="auto"/>
        </w:rPr>
        <w:t>During the fourth quarter of 2024, the Firm made a change to its funds transfer pricing with respect to consumer deposits, resulting in an increase in the funding benefit reflected within CCB net interest income which is fully offset within Corporate net interest income.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240"/>
          </w:cols>
          <w:pgMar w:left="320" w:top="121" w:right="339" w:bottom="1440" w:gutter="0" w:footer="0" w:header="0"/>
        </w:sectPr>
      </w:pPr>
    </w:p>
    <w:bookmarkStart w:id="10" w:name="page11"/>
    <w:bookmarkEnd w:id="10"/>
    <w:p>
      <w:pPr>
        <w:spacing w:after="0"/>
        <w:rPr>
          <w:sz w:val="20"/>
          <w:szCs w:val="20"/>
          <w:color w:val="auto"/>
        </w:rPr>
      </w:pPr>
      <w:r>
        <w:rPr>
          <w:rFonts w:ascii="Arial" w:cs="Arial" w:eastAsia="Arial" w:hAnsi="Arial"/>
          <w:sz w:val="18"/>
          <w:szCs w:val="18"/>
          <w:color w:val="auto"/>
        </w:rPr>
        <w:t>JPMorgan Chase &amp; Co.</w:t>
      </w:r>
    </w:p>
    <w:p>
      <w:pPr>
        <w:spacing w:after="0" w:line="22" w:lineRule="exact"/>
        <w:rPr>
          <w:sz w:val="20"/>
          <w:szCs w:val="20"/>
          <w:color w:val="auto"/>
        </w:rPr>
      </w:pPr>
    </w:p>
    <w:p>
      <w:pPr>
        <w:spacing w:after="0"/>
        <w:rPr>
          <w:sz w:val="20"/>
          <w:szCs w:val="20"/>
          <w:color w:val="auto"/>
        </w:rPr>
      </w:pPr>
      <w:r>
        <w:rPr>
          <w:rFonts w:ascii="Arial" w:cs="Arial" w:eastAsia="Arial" w:hAnsi="Arial"/>
          <w:sz w:val="18"/>
          <w:szCs w:val="18"/>
          <w:color w:val="auto"/>
        </w:rPr>
        <w:t>News Release</w:t>
      </w: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Arial" w:cs="Arial" w:eastAsia="Arial" w:hAnsi="Arial"/>
          <w:sz w:val="18"/>
          <w:szCs w:val="18"/>
          <w:color w:val="auto"/>
        </w:rPr>
        <w:t>JPMorgan Chase &amp; Co. (NYSE: JPM) is a leading financial services firm based in the United States of America (“U.S.”), with operations</w:t>
      </w:r>
    </w:p>
    <w:p>
      <w:pPr>
        <w:spacing w:after="0" w:line="4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 xml:space="preserve">worldwide. JPMorganChase had $4.0 trillion in assets and $345 billion in stockholders’ equity as of December 31, 2024. The Firm is a leader in investment banking, financial services for consumers and small businesses, commercial banking, financial transaction processing and asset management. Under the J.P. Morgan and Chase brands, the Firm serves millions of customers predominantly in the U.S., and many of the world’s most prominent corporate, institutional and government clients globally. Information about JPMorgan Chase &amp; Co. is available at </w:t>
      </w:r>
      <w:r>
        <w:rPr>
          <w:rFonts w:ascii="Arial" w:cs="Arial" w:eastAsia="Arial" w:hAnsi="Arial"/>
          <w:sz w:val="18"/>
          <w:szCs w:val="18"/>
          <w:color w:val="4F81BD"/>
        </w:rPr>
        <w:t>www.jpmorganchase.com</w:t>
      </w:r>
      <w:r>
        <w:rPr>
          <w:rFonts w:ascii="Arial" w:cs="Arial" w:eastAsia="Arial" w:hAnsi="Arial"/>
          <w:sz w:val="18"/>
          <w:szCs w:val="18"/>
          <w:color w:val="000000"/>
        </w:rPr>
        <w:t>.</w:t>
      </w:r>
    </w:p>
    <w:p>
      <w:pPr>
        <w:spacing w:after="0" w:line="20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 xml:space="preserve">JPMorgan Chase &amp; Co. will host a conference call today, January 15, 2025, at 8:30 a.m. (ET) to present fourth-quarter and full-year 2024 financial results. The general public can access the call by dialing (888) 324-3618 in the U.S. and Canada, or (312) 470-7119 for international callers; use passcode 1364784#. Please dial in 15 minutes prior to the start of the call. The live audio webcast and presentation slides will be available on the Firm’s website, </w:t>
      </w:r>
      <w:r>
        <w:rPr>
          <w:rFonts w:ascii="Arial" w:cs="Arial" w:eastAsia="Arial" w:hAnsi="Arial"/>
          <w:sz w:val="18"/>
          <w:szCs w:val="18"/>
          <w:color w:val="4F81BD"/>
        </w:rPr>
        <w:t>www.jpmorganchase.com</w:t>
      </w:r>
      <w:r>
        <w:rPr>
          <w:rFonts w:ascii="Arial" w:cs="Arial" w:eastAsia="Arial" w:hAnsi="Arial"/>
          <w:sz w:val="18"/>
          <w:szCs w:val="18"/>
          <w:color w:val="auto"/>
        </w:rPr>
        <w:t>, under Investor Relations, Events &amp; Presentations.</w:t>
      </w:r>
    </w:p>
    <w:p>
      <w:pPr>
        <w:spacing w:after="0" w:line="20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 xml:space="preserve">A replay of the conference call will be available beginning at approximately 11:00 a.m. (ET) on January 15, 2025 through 11:59 p.m. (ET) on January 29, 2025 by telephone at (800) 839-1248 (U.S. and Canada) or (203) 369-3356 (international); use passcode 67370#. The replay will also be available via webcast on </w:t>
      </w:r>
      <w:r>
        <w:rPr>
          <w:rFonts w:ascii="Arial" w:cs="Arial" w:eastAsia="Arial" w:hAnsi="Arial"/>
          <w:sz w:val="18"/>
          <w:szCs w:val="18"/>
          <w:color w:val="4F81BD"/>
        </w:rPr>
        <w:t>www.jpmorganchase.com</w:t>
      </w:r>
      <w:r>
        <w:rPr>
          <w:rFonts w:ascii="Arial" w:cs="Arial" w:eastAsia="Arial" w:hAnsi="Arial"/>
          <w:sz w:val="18"/>
          <w:szCs w:val="18"/>
          <w:color w:val="auto"/>
        </w:rPr>
        <w:t xml:space="preserve"> under Investor Relations, Events &amp; Presentations. Additional detailed financial, statistical and business-related information is included in a financial supplement. The earnings release and the financial supplement are available at </w:t>
      </w:r>
      <w:r>
        <w:rPr>
          <w:rFonts w:ascii="Arial" w:cs="Arial" w:eastAsia="Arial" w:hAnsi="Arial"/>
          <w:sz w:val="18"/>
          <w:szCs w:val="18"/>
          <w:color w:val="4F81BD"/>
        </w:rPr>
        <w:t>www.jpmorganchase.com</w:t>
      </w:r>
      <w:r>
        <w:rPr>
          <w:rFonts w:ascii="Arial" w:cs="Arial" w:eastAsia="Arial" w:hAnsi="Arial"/>
          <w:sz w:val="18"/>
          <w:szCs w:val="18"/>
          <w:color w:val="auto"/>
        </w:rPr>
        <w:t>.</w:t>
      </w:r>
    </w:p>
    <w:p>
      <w:pPr>
        <w:spacing w:after="0" w:line="208" w:lineRule="exact"/>
        <w:rPr>
          <w:sz w:val="20"/>
          <w:szCs w:val="20"/>
          <w:color w:val="auto"/>
        </w:rPr>
      </w:pPr>
    </w:p>
    <w:p>
      <w:pPr>
        <w:jc w:val="both"/>
        <w:spacing w:after="0" w:line="249" w:lineRule="auto"/>
        <w:rPr>
          <w:sz w:val="20"/>
          <w:szCs w:val="20"/>
          <w:color w:val="auto"/>
        </w:rPr>
      </w:pPr>
      <w:r>
        <w:rPr>
          <w:rFonts w:ascii="Arial" w:cs="Arial" w:eastAsia="Arial" w:hAnsi="Arial"/>
          <w:sz w:val="18"/>
          <w:szCs w:val="18"/>
          <w:i w:val="1"/>
          <w:iCs w:val="1"/>
          <w:color w:val="auto"/>
        </w:rPr>
        <w:t>This earnings release contains forward-looking statements within the meaning of the Private Securities Litigation Reform Act of 1995. These statements are based on the current beliefs and expectations of JPMorgan Chase &amp; Co.’s management and are subject to significant risks and uncertainties. Actual results may differ from those set forth in the forward-looking statements. Factors that could cause JPMorgan Chase &amp; Co.’s actual results to differ materially from those described in the forward-looking statements can be found in JPMorgan Chase &amp; Co.’s Annual Report on Form 10-K for the year ended December 31, 2023 and Quarterly Report on Form 10-Q for the quarterly period ended September 30, 2024, which have been filed with the Securities and Exchange Commission and are available on JPMorgan Chase &amp; Co.’s website (</w:t>
      </w:r>
      <w:r>
        <w:rPr>
          <w:rFonts w:ascii="Arial" w:cs="Arial" w:eastAsia="Arial" w:hAnsi="Arial"/>
          <w:sz w:val="18"/>
          <w:szCs w:val="18"/>
          <w:i w:val="1"/>
          <w:iCs w:val="1"/>
          <w:color w:val="006EBF"/>
        </w:rPr>
        <w:t>https://jpmorganchaseco.gcs-web.com/financial-information/sec-filings</w:t>
      </w:r>
      <w:r>
        <w:rPr>
          <w:rFonts w:ascii="Arial" w:cs="Arial" w:eastAsia="Arial" w:hAnsi="Arial"/>
          <w:sz w:val="18"/>
          <w:szCs w:val="18"/>
          <w:i w:val="1"/>
          <w:iCs w:val="1"/>
          <w:color w:val="auto"/>
        </w:rPr>
        <w:t>), and on the Securities and Exchange Commission’s website (</w:t>
      </w:r>
      <w:r>
        <w:rPr>
          <w:rFonts w:ascii="Arial" w:cs="Arial" w:eastAsia="Arial" w:hAnsi="Arial"/>
          <w:sz w:val="18"/>
          <w:szCs w:val="18"/>
          <w:i w:val="1"/>
          <w:iCs w:val="1"/>
          <w:color w:val="006EBF"/>
        </w:rPr>
        <w:t>www.sec.gov</w:t>
      </w:r>
      <w:r>
        <w:rPr>
          <w:rFonts w:ascii="Arial" w:cs="Arial" w:eastAsia="Arial" w:hAnsi="Arial"/>
          <w:sz w:val="18"/>
          <w:szCs w:val="18"/>
          <w:i w:val="1"/>
          <w:iCs w:val="1"/>
          <w:color w:val="auto"/>
        </w:rPr>
        <w:t>). JPMorgan Chase &amp; Co. does not undertake to update any forward-looking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240"/>
          </w:cols>
          <w:pgMar w:left="320" w:top="122" w:right="339" w:bottom="1440" w:gutter="0" w:footer="0" w:header="0"/>
        </w:sectPr>
      </w:pPr>
    </w:p>
    <w:bookmarkStart w:id="11" w:name="page12"/>
    <w:bookmarkEnd w:id="11"/>
    <w:p>
      <w:pPr>
        <w:jc w:val="right"/>
        <w:spacing w:after="0"/>
        <w:rPr>
          <w:sz w:val="20"/>
          <w:szCs w:val="20"/>
          <w:color w:val="auto"/>
        </w:rPr>
      </w:pPr>
      <w:r>
        <w:rPr>
          <w:rFonts w:ascii="Arial" w:cs="Arial" w:eastAsia="Arial" w:hAnsi="Arial"/>
          <w:sz w:val="19"/>
          <w:szCs w:val="19"/>
          <w:color w:val="auto"/>
        </w:rPr>
        <w:t>Exhibit 99.2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1823720</wp:posOffset>
            </wp:positionH>
            <wp:positionV relativeFrom="paragraph">
              <wp:posOffset>901700</wp:posOffset>
            </wp:positionV>
            <wp:extent cx="3062605" cy="42926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062605" cy="4292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ind w:right="320"/>
        <w:spacing w:after="0" w:line="409" w:lineRule="auto"/>
        <w:rPr>
          <w:sz w:val="20"/>
          <w:szCs w:val="20"/>
          <w:color w:val="auto"/>
        </w:rPr>
      </w:pPr>
      <w:r>
        <w:rPr>
          <w:rFonts w:ascii="Arial" w:cs="Arial" w:eastAsia="Arial" w:hAnsi="Arial"/>
          <w:sz w:val="46"/>
          <w:szCs w:val="46"/>
          <w:b w:val="1"/>
          <w:bCs w:val="1"/>
          <w:color w:val="auto"/>
        </w:rPr>
        <w:t>EARNINGS RELEASE FINANCIAL SUPPLEMENT FOURTH QUARTER 2024</w:t>
      </w:r>
    </w:p>
    <w:p>
      <w:pPr>
        <w:sectPr>
          <w:pgSz w:w="11900" w:h="16838" w:orient="portrait"/>
          <w:cols w:equalWidth="0" w:num="1">
            <w:col w:w="10900"/>
          </w:cols>
          <w:pgMar w:left="660" w:top="979" w:right="339" w:bottom="1440" w:gutter="0" w:footer="0" w:header="0"/>
        </w:sectPr>
      </w:pPr>
    </w:p>
    <w:bookmarkStart w:id="12" w:name="page13"/>
    <w:bookmarkEnd w:id="12"/>
    <w:p>
      <w:pPr>
        <w:ind w:left="14"/>
        <w:spacing w:after="0"/>
        <w:rPr>
          <w:sz w:val="20"/>
          <w:szCs w:val="20"/>
          <w:color w:val="auto"/>
        </w:rPr>
      </w:pPr>
      <w:r>
        <w:rPr>
          <w:rFonts w:ascii="Arial" w:cs="Arial" w:eastAsia="Arial" w:hAnsi="Arial"/>
          <w:sz w:val="19"/>
          <w:szCs w:val="19"/>
          <w:b w:val="1"/>
          <w:bCs w:val="1"/>
          <w:color w:val="auto"/>
        </w:rPr>
        <w:drawing>
          <wp:anchor simplePos="0" relativeHeight="251657728" behindDoc="1" locked="0" layoutInCell="0" allowOverlap="1">
            <wp:simplePos x="0" y="0"/>
            <wp:positionH relativeFrom="page">
              <wp:posOffset>5953760</wp:posOffset>
            </wp:positionH>
            <wp:positionV relativeFrom="page">
              <wp:posOffset>526415</wp:posOffset>
            </wp:positionV>
            <wp:extent cx="1371600" cy="19367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clrChange>
                        <a:clrFrom>
                          <a:srgbClr val="FFFFFF"/>
                        </a:clrFrom>
                        <a:clrTo>
                          <a:srgbClr val="FFFFFF">
                            <a:alpha val="0"/>
                          </a:srgbClr>
                        </a:clrTo>
                      </a:clrChange>
                      <a:extLst>
                        <a:ext uri="{28A0092B-C50C-407E-A947-70E740481C1C}"/>
                      </a:extLst>
                    </a:blip>
                    <a:srcRect/>
                    <a:stretch>
                      <a:fillRect/>
                    </a:stretch>
                  </pic:blipFill>
                  <pic:spPr bwMode="auto">
                    <a:xfrm>
                      <a:off x="0" y="0"/>
                      <a:ext cx="1371600" cy="193675"/>
                    </a:xfrm>
                    <a:prstGeom prst="rect">
                      <a:avLst/>
                    </a:prstGeom>
                    <a:noFill/>
                  </pic:spPr>
                </pic:pic>
              </a:graphicData>
            </a:graphic>
          </wp:anchor>
        </w:drawing>
        <w:t>JPMORGAN CHASE &amp; CO.</w:t>
      </w:r>
    </w:p>
    <w:p>
      <w:pPr>
        <w:spacing w:after="0" w:line="49" w:lineRule="exact"/>
        <w:rPr>
          <w:sz w:val="20"/>
          <w:szCs w:val="20"/>
          <w:color w:val="auto"/>
        </w:rPr>
      </w:pPr>
    </w:p>
    <w:p>
      <w:pPr>
        <w:ind w:left="14"/>
        <w:spacing w:after="0"/>
        <w:rPr>
          <w:sz w:val="20"/>
          <w:szCs w:val="20"/>
          <w:color w:val="auto"/>
        </w:rPr>
      </w:pPr>
      <w:r>
        <w:rPr>
          <w:rFonts w:ascii="Arial" w:cs="Arial" w:eastAsia="Arial" w:hAnsi="Arial"/>
          <w:sz w:val="19"/>
          <w:szCs w:val="19"/>
          <w:b w:val="1"/>
          <w:bCs w:val="1"/>
          <w:color w:val="auto"/>
        </w:rPr>
        <w:t>TABLE OF CONTENTS</w:t>
      </w:r>
    </w:p>
    <w:p>
      <w:pPr>
        <w:spacing w:after="0" w:line="229" w:lineRule="exact"/>
        <w:rPr>
          <w:sz w:val="20"/>
          <w:szCs w:val="20"/>
          <w:color w:val="auto"/>
        </w:rPr>
      </w:pPr>
    </w:p>
    <w:tbl>
      <w:tblPr>
        <w:tblLayout w:type="fixed"/>
        <w:tblInd w:w="14" w:type="dxa"/>
        <w:tblCellMar>
          <w:top w:w="0" w:type="dxa"/>
          <w:left w:w="0" w:type="dxa"/>
          <w:bottom w:w="0" w:type="dxa"/>
          <w:right w:w="0" w:type="dxa"/>
        </w:tblCellMar>
      </w:tblPr>
      <w:tr>
        <w:trPr>
          <w:trHeight w:val="268"/>
        </w:trPr>
        <w:tc>
          <w:tcPr>
            <w:tcW w:w="7800" w:type="dxa"/>
            <w:vAlign w:val="bottom"/>
            <w:vMerge w:val="restart"/>
          </w:tcPr>
          <w:p>
            <w:pPr>
              <w:spacing w:after="0"/>
              <w:rPr>
                <w:sz w:val="20"/>
                <w:szCs w:val="20"/>
                <w:color w:val="auto"/>
              </w:rPr>
            </w:pPr>
            <w:r>
              <w:rPr>
                <w:rFonts w:ascii="Arial" w:cs="Arial" w:eastAsia="Arial" w:hAnsi="Arial"/>
                <w:sz w:val="19"/>
                <w:szCs w:val="19"/>
                <w:b w:val="1"/>
                <w:bCs w:val="1"/>
                <w:color w:val="auto"/>
              </w:rPr>
              <w:t>Consolidated Results</w:t>
            </w:r>
          </w:p>
        </w:tc>
        <w:tc>
          <w:tcPr>
            <w:tcW w:w="3340" w:type="dxa"/>
            <w:vAlign w:val="bottom"/>
          </w:tcPr>
          <w:p>
            <w:pPr>
              <w:ind w:left="2640"/>
              <w:spacing w:after="0"/>
              <w:rPr>
                <w:sz w:val="20"/>
                <w:szCs w:val="20"/>
                <w:color w:val="auto"/>
              </w:rPr>
            </w:pPr>
            <w:r>
              <w:rPr>
                <w:rFonts w:ascii="Arial" w:cs="Arial" w:eastAsia="Arial" w:hAnsi="Arial"/>
                <w:sz w:val="19"/>
                <w:szCs w:val="19"/>
                <w:b w:val="1"/>
                <w:bCs w:val="1"/>
                <w:color w:val="auto"/>
                <w:w w:val="99"/>
              </w:rPr>
              <w:t>Page(s)</w:t>
            </w:r>
          </w:p>
        </w:tc>
        <w:tc>
          <w:tcPr>
            <w:tcW w:w="0" w:type="dxa"/>
            <w:vAlign w:val="bottom"/>
          </w:tcPr>
          <w:p>
            <w:pPr>
              <w:spacing w:after="0"/>
              <w:rPr>
                <w:sz w:val="1"/>
                <w:szCs w:val="1"/>
                <w:color w:val="auto"/>
              </w:rPr>
            </w:pPr>
          </w:p>
        </w:tc>
      </w:tr>
      <w:tr>
        <w:trPr>
          <w:trHeight w:val="238"/>
        </w:trPr>
        <w:tc>
          <w:tcPr>
            <w:tcW w:w="7800" w:type="dxa"/>
            <w:vAlign w:val="bottom"/>
            <w:vMerge w:val="continue"/>
          </w:tcPr>
          <w:p>
            <w:pPr>
              <w:spacing w:after="0"/>
              <w:rPr>
                <w:sz w:val="20"/>
                <w:szCs w:val="20"/>
                <w:color w:val="auto"/>
              </w:rPr>
            </w:pPr>
          </w:p>
        </w:tc>
        <w:tc>
          <w:tcPr>
            <w:tcW w:w="3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2"/>
        </w:trPr>
        <w:tc>
          <w:tcPr>
            <w:tcW w:w="7800" w:type="dxa"/>
            <w:vAlign w:val="bottom"/>
          </w:tcPr>
          <w:p>
            <w:pPr>
              <w:spacing w:after="0"/>
              <w:rPr>
                <w:sz w:val="20"/>
                <w:szCs w:val="20"/>
                <w:color w:val="auto"/>
              </w:rPr>
            </w:pPr>
            <w:r>
              <w:rPr>
                <w:rFonts w:ascii="Arial" w:cs="Arial" w:eastAsia="Arial" w:hAnsi="Arial"/>
                <w:sz w:val="19"/>
                <w:szCs w:val="19"/>
                <w:color w:val="auto"/>
              </w:rPr>
              <w:t>Consolidated Financial Highlights</w:t>
            </w:r>
          </w:p>
        </w:tc>
        <w:tc>
          <w:tcPr>
            <w:tcW w:w="3340" w:type="dxa"/>
            <w:vAlign w:val="bottom"/>
          </w:tcPr>
          <w:p>
            <w:pPr>
              <w:jc w:val="center"/>
              <w:ind w:left="2543"/>
              <w:spacing w:after="0"/>
              <w:rPr>
                <w:sz w:val="20"/>
                <w:szCs w:val="20"/>
                <w:color w:val="auto"/>
              </w:rPr>
            </w:pPr>
            <w:r>
              <w:rPr>
                <w:rFonts w:ascii="Arial" w:cs="Arial" w:eastAsia="Arial" w:hAnsi="Arial"/>
                <w:sz w:val="19"/>
                <w:szCs w:val="19"/>
                <w:color w:val="auto"/>
              </w:rPr>
              <w:t>2–3</w:t>
            </w:r>
          </w:p>
        </w:tc>
        <w:tc>
          <w:tcPr>
            <w:tcW w:w="0" w:type="dxa"/>
            <w:vAlign w:val="bottom"/>
          </w:tcPr>
          <w:p>
            <w:pPr>
              <w:spacing w:after="0"/>
              <w:rPr>
                <w:sz w:val="1"/>
                <w:szCs w:val="1"/>
                <w:color w:val="auto"/>
              </w:rPr>
            </w:pPr>
          </w:p>
        </w:tc>
      </w:tr>
      <w:tr>
        <w:trPr>
          <w:trHeight w:val="252"/>
        </w:trPr>
        <w:tc>
          <w:tcPr>
            <w:tcW w:w="7800" w:type="dxa"/>
            <w:vAlign w:val="bottom"/>
          </w:tcPr>
          <w:p>
            <w:pPr>
              <w:spacing w:after="0"/>
              <w:rPr>
                <w:sz w:val="20"/>
                <w:szCs w:val="20"/>
                <w:color w:val="auto"/>
              </w:rPr>
            </w:pPr>
            <w:r>
              <w:rPr>
                <w:rFonts w:ascii="Arial" w:cs="Arial" w:eastAsia="Arial" w:hAnsi="Arial"/>
                <w:sz w:val="19"/>
                <w:szCs w:val="19"/>
                <w:color w:val="auto"/>
              </w:rPr>
              <w:t>Consolidated Statements of Income</w:t>
            </w:r>
          </w:p>
        </w:tc>
        <w:tc>
          <w:tcPr>
            <w:tcW w:w="3340" w:type="dxa"/>
            <w:vAlign w:val="bottom"/>
          </w:tcPr>
          <w:p>
            <w:pPr>
              <w:jc w:val="center"/>
              <w:ind w:left="2543"/>
              <w:spacing w:after="0"/>
              <w:rPr>
                <w:sz w:val="20"/>
                <w:szCs w:val="20"/>
                <w:color w:val="auto"/>
              </w:rPr>
            </w:pPr>
            <w:r>
              <w:rPr>
                <w:rFonts w:ascii="Arial" w:cs="Arial" w:eastAsia="Arial" w:hAnsi="Arial"/>
                <w:sz w:val="19"/>
                <w:szCs w:val="19"/>
                <w:color w:val="auto"/>
                <w:w w:val="94"/>
              </w:rPr>
              <w:t>4</w:t>
            </w:r>
          </w:p>
        </w:tc>
        <w:tc>
          <w:tcPr>
            <w:tcW w:w="0" w:type="dxa"/>
            <w:vAlign w:val="bottom"/>
          </w:tcPr>
          <w:p>
            <w:pPr>
              <w:spacing w:after="0"/>
              <w:rPr>
                <w:sz w:val="1"/>
                <w:szCs w:val="1"/>
                <w:color w:val="auto"/>
              </w:rPr>
            </w:pPr>
          </w:p>
        </w:tc>
      </w:tr>
      <w:tr>
        <w:trPr>
          <w:trHeight w:val="252"/>
        </w:trPr>
        <w:tc>
          <w:tcPr>
            <w:tcW w:w="7800" w:type="dxa"/>
            <w:vAlign w:val="bottom"/>
          </w:tcPr>
          <w:p>
            <w:pPr>
              <w:spacing w:after="0"/>
              <w:rPr>
                <w:sz w:val="20"/>
                <w:szCs w:val="20"/>
                <w:color w:val="auto"/>
              </w:rPr>
            </w:pPr>
            <w:r>
              <w:rPr>
                <w:rFonts w:ascii="Arial" w:cs="Arial" w:eastAsia="Arial" w:hAnsi="Arial"/>
                <w:sz w:val="19"/>
                <w:szCs w:val="19"/>
                <w:color w:val="auto"/>
              </w:rPr>
              <w:t>Consolidated Balance Sheets</w:t>
            </w:r>
          </w:p>
        </w:tc>
        <w:tc>
          <w:tcPr>
            <w:tcW w:w="3340" w:type="dxa"/>
            <w:vAlign w:val="bottom"/>
          </w:tcPr>
          <w:p>
            <w:pPr>
              <w:jc w:val="center"/>
              <w:ind w:left="2543"/>
              <w:spacing w:after="0"/>
              <w:rPr>
                <w:sz w:val="20"/>
                <w:szCs w:val="20"/>
                <w:color w:val="auto"/>
              </w:rPr>
            </w:pPr>
            <w:r>
              <w:rPr>
                <w:rFonts w:ascii="Arial" w:cs="Arial" w:eastAsia="Arial" w:hAnsi="Arial"/>
                <w:sz w:val="19"/>
                <w:szCs w:val="19"/>
                <w:color w:val="auto"/>
                <w:w w:val="94"/>
              </w:rPr>
              <w:t>5</w:t>
            </w:r>
          </w:p>
        </w:tc>
        <w:tc>
          <w:tcPr>
            <w:tcW w:w="0" w:type="dxa"/>
            <w:vAlign w:val="bottom"/>
          </w:tcPr>
          <w:p>
            <w:pPr>
              <w:spacing w:after="0"/>
              <w:rPr>
                <w:sz w:val="1"/>
                <w:szCs w:val="1"/>
                <w:color w:val="auto"/>
              </w:rPr>
            </w:pPr>
          </w:p>
        </w:tc>
      </w:tr>
      <w:tr>
        <w:trPr>
          <w:trHeight w:val="252"/>
        </w:trPr>
        <w:tc>
          <w:tcPr>
            <w:tcW w:w="7800" w:type="dxa"/>
            <w:vAlign w:val="bottom"/>
          </w:tcPr>
          <w:p>
            <w:pPr>
              <w:spacing w:after="0"/>
              <w:rPr>
                <w:sz w:val="20"/>
                <w:szCs w:val="20"/>
                <w:color w:val="auto"/>
              </w:rPr>
            </w:pPr>
            <w:r>
              <w:rPr>
                <w:rFonts w:ascii="Arial" w:cs="Arial" w:eastAsia="Arial" w:hAnsi="Arial"/>
                <w:sz w:val="19"/>
                <w:szCs w:val="19"/>
                <w:color w:val="auto"/>
              </w:rPr>
              <w:t>Condensed Average Balance Sheets and Annualized Yields</w:t>
            </w:r>
          </w:p>
        </w:tc>
        <w:tc>
          <w:tcPr>
            <w:tcW w:w="3340" w:type="dxa"/>
            <w:vAlign w:val="bottom"/>
          </w:tcPr>
          <w:p>
            <w:pPr>
              <w:jc w:val="center"/>
              <w:ind w:left="2543"/>
              <w:spacing w:after="0"/>
              <w:rPr>
                <w:sz w:val="20"/>
                <w:szCs w:val="20"/>
                <w:color w:val="auto"/>
              </w:rPr>
            </w:pPr>
            <w:r>
              <w:rPr>
                <w:rFonts w:ascii="Arial" w:cs="Arial" w:eastAsia="Arial" w:hAnsi="Arial"/>
                <w:sz w:val="19"/>
                <w:szCs w:val="19"/>
                <w:color w:val="auto"/>
                <w:w w:val="94"/>
              </w:rPr>
              <w:t>6</w:t>
            </w:r>
          </w:p>
        </w:tc>
        <w:tc>
          <w:tcPr>
            <w:tcW w:w="0" w:type="dxa"/>
            <w:vAlign w:val="bottom"/>
          </w:tcPr>
          <w:p>
            <w:pPr>
              <w:spacing w:after="0"/>
              <w:rPr>
                <w:sz w:val="1"/>
                <w:szCs w:val="1"/>
                <w:color w:val="auto"/>
              </w:rPr>
            </w:pPr>
          </w:p>
        </w:tc>
      </w:tr>
      <w:tr>
        <w:trPr>
          <w:trHeight w:val="252"/>
        </w:trPr>
        <w:tc>
          <w:tcPr>
            <w:tcW w:w="7800" w:type="dxa"/>
            <w:vAlign w:val="bottom"/>
          </w:tcPr>
          <w:p>
            <w:pPr>
              <w:spacing w:after="0"/>
              <w:rPr>
                <w:sz w:val="20"/>
                <w:szCs w:val="20"/>
                <w:color w:val="auto"/>
              </w:rPr>
            </w:pPr>
            <w:r>
              <w:rPr>
                <w:rFonts w:ascii="Arial" w:cs="Arial" w:eastAsia="Arial" w:hAnsi="Arial"/>
                <w:sz w:val="19"/>
                <w:szCs w:val="19"/>
                <w:color w:val="auto"/>
              </w:rPr>
              <w:t>Reconciliation from Reported to Managed Basis</w:t>
            </w:r>
          </w:p>
        </w:tc>
        <w:tc>
          <w:tcPr>
            <w:tcW w:w="3340" w:type="dxa"/>
            <w:vAlign w:val="bottom"/>
          </w:tcPr>
          <w:p>
            <w:pPr>
              <w:jc w:val="center"/>
              <w:ind w:left="2543"/>
              <w:spacing w:after="0"/>
              <w:rPr>
                <w:sz w:val="20"/>
                <w:szCs w:val="20"/>
                <w:color w:val="auto"/>
              </w:rPr>
            </w:pPr>
            <w:r>
              <w:rPr>
                <w:rFonts w:ascii="Arial" w:cs="Arial" w:eastAsia="Arial" w:hAnsi="Arial"/>
                <w:sz w:val="19"/>
                <w:szCs w:val="19"/>
                <w:color w:val="auto"/>
                <w:w w:val="94"/>
              </w:rPr>
              <w:t>7</w:t>
            </w:r>
          </w:p>
        </w:tc>
        <w:tc>
          <w:tcPr>
            <w:tcW w:w="0" w:type="dxa"/>
            <w:vAlign w:val="bottom"/>
          </w:tcPr>
          <w:p>
            <w:pPr>
              <w:spacing w:after="0"/>
              <w:rPr>
                <w:sz w:val="1"/>
                <w:szCs w:val="1"/>
                <w:color w:val="auto"/>
              </w:rPr>
            </w:pPr>
          </w:p>
        </w:tc>
      </w:tr>
      <w:tr>
        <w:trPr>
          <w:trHeight w:val="252"/>
        </w:trPr>
        <w:tc>
          <w:tcPr>
            <w:tcW w:w="7800" w:type="dxa"/>
            <w:vAlign w:val="bottom"/>
          </w:tcPr>
          <w:p>
            <w:pPr>
              <w:spacing w:after="0"/>
              <w:rPr>
                <w:sz w:val="20"/>
                <w:szCs w:val="20"/>
                <w:color w:val="auto"/>
              </w:rPr>
            </w:pPr>
            <w:r>
              <w:rPr>
                <w:rFonts w:ascii="Arial" w:cs="Arial" w:eastAsia="Arial" w:hAnsi="Arial"/>
                <w:sz w:val="19"/>
                <w:szCs w:val="19"/>
                <w:color w:val="auto"/>
              </w:rPr>
              <w:t>Segment &amp; Corporate Results - Managed Basis</w:t>
            </w:r>
          </w:p>
        </w:tc>
        <w:tc>
          <w:tcPr>
            <w:tcW w:w="3340" w:type="dxa"/>
            <w:vAlign w:val="bottom"/>
          </w:tcPr>
          <w:p>
            <w:pPr>
              <w:jc w:val="center"/>
              <w:ind w:left="2543"/>
              <w:spacing w:after="0"/>
              <w:rPr>
                <w:sz w:val="20"/>
                <w:szCs w:val="20"/>
                <w:color w:val="auto"/>
              </w:rPr>
            </w:pPr>
            <w:r>
              <w:rPr>
                <w:rFonts w:ascii="Arial" w:cs="Arial" w:eastAsia="Arial" w:hAnsi="Arial"/>
                <w:sz w:val="19"/>
                <w:szCs w:val="19"/>
                <w:color w:val="auto"/>
                <w:w w:val="94"/>
              </w:rPr>
              <w:t>8</w:t>
            </w:r>
          </w:p>
        </w:tc>
        <w:tc>
          <w:tcPr>
            <w:tcW w:w="0" w:type="dxa"/>
            <w:vAlign w:val="bottom"/>
          </w:tcPr>
          <w:p>
            <w:pPr>
              <w:spacing w:after="0"/>
              <w:rPr>
                <w:sz w:val="1"/>
                <w:szCs w:val="1"/>
                <w:color w:val="auto"/>
              </w:rPr>
            </w:pPr>
          </w:p>
        </w:tc>
      </w:tr>
      <w:tr>
        <w:trPr>
          <w:trHeight w:val="252"/>
        </w:trPr>
        <w:tc>
          <w:tcPr>
            <w:tcW w:w="7800" w:type="dxa"/>
            <w:vAlign w:val="bottom"/>
          </w:tcPr>
          <w:p>
            <w:pPr>
              <w:spacing w:after="0"/>
              <w:rPr>
                <w:sz w:val="20"/>
                <w:szCs w:val="20"/>
                <w:color w:val="auto"/>
              </w:rPr>
            </w:pPr>
            <w:r>
              <w:rPr>
                <w:rFonts w:ascii="Arial" w:cs="Arial" w:eastAsia="Arial" w:hAnsi="Arial"/>
                <w:sz w:val="19"/>
                <w:szCs w:val="19"/>
                <w:color w:val="auto"/>
              </w:rPr>
              <w:t>Capital and Other Selected Balance Sheet Items</w:t>
            </w:r>
          </w:p>
        </w:tc>
        <w:tc>
          <w:tcPr>
            <w:tcW w:w="3340" w:type="dxa"/>
            <w:vAlign w:val="bottom"/>
          </w:tcPr>
          <w:p>
            <w:pPr>
              <w:jc w:val="center"/>
              <w:ind w:left="2543"/>
              <w:spacing w:after="0"/>
              <w:rPr>
                <w:sz w:val="20"/>
                <w:szCs w:val="20"/>
                <w:color w:val="auto"/>
              </w:rPr>
            </w:pPr>
            <w:r>
              <w:rPr>
                <w:rFonts w:ascii="Arial" w:cs="Arial" w:eastAsia="Arial" w:hAnsi="Arial"/>
                <w:sz w:val="19"/>
                <w:szCs w:val="19"/>
                <w:color w:val="auto"/>
                <w:w w:val="99"/>
              </w:rPr>
              <w:t>9–10</w:t>
            </w:r>
          </w:p>
        </w:tc>
        <w:tc>
          <w:tcPr>
            <w:tcW w:w="0" w:type="dxa"/>
            <w:vAlign w:val="bottom"/>
          </w:tcPr>
          <w:p>
            <w:pPr>
              <w:spacing w:after="0"/>
              <w:rPr>
                <w:sz w:val="1"/>
                <w:szCs w:val="1"/>
                <w:color w:val="auto"/>
              </w:rPr>
            </w:pPr>
          </w:p>
        </w:tc>
      </w:tr>
      <w:tr>
        <w:trPr>
          <w:trHeight w:val="256"/>
        </w:trPr>
        <w:tc>
          <w:tcPr>
            <w:tcW w:w="7800" w:type="dxa"/>
            <w:vAlign w:val="bottom"/>
          </w:tcPr>
          <w:p>
            <w:pPr>
              <w:spacing w:after="0"/>
              <w:rPr>
                <w:sz w:val="20"/>
                <w:szCs w:val="20"/>
                <w:color w:val="auto"/>
              </w:rPr>
            </w:pPr>
            <w:r>
              <w:rPr>
                <w:rFonts w:ascii="Arial" w:cs="Arial" w:eastAsia="Arial" w:hAnsi="Arial"/>
                <w:sz w:val="19"/>
                <w:szCs w:val="19"/>
                <w:color w:val="auto"/>
              </w:rPr>
              <w:t>Earnings Per Share and Related Information</w:t>
            </w:r>
          </w:p>
        </w:tc>
        <w:tc>
          <w:tcPr>
            <w:tcW w:w="3340" w:type="dxa"/>
            <w:vAlign w:val="bottom"/>
          </w:tcPr>
          <w:p>
            <w:pPr>
              <w:jc w:val="center"/>
              <w:ind w:left="2563"/>
              <w:spacing w:after="0"/>
              <w:rPr>
                <w:sz w:val="20"/>
                <w:szCs w:val="20"/>
                <w:color w:val="auto"/>
              </w:rPr>
            </w:pPr>
            <w:r>
              <w:rPr>
                <w:rFonts w:ascii="Arial" w:cs="Arial" w:eastAsia="Arial" w:hAnsi="Arial"/>
                <w:sz w:val="19"/>
                <w:szCs w:val="19"/>
                <w:color w:val="auto"/>
                <w:w w:val="94"/>
              </w:rPr>
              <w:t>11</w:t>
            </w:r>
          </w:p>
        </w:tc>
        <w:tc>
          <w:tcPr>
            <w:tcW w:w="0" w:type="dxa"/>
            <w:vAlign w:val="bottom"/>
          </w:tcPr>
          <w:p>
            <w:pPr>
              <w:spacing w:after="0"/>
              <w:rPr>
                <w:sz w:val="1"/>
                <w:szCs w:val="1"/>
                <w:color w:val="auto"/>
              </w:rPr>
            </w:pPr>
          </w:p>
        </w:tc>
      </w:tr>
      <w:tr>
        <w:trPr>
          <w:trHeight w:val="460"/>
        </w:trPr>
        <w:tc>
          <w:tcPr>
            <w:tcW w:w="7800" w:type="dxa"/>
            <w:vAlign w:val="bottom"/>
          </w:tcPr>
          <w:p>
            <w:pPr>
              <w:spacing w:after="0"/>
              <w:rPr>
                <w:sz w:val="20"/>
                <w:szCs w:val="20"/>
                <w:color w:val="auto"/>
              </w:rPr>
            </w:pPr>
            <w:r>
              <w:rPr>
                <w:rFonts w:ascii="Arial" w:cs="Arial" w:eastAsia="Arial" w:hAnsi="Arial"/>
                <w:sz w:val="19"/>
                <w:szCs w:val="19"/>
                <w:b w:val="1"/>
                <w:bCs w:val="1"/>
                <w:color w:val="auto"/>
              </w:rPr>
              <w:t>Business Segment &amp; Corporate Results</w:t>
            </w:r>
          </w:p>
        </w:tc>
        <w:tc>
          <w:tcPr>
            <w:tcW w:w="3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7800" w:type="dxa"/>
            <w:vAlign w:val="bottom"/>
          </w:tcPr>
          <w:p>
            <w:pPr>
              <w:spacing w:after="0"/>
              <w:rPr>
                <w:sz w:val="20"/>
                <w:szCs w:val="20"/>
                <w:color w:val="auto"/>
              </w:rPr>
            </w:pPr>
            <w:r>
              <w:rPr>
                <w:rFonts w:ascii="Arial" w:cs="Arial" w:eastAsia="Arial" w:hAnsi="Arial"/>
                <w:sz w:val="19"/>
                <w:szCs w:val="19"/>
                <w:color w:val="auto"/>
              </w:rPr>
              <w:t>Consumer &amp; Community Banking (“CCB”)</w:t>
            </w:r>
          </w:p>
        </w:tc>
        <w:tc>
          <w:tcPr>
            <w:tcW w:w="3340" w:type="dxa"/>
            <w:vAlign w:val="bottom"/>
          </w:tcPr>
          <w:p>
            <w:pPr>
              <w:jc w:val="center"/>
              <w:ind w:left="2543"/>
              <w:spacing w:after="0"/>
              <w:rPr>
                <w:sz w:val="20"/>
                <w:szCs w:val="20"/>
                <w:color w:val="auto"/>
              </w:rPr>
            </w:pPr>
            <w:r>
              <w:rPr>
                <w:rFonts w:ascii="Arial" w:cs="Arial" w:eastAsia="Arial" w:hAnsi="Arial"/>
                <w:sz w:val="19"/>
                <w:szCs w:val="19"/>
                <w:color w:val="auto"/>
              </w:rPr>
              <w:t>12–15</w:t>
            </w:r>
          </w:p>
        </w:tc>
        <w:tc>
          <w:tcPr>
            <w:tcW w:w="0" w:type="dxa"/>
            <w:vAlign w:val="bottom"/>
          </w:tcPr>
          <w:p>
            <w:pPr>
              <w:spacing w:after="0"/>
              <w:rPr>
                <w:sz w:val="1"/>
                <w:szCs w:val="1"/>
                <w:color w:val="auto"/>
              </w:rPr>
            </w:pPr>
          </w:p>
        </w:tc>
      </w:tr>
      <w:tr>
        <w:trPr>
          <w:trHeight w:val="252"/>
        </w:trPr>
        <w:tc>
          <w:tcPr>
            <w:tcW w:w="7800" w:type="dxa"/>
            <w:vAlign w:val="bottom"/>
          </w:tcPr>
          <w:p>
            <w:pPr>
              <w:spacing w:after="0"/>
              <w:rPr>
                <w:sz w:val="20"/>
                <w:szCs w:val="20"/>
                <w:color w:val="auto"/>
              </w:rPr>
            </w:pPr>
            <w:r>
              <w:rPr>
                <w:rFonts w:ascii="Arial" w:cs="Arial" w:eastAsia="Arial" w:hAnsi="Arial"/>
                <w:sz w:val="19"/>
                <w:szCs w:val="19"/>
                <w:color w:val="auto"/>
              </w:rPr>
              <w:t>Commercial &amp; Investment Bank (“CIB”)</w:t>
            </w:r>
          </w:p>
        </w:tc>
        <w:tc>
          <w:tcPr>
            <w:tcW w:w="3340" w:type="dxa"/>
            <w:vAlign w:val="bottom"/>
          </w:tcPr>
          <w:p>
            <w:pPr>
              <w:jc w:val="center"/>
              <w:ind w:left="2543"/>
              <w:spacing w:after="0"/>
              <w:rPr>
                <w:sz w:val="20"/>
                <w:szCs w:val="20"/>
                <w:color w:val="auto"/>
              </w:rPr>
            </w:pPr>
            <w:r>
              <w:rPr>
                <w:rFonts w:ascii="Arial" w:cs="Arial" w:eastAsia="Arial" w:hAnsi="Arial"/>
                <w:sz w:val="19"/>
                <w:szCs w:val="19"/>
                <w:color w:val="auto"/>
              </w:rPr>
              <w:t>16–19</w:t>
            </w:r>
          </w:p>
        </w:tc>
        <w:tc>
          <w:tcPr>
            <w:tcW w:w="0" w:type="dxa"/>
            <w:vAlign w:val="bottom"/>
          </w:tcPr>
          <w:p>
            <w:pPr>
              <w:spacing w:after="0"/>
              <w:rPr>
                <w:sz w:val="1"/>
                <w:szCs w:val="1"/>
                <w:color w:val="auto"/>
              </w:rPr>
            </w:pPr>
          </w:p>
        </w:tc>
      </w:tr>
      <w:tr>
        <w:trPr>
          <w:trHeight w:val="252"/>
        </w:trPr>
        <w:tc>
          <w:tcPr>
            <w:tcW w:w="7800" w:type="dxa"/>
            <w:vAlign w:val="bottom"/>
          </w:tcPr>
          <w:p>
            <w:pPr>
              <w:spacing w:after="0"/>
              <w:rPr>
                <w:sz w:val="20"/>
                <w:szCs w:val="20"/>
                <w:color w:val="auto"/>
              </w:rPr>
            </w:pPr>
            <w:r>
              <w:rPr>
                <w:rFonts w:ascii="Arial" w:cs="Arial" w:eastAsia="Arial" w:hAnsi="Arial"/>
                <w:sz w:val="19"/>
                <w:szCs w:val="19"/>
                <w:color w:val="auto"/>
              </w:rPr>
              <w:t>Asset &amp; Wealth Management (“AWM”)</w:t>
            </w:r>
          </w:p>
        </w:tc>
        <w:tc>
          <w:tcPr>
            <w:tcW w:w="3340" w:type="dxa"/>
            <w:vAlign w:val="bottom"/>
          </w:tcPr>
          <w:p>
            <w:pPr>
              <w:jc w:val="center"/>
              <w:ind w:left="2543"/>
              <w:spacing w:after="0"/>
              <w:rPr>
                <w:sz w:val="20"/>
                <w:szCs w:val="20"/>
                <w:color w:val="auto"/>
              </w:rPr>
            </w:pPr>
            <w:r>
              <w:rPr>
                <w:rFonts w:ascii="Arial" w:cs="Arial" w:eastAsia="Arial" w:hAnsi="Arial"/>
                <w:sz w:val="19"/>
                <w:szCs w:val="19"/>
                <w:color w:val="auto"/>
              </w:rPr>
              <w:t>20–22</w:t>
            </w:r>
          </w:p>
        </w:tc>
        <w:tc>
          <w:tcPr>
            <w:tcW w:w="0" w:type="dxa"/>
            <w:vAlign w:val="bottom"/>
          </w:tcPr>
          <w:p>
            <w:pPr>
              <w:spacing w:after="0"/>
              <w:rPr>
                <w:sz w:val="1"/>
                <w:szCs w:val="1"/>
                <w:color w:val="auto"/>
              </w:rPr>
            </w:pPr>
          </w:p>
        </w:tc>
      </w:tr>
      <w:tr>
        <w:trPr>
          <w:trHeight w:val="256"/>
        </w:trPr>
        <w:tc>
          <w:tcPr>
            <w:tcW w:w="7800" w:type="dxa"/>
            <w:vAlign w:val="bottom"/>
          </w:tcPr>
          <w:p>
            <w:pPr>
              <w:spacing w:after="0"/>
              <w:rPr>
                <w:sz w:val="20"/>
                <w:szCs w:val="20"/>
                <w:color w:val="auto"/>
              </w:rPr>
            </w:pPr>
            <w:r>
              <w:rPr>
                <w:rFonts w:ascii="Arial" w:cs="Arial" w:eastAsia="Arial" w:hAnsi="Arial"/>
                <w:sz w:val="19"/>
                <w:szCs w:val="19"/>
                <w:color w:val="auto"/>
              </w:rPr>
              <w:t>Corporate</w:t>
            </w:r>
          </w:p>
        </w:tc>
        <w:tc>
          <w:tcPr>
            <w:tcW w:w="3340" w:type="dxa"/>
            <w:vAlign w:val="bottom"/>
          </w:tcPr>
          <w:p>
            <w:pPr>
              <w:jc w:val="center"/>
              <w:ind w:left="2543"/>
              <w:spacing w:after="0"/>
              <w:rPr>
                <w:sz w:val="20"/>
                <w:szCs w:val="20"/>
                <w:color w:val="auto"/>
              </w:rPr>
            </w:pPr>
            <w:r>
              <w:rPr>
                <w:rFonts w:ascii="Arial" w:cs="Arial" w:eastAsia="Arial" w:hAnsi="Arial"/>
                <w:sz w:val="19"/>
                <w:szCs w:val="19"/>
                <w:color w:val="auto"/>
              </w:rPr>
              <w:t>23</w:t>
            </w:r>
          </w:p>
        </w:tc>
        <w:tc>
          <w:tcPr>
            <w:tcW w:w="0" w:type="dxa"/>
            <w:vAlign w:val="bottom"/>
          </w:tcPr>
          <w:p>
            <w:pPr>
              <w:spacing w:after="0"/>
              <w:rPr>
                <w:sz w:val="1"/>
                <w:szCs w:val="1"/>
                <w:color w:val="auto"/>
              </w:rPr>
            </w:pPr>
          </w:p>
        </w:tc>
      </w:tr>
      <w:tr>
        <w:trPr>
          <w:trHeight w:val="464"/>
        </w:trPr>
        <w:tc>
          <w:tcPr>
            <w:tcW w:w="7800" w:type="dxa"/>
            <w:vAlign w:val="bottom"/>
          </w:tcPr>
          <w:p>
            <w:pPr>
              <w:spacing w:after="0"/>
              <w:rPr>
                <w:sz w:val="20"/>
                <w:szCs w:val="20"/>
                <w:color w:val="auto"/>
              </w:rPr>
            </w:pPr>
            <w:r>
              <w:rPr>
                <w:rFonts w:ascii="Arial" w:cs="Arial" w:eastAsia="Arial" w:hAnsi="Arial"/>
                <w:sz w:val="19"/>
                <w:szCs w:val="19"/>
                <w:color w:val="auto"/>
              </w:rPr>
              <w:t>Credit-Related Information</w:t>
            </w:r>
          </w:p>
        </w:tc>
        <w:tc>
          <w:tcPr>
            <w:tcW w:w="3340" w:type="dxa"/>
            <w:vAlign w:val="bottom"/>
          </w:tcPr>
          <w:p>
            <w:pPr>
              <w:jc w:val="center"/>
              <w:ind w:left="2543"/>
              <w:spacing w:after="0"/>
              <w:rPr>
                <w:sz w:val="20"/>
                <w:szCs w:val="20"/>
                <w:color w:val="auto"/>
              </w:rPr>
            </w:pPr>
            <w:r>
              <w:rPr>
                <w:rFonts w:ascii="Arial" w:cs="Arial" w:eastAsia="Arial" w:hAnsi="Arial"/>
                <w:sz w:val="19"/>
                <w:szCs w:val="19"/>
                <w:color w:val="auto"/>
              </w:rPr>
              <w:t>24-27</w:t>
            </w:r>
          </w:p>
        </w:tc>
        <w:tc>
          <w:tcPr>
            <w:tcW w:w="0" w:type="dxa"/>
            <w:vAlign w:val="bottom"/>
          </w:tcPr>
          <w:p>
            <w:pPr>
              <w:spacing w:after="0"/>
              <w:rPr>
                <w:sz w:val="1"/>
                <w:szCs w:val="1"/>
                <w:color w:val="auto"/>
              </w:rPr>
            </w:pPr>
          </w:p>
        </w:tc>
      </w:tr>
      <w:tr>
        <w:trPr>
          <w:trHeight w:val="460"/>
        </w:trPr>
        <w:tc>
          <w:tcPr>
            <w:tcW w:w="7800" w:type="dxa"/>
            <w:vAlign w:val="bottom"/>
          </w:tcPr>
          <w:p>
            <w:pPr>
              <w:spacing w:after="0"/>
              <w:rPr>
                <w:sz w:val="20"/>
                <w:szCs w:val="20"/>
                <w:color w:val="auto"/>
              </w:rPr>
            </w:pPr>
            <w:r>
              <w:rPr>
                <w:rFonts w:ascii="Arial" w:cs="Arial" w:eastAsia="Arial" w:hAnsi="Arial"/>
                <w:sz w:val="19"/>
                <w:szCs w:val="19"/>
                <w:color w:val="auto"/>
              </w:rPr>
              <w:t>Non-GAAP Financial Measures</w:t>
            </w:r>
          </w:p>
        </w:tc>
        <w:tc>
          <w:tcPr>
            <w:tcW w:w="3340" w:type="dxa"/>
            <w:vAlign w:val="bottom"/>
          </w:tcPr>
          <w:p>
            <w:pPr>
              <w:jc w:val="center"/>
              <w:ind w:left="2543"/>
              <w:spacing w:after="0"/>
              <w:rPr>
                <w:sz w:val="20"/>
                <w:szCs w:val="20"/>
                <w:color w:val="auto"/>
              </w:rPr>
            </w:pPr>
            <w:r>
              <w:rPr>
                <w:rFonts w:ascii="Arial" w:cs="Arial" w:eastAsia="Arial" w:hAnsi="Arial"/>
                <w:sz w:val="19"/>
                <w:szCs w:val="19"/>
                <w:color w:val="auto"/>
              </w:rPr>
              <w:t>28</w:t>
            </w:r>
          </w:p>
        </w:tc>
        <w:tc>
          <w:tcPr>
            <w:tcW w:w="0" w:type="dxa"/>
            <w:vAlign w:val="bottom"/>
          </w:tcPr>
          <w:p>
            <w:pPr>
              <w:spacing w:after="0"/>
              <w:rPr>
                <w:sz w:val="1"/>
                <w:szCs w:val="1"/>
                <w:color w:val="auto"/>
              </w:rPr>
            </w:pPr>
          </w:p>
        </w:tc>
      </w:tr>
      <w:tr>
        <w:trPr>
          <w:trHeight w:val="256"/>
        </w:trPr>
        <w:tc>
          <w:tcPr>
            <w:tcW w:w="7800" w:type="dxa"/>
            <w:vAlign w:val="bottom"/>
          </w:tcPr>
          <w:p>
            <w:pPr>
              <w:spacing w:after="0"/>
              <w:rPr>
                <w:sz w:val="20"/>
                <w:szCs w:val="20"/>
                <w:color w:val="auto"/>
              </w:rPr>
            </w:pPr>
            <w:r>
              <w:rPr>
                <w:rFonts w:ascii="Arial" w:cs="Arial" w:eastAsia="Arial" w:hAnsi="Arial"/>
                <w:sz w:val="19"/>
                <w:szCs w:val="19"/>
                <w:color w:val="auto"/>
              </w:rPr>
              <w:t>Glossary of Terms and Acronyms (a)</w:t>
            </w:r>
          </w:p>
        </w:tc>
        <w:tc>
          <w:tcPr>
            <w:tcW w:w="334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pacing w:after="0" w:line="300" w:lineRule="exact"/>
        <w:rPr>
          <w:sz w:val="20"/>
          <w:szCs w:val="20"/>
          <w:color w:val="auto"/>
        </w:rPr>
      </w:pPr>
    </w:p>
    <w:p>
      <w:pPr>
        <w:ind w:left="314" w:right="180" w:hanging="314"/>
        <w:spacing w:after="0" w:line="257" w:lineRule="auto"/>
        <w:tabs>
          <w:tab w:leader="none" w:pos="325" w:val="left"/>
        </w:tabs>
        <w:numPr>
          <w:ilvl w:val="0"/>
          <w:numId w:val="11"/>
        </w:numPr>
        <w:rPr>
          <w:rFonts w:ascii="Arial" w:cs="Arial" w:eastAsia="Arial" w:hAnsi="Arial"/>
          <w:sz w:val="14"/>
          <w:szCs w:val="14"/>
          <w:color w:val="auto"/>
        </w:rPr>
      </w:pPr>
      <w:r>
        <w:rPr>
          <w:rFonts w:ascii="Arial" w:cs="Arial" w:eastAsia="Arial" w:hAnsi="Arial"/>
          <w:sz w:val="14"/>
          <w:szCs w:val="14"/>
          <w:color w:val="auto"/>
        </w:rPr>
        <w:t>Refer to the Glossary of Terms and Acronyms on pages 315–321 of JPMorgan Chase &amp; Co.’s (the “Firm’s”) Annual Report on Form 10-K for the year ended December 31, 2023 (the “2023 Form 10-K”) and</w:t>
      </w:r>
    </w:p>
    <w:p>
      <w:pPr>
        <w:ind w:left="314" w:right="140"/>
        <w:spacing w:after="0" w:line="273" w:lineRule="auto"/>
        <w:rPr>
          <w:rFonts w:ascii="Arial" w:cs="Arial" w:eastAsia="Arial" w:hAnsi="Arial"/>
          <w:sz w:val="14"/>
          <w:szCs w:val="14"/>
          <w:color w:val="auto"/>
        </w:rPr>
      </w:pPr>
      <w:r>
        <w:rPr>
          <w:rFonts w:ascii="Arial" w:cs="Arial" w:eastAsia="Arial" w:hAnsi="Arial"/>
          <w:sz w:val="14"/>
          <w:szCs w:val="14"/>
          <w:color w:val="auto"/>
        </w:rPr>
        <w:t>the Glossary of Terms and Acronyms and Line of Business Metrics on pages 192-197 and pages 198-199, respectively, of the Firm’s Quarterly Report on Form 10-Q for the quarterly period ended September 30, 2024.</w:t>
      </w:r>
    </w:p>
    <w:p>
      <w:pPr>
        <w:sectPr>
          <w:pgSz w:w="11900" w:h="16838" w:orient="portrait"/>
          <w:cols w:equalWidth="0" w:num="1">
            <w:col w:w="11154"/>
          </w:cols>
          <w:pgMar w:left="326" w:top="845" w:right="419" w:bottom="1440" w:gutter="0" w:footer="0" w:header="0"/>
        </w:sectPr>
      </w:pPr>
    </w:p>
    <w:bookmarkStart w:id="13" w:name="page14"/>
    <w:bookmarkEnd w:id="13"/>
    <w:p>
      <w:pPr>
        <w:ind w:left="20"/>
        <w:spacing w:after="0"/>
        <w:rPr>
          <w:sz w:val="20"/>
          <w:szCs w:val="20"/>
          <w:color w:val="auto"/>
        </w:rPr>
      </w:pPr>
      <w:r>
        <w:rPr>
          <w:rFonts w:ascii="Arial" w:cs="Arial" w:eastAsia="Arial" w:hAnsi="Arial"/>
          <w:sz w:val="11"/>
          <w:szCs w:val="11"/>
          <w:b w:val="1"/>
          <w:bCs w:val="1"/>
          <w:color w:val="auto"/>
        </w:rPr>
        <w:t>JPMORGAN CHASE &amp; 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5548630</wp:posOffset>
            </wp:positionH>
            <wp:positionV relativeFrom="paragraph">
              <wp:posOffset>-3810</wp:posOffset>
            </wp:positionV>
            <wp:extent cx="1371600" cy="19367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371600" cy="193675"/>
                    </a:xfrm>
                    <a:prstGeom prst="rect">
                      <a:avLst/>
                    </a:prstGeom>
                    <a:noFill/>
                  </pic:spPr>
                </pic:pic>
              </a:graphicData>
            </a:graphic>
          </wp:anchor>
        </w:drawing>
      </w:r>
    </w:p>
    <w:p>
      <w:pPr>
        <w:spacing w:after="0" w:line="15"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CONSOLIDATED FINANCIAL</w:t>
      </w:r>
    </w:p>
    <w:p>
      <w:pPr>
        <w:ind w:left="20"/>
        <w:spacing w:after="0"/>
        <w:rPr>
          <w:sz w:val="20"/>
          <w:szCs w:val="20"/>
          <w:color w:val="auto"/>
        </w:rPr>
      </w:pPr>
      <w:r>
        <w:rPr>
          <w:rFonts w:ascii="Arial" w:cs="Arial" w:eastAsia="Arial" w:hAnsi="Arial"/>
          <w:sz w:val="14"/>
          <w:szCs w:val="14"/>
          <w:b w:val="1"/>
          <w:bCs w:val="1"/>
          <w:color w:val="auto"/>
        </w:rPr>
        <w:t>HIGHLIGHTS</w:t>
      </w:r>
    </w:p>
    <w:p>
      <w:pPr>
        <w:spacing w:after="0" w:line="17" w:lineRule="exact"/>
        <w:rPr>
          <w:sz w:val="20"/>
          <w:szCs w:val="20"/>
          <w:color w:val="auto"/>
        </w:rPr>
      </w:pPr>
    </w:p>
    <w:p>
      <w:pPr>
        <w:ind w:left="20"/>
        <w:spacing w:after="0"/>
        <w:rPr>
          <w:sz w:val="20"/>
          <w:szCs w:val="20"/>
          <w:color w:val="auto"/>
        </w:rPr>
      </w:pPr>
      <w:r>
        <w:rPr>
          <w:rFonts w:ascii="Arial" w:cs="Arial" w:eastAsia="Arial" w:hAnsi="Arial"/>
          <w:sz w:val="11"/>
          <w:szCs w:val="11"/>
          <w:b w:val="1"/>
          <w:bCs w:val="1"/>
          <w:color w:val="auto"/>
        </w:rPr>
        <w:t>(in millions, except per share and ratio data)</w:t>
      </w:r>
    </w:p>
    <w:p>
      <w:pPr>
        <w:spacing w:after="0" w:line="288" w:lineRule="exact"/>
        <w:rPr>
          <w:sz w:val="20"/>
          <w:szCs w:val="20"/>
          <w:color w:val="auto"/>
        </w:rPr>
      </w:pPr>
    </w:p>
    <w:tbl>
      <w:tblPr>
        <w:tblLayout w:type="fixed"/>
        <w:tblInd w:w="20" w:type="dxa"/>
        <w:tblCellMar>
          <w:top w:w="0" w:type="dxa"/>
          <w:left w:w="0" w:type="dxa"/>
          <w:bottom w:w="0" w:type="dxa"/>
          <w:right w:w="0" w:type="dxa"/>
        </w:tblCellMar>
      </w:tblPr>
      <w:tr>
        <w:trPr>
          <w:trHeight w:val="152"/>
        </w:trPr>
        <w:tc>
          <w:tcPr>
            <w:tcW w:w="10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680" w:type="dxa"/>
            <w:vAlign w:val="bottom"/>
            <w:tcBorders>
              <w:bottom w:val="single" w:sz="8" w:color="auto"/>
            </w:tcBorders>
            <w:gridSpan w:val="5"/>
          </w:tcPr>
          <w:p>
            <w:pPr>
              <w:ind w:left="400"/>
              <w:spacing w:after="0"/>
              <w:rPr>
                <w:sz w:val="20"/>
                <w:szCs w:val="20"/>
                <w:color w:val="auto"/>
              </w:rPr>
            </w:pPr>
            <w:r>
              <w:rPr>
                <w:rFonts w:ascii="Arial" w:cs="Arial" w:eastAsia="Arial" w:hAnsi="Arial"/>
                <w:sz w:val="11"/>
                <w:szCs w:val="11"/>
                <w:b w:val="1"/>
                <w:bCs w:val="1"/>
                <w:color w:val="auto"/>
              </w:rPr>
              <w:t>QUARTERLY TRENDS</w:t>
            </w:r>
          </w:p>
        </w:tc>
        <w:tc>
          <w:tcPr>
            <w:tcW w:w="12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38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gridSpan w:val="3"/>
          </w:tcPr>
          <w:p>
            <w:pPr>
              <w:ind w:left="20"/>
              <w:spacing w:after="0"/>
              <w:rPr>
                <w:sz w:val="20"/>
                <w:szCs w:val="20"/>
                <w:color w:val="auto"/>
              </w:rPr>
            </w:pPr>
            <w:r>
              <w:rPr>
                <w:rFonts w:ascii="Arial" w:cs="Arial" w:eastAsia="Arial" w:hAnsi="Arial"/>
                <w:sz w:val="11"/>
                <w:szCs w:val="11"/>
                <w:b w:val="1"/>
                <w:bCs w:val="1"/>
                <w:color w:val="auto"/>
              </w:rPr>
              <w:t>FULL YEAR</w:t>
            </w:r>
          </w:p>
        </w:tc>
        <w:tc>
          <w:tcPr>
            <w:tcW w:w="68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10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20" w:type="dxa"/>
            <w:vAlign w:val="bottom"/>
            <w:tcBorders>
              <w:bottom w:val="single" w:sz="8" w:color="auto"/>
            </w:tcBorders>
            <w:gridSpan w:val="3"/>
          </w:tcPr>
          <w:p>
            <w:pPr>
              <w:jc w:val="right"/>
              <w:ind w:right="207"/>
              <w:spacing w:after="0"/>
              <w:rPr>
                <w:sz w:val="20"/>
                <w:szCs w:val="20"/>
                <w:color w:val="auto"/>
              </w:rPr>
            </w:pPr>
            <w:r>
              <w:rPr>
                <w:rFonts w:ascii="Arial" w:cs="Arial" w:eastAsia="Arial" w:hAnsi="Arial"/>
                <w:sz w:val="11"/>
                <w:szCs w:val="11"/>
                <w:b w:val="1"/>
                <w:bCs w:val="1"/>
                <w:color w:val="auto"/>
              </w:rPr>
              <w:t>4Q24 Change</w:t>
            </w: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w w:val="94"/>
              </w:rPr>
              <w:t>2024 Change</w:t>
            </w:r>
          </w:p>
        </w:tc>
        <w:tc>
          <w:tcPr>
            <w:tcW w:w="0" w:type="dxa"/>
            <w:vAlign w:val="bottom"/>
          </w:tcPr>
          <w:p>
            <w:pPr>
              <w:spacing w:after="0"/>
              <w:rPr>
                <w:sz w:val="1"/>
                <w:szCs w:val="1"/>
                <w:color w:val="auto"/>
              </w:rPr>
            </w:pPr>
          </w:p>
        </w:tc>
      </w:tr>
      <w:tr>
        <w:trPr>
          <w:trHeight w:val="119"/>
        </w:trPr>
        <w:tc>
          <w:tcPr>
            <w:tcW w:w="2000" w:type="dxa"/>
            <w:vAlign w:val="bottom"/>
            <w:tcBorders>
              <w:bottom w:val="single" w:sz="8" w:color="auto"/>
            </w:tcBorders>
            <w:gridSpan w:val="4"/>
          </w:tcPr>
          <w:p>
            <w:pPr>
              <w:spacing w:after="0" w:line="120" w:lineRule="exact"/>
              <w:rPr>
                <w:sz w:val="20"/>
                <w:szCs w:val="20"/>
                <w:color w:val="auto"/>
              </w:rPr>
            </w:pPr>
            <w:r>
              <w:rPr>
                <w:rFonts w:ascii="Arial" w:cs="Arial" w:eastAsia="Arial" w:hAnsi="Arial"/>
                <w:sz w:val="11"/>
                <w:szCs w:val="11"/>
                <w:b w:val="1"/>
                <w:bCs w:val="1"/>
                <w:color w:val="auto"/>
                <w:w w:val="94"/>
              </w:rPr>
              <w:t>SELECTED INCOME STATEMENT DATA</w:t>
            </w:r>
          </w:p>
        </w:tc>
        <w:tc>
          <w:tcPr>
            <w:tcW w:w="260" w:type="dxa"/>
            <w:vAlign w:val="bottom"/>
            <w:gridSpan w:val="2"/>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jc w:val="right"/>
              <w:ind w:right="147"/>
              <w:spacing w:after="0" w:line="120" w:lineRule="exact"/>
              <w:rPr>
                <w:sz w:val="20"/>
                <w:szCs w:val="20"/>
                <w:color w:val="auto"/>
              </w:rPr>
            </w:pPr>
            <w:r>
              <w:rPr>
                <w:rFonts w:ascii="Arial" w:cs="Arial" w:eastAsia="Arial" w:hAnsi="Arial"/>
                <w:sz w:val="11"/>
                <w:szCs w:val="11"/>
                <w:b w:val="1"/>
                <w:bCs w:val="1"/>
                <w:color w:val="auto"/>
              </w:rPr>
              <w:t>4Q24</w:t>
            </w: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60" w:type="dxa"/>
            <w:vAlign w:val="bottom"/>
            <w:gridSpan w:val="2"/>
          </w:tcPr>
          <w:p>
            <w:pPr>
              <w:ind w:left="100"/>
              <w:spacing w:after="0" w:line="120" w:lineRule="exact"/>
              <w:rPr>
                <w:sz w:val="20"/>
                <w:szCs w:val="20"/>
                <w:color w:val="auto"/>
              </w:rPr>
            </w:pPr>
            <w:r>
              <w:rPr>
                <w:rFonts w:ascii="Arial" w:cs="Arial" w:eastAsia="Arial" w:hAnsi="Arial"/>
                <w:sz w:val="11"/>
                <w:szCs w:val="11"/>
                <w:b w:val="1"/>
                <w:bCs w:val="1"/>
                <w:color w:val="auto"/>
              </w:rPr>
              <w:t>3Q24</w:t>
            </w:r>
          </w:p>
        </w:tc>
        <w:tc>
          <w:tcPr>
            <w:tcW w:w="120" w:type="dxa"/>
            <w:vAlign w:val="bottom"/>
          </w:tcPr>
          <w:p>
            <w:pPr>
              <w:spacing w:after="0"/>
              <w:rPr>
                <w:sz w:val="10"/>
                <w:szCs w:val="10"/>
                <w:color w:val="auto"/>
              </w:rPr>
            </w:pPr>
          </w:p>
        </w:tc>
        <w:tc>
          <w:tcPr>
            <w:tcW w:w="560" w:type="dxa"/>
            <w:vAlign w:val="bottom"/>
          </w:tcPr>
          <w:p>
            <w:pPr>
              <w:jc w:val="right"/>
              <w:ind w:right="167"/>
              <w:spacing w:after="0" w:line="120" w:lineRule="exact"/>
              <w:rPr>
                <w:sz w:val="20"/>
                <w:szCs w:val="20"/>
                <w:color w:val="auto"/>
              </w:rPr>
            </w:pPr>
            <w:r>
              <w:rPr>
                <w:rFonts w:ascii="Arial" w:cs="Arial" w:eastAsia="Arial" w:hAnsi="Arial"/>
                <w:sz w:val="11"/>
                <w:szCs w:val="11"/>
                <w:b w:val="1"/>
                <w:bCs w:val="1"/>
                <w:color w:val="auto"/>
              </w:rPr>
              <w:t>2Q24</w:t>
            </w: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jc w:val="right"/>
              <w:ind w:right="167"/>
              <w:spacing w:after="0" w:line="120" w:lineRule="exact"/>
              <w:rPr>
                <w:sz w:val="20"/>
                <w:szCs w:val="20"/>
                <w:color w:val="auto"/>
              </w:rPr>
            </w:pPr>
            <w:r>
              <w:rPr>
                <w:rFonts w:ascii="Arial" w:cs="Arial" w:eastAsia="Arial" w:hAnsi="Arial"/>
                <w:sz w:val="11"/>
                <w:szCs w:val="11"/>
                <w:b w:val="1"/>
                <w:bCs w:val="1"/>
                <w:color w:val="auto"/>
              </w:rPr>
              <w:t>1Q24</w:t>
            </w: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jc w:val="right"/>
              <w:ind w:right="147"/>
              <w:spacing w:after="0" w:line="120" w:lineRule="exact"/>
              <w:rPr>
                <w:sz w:val="20"/>
                <w:szCs w:val="20"/>
                <w:color w:val="auto"/>
              </w:rPr>
            </w:pPr>
            <w:r>
              <w:rPr>
                <w:rFonts w:ascii="Arial" w:cs="Arial" w:eastAsia="Arial" w:hAnsi="Arial"/>
                <w:sz w:val="11"/>
                <w:szCs w:val="11"/>
                <w:b w:val="1"/>
                <w:bCs w:val="1"/>
                <w:color w:val="auto"/>
              </w:rPr>
              <w:t>4Q23</w:t>
            </w:r>
          </w:p>
        </w:tc>
        <w:tc>
          <w:tcPr>
            <w:tcW w:w="220" w:type="dxa"/>
            <w:vAlign w:val="bottom"/>
          </w:tcPr>
          <w:p>
            <w:pPr>
              <w:spacing w:after="0"/>
              <w:rPr>
                <w:sz w:val="10"/>
                <w:szCs w:val="10"/>
                <w:color w:val="auto"/>
              </w:rPr>
            </w:pPr>
          </w:p>
        </w:tc>
        <w:tc>
          <w:tcPr>
            <w:tcW w:w="700" w:type="dxa"/>
            <w:vAlign w:val="bottom"/>
            <w:gridSpan w:val="2"/>
          </w:tcPr>
          <w:p>
            <w:pPr>
              <w:ind w:left="120"/>
              <w:spacing w:after="0" w:line="120" w:lineRule="exact"/>
              <w:rPr>
                <w:sz w:val="20"/>
                <w:szCs w:val="20"/>
                <w:color w:val="auto"/>
              </w:rPr>
            </w:pPr>
            <w:r>
              <w:rPr>
                <w:rFonts w:ascii="Arial" w:cs="Arial" w:eastAsia="Arial" w:hAnsi="Arial"/>
                <w:sz w:val="11"/>
                <w:szCs w:val="11"/>
                <w:b w:val="1"/>
                <w:bCs w:val="1"/>
                <w:color w:val="auto"/>
              </w:rPr>
              <w:t>3Q24</w:t>
            </w:r>
          </w:p>
        </w:tc>
        <w:tc>
          <w:tcPr>
            <w:tcW w:w="900" w:type="dxa"/>
            <w:vAlign w:val="bottom"/>
            <w:gridSpan w:val="2"/>
          </w:tcPr>
          <w:p>
            <w:pPr>
              <w:ind w:left="120"/>
              <w:spacing w:after="0" w:line="120" w:lineRule="exact"/>
              <w:rPr>
                <w:sz w:val="20"/>
                <w:szCs w:val="20"/>
                <w:color w:val="auto"/>
              </w:rPr>
            </w:pPr>
            <w:r>
              <w:rPr>
                <w:rFonts w:ascii="Arial" w:cs="Arial" w:eastAsia="Arial" w:hAnsi="Arial"/>
                <w:sz w:val="11"/>
                <w:szCs w:val="11"/>
                <w:b w:val="1"/>
                <w:bCs w:val="1"/>
                <w:color w:val="auto"/>
              </w:rPr>
              <w:t>4Q23</w:t>
            </w:r>
          </w:p>
        </w:tc>
        <w:tc>
          <w:tcPr>
            <w:tcW w:w="100" w:type="dxa"/>
            <w:vAlign w:val="bottom"/>
          </w:tcPr>
          <w:p>
            <w:pPr>
              <w:spacing w:after="0"/>
              <w:rPr>
                <w:sz w:val="10"/>
                <w:szCs w:val="10"/>
                <w:color w:val="auto"/>
              </w:rPr>
            </w:pPr>
          </w:p>
        </w:tc>
        <w:tc>
          <w:tcPr>
            <w:tcW w:w="560" w:type="dxa"/>
            <w:vAlign w:val="bottom"/>
          </w:tcPr>
          <w:p>
            <w:pPr>
              <w:jc w:val="right"/>
              <w:ind w:right="167"/>
              <w:spacing w:after="0" w:line="120" w:lineRule="exact"/>
              <w:rPr>
                <w:sz w:val="20"/>
                <w:szCs w:val="20"/>
                <w:color w:val="auto"/>
              </w:rPr>
            </w:pPr>
            <w:r>
              <w:rPr>
                <w:rFonts w:ascii="Arial" w:cs="Arial" w:eastAsia="Arial" w:hAnsi="Arial"/>
                <w:sz w:val="11"/>
                <w:szCs w:val="11"/>
                <w:b w:val="1"/>
                <w:bCs w:val="1"/>
                <w:color w:val="auto"/>
              </w:rPr>
              <w:t>2024</w:t>
            </w: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jc w:val="right"/>
              <w:ind w:right="167"/>
              <w:spacing w:after="0" w:line="120" w:lineRule="exact"/>
              <w:rPr>
                <w:sz w:val="20"/>
                <w:szCs w:val="20"/>
                <w:color w:val="auto"/>
              </w:rPr>
            </w:pPr>
            <w:r>
              <w:rPr>
                <w:rFonts w:ascii="Arial" w:cs="Arial" w:eastAsia="Arial" w:hAnsi="Arial"/>
                <w:sz w:val="11"/>
                <w:szCs w:val="11"/>
                <w:b w:val="1"/>
                <w:bCs w:val="1"/>
                <w:color w:val="auto"/>
              </w:rPr>
              <w:t>2023</w:t>
            </w:r>
          </w:p>
        </w:tc>
        <w:tc>
          <w:tcPr>
            <w:tcW w:w="180" w:type="dxa"/>
            <w:vAlign w:val="bottom"/>
          </w:tcPr>
          <w:p>
            <w:pPr>
              <w:spacing w:after="0"/>
              <w:rPr>
                <w:sz w:val="10"/>
                <w:szCs w:val="10"/>
                <w:color w:val="auto"/>
              </w:rPr>
            </w:pPr>
          </w:p>
        </w:tc>
        <w:tc>
          <w:tcPr>
            <w:tcW w:w="680" w:type="dxa"/>
            <w:vAlign w:val="bottom"/>
          </w:tcPr>
          <w:p>
            <w:pPr>
              <w:jc w:val="right"/>
              <w:ind w:right="167"/>
              <w:spacing w:after="0" w:line="120" w:lineRule="exact"/>
              <w:rPr>
                <w:sz w:val="20"/>
                <w:szCs w:val="20"/>
                <w:color w:val="auto"/>
              </w:rPr>
            </w:pPr>
            <w:r>
              <w:rPr>
                <w:rFonts w:ascii="Arial" w:cs="Arial" w:eastAsia="Arial" w:hAnsi="Arial"/>
                <w:sz w:val="11"/>
                <w:szCs w:val="11"/>
                <w:b w:val="1"/>
                <w:bCs w:val="1"/>
                <w:color w:val="auto"/>
              </w:rPr>
              <w:t>2023</w:t>
            </w:r>
          </w:p>
        </w:tc>
        <w:tc>
          <w:tcPr>
            <w:tcW w:w="0" w:type="dxa"/>
            <w:vAlign w:val="bottom"/>
          </w:tcPr>
          <w:p>
            <w:pPr>
              <w:spacing w:after="0"/>
              <w:rPr>
                <w:sz w:val="1"/>
                <w:szCs w:val="1"/>
                <w:color w:val="auto"/>
              </w:rPr>
            </w:pPr>
          </w:p>
        </w:tc>
      </w:tr>
      <w:tr>
        <w:trPr>
          <w:trHeight w:val="20"/>
        </w:trPr>
        <w:tc>
          <w:tcPr>
            <w:tcW w:w="2260" w:type="dxa"/>
            <w:vAlign w:val="bottom"/>
            <w:gridSpan w:val="6"/>
            <w:vMerge w:val="restart"/>
          </w:tcPr>
          <w:p>
            <w:pPr>
              <w:spacing w:after="0"/>
              <w:rPr>
                <w:sz w:val="20"/>
                <w:szCs w:val="20"/>
                <w:color w:val="auto"/>
              </w:rPr>
            </w:pPr>
            <w:r>
              <w:rPr>
                <w:rFonts w:ascii="Arial" w:cs="Arial" w:eastAsia="Arial" w:hAnsi="Arial"/>
                <w:sz w:val="11"/>
                <w:szCs w:val="11"/>
                <w:b w:val="1"/>
                <w:bCs w:val="1"/>
                <w:color w:val="auto"/>
              </w:rPr>
              <w:t>Reported Basis</w:t>
            </w: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4"/>
        </w:trPr>
        <w:tc>
          <w:tcPr>
            <w:tcW w:w="2260" w:type="dxa"/>
            <w:vAlign w:val="bottom"/>
            <w:gridSpan w:val="6"/>
            <w:vMerge w:val="continue"/>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5"/>
        </w:trPr>
        <w:tc>
          <w:tcPr>
            <w:tcW w:w="2260" w:type="dxa"/>
            <w:vAlign w:val="bottom"/>
            <w:gridSpan w:val="6"/>
          </w:tcPr>
          <w:p>
            <w:pPr>
              <w:spacing w:after="0"/>
              <w:rPr>
                <w:sz w:val="20"/>
                <w:szCs w:val="20"/>
                <w:color w:val="auto"/>
              </w:rPr>
            </w:pPr>
            <w:r>
              <w:rPr>
                <w:rFonts w:ascii="Arial" w:cs="Arial" w:eastAsia="Arial" w:hAnsi="Arial"/>
                <w:sz w:val="11"/>
                <w:szCs w:val="11"/>
                <w:color w:val="auto"/>
              </w:rPr>
              <w:t>Total net revenue</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560" w:type="dxa"/>
            <w:vAlign w:val="bottom"/>
          </w:tcPr>
          <w:p>
            <w:pPr>
              <w:jc w:val="right"/>
              <w:ind w:right="87"/>
              <w:spacing w:after="0"/>
              <w:rPr>
                <w:sz w:val="20"/>
                <w:szCs w:val="20"/>
                <w:color w:val="auto"/>
              </w:rPr>
            </w:pPr>
            <w:r>
              <w:rPr>
                <w:rFonts w:ascii="Arial" w:cs="Arial" w:eastAsia="Arial" w:hAnsi="Arial"/>
                <w:sz w:val="11"/>
                <w:szCs w:val="11"/>
                <w:color w:val="auto"/>
              </w:rPr>
              <w:t>42,768</w:t>
            </w:r>
          </w:p>
        </w:tc>
        <w:tc>
          <w:tcPr>
            <w:tcW w:w="22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580" w:type="dxa"/>
            <w:vAlign w:val="bottom"/>
          </w:tcPr>
          <w:p>
            <w:pPr>
              <w:jc w:val="right"/>
              <w:ind w:right="107"/>
              <w:spacing w:after="0"/>
              <w:rPr>
                <w:sz w:val="20"/>
                <w:szCs w:val="20"/>
                <w:color w:val="auto"/>
              </w:rPr>
            </w:pPr>
            <w:r>
              <w:rPr>
                <w:rFonts w:ascii="Arial" w:cs="Arial" w:eastAsia="Arial" w:hAnsi="Arial"/>
                <w:sz w:val="11"/>
                <w:szCs w:val="11"/>
                <w:color w:val="auto"/>
              </w:rPr>
              <w:t>42,654</w:t>
            </w:r>
          </w:p>
        </w:tc>
        <w:tc>
          <w:tcPr>
            <w:tcW w:w="180" w:type="dxa"/>
            <w:vAlign w:val="bottom"/>
          </w:tcPr>
          <w:p>
            <w:pPr>
              <w:spacing w:after="0"/>
              <w:rPr>
                <w:sz w:val="13"/>
                <w:szCs w:val="13"/>
                <w:color w:val="auto"/>
              </w:rPr>
            </w:pP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560" w:type="dxa"/>
            <w:vAlign w:val="bottom"/>
          </w:tcPr>
          <w:p>
            <w:pPr>
              <w:jc w:val="right"/>
              <w:ind w:right="107"/>
              <w:spacing w:after="0"/>
              <w:rPr>
                <w:sz w:val="20"/>
                <w:szCs w:val="20"/>
                <w:color w:val="auto"/>
              </w:rPr>
            </w:pPr>
            <w:r>
              <w:rPr>
                <w:rFonts w:ascii="Arial" w:cs="Arial" w:eastAsia="Arial" w:hAnsi="Arial"/>
                <w:sz w:val="11"/>
                <w:szCs w:val="11"/>
                <w:color w:val="auto"/>
              </w:rPr>
              <w:t>50,200</w:t>
            </w:r>
          </w:p>
        </w:tc>
        <w:tc>
          <w:tcPr>
            <w:tcW w:w="220" w:type="dxa"/>
            <w:vAlign w:val="bottom"/>
          </w:tcPr>
          <w:p>
            <w:pPr>
              <w:ind w:left="20"/>
              <w:spacing w:after="0"/>
              <w:rPr>
                <w:sz w:val="20"/>
                <w:szCs w:val="20"/>
                <w:color w:val="auto"/>
              </w:rPr>
            </w:pPr>
            <w:r>
              <w:rPr>
                <w:rFonts w:ascii="Arial" w:cs="Arial" w:eastAsia="Arial" w:hAnsi="Arial"/>
                <w:sz w:val="11"/>
                <w:szCs w:val="11"/>
                <w:color w:val="auto"/>
              </w:rPr>
              <w:t>(g)</w:t>
            </w: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560" w:type="dxa"/>
            <w:vAlign w:val="bottom"/>
          </w:tcPr>
          <w:p>
            <w:pPr>
              <w:jc w:val="right"/>
              <w:ind w:right="107"/>
              <w:spacing w:after="0"/>
              <w:rPr>
                <w:sz w:val="20"/>
                <w:szCs w:val="20"/>
                <w:color w:val="auto"/>
              </w:rPr>
            </w:pPr>
            <w:r>
              <w:rPr>
                <w:rFonts w:ascii="Arial" w:cs="Arial" w:eastAsia="Arial" w:hAnsi="Arial"/>
                <w:sz w:val="11"/>
                <w:szCs w:val="11"/>
                <w:color w:val="auto"/>
              </w:rPr>
              <w:t>41,934</w:t>
            </w:r>
          </w:p>
        </w:tc>
        <w:tc>
          <w:tcPr>
            <w:tcW w:w="220" w:type="dxa"/>
            <w:vAlign w:val="bottom"/>
          </w:tcPr>
          <w:p>
            <w:pPr>
              <w:spacing w:after="0"/>
              <w:rPr>
                <w:sz w:val="13"/>
                <w:szCs w:val="13"/>
                <w:color w:val="auto"/>
              </w:rPr>
            </w:pP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560" w:type="dxa"/>
            <w:vAlign w:val="bottom"/>
          </w:tcPr>
          <w:p>
            <w:pPr>
              <w:jc w:val="right"/>
              <w:ind w:right="107"/>
              <w:spacing w:after="0"/>
              <w:rPr>
                <w:sz w:val="20"/>
                <w:szCs w:val="20"/>
                <w:color w:val="auto"/>
              </w:rPr>
            </w:pPr>
            <w:r>
              <w:rPr>
                <w:rFonts w:ascii="Arial" w:cs="Arial" w:eastAsia="Arial" w:hAnsi="Arial"/>
                <w:sz w:val="11"/>
                <w:szCs w:val="11"/>
                <w:color w:val="auto"/>
              </w:rPr>
              <w:t>38,574</w:t>
            </w:r>
          </w:p>
        </w:tc>
        <w:tc>
          <w:tcPr>
            <w:tcW w:w="220" w:type="dxa"/>
            <w:vAlign w:val="bottom"/>
          </w:tcPr>
          <w:p>
            <w:pPr>
              <w:spacing w:after="0"/>
              <w:rPr>
                <w:sz w:val="13"/>
                <w:szCs w:val="13"/>
                <w:color w:val="auto"/>
              </w:rPr>
            </w:pPr>
          </w:p>
        </w:tc>
        <w:tc>
          <w:tcPr>
            <w:tcW w:w="700" w:type="dxa"/>
            <w:vAlign w:val="bottom"/>
            <w:gridSpan w:val="2"/>
          </w:tcPr>
          <w:p>
            <w:pPr>
              <w:ind w:left="260"/>
              <w:spacing w:after="0"/>
              <w:rPr>
                <w:sz w:val="20"/>
                <w:szCs w:val="20"/>
                <w:color w:val="auto"/>
              </w:rPr>
            </w:pPr>
            <w:r>
              <w:rPr>
                <w:rFonts w:ascii="Arial" w:cs="Arial" w:eastAsia="Arial" w:hAnsi="Arial"/>
                <w:sz w:val="11"/>
                <w:szCs w:val="11"/>
                <w:color w:val="auto"/>
              </w:rPr>
              <w:t>— %</w:t>
            </w:r>
          </w:p>
        </w:tc>
        <w:tc>
          <w:tcPr>
            <w:tcW w:w="520" w:type="dxa"/>
            <w:vAlign w:val="bottom"/>
          </w:tcPr>
          <w:p>
            <w:pPr>
              <w:jc w:val="right"/>
              <w:spacing w:after="0"/>
              <w:rPr>
                <w:sz w:val="20"/>
                <w:szCs w:val="20"/>
                <w:color w:val="auto"/>
              </w:rPr>
            </w:pPr>
            <w:r>
              <w:rPr>
                <w:rFonts w:ascii="Arial" w:cs="Arial" w:eastAsia="Arial" w:hAnsi="Arial"/>
                <w:sz w:val="11"/>
                <w:szCs w:val="11"/>
                <w:color w:val="auto"/>
              </w:rPr>
              <w:t>11 %</w:t>
            </w:r>
          </w:p>
        </w:tc>
        <w:tc>
          <w:tcPr>
            <w:tcW w:w="38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560" w:type="dxa"/>
            <w:vAlign w:val="bottom"/>
          </w:tcPr>
          <w:p>
            <w:pPr>
              <w:jc w:val="right"/>
              <w:ind w:right="87"/>
              <w:spacing w:after="0"/>
              <w:rPr>
                <w:sz w:val="20"/>
                <w:szCs w:val="20"/>
                <w:color w:val="auto"/>
              </w:rPr>
            </w:pPr>
            <w:r>
              <w:rPr>
                <w:rFonts w:ascii="Arial" w:cs="Arial" w:eastAsia="Arial" w:hAnsi="Arial"/>
                <w:sz w:val="11"/>
                <w:szCs w:val="11"/>
                <w:color w:val="auto"/>
              </w:rPr>
              <w:t>177,556</w:t>
            </w:r>
          </w:p>
        </w:tc>
        <w:tc>
          <w:tcPr>
            <w:tcW w:w="240" w:type="dxa"/>
            <w:vAlign w:val="bottom"/>
          </w:tcPr>
          <w:p>
            <w:pPr>
              <w:ind w:left="20"/>
              <w:spacing w:after="0"/>
              <w:rPr>
                <w:sz w:val="20"/>
                <w:szCs w:val="20"/>
                <w:color w:val="auto"/>
              </w:rPr>
            </w:pPr>
            <w:r>
              <w:rPr>
                <w:rFonts w:ascii="Arial" w:cs="Arial" w:eastAsia="Arial" w:hAnsi="Arial"/>
                <w:sz w:val="11"/>
                <w:szCs w:val="11"/>
                <w:color w:val="auto"/>
              </w:rPr>
              <w:t>(g)</w:t>
            </w:r>
          </w:p>
        </w:tc>
        <w:tc>
          <w:tcPr>
            <w:tcW w:w="100" w:type="dxa"/>
            <w:vAlign w:val="bottom"/>
          </w:tcPr>
          <w:p>
            <w:pPr>
              <w:ind w:left="20"/>
              <w:spacing w:after="0"/>
              <w:rPr>
                <w:sz w:val="20"/>
                <w:szCs w:val="20"/>
                <w:color w:val="auto"/>
              </w:rPr>
            </w:pPr>
            <w:r>
              <w:rPr>
                <w:rFonts w:ascii="Arial" w:cs="Arial" w:eastAsia="Arial" w:hAnsi="Arial"/>
                <w:sz w:val="11"/>
                <w:szCs w:val="11"/>
                <w:color w:val="auto"/>
                <w:w w:val="97"/>
              </w:rPr>
              <w:t>$</w:t>
            </w:r>
          </w:p>
        </w:tc>
        <w:tc>
          <w:tcPr>
            <w:tcW w:w="580" w:type="dxa"/>
            <w:vAlign w:val="bottom"/>
          </w:tcPr>
          <w:p>
            <w:pPr>
              <w:jc w:val="right"/>
              <w:ind w:right="107"/>
              <w:spacing w:after="0"/>
              <w:rPr>
                <w:sz w:val="20"/>
                <w:szCs w:val="20"/>
                <w:color w:val="auto"/>
              </w:rPr>
            </w:pPr>
            <w:r>
              <w:rPr>
                <w:rFonts w:ascii="Arial" w:cs="Arial" w:eastAsia="Arial" w:hAnsi="Arial"/>
                <w:sz w:val="11"/>
                <w:szCs w:val="11"/>
                <w:color w:val="auto"/>
              </w:rPr>
              <w:t>158,104</w:t>
            </w:r>
          </w:p>
        </w:tc>
        <w:tc>
          <w:tcPr>
            <w:tcW w:w="18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12 %</w:t>
            </w:r>
          </w:p>
        </w:tc>
        <w:tc>
          <w:tcPr>
            <w:tcW w:w="0" w:type="dxa"/>
            <w:vAlign w:val="bottom"/>
          </w:tcPr>
          <w:p>
            <w:pPr>
              <w:spacing w:after="0"/>
              <w:rPr>
                <w:sz w:val="1"/>
                <w:szCs w:val="1"/>
                <w:color w:val="auto"/>
              </w:rPr>
            </w:pPr>
          </w:p>
        </w:tc>
      </w:tr>
      <w:tr>
        <w:trPr>
          <w:trHeight w:val="159"/>
        </w:trPr>
        <w:tc>
          <w:tcPr>
            <w:tcW w:w="2260" w:type="dxa"/>
            <w:vAlign w:val="bottom"/>
            <w:gridSpan w:val="6"/>
          </w:tcPr>
          <w:p>
            <w:pPr>
              <w:spacing w:after="0"/>
              <w:rPr>
                <w:sz w:val="20"/>
                <w:szCs w:val="20"/>
                <w:color w:val="auto"/>
              </w:rPr>
            </w:pPr>
            <w:r>
              <w:rPr>
                <w:rFonts w:ascii="Arial" w:cs="Arial" w:eastAsia="Arial" w:hAnsi="Arial"/>
                <w:sz w:val="11"/>
                <w:szCs w:val="11"/>
                <w:color w:val="auto"/>
              </w:rPr>
              <w:t>Total noninterest expense</w:t>
            </w:r>
          </w:p>
        </w:tc>
        <w:tc>
          <w:tcPr>
            <w:tcW w:w="100" w:type="dxa"/>
            <w:vAlign w:val="bottom"/>
          </w:tcPr>
          <w:p>
            <w:pPr>
              <w:spacing w:after="0"/>
              <w:rPr>
                <w:sz w:val="13"/>
                <w:szCs w:val="13"/>
                <w:color w:val="auto"/>
              </w:rPr>
            </w:pPr>
          </w:p>
        </w:tc>
        <w:tc>
          <w:tcPr>
            <w:tcW w:w="560" w:type="dxa"/>
            <w:vAlign w:val="bottom"/>
          </w:tcPr>
          <w:p>
            <w:pPr>
              <w:jc w:val="right"/>
              <w:ind w:right="87"/>
              <w:spacing w:after="0"/>
              <w:rPr>
                <w:sz w:val="20"/>
                <w:szCs w:val="20"/>
                <w:color w:val="auto"/>
              </w:rPr>
            </w:pPr>
            <w:r>
              <w:rPr>
                <w:rFonts w:ascii="Arial" w:cs="Arial" w:eastAsia="Arial" w:hAnsi="Arial"/>
                <w:sz w:val="11"/>
                <w:szCs w:val="11"/>
                <w:color w:val="auto"/>
              </w:rPr>
              <w:t>22,762</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jc w:val="right"/>
              <w:ind w:right="107"/>
              <w:spacing w:after="0"/>
              <w:rPr>
                <w:sz w:val="20"/>
                <w:szCs w:val="20"/>
                <w:color w:val="auto"/>
              </w:rPr>
            </w:pPr>
            <w:r>
              <w:rPr>
                <w:rFonts w:ascii="Arial" w:cs="Arial" w:eastAsia="Arial" w:hAnsi="Arial"/>
                <w:sz w:val="11"/>
                <w:szCs w:val="11"/>
                <w:color w:val="auto"/>
              </w:rPr>
              <w:t>22,565</w:t>
            </w: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jc w:val="right"/>
              <w:ind w:right="107"/>
              <w:spacing w:after="0"/>
              <w:rPr>
                <w:sz w:val="20"/>
                <w:szCs w:val="20"/>
                <w:color w:val="auto"/>
              </w:rPr>
            </w:pPr>
            <w:r>
              <w:rPr>
                <w:rFonts w:ascii="Arial" w:cs="Arial" w:eastAsia="Arial" w:hAnsi="Arial"/>
                <w:sz w:val="11"/>
                <w:szCs w:val="11"/>
                <w:color w:val="auto"/>
              </w:rPr>
              <w:t>23,713</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jc w:val="right"/>
              <w:ind w:right="107"/>
              <w:spacing w:after="0"/>
              <w:rPr>
                <w:sz w:val="20"/>
                <w:szCs w:val="20"/>
                <w:color w:val="auto"/>
              </w:rPr>
            </w:pPr>
            <w:r>
              <w:rPr>
                <w:rFonts w:ascii="Arial" w:cs="Arial" w:eastAsia="Arial" w:hAnsi="Arial"/>
                <w:sz w:val="11"/>
                <w:szCs w:val="11"/>
                <w:color w:val="auto"/>
              </w:rPr>
              <w:t>22,757</w:t>
            </w:r>
          </w:p>
        </w:tc>
        <w:tc>
          <w:tcPr>
            <w:tcW w:w="220" w:type="dxa"/>
            <w:vAlign w:val="bottom"/>
          </w:tcPr>
          <w:p>
            <w:pPr>
              <w:ind w:left="20"/>
              <w:spacing w:after="0"/>
              <w:rPr>
                <w:sz w:val="20"/>
                <w:szCs w:val="20"/>
                <w:color w:val="auto"/>
              </w:rPr>
            </w:pPr>
            <w:r>
              <w:rPr>
                <w:rFonts w:ascii="Arial" w:cs="Arial" w:eastAsia="Arial" w:hAnsi="Arial"/>
                <w:sz w:val="11"/>
                <w:szCs w:val="11"/>
                <w:color w:val="auto"/>
              </w:rPr>
              <w:t>(h)</w:t>
            </w:r>
          </w:p>
        </w:tc>
        <w:tc>
          <w:tcPr>
            <w:tcW w:w="120" w:type="dxa"/>
            <w:vAlign w:val="bottom"/>
          </w:tcPr>
          <w:p>
            <w:pPr>
              <w:spacing w:after="0"/>
              <w:rPr>
                <w:sz w:val="13"/>
                <w:szCs w:val="13"/>
                <w:color w:val="auto"/>
              </w:rPr>
            </w:pPr>
          </w:p>
        </w:tc>
        <w:tc>
          <w:tcPr>
            <w:tcW w:w="560" w:type="dxa"/>
            <w:vAlign w:val="bottom"/>
          </w:tcPr>
          <w:p>
            <w:pPr>
              <w:jc w:val="right"/>
              <w:ind w:right="107"/>
              <w:spacing w:after="0"/>
              <w:rPr>
                <w:sz w:val="20"/>
                <w:szCs w:val="20"/>
                <w:color w:val="auto"/>
              </w:rPr>
            </w:pPr>
            <w:r>
              <w:rPr>
                <w:rFonts w:ascii="Arial" w:cs="Arial" w:eastAsia="Arial" w:hAnsi="Arial"/>
                <w:sz w:val="11"/>
                <w:szCs w:val="11"/>
                <w:color w:val="auto"/>
              </w:rPr>
              <w:t>24,486</w:t>
            </w:r>
          </w:p>
        </w:tc>
        <w:tc>
          <w:tcPr>
            <w:tcW w:w="220" w:type="dxa"/>
            <w:vAlign w:val="bottom"/>
          </w:tcPr>
          <w:p>
            <w:pPr>
              <w:ind w:left="20"/>
              <w:spacing w:after="0"/>
              <w:rPr>
                <w:sz w:val="20"/>
                <w:szCs w:val="20"/>
                <w:color w:val="auto"/>
              </w:rPr>
            </w:pPr>
            <w:r>
              <w:rPr>
                <w:rFonts w:ascii="Arial" w:cs="Arial" w:eastAsia="Arial" w:hAnsi="Arial"/>
                <w:sz w:val="11"/>
                <w:szCs w:val="11"/>
                <w:color w:val="auto"/>
              </w:rPr>
              <w:t>(h)</w:t>
            </w:r>
          </w:p>
        </w:tc>
        <w:tc>
          <w:tcPr>
            <w:tcW w:w="500" w:type="dxa"/>
            <w:vAlign w:val="bottom"/>
          </w:tcPr>
          <w:p>
            <w:pPr>
              <w:jc w:val="right"/>
              <w:ind w:right="87"/>
              <w:spacing w:after="0"/>
              <w:rPr>
                <w:sz w:val="20"/>
                <w:szCs w:val="20"/>
                <w:color w:val="auto"/>
              </w:rPr>
            </w:pPr>
            <w:r>
              <w:rPr>
                <w:rFonts w:ascii="Arial" w:cs="Arial" w:eastAsia="Arial" w:hAnsi="Arial"/>
                <w:sz w:val="11"/>
                <w:szCs w:val="11"/>
                <w:color w:val="auto"/>
              </w:rPr>
              <w:t>1</w:t>
            </w:r>
          </w:p>
        </w:tc>
        <w:tc>
          <w:tcPr>
            <w:tcW w:w="200" w:type="dxa"/>
            <w:vAlign w:val="bottom"/>
          </w:tcPr>
          <w:p>
            <w:pPr>
              <w:spacing w:after="0"/>
              <w:rPr>
                <w:sz w:val="13"/>
                <w:szCs w:val="13"/>
                <w:color w:val="auto"/>
              </w:rPr>
            </w:pPr>
          </w:p>
        </w:tc>
        <w:tc>
          <w:tcPr>
            <w:tcW w:w="520" w:type="dxa"/>
            <w:vAlign w:val="bottom"/>
          </w:tcPr>
          <w:p>
            <w:pPr>
              <w:jc w:val="right"/>
              <w:ind w:right="67"/>
              <w:spacing w:after="0"/>
              <w:rPr>
                <w:sz w:val="20"/>
                <w:szCs w:val="20"/>
                <w:color w:val="auto"/>
              </w:rPr>
            </w:pPr>
            <w:r>
              <w:rPr>
                <w:rFonts w:ascii="Arial" w:cs="Arial" w:eastAsia="Arial" w:hAnsi="Arial"/>
                <w:sz w:val="11"/>
                <w:szCs w:val="11"/>
                <w:color w:val="auto"/>
              </w:rPr>
              <w:t>(7)</w:t>
            </w: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jc w:val="right"/>
              <w:ind w:right="87"/>
              <w:spacing w:after="0"/>
              <w:rPr>
                <w:sz w:val="20"/>
                <w:szCs w:val="20"/>
                <w:color w:val="auto"/>
              </w:rPr>
            </w:pPr>
            <w:r>
              <w:rPr>
                <w:rFonts w:ascii="Arial" w:cs="Arial" w:eastAsia="Arial" w:hAnsi="Arial"/>
                <w:sz w:val="11"/>
                <w:szCs w:val="11"/>
                <w:color w:val="auto"/>
              </w:rPr>
              <w:t>91,797</w:t>
            </w: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jc w:val="right"/>
              <w:ind w:right="107"/>
              <w:spacing w:after="0"/>
              <w:rPr>
                <w:sz w:val="20"/>
                <w:szCs w:val="20"/>
                <w:color w:val="auto"/>
              </w:rPr>
            </w:pPr>
            <w:r>
              <w:rPr>
                <w:rFonts w:ascii="Arial" w:cs="Arial" w:eastAsia="Arial" w:hAnsi="Arial"/>
                <w:sz w:val="11"/>
                <w:szCs w:val="11"/>
                <w:color w:val="auto"/>
              </w:rPr>
              <w:t>87,172</w:t>
            </w:r>
          </w:p>
        </w:tc>
        <w:tc>
          <w:tcPr>
            <w:tcW w:w="180" w:type="dxa"/>
            <w:vAlign w:val="bottom"/>
          </w:tcPr>
          <w:p>
            <w:pPr>
              <w:spacing w:after="0"/>
              <w:rPr>
                <w:sz w:val="13"/>
                <w:szCs w:val="13"/>
                <w:color w:val="auto"/>
              </w:rPr>
            </w:pPr>
          </w:p>
        </w:tc>
        <w:tc>
          <w:tcPr>
            <w:tcW w:w="680" w:type="dxa"/>
            <w:vAlign w:val="bottom"/>
          </w:tcPr>
          <w:p>
            <w:pPr>
              <w:jc w:val="right"/>
              <w:ind w:right="87"/>
              <w:spacing w:after="0"/>
              <w:rPr>
                <w:sz w:val="20"/>
                <w:szCs w:val="20"/>
                <w:color w:val="auto"/>
              </w:rPr>
            </w:pPr>
            <w:r>
              <w:rPr>
                <w:rFonts w:ascii="Arial" w:cs="Arial" w:eastAsia="Arial" w:hAnsi="Arial"/>
                <w:sz w:val="11"/>
                <w:szCs w:val="11"/>
                <w:color w:val="auto"/>
              </w:rPr>
              <w:t>5</w:t>
            </w:r>
          </w:p>
        </w:tc>
        <w:tc>
          <w:tcPr>
            <w:tcW w:w="0" w:type="dxa"/>
            <w:vAlign w:val="bottom"/>
          </w:tcPr>
          <w:p>
            <w:pPr>
              <w:spacing w:after="0"/>
              <w:rPr>
                <w:sz w:val="1"/>
                <w:szCs w:val="1"/>
                <w:color w:val="auto"/>
              </w:rPr>
            </w:pPr>
          </w:p>
        </w:tc>
      </w:tr>
      <w:tr>
        <w:trPr>
          <w:trHeight w:val="159"/>
        </w:trPr>
        <w:tc>
          <w:tcPr>
            <w:tcW w:w="2260" w:type="dxa"/>
            <w:vAlign w:val="bottom"/>
            <w:gridSpan w:val="6"/>
          </w:tcPr>
          <w:p>
            <w:pPr>
              <w:spacing w:after="0"/>
              <w:rPr>
                <w:sz w:val="20"/>
                <w:szCs w:val="20"/>
                <w:color w:val="auto"/>
              </w:rPr>
            </w:pPr>
            <w:r>
              <w:rPr>
                <w:rFonts w:ascii="Arial" w:cs="Arial" w:eastAsia="Arial" w:hAnsi="Arial"/>
                <w:sz w:val="11"/>
                <w:szCs w:val="11"/>
                <w:color w:val="auto"/>
              </w:rPr>
              <w:t>Pre-provision profit (a)</w:t>
            </w:r>
          </w:p>
        </w:tc>
        <w:tc>
          <w:tcPr>
            <w:tcW w:w="100" w:type="dxa"/>
            <w:vAlign w:val="bottom"/>
          </w:tcPr>
          <w:p>
            <w:pPr>
              <w:spacing w:after="0"/>
              <w:rPr>
                <w:sz w:val="13"/>
                <w:szCs w:val="13"/>
                <w:color w:val="auto"/>
              </w:rPr>
            </w:pPr>
          </w:p>
        </w:tc>
        <w:tc>
          <w:tcPr>
            <w:tcW w:w="560" w:type="dxa"/>
            <w:vAlign w:val="bottom"/>
          </w:tcPr>
          <w:p>
            <w:pPr>
              <w:jc w:val="right"/>
              <w:ind w:right="87"/>
              <w:spacing w:after="0"/>
              <w:rPr>
                <w:sz w:val="20"/>
                <w:szCs w:val="20"/>
                <w:color w:val="auto"/>
              </w:rPr>
            </w:pPr>
            <w:r>
              <w:rPr>
                <w:rFonts w:ascii="Arial" w:cs="Arial" w:eastAsia="Arial" w:hAnsi="Arial"/>
                <w:sz w:val="11"/>
                <w:szCs w:val="11"/>
                <w:color w:val="auto"/>
              </w:rPr>
              <w:t>20,006</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jc w:val="right"/>
              <w:ind w:right="107"/>
              <w:spacing w:after="0"/>
              <w:rPr>
                <w:sz w:val="20"/>
                <w:szCs w:val="20"/>
                <w:color w:val="auto"/>
              </w:rPr>
            </w:pPr>
            <w:r>
              <w:rPr>
                <w:rFonts w:ascii="Arial" w:cs="Arial" w:eastAsia="Arial" w:hAnsi="Arial"/>
                <w:sz w:val="11"/>
                <w:szCs w:val="11"/>
                <w:color w:val="auto"/>
              </w:rPr>
              <w:t>20,089</w:t>
            </w: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jc w:val="right"/>
              <w:ind w:right="107"/>
              <w:spacing w:after="0"/>
              <w:rPr>
                <w:sz w:val="20"/>
                <w:szCs w:val="20"/>
                <w:color w:val="auto"/>
              </w:rPr>
            </w:pPr>
            <w:r>
              <w:rPr>
                <w:rFonts w:ascii="Arial" w:cs="Arial" w:eastAsia="Arial" w:hAnsi="Arial"/>
                <w:sz w:val="11"/>
                <w:szCs w:val="11"/>
                <w:color w:val="auto"/>
              </w:rPr>
              <w:t>26,487</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jc w:val="right"/>
              <w:ind w:right="107"/>
              <w:spacing w:after="0"/>
              <w:rPr>
                <w:sz w:val="20"/>
                <w:szCs w:val="20"/>
                <w:color w:val="auto"/>
              </w:rPr>
            </w:pPr>
            <w:r>
              <w:rPr>
                <w:rFonts w:ascii="Arial" w:cs="Arial" w:eastAsia="Arial" w:hAnsi="Arial"/>
                <w:sz w:val="11"/>
                <w:szCs w:val="11"/>
                <w:color w:val="auto"/>
              </w:rPr>
              <w:t>19,177</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jc w:val="right"/>
              <w:ind w:right="107"/>
              <w:spacing w:after="0"/>
              <w:rPr>
                <w:sz w:val="20"/>
                <w:szCs w:val="20"/>
                <w:color w:val="auto"/>
              </w:rPr>
            </w:pPr>
            <w:r>
              <w:rPr>
                <w:rFonts w:ascii="Arial" w:cs="Arial" w:eastAsia="Arial" w:hAnsi="Arial"/>
                <w:sz w:val="11"/>
                <w:szCs w:val="11"/>
                <w:color w:val="auto"/>
              </w:rPr>
              <w:t>14,088</w:t>
            </w:r>
          </w:p>
        </w:tc>
        <w:tc>
          <w:tcPr>
            <w:tcW w:w="220" w:type="dxa"/>
            <w:vAlign w:val="bottom"/>
          </w:tcPr>
          <w:p>
            <w:pPr>
              <w:spacing w:after="0"/>
              <w:rPr>
                <w:sz w:val="13"/>
                <w:szCs w:val="13"/>
                <w:color w:val="auto"/>
              </w:rPr>
            </w:pPr>
          </w:p>
        </w:tc>
        <w:tc>
          <w:tcPr>
            <w:tcW w:w="700" w:type="dxa"/>
            <w:vAlign w:val="bottom"/>
            <w:gridSpan w:val="2"/>
          </w:tcPr>
          <w:p>
            <w:pPr>
              <w:jc w:val="right"/>
              <w:ind w:right="340"/>
              <w:spacing w:after="0"/>
              <w:rPr>
                <w:sz w:val="20"/>
                <w:szCs w:val="20"/>
                <w:color w:val="auto"/>
              </w:rPr>
            </w:pPr>
            <w:r>
              <w:rPr>
                <w:rFonts w:ascii="Arial" w:cs="Arial" w:eastAsia="Arial" w:hAnsi="Arial"/>
                <w:sz w:val="11"/>
                <w:szCs w:val="11"/>
                <w:color w:val="auto"/>
              </w:rPr>
              <w:t>—</w:t>
            </w:r>
          </w:p>
        </w:tc>
        <w:tc>
          <w:tcPr>
            <w:tcW w:w="520" w:type="dxa"/>
            <w:vAlign w:val="bottom"/>
          </w:tcPr>
          <w:p>
            <w:pPr>
              <w:jc w:val="right"/>
              <w:ind w:right="87"/>
              <w:spacing w:after="0"/>
              <w:rPr>
                <w:sz w:val="20"/>
                <w:szCs w:val="20"/>
                <w:color w:val="auto"/>
              </w:rPr>
            </w:pPr>
            <w:r>
              <w:rPr>
                <w:rFonts w:ascii="Arial" w:cs="Arial" w:eastAsia="Arial" w:hAnsi="Arial"/>
                <w:sz w:val="11"/>
                <w:szCs w:val="11"/>
                <w:color w:val="auto"/>
              </w:rPr>
              <w:t>42</w:t>
            </w: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jc w:val="right"/>
              <w:ind w:right="87"/>
              <w:spacing w:after="0"/>
              <w:rPr>
                <w:sz w:val="20"/>
                <w:szCs w:val="20"/>
                <w:color w:val="auto"/>
              </w:rPr>
            </w:pPr>
            <w:r>
              <w:rPr>
                <w:rFonts w:ascii="Arial" w:cs="Arial" w:eastAsia="Arial" w:hAnsi="Arial"/>
                <w:sz w:val="11"/>
                <w:szCs w:val="11"/>
                <w:color w:val="auto"/>
              </w:rPr>
              <w:t>85,759</w:t>
            </w: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jc w:val="right"/>
              <w:ind w:right="107"/>
              <w:spacing w:after="0"/>
              <w:rPr>
                <w:sz w:val="20"/>
                <w:szCs w:val="20"/>
                <w:color w:val="auto"/>
              </w:rPr>
            </w:pPr>
            <w:r>
              <w:rPr>
                <w:rFonts w:ascii="Arial" w:cs="Arial" w:eastAsia="Arial" w:hAnsi="Arial"/>
                <w:sz w:val="11"/>
                <w:szCs w:val="11"/>
                <w:color w:val="auto"/>
              </w:rPr>
              <w:t>70,932</w:t>
            </w:r>
          </w:p>
        </w:tc>
        <w:tc>
          <w:tcPr>
            <w:tcW w:w="180" w:type="dxa"/>
            <w:vAlign w:val="bottom"/>
          </w:tcPr>
          <w:p>
            <w:pPr>
              <w:spacing w:after="0"/>
              <w:rPr>
                <w:sz w:val="13"/>
                <w:szCs w:val="13"/>
                <w:color w:val="auto"/>
              </w:rPr>
            </w:pPr>
          </w:p>
        </w:tc>
        <w:tc>
          <w:tcPr>
            <w:tcW w:w="680" w:type="dxa"/>
            <w:vAlign w:val="bottom"/>
          </w:tcPr>
          <w:p>
            <w:pPr>
              <w:jc w:val="right"/>
              <w:ind w:right="87"/>
              <w:spacing w:after="0"/>
              <w:rPr>
                <w:sz w:val="20"/>
                <w:szCs w:val="20"/>
                <w:color w:val="auto"/>
              </w:rPr>
            </w:pPr>
            <w:r>
              <w:rPr>
                <w:rFonts w:ascii="Arial" w:cs="Arial" w:eastAsia="Arial" w:hAnsi="Arial"/>
                <w:sz w:val="11"/>
                <w:szCs w:val="11"/>
                <w:color w:val="auto"/>
              </w:rPr>
              <w:t>21</w:t>
            </w:r>
          </w:p>
        </w:tc>
        <w:tc>
          <w:tcPr>
            <w:tcW w:w="0" w:type="dxa"/>
            <w:vAlign w:val="bottom"/>
          </w:tcPr>
          <w:p>
            <w:pPr>
              <w:spacing w:after="0"/>
              <w:rPr>
                <w:sz w:val="1"/>
                <w:szCs w:val="1"/>
                <w:color w:val="auto"/>
              </w:rPr>
            </w:pPr>
          </w:p>
        </w:tc>
      </w:tr>
      <w:tr>
        <w:trPr>
          <w:trHeight w:val="159"/>
        </w:trPr>
        <w:tc>
          <w:tcPr>
            <w:tcW w:w="2260" w:type="dxa"/>
            <w:vAlign w:val="bottom"/>
            <w:gridSpan w:val="6"/>
          </w:tcPr>
          <w:p>
            <w:pPr>
              <w:spacing w:after="0"/>
              <w:rPr>
                <w:sz w:val="20"/>
                <w:szCs w:val="20"/>
                <w:color w:val="auto"/>
              </w:rPr>
            </w:pPr>
            <w:r>
              <w:rPr>
                <w:rFonts w:ascii="Arial" w:cs="Arial" w:eastAsia="Arial" w:hAnsi="Arial"/>
                <w:sz w:val="11"/>
                <w:szCs w:val="11"/>
                <w:color w:val="auto"/>
              </w:rPr>
              <w:t>Provision for credit losses</w:t>
            </w:r>
          </w:p>
        </w:tc>
        <w:tc>
          <w:tcPr>
            <w:tcW w:w="100" w:type="dxa"/>
            <w:vAlign w:val="bottom"/>
          </w:tcPr>
          <w:p>
            <w:pPr>
              <w:spacing w:after="0"/>
              <w:rPr>
                <w:sz w:val="13"/>
                <w:szCs w:val="13"/>
                <w:color w:val="auto"/>
              </w:rPr>
            </w:pPr>
          </w:p>
        </w:tc>
        <w:tc>
          <w:tcPr>
            <w:tcW w:w="560" w:type="dxa"/>
            <w:vAlign w:val="bottom"/>
          </w:tcPr>
          <w:p>
            <w:pPr>
              <w:jc w:val="right"/>
              <w:ind w:right="87"/>
              <w:spacing w:after="0"/>
              <w:rPr>
                <w:sz w:val="20"/>
                <w:szCs w:val="20"/>
                <w:color w:val="auto"/>
              </w:rPr>
            </w:pPr>
            <w:r>
              <w:rPr>
                <w:rFonts w:ascii="Arial" w:cs="Arial" w:eastAsia="Arial" w:hAnsi="Arial"/>
                <w:sz w:val="11"/>
                <w:szCs w:val="11"/>
                <w:color w:val="auto"/>
              </w:rPr>
              <w:t>2,631</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jc w:val="right"/>
              <w:ind w:right="107"/>
              <w:spacing w:after="0"/>
              <w:rPr>
                <w:sz w:val="20"/>
                <w:szCs w:val="20"/>
                <w:color w:val="auto"/>
              </w:rPr>
            </w:pPr>
            <w:r>
              <w:rPr>
                <w:rFonts w:ascii="Arial" w:cs="Arial" w:eastAsia="Arial" w:hAnsi="Arial"/>
                <w:sz w:val="11"/>
                <w:szCs w:val="11"/>
                <w:color w:val="auto"/>
              </w:rPr>
              <w:t>3,111</w:t>
            </w: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jc w:val="right"/>
              <w:ind w:right="107"/>
              <w:spacing w:after="0"/>
              <w:rPr>
                <w:sz w:val="20"/>
                <w:szCs w:val="20"/>
                <w:color w:val="auto"/>
              </w:rPr>
            </w:pPr>
            <w:r>
              <w:rPr>
                <w:rFonts w:ascii="Arial" w:cs="Arial" w:eastAsia="Arial" w:hAnsi="Arial"/>
                <w:sz w:val="11"/>
                <w:szCs w:val="11"/>
                <w:color w:val="auto"/>
              </w:rPr>
              <w:t>3,052</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jc w:val="right"/>
              <w:ind w:right="107"/>
              <w:spacing w:after="0"/>
              <w:rPr>
                <w:sz w:val="20"/>
                <w:szCs w:val="20"/>
                <w:color w:val="auto"/>
              </w:rPr>
            </w:pPr>
            <w:r>
              <w:rPr>
                <w:rFonts w:ascii="Arial" w:cs="Arial" w:eastAsia="Arial" w:hAnsi="Arial"/>
                <w:sz w:val="11"/>
                <w:szCs w:val="11"/>
                <w:color w:val="auto"/>
              </w:rPr>
              <w:t>1,884</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jc w:val="right"/>
              <w:ind w:right="107"/>
              <w:spacing w:after="0"/>
              <w:rPr>
                <w:sz w:val="20"/>
                <w:szCs w:val="20"/>
                <w:color w:val="auto"/>
              </w:rPr>
            </w:pPr>
            <w:r>
              <w:rPr>
                <w:rFonts w:ascii="Arial" w:cs="Arial" w:eastAsia="Arial" w:hAnsi="Arial"/>
                <w:sz w:val="11"/>
                <w:szCs w:val="11"/>
                <w:color w:val="auto"/>
              </w:rPr>
              <w:t>2,762</w:t>
            </w:r>
          </w:p>
        </w:tc>
        <w:tc>
          <w:tcPr>
            <w:tcW w:w="220" w:type="dxa"/>
            <w:vAlign w:val="bottom"/>
          </w:tcPr>
          <w:p>
            <w:pPr>
              <w:spacing w:after="0"/>
              <w:rPr>
                <w:sz w:val="13"/>
                <w:szCs w:val="13"/>
                <w:color w:val="auto"/>
              </w:rPr>
            </w:pPr>
          </w:p>
        </w:tc>
        <w:tc>
          <w:tcPr>
            <w:tcW w:w="500" w:type="dxa"/>
            <w:vAlign w:val="bottom"/>
          </w:tcPr>
          <w:p>
            <w:pPr>
              <w:jc w:val="right"/>
              <w:ind w:right="67"/>
              <w:spacing w:after="0"/>
              <w:rPr>
                <w:sz w:val="20"/>
                <w:szCs w:val="20"/>
                <w:color w:val="auto"/>
              </w:rPr>
            </w:pPr>
            <w:r>
              <w:rPr>
                <w:rFonts w:ascii="Arial" w:cs="Arial" w:eastAsia="Arial" w:hAnsi="Arial"/>
                <w:sz w:val="11"/>
                <w:szCs w:val="11"/>
                <w:color w:val="auto"/>
              </w:rPr>
              <w:t>(15)</w:t>
            </w:r>
          </w:p>
        </w:tc>
        <w:tc>
          <w:tcPr>
            <w:tcW w:w="200" w:type="dxa"/>
            <w:vAlign w:val="bottom"/>
          </w:tcPr>
          <w:p>
            <w:pPr>
              <w:spacing w:after="0"/>
              <w:rPr>
                <w:sz w:val="13"/>
                <w:szCs w:val="13"/>
                <w:color w:val="auto"/>
              </w:rPr>
            </w:pPr>
          </w:p>
        </w:tc>
        <w:tc>
          <w:tcPr>
            <w:tcW w:w="520" w:type="dxa"/>
            <w:vAlign w:val="bottom"/>
          </w:tcPr>
          <w:p>
            <w:pPr>
              <w:jc w:val="right"/>
              <w:ind w:right="67"/>
              <w:spacing w:after="0"/>
              <w:rPr>
                <w:sz w:val="20"/>
                <w:szCs w:val="20"/>
                <w:color w:val="auto"/>
              </w:rPr>
            </w:pPr>
            <w:r>
              <w:rPr>
                <w:rFonts w:ascii="Arial" w:cs="Arial" w:eastAsia="Arial" w:hAnsi="Arial"/>
                <w:sz w:val="11"/>
                <w:szCs w:val="11"/>
                <w:color w:val="auto"/>
              </w:rPr>
              <w:t>(5)</w:t>
            </w: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jc w:val="right"/>
              <w:ind w:right="87"/>
              <w:spacing w:after="0"/>
              <w:rPr>
                <w:sz w:val="20"/>
                <w:szCs w:val="20"/>
                <w:color w:val="auto"/>
              </w:rPr>
            </w:pPr>
            <w:r>
              <w:rPr>
                <w:rFonts w:ascii="Arial" w:cs="Arial" w:eastAsia="Arial" w:hAnsi="Arial"/>
                <w:sz w:val="11"/>
                <w:szCs w:val="11"/>
                <w:color w:val="auto"/>
              </w:rPr>
              <w:t>10,678</w:t>
            </w: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jc w:val="right"/>
              <w:ind w:right="107"/>
              <w:spacing w:after="0"/>
              <w:rPr>
                <w:sz w:val="20"/>
                <w:szCs w:val="20"/>
                <w:color w:val="auto"/>
              </w:rPr>
            </w:pPr>
            <w:r>
              <w:rPr>
                <w:rFonts w:ascii="Arial" w:cs="Arial" w:eastAsia="Arial" w:hAnsi="Arial"/>
                <w:sz w:val="11"/>
                <w:szCs w:val="11"/>
                <w:color w:val="auto"/>
              </w:rPr>
              <w:t>9,320</w:t>
            </w:r>
          </w:p>
        </w:tc>
        <w:tc>
          <w:tcPr>
            <w:tcW w:w="180" w:type="dxa"/>
            <w:vAlign w:val="bottom"/>
          </w:tcPr>
          <w:p>
            <w:pPr>
              <w:spacing w:after="0"/>
              <w:rPr>
                <w:sz w:val="13"/>
                <w:szCs w:val="13"/>
                <w:color w:val="auto"/>
              </w:rPr>
            </w:pPr>
          </w:p>
        </w:tc>
        <w:tc>
          <w:tcPr>
            <w:tcW w:w="680" w:type="dxa"/>
            <w:vAlign w:val="bottom"/>
          </w:tcPr>
          <w:p>
            <w:pPr>
              <w:jc w:val="right"/>
              <w:ind w:right="87"/>
              <w:spacing w:after="0"/>
              <w:rPr>
                <w:sz w:val="20"/>
                <w:szCs w:val="20"/>
                <w:color w:val="auto"/>
              </w:rPr>
            </w:pPr>
            <w:r>
              <w:rPr>
                <w:rFonts w:ascii="Arial" w:cs="Arial" w:eastAsia="Arial" w:hAnsi="Arial"/>
                <w:sz w:val="11"/>
                <w:szCs w:val="11"/>
                <w:color w:val="auto"/>
              </w:rPr>
              <w:t>15</w:t>
            </w:r>
          </w:p>
        </w:tc>
        <w:tc>
          <w:tcPr>
            <w:tcW w:w="0" w:type="dxa"/>
            <w:vAlign w:val="bottom"/>
          </w:tcPr>
          <w:p>
            <w:pPr>
              <w:spacing w:after="0"/>
              <w:rPr>
                <w:sz w:val="1"/>
                <w:szCs w:val="1"/>
                <w:color w:val="auto"/>
              </w:rPr>
            </w:pPr>
          </w:p>
        </w:tc>
      </w:tr>
      <w:tr>
        <w:trPr>
          <w:trHeight w:val="163"/>
        </w:trPr>
        <w:tc>
          <w:tcPr>
            <w:tcW w:w="2260" w:type="dxa"/>
            <w:vAlign w:val="bottom"/>
            <w:gridSpan w:val="6"/>
          </w:tcPr>
          <w:p>
            <w:pPr>
              <w:ind w:left="120"/>
              <w:spacing w:after="0"/>
              <w:rPr>
                <w:sz w:val="20"/>
                <w:szCs w:val="20"/>
                <w:color w:val="auto"/>
              </w:rPr>
            </w:pPr>
            <w:r>
              <w:rPr>
                <w:rFonts w:ascii="Arial" w:cs="Arial" w:eastAsia="Arial" w:hAnsi="Arial"/>
                <w:sz w:val="11"/>
                <w:szCs w:val="11"/>
                <w:b w:val="1"/>
                <w:bCs w:val="1"/>
                <w:color w:val="auto"/>
              </w:rPr>
              <w:t>NET INCOME</w:t>
            </w:r>
          </w:p>
        </w:tc>
        <w:tc>
          <w:tcPr>
            <w:tcW w:w="100" w:type="dxa"/>
            <w:vAlign w:val="bottom"/>
          </w:tcPr>
          <w:p>
            <w:pPr>
              <w:spacing w:after="0"/>
              <w:rPr>
                <w:sz w:val="14"/>
                <w:szCs w:val="14"/>
                <w:color w:val="auto"/>
              </w:rPr>
            </w:pPr>
          </w:p>
        </w:tc>
        <w:tc>
          <w:tcPr>
            <w:tcW w:w="560" w:type="dxa"/>
            <w:vAlign w:val="bottom"/>
          </w:tcPr>
          <w:p>
            <w:pPr>
              <w:jc w:val="right"/>
              <w:ind w:right="87"/>
              <w:spacing w:after="0"/>
              <w:rPr>
                <w:sz w:val="20"/>
                <w:szCs w:val="20"/>
                <w:color w:val="auto"/>
              </w:rPr>
            </w:pPr>
            <w:r>
              <w:rPr>
                <w:rFonts w:ascii="Arial" w:cs="Arial" w:eastAsia="Arial" w:hAnsi="Arial"/>
                <w:sz w:val="11"/>
                <w:szCs w:val="11"/>
                <w:color w:val="auto"/>
              </w:rPr>
              <w:t>14,005</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jc w:val="right"/>
              <w:ind w:right="107"/>
              <w:spacing w:after="0"/>
              <w:rPr>
                <w:sz w:val="20"/>
                <w:szCs w:val="20"/>
                <w:color w:val="auto"/>
              </w:rPr>
            </w:pPr>
            <w:r>
              <w:rPr>
                <w:rFonts w:ascii="Arial" w:cs="Arial" w:eastAsia="Arial" w:hAnsi="Arial"/>
                <w:sz w:val="11"/>
                <w:szCs w:val="11"/>
                <w:color w:val="auto"/>
              </w:rPr>
              <w:t>12,898</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jc w:val="right"/>
              <w:ind w:right="107"/>
              <w:spacing w:after="0"/>
              <w:rPr>
                <w:sz w:val="20"/>
                <w:szCs w:val="20"/>
                <w:color w:val="auto"/>
              </w:rPr>
            </w:pPr>
            <w:r>
              <w:rPr>
                <w:rFonts w:ascii="Arial" w:cs="Arial" w:eastAsia="Arial" w:hAnsi="Arial"/>
                <w:sz w:val="11"/>
                <w:szCs w:val="11"/>
                <w:color w:val="auto"/>
              </w:rPr>
              <w:t>18,149</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jc w:val="right"/>
              <w:ind w:right="107"/>
              <w:spacing w:after="0"/>
              <w:rPr>
                <w:sz w:val="20"/>
                <w:szCs w:val="20"/>
                <w:color w:val="auto"/>
              </w:rPr>
            </w:pPr>
            <w:r>
              <w:rPr>
                <w:rFonts w:ascii="Arial" w:cs="Arial" w:eastAsia="Arial" w:hAnsi="Arial"/>
                <w:sz w:val="11"/>
                <w:szCs w:val="11"/>
                <w:color w:val="auto"/>
              </w:rPr>
              <w:t>13,419</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jc w:val="right"/>
              <w:ind w:right="107"/>
              <w:spacing w:after="0"/>
              <w:rPr>
                <w:sz w:val="20"/>
                <w:szCs w:val="20"/>
                <w:color w:val="auto"/>
              </w:rPr>
            </w:pPr>
            <w:r>
              <w:rPr>
                <w:rFonts w:ascii="Arial" w:cs="Arial" w:eastAsia="Arial" w:hAnsi="Arial"/>
                <w:sz w:val="11"/>
                <w:szCs w:val="11"/>
                <w:color w:val="auto"/>
              </w:rPr>
              <w:t>9,307</w:t>
            </w:r>
          </w:p>
        </w:tc>
        <w:tc>
          <w:tcPr>
            <w:tcW w:w="220" w:type="dxa"/>
            <w:vAlign w:val="bottom"/>
          </w:tcPr>
          <w:p>
            <w:pPr>
              <w:spacing w:after="0"/>
              <w:rPr>
                <w:sz w:val="14"/>
                <w:szCs w:val="14"/>
                <w:color w:val="auto"/>
              </w:rPr>
            </w:pPr>
          </w:p>
        </w:tc>
        <w:tc>
          <w:tcPr>
            <w:tcW w:w="500" w:type="dxa"/>
            <w:vAlign w:val="bottom"/>
          </w:tcPr>
          <w:p>
            <w:pPr>
              <w:jc w:val="right"/>
              <w:ind w:right="87"/>
              <w:spacing w:after="0"/>
              <w:rPr>
                <w:sz w:val="20"/>
                <w:szCs w:val="20"/>
                <w:color w:val="auto"/>
              </w:rPr>
            </w:pPr>
            <w:r>
              <w:rPr>
                <w:rFonts w:ascii="Arial" w:cs="Arial" w:eastAsia="Arial" w:hAnsi="Arial"/>
                <w:sz w:val="11"/>
                <w:szCs w:val="11"/>
                <w:color w:val="auto"/>
              </w:rPr>
              <w:t>9</w:t>
            </w:r>
          </w:p>
        </w:tc>
        <w:tc>
          <w:tcPr>
            <w:tcW w:w="200" w:type="dxa"/>
            <w:vAlign w:val="bottom"/>
          </w:tcPr>
          <w:p>
            <w:pPr>
              <w:spacing w:after="0"/>
              <w:rPr>
                <w:sz w:val="14"/>
                <w:szCs w:val="14"/>
                <w:color w:val="auto"/>
              </w:rPr>
            </w:pPr>
          </w:p>
        </w:tc>
        <w:tc>
          <w:tcPr>
            <w:tcW w:w="520" w:type="dxa"/>
            <w:vAlign w:val="bottom"/>
          </w:tcPr>
          <w:p>
            <w:pPr>
              <w:jc w:val="right"/>
              <w:ind w:right="87"/>
              <w:spacing w:after="0"/>
              <w:rPr>
                <w:sz w:val="20"/>
                <w:szCs w:val="20"/>
                <w:color w:val="auto"/>
              </w:rPr>
            </w:pPr>
            <w:r>
              <w:rPr>
                <w:rFonts w:ascii="Arial" w:cs="Arial" w:eastAsia="Arial" w:hAnsi="Arial"/>
                <w:sz w:val="11"/>
                <w:szCs w:val="11"/>
                <w:color w:val="auto"/>
              </w:rPr>
              <w:t>50</w:t>
            </w: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jc w:val="right"/>
              <w:ind w:right="87"/>
              <w:spacing w:after="0"/>
              <w:rPr>
                <w:sz w:val="20"/>
                <w:szCs w:val="20"/>
                <w:color w:val="auto"/>
              </w:rPr>
            </w:pPr>
            <w:r>
              <w:rPr>
                <w:rFonts w:ascii="Arial" w:cs="Arial" w:eastAsia="Arial" w:hAnsi="Arial"/>
                <w:sz w:val="11"/>
                <w:szCs w:val="11"/>
                <w:color w:val="auto"/>
              </w:rPr>
              <w:t>58,471</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jc w:val="right"/>
              <w:ind w:right="107"/>
              <w:spacing w:after="0"/>
              <w:rPr>
                <w:sz w:val="20"/>
                <w:szCs w:val="20"/>
                <w:color w:val="auto"/>
              </w:rPr>
            </w:pPr>
            <w:r>
              <w:rPr>
                <w:rFonts w:ascii="Arial" w:cs="Arial" w:eastAsia="Arial" w:hAnsi="Arial"/>
                <w:sz w:val="11"/>
                <w:szCs w:val="11"/>
                <w:color w:val="auto"/>
              </w:rPr>
              <w:t>49,552</w:t>
            </w:r>
          </w:p>
        </w:tc>
        <w:tc>
          <w:tcPr>
            <w:tcW w:w="180" w:type="dxa"/>
            <w:vAlign w:val="bottom"/>
          </w:tcPr>
          <w:p>
            <w:pPr>
              <w:spacing w:after="0"/>
              <w:rPr>
                <w:sz w:val="14"/>
                <w:szCs w:val="14"/>
                <w:color w:val="auto"/>
              </w:rPr>
            </w:pPr>
          </w:p>
        </w:tc>
        <w:tc>
          <w:tcPr>
            <w:tcW w:w="680" w:type="dxa"/>
            <w:vAlign w:val="bottom"/>
          </w:tcPr>
          <w:p>
            <w:pPr>
              <w:jc w:val="right"/>
              <w:ind w:right="87"/>
              <w:spacing w:after="0"/>
              <w:rPr>
                <w:sz w:val="20"/>
                <w:szCs w:val="20"/>
                <w:color w:val="auto"/>
              </w:rPr>
            </w:pPr>
            <w:r>
              <w:rPr>
                <w:rFonts w:ascii="Arial" w:cs="Arial" w:eastAsia="Arial" w:hAnsi="Arial"/>
                <w:sz w:val="11"/>
                <w:szCs w:val="11"/>
                <w:color w:val="auto"/>
              </w:rPr>
              <w:t>18</w:t>
            </w:r>
          </w:p>
        </w:tc>
        <w:tc>
          <w:tcPr>
            <w:tcW w:w="0" w:type="dxa"/>
            <w:vAlign w:val="bottom"/>
          </w:tcPr>
          <w:p>
            <w:pPr>
              <w:spacing w:after="0"/>
              <w:rPr>
                <w:sz w:val="1"/>
                <w:szCs w:val="1"/>
                <w:color w:val="auto"/>
              </w:rPr>
            </w:pPr>
          </w:p>
        </w:tc>
      </w:tr>
      <w:tr>
        <w:trPr>
          <w:trHeight w:val="318"/>
        </w:trPr>
        <w:tc>
          <w:tcPr>
            <w:tcW w:w="2260" w:type="dxa"/>
            <w:vAlign w:val="bottom"/>
            <w:gridSpan w:val="6"/>
          </w:tcPr>
          <w:p>
            <w:pPr>
              <w:spacing w:after="0"/>
              <w:rPr>
                <w:sz w:val="20"/>
                <w:szCs w:val="20"/>
                <w:color w:val="auto"/>
              </w:rPr>
            </w:pPr>
            <w:r>
              <w:rPr>
                <w:rFonts w:ascii="Arial" w:cs="Arial" w:eastAsia="Arial" w:hAnsi="Arial"/>
                <w:sz w:val="11"/>
                <w:szCs w:val="11"/>
                <w:b w:val="1"/>
                <w:bCs w:val="1"/>
                <w:color w:val="auto"/>
              </w:rPr>
              <w:t>Managed Basis (b)</w:t>
            </w: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5"/>
        </w:trPr>
        <w:tc>
          <w:tcPr>
            <w:tcW w:w="2260" w:type="dxa"/>
            <w:vAlign w:val="bottom"/>
            <w:gridSpan w:val="6"/>
          </w:tcPr>
          <w:p>
            <w:pPr>
              <w:spacing w:after="0"/>
              <w:rPr>
                <w:sz w:val="20"/>
                <w:szCs w:val="20"/>
                <w:color w:val="auto"/>
              </w:rPr>
            </w:pPr>
            <w:r>
              <w:rPr>
                <w:rFonts w:ascii="Arial" w:cs="Arial" w:eastAsia="Arial" w:hAnsi="Arial"/>
                <w:sz w:val="11"/>
                <w:szCs w:val="11"/>
                <w:color w:val="auto"/>
              </w:rPr>
              <w:t>Total net revenue</w:t>
            </w:r>
          </w:p>
        </w:tc>
        <w:tc>
          <w:tcPr>
            <w:tcW w:w="100" w:type="dxa"/>
            <w:vAlign w:val="bottom"/>
          </w:tcPr>
          <w:p>
            <w:pPr>
              <w:spacing w:after="0"/>
              <w:rPr>
                <w:sz w:val="13"/>
                <w:szCs w:val="13"/>
                <w:color w:val="auto"/>
              </w:rPr>
            </w:pPr>
          </w:p>
        </w:tc>
        <w:tc>
          <w:tcPr>
            <w:tcW w:w="560" w:type="dxa"/>
            <w:vAlign w:val="bottom"/>
          </w:tcPr>
          <w:p>
            <w:pPr>
              <w:jc w:val="right"/>
              <w:ind w:right="87"/>
              <w:spacing w:after="0"/>
              <w:rPr>
                <w:sz w:val="20"/>
                <w:szCs w:val="20"/>
                <w:color w:val="auto"/>
              </w:rPr>
            </w:pPr>
            <w:r>
              <w:rPr>
                <w:rFonts w:ascii="Arial" w:cs="Arial" w:eastAsia="Arial" w:hAnsi="Arial"/>
                <w:sz w:val="11"/>
                <w:szCs w:val="11"/>
                <w:color w:val="auto"/>
              </w:rPr>
              <w:t>43,738</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jc w:val="right"/>
              <w:ind w:right="107"/>
              <w:spacing w:after="0"/>
              <w:rPr>
                <w:sz w:val="20"/>
                <w:szCs w:val="20"/>
                <w:color w:val="auto"/>
              </w:rPr>
            </w:pPr>
            <w:r>
              <w:rPr>
                <w:rFonts w:ascii="Arial" w:cs="Arial" w:eastAsia="Arial" w:hAnsi="Arial"/>
                <w:sz w:val="11"/>
                <w:szCs w:val="11"/>
                <w:color w:val="auto"/>
              </w:rPr>
              <w:t>43,315</w:t>
            </w: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jc w:val="right"/>
              <w:ind w:right="107"/>
              <w:spacing w:after="0"/>
              <w:rPr>
                <w:sz w:val="20"/>
                <w:szCs w:val="20"/>
                <w:color w:val="auto"/>
              </w:rPr>
            </w:pPr>
            <w:r>
              <w:rPr>
                <w:rFonts w:ascii="Arial" w:cs="Arial" w:eastAsia="Arial" w:hAnsi="Arial"/>
                <w:sz w:val="11"/>
                <w:szCs w:val="11"/>
                <w:color w:val="auto"/>
              </w:rPr>
              <w:t>50,992</w:t>
            </w:r>
          </w:p>
        </w:tc>
        <w:tc>
          <w:tcPr>
            <w:tcW w:w="220" w:type="dxa"/>
            <w:vAlign w:val="bottom"/>
          </w:tcPr>
          <w:p>
            <w:pPr>
              <w:ind w:left="20"/>
              <w:spacing w:after="0"/>
              <w:rPr>
                <w:sz w:val="20"/>
                <w:szCs w:val="20"/>
                <w:color w:val="auto"/>
              </w:rPr>
            </w:pPr>
            <w:r>
              <w:rPr>
                <w:rFonts w:ascii="Arial" w:cs="Arial" w:eastAsia="Arial" w:hAnsi="Arial"/>
                <w:sz w:val="11"/>
                <w:szCs w:val="11"/>
                <w:color w:val="auto"/>
              </w:rPr>
              <w:t>(g)</w:t>
            </w:r>
          </w:p>
        </w:tc>
        <w:tc>
          <w:tcPr>
            <w:tcW w:w="120" w:type="dxa"/>
            <w:vAlign w:val="bottom"/>
          </w:tcPr>
          <w:p>
            <w:pPr>
              <w:spacing w:after="0"/>
              <w:rPr>
                <w:sz w:val="13"/>
                <w:szCs w:val="13"/>
                <w:color w:val="auto"/>
              </w:rPr>
            </w:pPr>
          </w:p>
        </w:tc>
        <w:tc>
          <w:tcPr>
            <w:tcW w:w="560" w:type="dxa"/>
            <w:vAlign w:val="bottom"/>
          </w:tcPr>
          <w:p>
            <w:pPr>
              <w:jc w:val="right"/>
              <w:ind w:right="107"/>
              <w:spacing w:after="0"/>
              <w:rPr>
                <w:sz w:val="20"/>
                <w:szCs w:val="20"/>
                <w:color w:val="auto"/>
              </w:rPr>
            </w:pPr>
            <w:r>
              <w:rPr>
                <w:rFonts w:ascii="Arial" w:cs="Arial" w:eastAsia="Arial" w:hAnsi="Arial"/>
                <w:sz w:val="11"/>
                <w:szCs w:val="11"/>
                <w:color w:val="auto"/>
              </w:rPr>
              <w:t>42,548</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jc w:val="right"/>
              <w:ind w:right="107"/>
              <w:spacing w:after="0"/>
              <w:rPr>
                <w:sz w:val="20"/>
                <w:szCs w:val="20"/>
                <w:color w:val="auto"/>
              </w:rPr>
            </w:pPr>
            <w:r>
              <w:rPr>
                <w:rFonts w:ascii="Arial" w:cs="Arial" w:eastAsia="Arial" w:hAnsi="Arial"/>
                <w:sz w:val="11"/>
                <w:szCs w:val="11"/>
                <w:color w:val="auto"/>
              </w:rPr>
              <w:t>39,943</w:t>
            </w:r>
          </w:p>
        </w:tc>
        <w:tc>
          <w:tcPr>
            <w:tcW w:w="220" w:type="dxa"/>
            <w:vAlign w:val="bottom"/>
          </w:tcPr>
          <w:p>
            <w:pPr>
              <w:spacing w:after="0"/>
              <w:rPr>
                <w:sz w:val="13"/>
                <w:szCs w:val="13"/>
                <w:color w:val="auto"/>
              </w:rPr>
            </w:pPr>
          </w:p>
        </w:tc>
        <w:tc>
          <w:tcPr>
            <w:tcW w:w="500" w:type="dxa"/>
            <w:vAlign w:val="bottom"/>
          </w:tcPr>
          <w:p>
            <w:pPr>
              <w:jc w:val="right"/>
              <w:ind w:right="87"/>
              <w:spacing w:after="0"/>
              <w:rPr>
                <w:sz w:val="20"/>
                <w:szCs w:val="20"/>
                <w:color w:val="auto"/>
              </w:rPr>
            </w:pPr>
            <w:r>
              <w:rPr>
                <w:rFonts w:ascii="Arial" w:cs="Arial" w:eastAsia="Arial" w:hAnsi="Arial"/>
                <w:sz w:val="11"/>
                <w:szCs w:val="11"/>
                <w:color w:val="auto"/>
              </w:rPr>
              <w:t>1</w:t>
            </w:r>
          </w:p>
        </w:tc>
        <w:tc>
          <w:tcPr>
            <w:tcW w:w="200" w:type="dxa"/>
            <w:vAlign w:val="bottom"/>
          </w:tcPr>
          <w:p>
            <w:pPr>
              <w:spacing w:after="0"/>
              <w:rPr>
                <w:sz w:val="13"/>
                <w:szCs w:val="13"/>
                <w:color w:val="auto"/>
              </w:rPr>
            </w:pPr>
          </w:p>
        </w:tc>
        <w:tc>
          <w:tcPr>
            <w:tcW w:w="520" w:type="dxa"/>
            <w:vAlign w:val="bottom"/>
          </w:tcPr>
          <w:p>
            <w:pPr>
              <w:jc w:val="right"/>
              <w:ind w:right="87"/>
              <w:spacing w:after="0"/>
              <w:rPr>
                <w:sz w:val="20"/>
                <w:szCs w:val="20"/>
                <w:color w:val="auto"/>
              </w:rPr>
            </w:pPr>
            <w:r>
              <w:rPr>
                <w:rFonts w:ascii="Arial" w:cs="Arial" w:eastAsia="Arial" w:hAnsi="Arial"/>
                <w:sz w:val="11"/>
                <w:szCs w:val="11"/>
                <w:color w:val="auto"/>
              </w:rPr>
              <w:t>10</w:t>
            </w: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jc w:val="right"/>
              <w:ind w:right="87"/>
              <w:spacing w:after="0"/>
              <w:rPr>
                <w:sz w:val="20"/>
                <w:szCs w:val="20"/>
                <w:color w:val="auto"/>
              </w:rPr>
            </w:pPr>
            <w:r>
              <w:rPr>
                <w:rFonts w:ascii="Arial" w:cs="Arial" w:eastAsia="Arial" w:hAnsi="Arial"/>
                <w:sz w:val="11"/>
                <w:szCs w:val="11"/>
                <w:color w:val="auto"/>
              </w:rPr>
              <w:t>180,593</w:t>
            </w:r>
          </w:p>
        </w:tc>
        <w:tc>
          <w:tcPr>
            <w:tcW w:w="240" w:type="dxa"/>
            <w:vAlign w:val="bottom"/>
          </w:tcPr>
          <w:p>
            <w:pPr>
              <w:ind w:left="20"/>
              <w:spacing w:after="0"/>
              <w:rPr>
                <w:sz w:val="20"/>
                <w:szCs w:val="20"/>
                <w:color w:val="auto"/>
              </w:rPr>
            </w:pPr>
            <w:r>
              <w:rPr>
                <w:rFonts w:ascii="Arial" w:cs="Arial" w:eastAsia="Arial" w:hAnsi="Arial"/>
                <w:sz w:val="11"/>
                <w:szCs w:val="11"/>
                <w:color w:val="auto"/>
              </w:rPr>
              <w:t>(g)</w:t>
            </w:r>
          </w:p>
        </w:tc>
        <w:tc>
          <w:tcPr>
            <w:tcW w:w="100" w:type="dxa"/>
            <w:vAlign w:val="bottom"/>
          </w:tcPr>
          <w:p>
            <w:pPr>
              <w:spacing w:after="0"/>
              <w:rPr>
                <w:sz w:val="13"/>
                <w:szCs w:val="13"/>
                <w:color w:val="auto"/>
              </w:rPr>
            </w:pPr>
          </w:p>
        </w:tc>
        <w:tc>
          <w:tcPr>
            <w:tcW w:w="580" w:type="dxa"/>
            <w:vAlign w:val="bottom"/>
          </w:tcPr>
          <w:p>
            <w:pPr>
              <w:jc w:val="right"/>
              <w:ind w:right="107"/>
              <w:spacing w:after="0"/>
              <w:rPr>
                <w:sz w:val="20"/>
                <w:szCs w:val="20"/>
                <w:color w:val="auto"/>
              </w:rPr>
            </w:pPr>
            <w:r>
              <w:rPr>
                <w:rFonts w:ascii="Arial" w:cs="Arial" w:eastAsia="Arial" w:hAnsi="Arial"/>
                <w:sz w:val="11"/>
                <w:szCs w:val="11"/>
                <w:color w:val="auto"/>
              </w:rPr>
              <w:t>162,366</w:t>
            </w:r>
          </w:p>
        </w:tc>
        <w:tc>
          <w:tcPr>
            <w:tcW w:w="180" w:type="dxa"/>
            <w:vAlign w:val="bottom"/>
          </w:tcPr>
          <w:p>
            <w:pPr>
              <w:spacing w:after="0"/>
              <w:rPr>
                <w:sz w:val="13"/>
                <w:szCs w:val="13"/>
                <w:color w:val="auto"/>
              </w:rPr>
            </w:pPr>
          </w:p>
        </w:tc>
        <w:tc>
          <w:tcPr>
            <w:tcW w:w="680" w:type="dxa"/>
            <w:vAlign w:val="bottom"/>
          </w:tcPr>
          <w:p>
            <w:pPr>
              <w:jc w:val="right"/>
              <w:ind w:right="87"/>
              <w:spacing w:after="0"/>
              <w:rPr>
                <w:sz w:val="20"/>
                <w:szCs w:val="20"/>
                <w:color w:val="auto"/>
              </w:rPr>
            </w:pPr>
            <w:r>
              <w:rPr>
                <w:rFonts w:ascii="Arial" w:cs="Arial" w:eastAsia="Arial" w:hAnsi="Arial"/>
                <w:sz w:val="11"/>
                <w:szCs w:val="11"/>
                <w:color w:val="auto"/>
              </w:rPr>
              <w:t>11</w:t>
            </w:r>
          </w:p>
        </w:tc>
        <w:tc>
          <w:tcPr>
            <w:tcW w:w="0" w:type="dxa"/>
            <w:vAlign w:val="bottom"/>
          </w:tcPr>
          <w:p>
            <w:pPr>
              <w:spacing w:after="0"/>
              <w:rPr>
                <w:sz w:val="1"/>
                <w:szCs w:val="1"/>
                <w:color w:val="auto"/>
              </w:rPr>
            </w:pPr>
          </w:p>
        </w:tc>
      </w:tr>
      <w:tr>
        <w:trPr>
          <w:trHeight w:val="159"/>
        </w:trPr>
        <w:tc>
          <w:tcPr>
            <w:tcW w:w="2260" w:type="dxa"/>
            <w:vAlign w:val="bottom"/>
            <w:gridSpan w:val="6"/>
          </w:tcPr>
          <w:p>
            <w:pPr>
              <w:spacing w:after="0"/>
              <w:rPr>
                <w:sz w:val="20"/>
                <w:szCs w:val="20"/>
                <w:color w:val="auto"/>
              </w:rPr>
            </w:pPr>
            <w:r>
              <w:rPr>
                <w:rFonts w:ascii="Arial" w:cs="Arial" w:eastAsia="Arial" w:hAnsi="Arial"/>
                <w:sz w:val="11"/>
                <w:szCs w:val="11"/>
                <w:color w:val="auto"/>
              </w:rPr>
              <w:t>Total noninterest expense</w:t>
            </w:r>
          </w:p>
        </w:tc>
        <w:tc>
          <w:tcPr>
            <w:tcW w:w="100" w:type="dxa"/>
            <w:vAlign w:val="bottom"/>
          </w:tcPr>
          <w:p>
            <w:pPr>
              <w:spacing w:after="0"/>
              <w:rPr>
                <w:sz w:val="13"/>
                <w:szCs w:val="13"/>
                <w:color w:val="auto"/>
              </w:rPr>
            </w:pPr>
          </w:p>
        </w:tc>
        <w:tc>
          <w:tcPr>
            <w:tcW w:w="560" w:type="dxa"/>
            <w:vAlign w:val="bottom"/>
          </w:tcPr>
          <w:p>
            <w:pPr>
              <w:jc w:val="right"/>
              <w:ind w:right="87"/>
              <w:spacing w:after="0"/>
              <w:rPr>
                <w:sz w:val="20"/>
                <w:szCs w:val="20"/>
                <w:color w:val="auto"/>
              </w:rPr>
            </w:pPr>
            <w:r>
              <w:rPr>
                <w:rFonts w:ascii="Arial" w:cs="Arial" w:eastAsia="Arial" w:hAnsi="Arial"/>
                <w:sz w:val="11"/>
                <w:szCs w:val="11"/>
                <w:color w:val="auto"/>
              </w:rPr>
              <w:t>22,762</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jc w:val="right"/>
              <w:ind w:right="107"/>
              <w:spacing w:after="0"/>
              <w:rPr>
                <w:sz w:val="20"/>
                <w:szCs w:val="20"/>
                <w:color w:val="auto"/>
              </w:rPr>
            </w:pPr>
            <w:r>
              <w:rPr>
                <w:rFonts w:ascii="Arial" w:cs="Arial" w:eastAsia="Arial" w:hAnsi="Arial"/>
                <w:sz w:val="11"/>
                <w:szCs w:val="11"/>
                <w:color w:val="auto"/>
              </w:rPr>
              <w:t>22,565</w:t>
            </w: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jc w:val="right"/>
              <w:ind w:right="107"/>
              <w:spacing w:after="0"/>
              <w:rPr>
                <w:sz w:val="20"/>
                <w:szCs w:val="20"/>
                <w:color w:val="auto"/>
              </w:rPr>
            </w:pPr>
            <w:r>
              <w:rPr>
                <w:rFonts w:ascii="Arial" w:cs="Arial" w:eastAsia="Arial" w:hAnsi="Arial"/>
                <w:sz w:val="11"/>
                <w:szCs w:val="11"/>
                <w:color w:val="auto"/>
              </w:rPr>
              <w:t>23,713</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jc w:val="right"/>
              <w:ind w:right="107"/>
              <w:spacing w:after="0"/>
              <w:rPr>
                <w:sz w:val="20"/>
                <w:szCs w:val="20"/>
                <w:color w:val="auto"/>
              </w:rPr>
            </w:pPr>
            <w:r>
              <w:rPr>
                <w:rFonts w:ascii="Arial" w:cs="Arial" w:eastAsia="Arial" w:hAnsi="Arial"/>
                <w:sz w:val="11"/>
                <w:szCs w:val="11"/>
                <w:color w:val="auto"/>
              </w:rPr>
              <w:t>22,757</w:t>
            </w:r>
          </w:p>
        </w:tc>
        <w:tc>
          <w:tcPr>
            <w:tcW w:w="220" w:type="dxa"/>
            <w:vAlign w:val="bottom"/>
          </w:tcPr>
          <w:p>
            <w:pPr>
              <w:ind w:left="20"/>
              <w:spacing w:after="0"/>
              <w:rPr>
                <w:sz w:val="20"/>
                <w:szCs w:val="20"/>
                <w:color w:val="auto"/>
              </w:rPr>
            </w:pPr>
            <w:r>
              <w:rPr>
                <w:rFonts w:ascii="Arial" w:cs="Arial" w:eastAsia="Arial" w:hAnsi="Arial"/>
                <w:sz w:val="11"/>
                <w:szCs w:val="11"/>
                <w:color w:val="auto"/>
              </w:rPr>
              <w:t>(h)</w:t>
            </w:r>
          </w:p>
        </w:tc>
        <w:tc>
          <w:tcPr>
            <w:tcW w:w="120" w:type="dxa"/>
            <w:vAlign w:val="bottom"/>
          </w:tcPr>
          <w:p>
            <w:pPr>
              <w:spacing w:after="0"/>
              <w:rPr>
                <w:sz w:val="13"/>
                <w:szCs w:val="13"/>
                <w:color w:val="auto"/>
              </w:rPr>
            </w:pPr>
          </w:p>
        </w:tc>
        <w:tc>
          <w:tcPr>
            <w:tcW w:w="560" w:type="dxa"/>
            <w:vAlign w:val="bottom"/>
          </w:tcPr>
          <w:p>
            <w:pPr>
              <w:jc w:val="right"/>
              <w:ind w:right="107"/>
              <w:spacing w:after="0"/>
              <w:rPr>
                <w:sz w:val="20"/>
                <w:szCs w:val="20"/>
                <w:color w:val="auto"/>
              </w:rPr>
            </w:pPr>
            <w:r>
              <w:rPr>
                <w:rFonts w:ascii="Arial" w:cs="Arial" w:eastAsia="Arial" w:hAnsi="Arial"/>
                <w:sz w:val="11"/>
                <w:szCs w:val="11"/>
                <w:color w:val="auto"/>
              </w:rPr>
              <w:t>24,486</w:t>
            </w:r>
          </w:p>
        </w:tc>
        <w:tc>
          <w:tcPr>
            <w:tcW w:w="220" w:type="dxa"/>
            <w:vAlign w:val="bottom"/>
          </w:tcPr>
          <w:p>
            <w:pPr>
              <w:ind w:left="20"/>
              <w:spacing w:after="0"/>
              <w:rPr>
                <w:sz w:val="20"/>
                <w:szCs w:val="20"/>
                <w:color w:val="auto"/>
              </w:rPr>
            </w:pPr>
            <w:r>
              <w:rPr>
                <w:rFonts w:ascii="Arial" w:cs="Arial" w:eastAsia="Arial" w:hAnsi="Arial"/>
                <w:sz w:val="11"/>
                <w:szCs w:val="11"/>
                <w:color w:val="auto"/>
              </w:rPr>
              <w:t>(h)</w:t>
            </w:r>
          </w:p>
        </w:tc>
        <w:tc>
          <w:tcPr>
            <w:tcW w:w="500" w:type="dxa"/>
            <w:vAlign w:val="bottom"/>
          </w:tcPr>
          <w:p>
            <w:pPr>
              <w:jc w:val="right"/>
              <w:ind w:right="87"/>
              <w:spacing w:after="0"/>
              <w:rPr>
                <w:sz w:val="20"/>
                <w:szCs w:val="20"/>
                <w:color w:val="auto"/>
              </w:rPr>
            </w:pPr>
            <w:r>
              <w:rPr>
                <w:rFonts w:ascii="Arial" w:cs="Arial" w:eastAsia="Arial" w:hAnsi="Arial"/>
                <w:sz w:val="11"/>
                <w:szCs w:val="11"/>
                <w:color w:val="auto"/>
              </w:rPr>
              <w:t>1</w:t>
            </w:r>
          </w:p>
        </w:tc>
        <w:tc>
          <w:tcPr>
            <w:tcW w:w="200" w:type="dxa"/>
            <w:vAlign w:val="bottom"/>
          </w:tcPr>
          <w:p>
            <w:pPr>
              <w:spacing w:after="0"/>
              <w:rPr>
                <w:sz w:val="13"/>
                <w:szCs w:val="13"/>
                <w:color w:val="auto"/>
              </w:rPr>
            </w:pPr>
          </w:p>
        </w:tc>
        <w:tc>
          <w:tcPr>
            <w:tcW w:w="520" w:type="dxa"/>
            <w:vAlign w:val="bottom"/>
          </w:tcPr>
          <w:p>
            <w:pPr>
              <w:jc w:val="right"/>
              <w:ind w:right="67"/>
              <w:spacing w:after="0"/>
              <w:rPr>
                <w:sz w:val="20"/>
                <w:szCs w:val="20"/>
                <w:color w:val="auto"/>
              </w:rPr>
            </w:pPr>
            <w:r>
              <w:rPr>
                <w:rFonts w:ascii="Arial" w:cs="Arial" w:eastAsia="Arial" w:hAnsi="Arial"/>
                <w:sz w:val="11"/>
                <w:szCs w:val="11"/>
                <w:color w:val="auto"/>
              </w:rPr>
              <w:t>(7)</w:t>
            </w: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jc w:val="right"/>
              <w:ind w:right="87"/>
              <w:spacing w:after="0"/>
              <w:rPr>
                <w:sz w:val="20"/>
                <w:szCs w:val="20"/>
                <w:color w:val="auto"/>
              </w:rPr>
            </w:pPr>
            <w:r>
              <w:rPr>
                <w:rFonts w:ascii="Arial" w:cs="Arial" w:eastAsia="Arial" w:hAnsi="Arial"/>
                <w:sz w:val="11"/>
                <w:szCs w:val="11"/>
                <w:color w:val="auto"/>
              </w:rPr>
              <w:t>91,797</w:t>
            </w: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jc w:val="right"/>
              <w:ind w:right="107"/>
              <w:spacing w:after="0"/>
              <w:rPr>
                <w:sz w:val="20"/>
                <w:szCs w:val="20"/>
                <w:color w:val="auto"/>
              </w:rPr>
            </w:pPr>
            <w:r>
              <w:rPr>
                <w:rFonts w:ascii="Arial" w:cs="Arial" w:eastAsia="Arial" w:hAnsi="Arial"/>
                <w:sz w:val="11"/>
                <w:szCs w:val="11"/>
                <w:color w:val="auto"/>
              </w:rPr>
              <w:t>87,172</w:t>
            </w:r>
          </w:p>
        </w:tc>
        <w:tc>
          <w:tcPr>
            <w:tcW w:w="180" w:type="dxa"/>
            <w:vAlign w:val="bottom"/>
          </w:tcPr>
          <w:p>
            <w:pPr>
              <w:spacing w:after="0"/>
              <w:rPr>
                <w:sz w:val="13"/>
                <w:szCs w:val="13"/>
                <w:color w:val="auto"/>
              </w:rPr>
            </w:pPr>
          </w:p>
        </w:tc>
        <w:tc>
          <w:tcPr>
            <w:tcW w:w="680" w:type="dxa"/>
            <w:vAlign w:val="bottom"/>
          </w:tcPr>
          <w:p>
            <w:pPr>
              <w:jc w:val="right"/>
              <w:ind w:right="87"/>
              <w:spacing w:after="0"/>
              <w:rPr>
                <w:sz w:val="20"/>
                <w:szCs w:val="20"/>
                <w:color w:val="auto"/>
              </w:rPr>
            </w:pPr>
            <w:r>
              <w:rPr>
                <w:rFonts w:ascii="Arial" w:cs="Arial" w:eastAsia="Arial" w:hAnsi="Arial"/>
                <w:sz w:val="11"/>
                <w:szCs w:val="11"/>
                <w:color w:val="auto"/>
              </w:rPr>
              <w:t>5</w:t>
            </w:r>
          </w:p>
        </w:tc>
        <w:tc>
          <w:tcPr>
            <w:tcW w:w="0" w:type="dxa"/>
            <w:vAlign w:val="bottom"/>
          </w:tcPr>
          <w:p>
            <w:pPr>
              <w:spacing w:after="0"/>
              <w:rPr>
                <w:sz w:val="1"/>
                <w:szCs w:val="1"/>
                <w:color w:val="auto"/>
              </w:rPr>
            </w:pPr>
          </w:p>
        </w:tc>
      </w:tr>
      <w:tr>
        <w:trPr>
          <w:trHeight w:val="159"/>
        </w:trPr>
        <w:tc>
          <w:tcPr>
            <w:tcW w:w="2260" w:type="dxa"/>
            <w:vAlign w:val="bottom"/>
            <w:gridSpan w:val="6"/>
          </w:tcPr>
          <w:p>
            <w:pPr>
              <w:spacing w:after="0"/>
              <w:rPr>
                <w:sz w:val="20"/>
                <w:szCs w:val="20"/>
                <w:color w:val="auto"/>
              </w:rPr>
            </w:pPr>
            <w:r>
              <w:rPr>
                <w:rFonts w:ascii="Arial" w:cs="Arial" w:eastAsia="Arial" w:hAnsi="Arial"/>
                <w:sz w:val="11"/>
                <w:szCs w:val="11"/>
                <w:color w:val="auto"/>
              </w:rPr>
              <w:t>Pre-provision profit (a)</w:t>
            </w:r>
          </w:p>
        </w:tc>
        <w:tc>
          <w:tcPr>
            <w:tcW w:w="100" w:type="dxa"/>
            <w:vAlign w:val="bottom"/>
          </w:tcPr>
          <w:p>
            <w:pPr>
              <w:spacing w:after="0"/>
              <w:rPr>
                <w:sz w:val="13"/>
                <w:szCs w:val="13"/>
                <w:color w:val="auto"/>
              </w:rPr>
            </w:pPr>
          </w:p>
        </w:tc>
        <w:tc>
          <w:tcPr>
            <w:tcW w:w="560" w:type="dxa"/>
            <w:vAlign w:val="bottom"/>
          </w:tcPr>
          <w:p>
            <w:pPr>
              <w:jc w:val="right"/>
              <w:ind w:right="87"/>
              <w:spacing w:after="0"/>
              <w:rPr>
                <w:sz w:val="20"/>
                <w:szCs w:val="20"/>
                <w:color w:val="auto"/>
              </w:rPr>
            </w:pPr>
            <w:r>
              <w:rPr>
                <w:rFonts w:ascii="Arial" w:cs="Arial" w:eastAsia="Arial" w:hAnsi="Arial"/>
                <w:sz w:val="11"/>
                <w:szCs w:val="11"/>
                <w:color w:val="auto"/>
              </w:rPr>
              <w:t>20,976</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jc w:val="right"/>
              <w:ind w:right="107"/>
              <w:spacing w:after="0"/>
              <w:rPr>
                <w:sz w:val="20"/>
                <w:szCs w:val="20"/>
                <w:color w:val="auto"/>
              </w:rPr>
            </w:pPr>
            <w:r>
              <w:rPr>
                <w:rFonts w:ascii="Arial" w:cs="Arial" w:eastAsia="Arial" w:hAnsi="Arial"/>
                <w:sz w:val="11"/>
                <w:szCs w:val="11"/>
                <w:color w:val="auto"/>
              </w:rPr>
              <w:t>20,750</w:t>
            </w: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jc w:val="right"/>
              <w:ind w:right="107"/>
              <w:spacing w:after="0"/>
              <w:rPr>
                <w:sz w:val="20"/>
                <w:szCs w:val="20"/>
                <w:color w:val="auto"/>
              </w:rPr>
            </w:pPr>
            <w:r>
              <w:rPr>
                <w:rFonts w:ascii="Arial" w:cs="Arial" w:eastAsia="Arial" w:hAnsi="Arial"/>
                <w:sz w:val="11"/>
                <w:szCs w:val="11"/>
                <w:color w:val="auto"/>
              </w:rPr>
              <w:t>27,279</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jc w:val="right"/>
              <w:ind w:right="107"/>
              <w:spacing w:after="0"/>
              <w:rPr>
                <w:sz w:val="20"/>
                <w:szCs w:val="20"/>
                <w:color w:val="auto"/>
              </w:rPr>
            </w:pPr>
            <w:r>
              <w:rPr>
                <w:rFonts w:ascii="Arial" w:cs="Arial" w:eastAsia="Arial" w:hAnsi="Arial"/>
                <w:sz w:val="11"/>
                <w:szCs w:val="11"/>
                <w:color w:val="auto"/>
              </w:rPr>
              <w:t>19,791</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jc w:val="right"/>
              <w:ind w:right="107"/>
              <w:spacing w:after="0"/>
              <w:rPr>
                <w:sz w:val="20"/>
                <w:szCs w:val="20"/>
                <w:color w:val="auto"/>
              </w:rPr>
            </w:pPr>
            <w:r>
              <w:rPr>
                <w:rFonts w:ascii="Arial" w:cs="Arial" w:eastAsia="Arial" w:hAnsi="Arial"/>
                <w:sz w:val="11"/>
                <w:szCs w:val="11"/>
                <w:color w:val="auto"/>
              </w:rPr>
              <w:t>15,457</w:t>
            </w:r>
          </w:p>
        </w:tc>
        <w:tc>
          <w:tcPr>
            <w:tcW w:w="220" w:type="dxa"/>
            <w:vAlign w:val="bottom"/>
          </w:tcPr>
          <w:p>
            <w:pPr>
              <w:spacing w:after="0"/>
              <w:rPr>
                <w:sz w:val="13"/>
                <w:szCs w:val="13"/>
                <w:color w:val="auto"/>
              </w:rPr>
            </w:pPr>
          </w:p>
        </w:tc>
        <w:tc>
          <w:tcPr>
            <w:tcW w:w="500" w:type="dxa"/>
            <w:vAlign w:val="bottom"/>
          </w:tcPr>
          <w:p>
            <w:pPr>
              <w:jc w:val="right"/>
              <w:ind w:right="87"/>
              <w:spacing w:after="0"/>
              <w:rPr>
                <w:sz w:val="20"/>
                <w:szCs w:val="20"/>
                <w:color w:val="auto"/>
              </w:rPr>
            </w:pPr>
            <w:r>
              <w:rPr>
                <w:rFonts w:ascii="Arial" w:cs="Arial" w:eastAsia="Arial" w:hAnsi="Arial"/>
                <w:sz w:val="11"/>
                <w:szCs w:val="11"/>
                <w:color w:val="auto"/>
              </w:rPr>
              <w:t>1</w:t>
            </w:r>
          </w:p>
        </w:tc>
        <w:tc>
          <w:tcPr>
            <w:tcW w:w="200" w:type="dxa"/>
            <w:vAlign w:val="bottom"/>
          </w:tcPr>
          <w:p>
            <w:pPr>
              <w:spacing w:after="0"/>
              <w:rPr>
                <w:sz w:val="13"/>
                <w:szCs w:val="13"/>
                <w:color w:val="auto"/>
              </w:rPr>
            </w:pPr>
          </w:p>
        </w:tc>
        <w:tc>
          <w:tcPr>
            <w:tcW w:w="520" w:type="dxa"/>
            <w:vAlign w:val="bottom"/>
          </w:tcPr>
          <w:p>
            <w:pPr>
              <w:jc w:val="right"/>
              <w:ind w:right="87"/>
              <w:spacing w:after="0"/>
              <w:rPr>
                <w:sz w:val="20"/>
                <w:szCs w:val="20"/>
                <w:color w:val="auto"/>
              </w:rPr>
            </w:pPr>
            <w:r>
              <w:rPr>
                <w:rFonts w:ascii="Arial" w:cs="Arial" w:eastAsia="Arial" w:hAnsi="Arial"/>
                <w:sz w:val="11"/>
                <w:szCs w:val="11"/>
                <w:color w:val="auto"/>
              </w:rPr>
              <w:t>36</w:t>
            </w: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jc w:val="right"/>
              <w:ind w:right="87"/>
              <w:spacing w:after="0"/>
              <w:rPr>
                <w:sz w:val="20"/>
                <w:szCs w:val="20"/>
                <w:color w:val="auto"/>
              </w:rPr>
            </w:pPr>
            <w:r>
              <w:rPr>
                <w:rFonts w:ascii="Arial" w:cs="Arial" w:eastAsia="Arial" w:hAnsi="Arial"/>
                <w:sz w:val="11"/>
                <w:szCs w:val="11"/>
                <w:color w:val="auto"/>
              </w:rPr>
              <w:t>88,796</w:t>
            </w: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jc w:val="right"/>
              <w:ind w:right="107"/>
              <w:spacing w:after="0"/>
              <w:rPr>
                <w:sz w:val="20"/>
                <w:szCs w:val="20"/>
                <w:color w:val="auto"/>
              </w:rPr>
            </w:pPr>
            <w:r>
              <w:rPr>
                <w:rFonts w:ascii="Arial" w:cs="Arial" w:eastAsia="Arial" w:hAnsi="Arial"/>
                <w:sz w:val="11"/>
                <w:szCs w:val="11"/>
                <w:color w:val="auto"/>
              </w:rPr>
              <w:t>75,194</w:t>
            </w:r>
          </w:p>
        </w:tc>
        <w:tc>
          <w:tcPr>
            <w:tcW w:w="180" w:type="dxa"/>
            <w:vAlign w:val="bottom"/>
          </w:tcPr>
          <w:p>
            <w:pPr>
              <w:spacing w:after="0"/>
              <w:rPr>
                <w:sz w:val="13"/>
                <w:szCs w:val="13"/>
                <w:color w:val="auto"/>
              </w:rPr>
            </w:pPr>
          </w:p>
        </w:tc>
        <w:tc>
          <w:tcPr>
            <w:tcW w:w="680" w:type="dxa"/>
            <w:vAlign w:val="bottom"/>
          </w:tcPr>
          <w:p>
            <w:pPr>
              <w:jc w:val="right"/>
              <w:ind w:right="87"/>
              <w:spacing w:after="0"/>
              <w:rPr>
                <w:sz w:val="20"/>
                <w:szCs w:val="20"/>
                <w:color w:val="auto"/>
              </w:rPr>
            </w:pPr>
            <w:r>
              <w:rPr>
                <w:rFonts w:ascii="Arial" w:cs="Arial" w:eastAsia="Arial" w:hAnsi="Arial"/>
                <w:sz w:val="11"/>
                <w:szCs w:val="11"/>
                <w:color w:val="auto"/>
              </w:rPr>
              <w:t>18</w:t>
            </w:r>
          </w:p>
        </w:tc>
        <w:tc>
          <w:tcPr>
            <w:tcW w:w="0" w:type="dxa"/>
            <w:vAlign w:val="bottom"/>
          </w:tcPr>
          <w:p>
            <w:pPr>
              <w:spacing w:after="0"/>
              <w:rPr>
                <w:sz w:val="1"/>
                <w:szCs w:val="1"/>
                <w:color w:val="auto"/>
              </w:rPr>
            </w:pPr>
          </w:p>
        </w:tc>
      </w:tr>
      <w:tr>
        <w:trPr>
          <w:trHeight w:val="159"/>
        </w:trPr>
        <w:tc>
          <w:tcPr>
            <w:tcW w:w="2260" w:type="dxa"/>
            <w:vAlign w:val="bottom"/>
            <w:gridSpan w:val="6"/>
          </w:tcPr>
          <w:p>
            <w:pPr>
              <w:spacing w:after="0"/>
              <w:rPr>
                <w:sz w:val="20"/>
                <w:szCs w:val="20"/>
                <w:color w:val="auto"/>
              </w:rPr>
            </w:pPr>
            <w:r>
              <w:rPr>
                <w:rFonts w:ascii="Arial" w:cs="Arial" w:eastAsia="Arial" w:hAnsi="Arial"/>
                <w:sz w:val="11"/>
                <w:szCs w:val="11"/>
                <w:color w:val="auto"/>
              </w:rPr>
              <w:t>Provision for credit losses</w:t>
            </w:r>
          </w:p>
        </w:tc>
        <w:tc>
          <w:tcPr>
            <w:tcW w:w="100" w:type="dxa"/>
            <w:vAlign w:val="bottom"/>
          </w:tcPr>
          <w:p>
            <w:pPr>
              <w:spacing w:after="0"/>
              <w:rPr>
                <w:sz w:val="13"/>
                <w:szCs w:val="13"/>
                <w:color w:val="auto"/>
              </w:rPr>
            </w:pPr>
          </w:p>
        </w:tc>
        <w:tc>
          <w:tcPr>
            <w:tcW w:w="560" w:type="dxa"/>
            <w:vAlign w:val="bottom"/>
          </w:tcPr>
          <w:p>
            <w:pPr>
              <w:jc w:val="right"/>
              <w:ind w:right="87"/>
              <w:spacing w:after="0"/>
              <w:rPr>
                <w:sz w:val="20"/>
                <w:szCs w:val="20"/>
                <w:color w:val="auto"/>
              </w:rPr>
            </w:pPr>
            <w:r>
              <w:rPr>
                <w:rFonts w:ascii="Arial" w:cs="Arial" w:eastAsia="Arial" w:hAnsi="Arial"/>
                <w:sz w:val="11"/>
                <w:szCs w:val="11"/>
                <w:color w:val="auto"/>
              </w:rPr>
              <w:t>2,631</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jc w:val="right"/>
              <w:ind w:right="107"/>
              <w:spacing w:after="0"/>
              <w:rPr>
                <w:sz w:val="20"/>
                <w:szCs w:val="20"/>
                <w:color w:val="auto"/>
              </w:rPr>
            </w:pPr>
            <w:r>
              <w:rPr>
                <w:rFonts w:ascii="Arial" w:cs="Arial" w:eastAsia="Arial" w:hAnsi="Arial"/>
                <w:sz w:val="11"/>
                <w:szCs w:val="11"/>
                <w:color w:val="auto"/>
              </w:rPr>
              <w:t>3,111</w:t>
            </w: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jc w:val="right"/>
              <w:ind w:right="107"/>
              <w:spacing w:after="0"/>
              <w:rPr>
                <w:sz w:val="20"/>
                <w:szCs w:val="20"/>
                <w:color w:val="auto"/>
              </w:rPr>
            </w:pPr>
            <w:r>
              <w:rPr>
                <w:rFonts w:ascii="Arial" w:cs="Arial" w:eastAsia="Arial" w:hAnsi="Arial"/>
                <w:sz w:val="11"/>
                <w:szCs w:val="11"/>
                <w:color w:val="auto"/>
              </w:rPr>
              <w:t>3,052</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jc w:val="right"/>
              <w:ind w:right="107"/>
              <w:spacing w:after="0"/>
              <w:rPr>
                <w:sz w:val="20"/>
                <w:szCs w:val="20"/>
                <w:color w:val="auto"/>
              </w:rPr>
            </w:pPr>
            <w:r>
              <w:rPr>
                <w:rFonts w:ascii="Arial" w:cs="Arial" w:eastAsia="Arial" w:hAnsi="Arial"/>
                <w:sz w:val="11"/>
                <w:szCs w:val="11"/>
                <w:color w:val="auto"/>
              </w:rPr>
              <w:t>1,884</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jc w:val="right"/>
              <w:ind w:right="107"/>
              <w:spacing w:after="0"/>
              <w:rPr>
                <w:sz w:val="20"/>
                <w:szCs w:val="20"/>
                <w:color w:val="auto"/>
              </w:rPr>
            </w:pPr>
            <w:r>
              <w:rPr>
                <w:rFonts w:ascii="Arial" w:cs="Arial" w:eastAsia="Arial" w:hAnsi="Arial"/>
                <w:sz w:val="11"/>
                <w:szCs w:val="11"/>
                <w:color w:val="auto"/>
              </w:rPr>
              <w:t>2,762</w:t>
            </w:r>
          </w:p>
        </w:tc>
        <w:tc>
          <w:tcPr>
            <w:tcW w:w="220" w:type="dxa"/>
            <w:vAlign w:val="bottom"/>
          </w:tcPr>
          <w:p>
            <w:pPr>
              <w:spacing w:after="0"/>
              <w:rPr>
                <w:sz w:val="13"/>
                <w:szCs w:val="13"/>
                <w:color w:val="auto"/>
              </w:rPr>
            </w:pPr>
          </w:p>
        </w:tc>
        <w:tc>
          <w:tcPr>
            <w:tcW w:w="500" w:type="dxa"/>
            <w:vAlign w:val="bottom"/>
          </w:tcPr>
          <w:p>
            <w:pPr>
              <w:jc w:val="right"/>
              <w:ind w:right="67"/>
              <w:spacing w:after="0"/>
              <w:rPr>
                <w:sz w:val="20"/>
                <w:szCs w:val="20"/>
                <w:color w:val="auto"/>
              </w:rPr>
            </w:pPr>
            <w:r>
              <w:rPr>
                <w:rFonts w:ascii="Arial" w:cs="Arial" w:eastAsia="Arial" w:hAnsi="Arial"/>
                <w:sz w:val="11"/>
                <w:szCs w:val="11"/>
                <w:color w:val="auto"/>
              </w:rPr>
              <w:t>(15)</w:t>
            </w:r>
          </w:p>
        </w:tc>
        <w:tc>
          <w:tcPr>
            <w:tcW w:w="200" w:type="dxa"/>
            <w:vAlign w:val="bottom"/>
          </w:tcPr>
          <w:p>
            <w:pPr>
              <w:spacing w:after="0"/>
              <w:rPr>
                <w:sz w:val="13"/>
                <w:szCs w:val="13"/>
                <w:color w:val="auto"/>
              </w:rPr>
            </w:pPr>
          </w:p>
        </w:tc>
        <w:tc>
          <w:tcPr>
            <w:tcW w:w="520" w:type="dxa"/>
            <w:vAlign w:val="bottom"/>
          </w:tcPr>
          <w:p>
            <w:pPr>
              <w:jc w:val="right"/>
              <w:ind w:right="67"/>
              <w:spacing w:after="0"/>
              <w:rPr>
                <w:sz w:val="20"/>
                <w:szCs w:val="20"/>
                <w:color w:val="auto"/>
              </w:rPr>
            </w:pPr>
            <w:r>
              <w:rPr>
                <w:rFonts w:ascii="Arial" w:cs="Arial" w:eastAsia="Arial" w:hAnsi="Arial"/>
                <w:sz w:val="11"/>
                <w:szCs w:val="11"/>
                <w:color w:val="auto"/>
              </w:rPr>
              <w:t>(5)</w:t>
            </w: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jc w:val="right"/>
              <w:ind w:right="87"/>
              <w:spacing w:after="0"/>
              <w:rPr>
                <w:sz w:val="20"/>
                <w:szCs w:val="20"/>
                <w:color w:val="auto"/>
              </w:rPr>
            </w:pPr>
            <w:r>
              <w:rPr>
                <w:rFonts w:ascii="Arial" w:cs="Arial" w:eastAsia="Arial" w:hAnsi="Arial"/>
                <w:sz w:val="11"/>
                <w:szCs w:val="11"/>
                <w:color w:val="auto"/>
              </w:rPr>
              <w:t>10,678</w:t>
            </w: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jc w:val="right"/>
              <w:ind w:right="107"/>
              <w:spacing w:after="0"/>
              <w:rPr>
                <w:sz w:val="20"/>
                <w:szCs w:val="20"/>
                <w:color w:val="auto"/>
              </w:rPr>
            </w:pPr>
            <w:r>
              <w:rPr>
                <w:rFonts w:ascii="Arial" w:cs="Arial" w:eastAsia="Arial" w:hAnsi="Arial"/>
                <w:sz w:val="11"/>
                <w:szCs w:val="11"/>
                <w:color w:val="auto"/>
              </w:rPr>
              <w:t>9,320</w:t>
            </w:r>
          </w:p>
        </w:tc>
        <w:tc>
          <w:tcPr>
            <w:tcW w:w="180" w:type="dxa"/>
            <w:vAlign w:val="bottom"/>
          </w:tcPr>
          <w:p>
            <w:pPr>
              <w:spacing w:after="0"/>
              <w:rPr>
                <w:sz w:val="13"/>
                <w:szCs w:val="13"/>
                <w:color w:val="auto"/>
              </w:rPr>
            </w:pPr>
          </w:p>
        </w:tc>
        <w:tc>
          <w:tcPr>
            <w:tcW w:w="680" w:type="dxa"/>
            <w:vAlign w:val="bottom"/>
          </w:tcPr>
          <w:p>
            <w:pPr>
              <w:jc w:val="right"/>
              <w:ind w:right="87"/>
              <w:spacing w:after="0"/>
              <w:rPr>
                <w:sz w:val="20"/>
                <w:szCs w:val="20"/>
                <w:color w:val="auto"/>
              </w:rPr>
            </w:pPr>
            <w:r>
              <w:rPr>
                <w:rFonts w:ascii="Arial" w:cs="Arial" w:eastAsia="Arial" w:hAnsi="Arial"/>
                <w:sz w:val="11"/>
                <w:szCs w:val="11"/>
                <w:color w:val="auto"/>
              </w:rPr>
              <w:t>15</w:t>
            </w:r>
          </w:p>
        </w:tc>
        <w:tc>
          <w:tcPr>
            <w:tcW w:w="0" w:type="dxa"/>
            <w:vAlign w:val="bottom"/>
          </w:tcPr>
          <w:p>
            <w:pPr>
              <w:spacing w:after="0"/>
              <w:rPr>
                <w:sz w:val="1"/>
                <w:szCs w:val="1"/>
                <w:color w:val="auto"/>
              </w:rPr>
            </w:pPr>
          </w:p>
        </w:tc>
      </w:tr>
      <w:tr>
        <w:trPr>
          <w:trHeight w:val="163"/>
        </w:trPr>
        <w:tc>
          <w:tcPr>
            <w:tcW w:w="2260" w:type="dxa"/>
            <w:vAlign w:val="bottom"/>
            <w:gridSpan w:val="6"/>
          </w:tcPr>
          <w:p>
            <w:pPr>
              <w:ind w:left="120"/>
              <w:spacing w:after="0"/>
              <w:rPr>
                <w:sz w:val="20"/>
                <w:szCs w:val="20"/>
                <w:color w:val="auto"/>
              </w:rPr>
            </w:pPr>
            <w:r>
              <w:rPr>
                <w:rFonts w:ascii="Arial" w:cs="Arial" w:eastAsia="Arial" w:hAnsi="Arial"/>
                <w:sz w:val="11"/>
                <w:szCs w:val="11"/>
                <w:b w:val="1"/>
                <w:bCs w:val="1"/>
                <w:color w:val="auto"/>
              </w:rPr>
              <w:t>NET INCOME</w:t>
            </w:r>
          </w:p>
        </w:tc>
        <w:tc>
          <w:tcPr>
            <w:tcW w:w="100" w:type="dxa"/>
            <w:vAlign w:val="bottom"/>
          </w:tcPr>
          <w:p>
            <w:pPr>
              <w:spacing w:after="0"/>
              <w:rPr>
                <w:sz w:val="14"/>
                <w:szCs w:val="14"/>
                <w:color w:val="auto"/>
              </w:rPr>
            </w:pPr>
          </w:p>
        </w:tc>
        <w:tc>
          <w:tcPr>
            <w:tcW w:w="560" w:type="dxa"/>
            <w:vAlign w:val="bottom"/>
          </w:tcPr>
          <w:p>
            <w:pPr>
              <w:jc w:val="right"/>
              <w:ind w:right="87"/>
              <w:spacing w:after="0"/>
              <w:rPr>
                <w:sz w:val="20"/>
                <w:szCs w:val="20"/>
                <w:color w:val="auto"/>
              </w:rPr>
            </w:pPr>
            <w:r>
              <w:rPr>
                <w:rFonts w:ascii="Arial" w:cs="Arial" w:eastAsia="Arial" w:hAnsi="Arial"/>
                <w:sz w:val="11"/>
                <w:szCs w:val="11"/>
                <w:color w:val="auto"/>
              </w:rPr>
              <w:t>14,005</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jc w:val="right"/>
              <w:ind w:right="107"/>
              <w:spacing w:after="0"/>
              <w:rPr>
                <w:sz w:val="20"/>
                <w:szCs w:val="20"/>
                <w:color w:val="auto"/>
              </w:rPr>
            </w:pPr>
            <w:r>
              <w:rPr>
                <w:rFonts w:ascii="Arial" w:cs="Arial" w:eastAsia="Arial" w:hAnsi="Arial"/>
                <w:sz w:val="11"/>
                <w:szCs w:val="11"/>
                <w:color w:val="auto"/>
              </w:rPr>
              <w:t>12,898</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jc w:val="right"/>
              <w:ind w:right="107"/>
              <w:spacing w:after="0"/>
              <w:rPr>
                <w:sz w:val="20"/>
                <w:szCs w:val="20"/>
                <w:color w:val="auto"/>
              </w:rPr>
            </w:pPr>
            <w:r>
              <w:rPr>
                <w:rFonts w:ascii="Arial" w:cs="Arial" w:eastAsia="Arial" w:hAnsi="Arial"/>
                <w:sz w:val="11"/>
                <w:szCs w:val="11"/>
                <w:color w:val="auto"/>
              </w:rPr>
              <w:t>18,149</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jc w:val="right"/>
              <w:ind w:right="107"/>
              <w:spacing w:after="0"/>
              <w:rPr>
                <w:sz w:val="20"/>
                <w:szCs w:val="20"/>
                <w:color w:val="auto"/>
              </w:rPr>
            </w:pPr>
            <w:r>
              <w:rPr>
                <w:rFonts w:ascii="Arial" w:cs="Arial" w:eastAsia="Arial" w:hAnsi="Arial"/>
                <w:sz w:val="11"/>
                <w:szCs w:val="11"/>
                <w:color w:val="auto"/>
              </w:rPr>
              <w:t>13,419</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jc w:val="right"/>
              <w:ind w:right="107"/>
              <w:spacing w:after="0"/>
              <w:rPr>
                <w:sz w:val="20"/>
                <w:szCs w:val="20"/>
                <w:color w:val="auto"/>
              </w:rPr>
            </w:pPr>
            <w:r>
              <w:rPr>
                <w:rFonts w:ascii="Arial" w:cs="Arial" w:eastAsia="Arial" w:hAnsi="Arial"/>
                <w:sz w:val="11"/>
                <w:szCs w:val="11"/>
                <w:color w:val="auto"/>
              </w:rPr>
              <w:t>9,307</w:t>
            </w:r>
          </w:p>
        </w:tc>
        <w:tc>
          <w:tcPr>
            <w:tcW w:w="220" w:type="dxa"/>
            <w:vAlign w:val="bottom"/>
          </w:tcPr>
          <w:p>
            <w:pPr>
              <w:spacing w:after="0"/>
              <w:rPr>
                <w:sz w:val="14"/>
                <w:szCs w:val="14"/>
                <w:color w:val="auto"/>
              </w:rPr>
            </w:pPr>
          </w:p>
        </w:tc>
        <w:tc>
          <w:tcPr>
            <w:tcW w:w="500" w:type="dxa"/>
            <w:vAlign w:val="bottom"/>
          </w:tcPr>
          <w:p>
            <w:pPr>
              <w:jc w:val="right"/>
              <w:ind w:right="87"/>
              <w:spacing w:after="0"/>
              <w:rPr>
                <w:sz w:val="20"/>
                <w:szCs w:val="20"/>
                <w:color w:val="auto"/>
              </w:rPr>
            </w:pPr>
            <w:r>
              <w:rPr>
                <w:rFonts w:ascii="Arial" w:cs="Arial" w:eastAsia="Arial" w:hAnsi="Arial"/>
                <w:sz w:val="11"/>
                <w:szCs w:val="11"/>
                <w:color w:val="auto"/>
              </w:rPr>
              <w:t>9</w:t>
            </w:r>
          </w:p>
        </w:tc>
        <w:tc>
          <w:tcPr>
            <w:tcW w:w="200" w:type="dxa"/>
            <w:vAlign w:val="bottom"/>
          </w:tcPr>
          <w:p>
            <w:pPr>
              <w:spacing w:after="0"/>
              <w:rPr>
                <w:sz w:val="14"/>
                <w:szCs w:val="14"/>
                <w:color w:val="auto"/>
              </w:rPr>
            </w:pPr>
          </w:p>
        </w:tc>
        <w:tc>
          <w:tcPr>
            <w:tcW w:w="520" w:type="dxa"/>
            <w:vAlign w:val="bottom"/>
          </w:tcPr>
          <w:p>
            <w:pPr>
              <w:jc w:val="right"/>
              <w:ind w:right="87"/>
              <w:spacing w:after="0"/>
              <w:rPr>
                <w:sz w:val="20"/>
                <w:szCs w:val="20"/>
                <w:color w:val="auto"/>
              </w:rPr>
            </w:pPr>
            <w:r>
              <w:rPr>
                <w:rFonts w:ascii="Arial" w:cs="Arial" w:eastAsia="Arial" w:hAnsi="Arial"/>
                <w:sz w:val="11"/>
                <w:szCs w:val="11"/>
                <w:color w:val="auto"/>
              </w:rPr>
              <w:t>50</w:t>
            </w: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jc w:val="right"/>
              <w:ind w:right="87"/>
              <w:spacing w:after="0"/>
              <w:rPr>
                <w:sz w:val="20"/>
                <w:szCs w:val="20"/>
                <w:color w:val="auto"/>
              </w:rPr>
            </w:pPr>
            <w:r>
              <w:rPr>
                <w:rFonts w:ascii="Arial" w:cs="Arial" w:eastAsia="Arial" w:hAnsi="Arial"/>
                <w:sz w:val="11"/>
                <w:szCs w:val="11"/>
                <w:color w:val="auto"/>
              </w:rPr>
              <w:t>58,471</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jc w:val="right"/>
              <w:ind w:right="107"/>
              <w:spacing w:after="0"/>
              <w:rPr>
                <w:sz w:val="20"/>
                <w:szCs w:val="20"/>
                <w:color w:val="auto"/>
              </w:rPr>
            </w:pPr>
            <w:r>
              <w:rPr>
                <w:rFonts w:ascii="Arial" w:cs="Arial" w:eastAsia="Arial" w:hAnsi="Arial"/>
                <w:sz w:val="11"/>
                <w:szCs w:val="11"/>
                <w:color w:val="auto"/>
              </w:rPr>
              <w:t>49,552</w:t>
            </w:r>
          </w:p>
        </w:tc>
        <w:tc>
          <w:tcPr>
            <w:tcW w:w="180" w:type="dxa"/>
            <w:vAlign w:val="bottom"/>
          </w:tcPr>
          <w:p>
            <w:pPr>
              <w:spacing w:after="0"/>
              <w:rPr>
                <w:sz w:val="14"/>
                <w:szCs w:val="14"/>
                <w:color w:val="auto"/>
              </w:rPr>
            </w:pPr>
          </w:p>
        </w:tc>
        <w:tc>
          <w:tcPr>
            <w:tcW w:w="680" w:type="dxa"/>
            <w:vAlign w:val="bottom"/>
          </w:tcPr>
          <w:p>
            <w:pPr>
              <w:jc w:val="right"/>
              <w:ind w:right="87"/>
              <w:spacing w:after="0"/>
              <w:rPr>
                <w:sz w:val="20"/>
                <w:szCs w:val="20"/>
                <w:color w:val="auto"/>
              </w:rPr>
            </w:pPr>
            <w:r>
              <w:rPr>
                <w:rFonts w:ascii="Arial" w:cs="Arial" w:eastAsia="Arial" w:hAnsi="Arial"/>
                <w:sz w:val="11"/>
                <w:szCs w:val="11"/>
                <w:color w:val="auto"/>
              </w:rPr>
              <w:t>18</w:t>
            </w:r>
          </w:p>
        </w:tc>
        <w:tc>
          <w:tcPr>
            <w:tcW w:w="0" w:type="dxa"/>
            <w:vAlign w:val="bottom"/>
          </w:tcPr>
          <w:p>
            <w:pPr>
              <w:spacing w:after="0"/>
              <w:rPr>
                <w:sz w:val="1"/>
                <w:szCs w:val="1"/>
                <w:color w:val="auto"/>
              </w:rPr>
            </w:pPr>
          </w:p>
        </w:tc>
      </w:tr>
      <w:tr>
        <w:trPr>
          <w:trHeight w:val="293"/>
        </w:trPr>
        <w:tc>
          <w:tcPr>
            <w:tcW w:w="1520" w:type="dxa"/>
            <w:vAlign w:val="bottom"/>
            <w:tcBorders>
              <w:bottom w:val="single" w:sz="8" w:color="auto"/>
            </w:tcBorders>
            <w:gridSpan w:val="3"/>
          </w:tcPr>
          <w:p>
            <w:pPr>
              <w:spacing w:after="0"/>
              <w:rPr>
                <w:sz w:val="20"/>
                <w:szCs w:val="20"/>
                <w:color w:val="auto"/>
              </w:rPr>
            </w:pPr>
            <w:r>
              <w:rPr>
                <w:rFonts w:ascii="Arial" w:cs="Arial" w:eastAsia="Arial" w:hAnsi="Arial"/>
                <w:sz w:val="11"/>
                <w:szCs w:val="11"/>
                <w:b w:val="1"/>
                <w:bCs w:val="1"/>
                <w:color w:val="auto"/>
                <w:w w:val="94"/>
              </w:rPr>
              <w:t>EARNINGS PER SHARE DATA</w:t>
            </w:r>
          </w:p>
        </w:tc>
        <w:tc>
          <w:tcPr>
            <w:tcW w:w="740" w:type="dxa"/>
            <w:vAlign w:val="bottom"/>
            <w:gridSpan w:val="3"/>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0"/>
        </w:trPr>
        <w:tc>
          <w:tcPr>
            <w:tcW w:w="2260" w:type="dxa"/>
            <w:vAlign w:val="bottom"/>
            <w:gridSpan w:val="6"/>
          </w:tcPr>
          <w:p>
            <w:pPr>
              <w:spacing w:after="0"/>
              <w:rPr>
                <w:sz w:val="20"/>
                <w:szCs w:val="20"/>
                <w:color w:val="auto"/>
              </w:rPr>
            </w:pPr>
            <w:r>
              <w:rPr>
                <w:rFonts w:ascii="Arial" w:cs="Arial" w:eastAsia="Arial" w:hAnsi="Arial"/>
                <w:sz w:val="11"/>
                <w:szCs w:val="11"/>
                <w:color w:val="auto"/>
              </w:rPr>
              <w:t>Net income: Basic</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560" w:type="dxa"/>
            <w:vAlign w:val="bottom"/>
          </w:tcPr>
          <w:p>
            <w:pPr>
              <w:jc w:val="right"/>
              <w:ind w:right="87"/>
              <w:spacing w:after="0"/>
              <w:rPr>
                <w:sz w:val="20"/>
                <w:szCs w:val="20"/>
                <w:color w:val="auto"/>
              </w:rPr>
            </w:pPr>
            <w:r>
              <w:rPr>
                <w:rFonts w:ascii="Arial" w:cs="Arial" w:eastAsia="Arial" w:hAnsi="Arial"/>
                <w:sz w:val="11"/>
                <w:szCs w:val="11"/>
                <w:color w:val="auto"/>
              </w:rPr>
              <w:t>4.82</w:t>
            </w:r>
          </w:p>
        </w:tc>
        <w:tc>
          <w:tcPr>
            <w:tcW w:w="22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580" w:type="dxa"/>
            <w:vAlign w:val="bottom"/>
          </w:tcPr>
          <w:p>
            <w:pPr>
              <w:jc w:val="right"/>
              <w:ind w:right="107"/>
              <w:spacing w:after="0"/>
              <w:rPr>
                <w:sz w:val="20"/>
                <w:szCs w:val="20"/>
                <w:color w:val="auto"/>
              </w:rPr>
            </w:pPr>
            <w:r>
              <w:rPr>
                <w:rFonts w:ascii="Arial" w:cs="Arial" w:eastAsia="Arial" w:hAnsi="Arial"/>
                <w:sz w:val="11"/>
                <w:szCs w:val="11"/>
                <w:color w:val="auto"/>
              </w:rPr>
              <w:t>4.38</w:t>
            </w:r>
          </w:p>
        </w:tc>
        <w:tc>
          <w:tcPr>
            <w:tcW w:w="180" w:type="dxa"/>
            <w:vAlign w:val="bottom"/>
          </w:tcPr>
          <w:p>
            <w:pPr>
              <w:spacing w:after="0"/>
              <w:rPr>
                <w:sz w:val="13"/>
                <w:szCs w:val="13"/>
                <w:color w:val="auto"/>
              </w:rPr>
            </w:pP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560" w:type="dxa"/>
            <w:vAlign w:val="bottom"/>
          </w:tcPr>
          <w:p>
            <w:pPr>
              <w:jc w:val="right"/>
              <w:ind w:right="107"/>
              <w:spacing w:after="0"/>
              <w:rPr>
                <w:sz w:val="20"/>
                <w:szCs w:val="20"/>
                <w:color w:val="auto"/>
              </w:rPr>
            </w:pPr>
            <w:r>
              <w:rPr>
                <w:rFonts w:ascii="Arial" w:cs="Arial" w:eastAsia="Arial" w:hAnsi="Arial"/>
                <w:sz w:val="11"/>
                <w:szCs w:val="11"/>
                <w:color w:val="auto"/>
              </w:rPr>
              <w:t>6.13</w:t>
            </w:r>
          </w:p>
        </w:tc>
        <w:tc>
          <w:tcPr>
            <w:tcW w:w="220" w:type="dxa"/>
            <w:vAlign w:val="bottom"/>
          </w:tcPr>
          <w:p>
            <w:pPr>
              <w:spacing w:after="0"/>
              <w:rPr>
                <w:sz w:val="13"/>
                <w:szCs w:val="13"/>
                <w:color w:val="auto"/>
              </w:rPr>
            </w:pP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560" w:type="dxa"/>
            <w:vAlign w:val="bottom"/>
          </w:tcPr>
          <w:p>
            <w:pPr>
              <w:jc w:val="right"/>
              <w:ind w:right="107"/>
              <w:spacing w:after="0"/>
              <w:rPr>
                <w:sz w:val="20"/>
                <w:szCs w:val="20"/>
                <w:color w:val="auto"/>
              </w:rPr>
            </w:pPr>
            <w:r>
              <w:rPr>
                <w:rFonts w:ascii="Arial" w:cs="Arial" w:eastAsia="Arial" w:hAnsi="Arial"/>
                <w:sz w:val="11"/>
                <w:szCs w:val="11"/>
                <w:color w:val="auto"/>
              </w:rPr>
              <w:t>4.45</w:t>
            </w:r>
          </w:p>
        </w:tc>
        <w:tc>
          <w:tcPr>
            <w:tcW w:w="220" w:type="dxa"/>
            <w:vAlign w:val="bottom"/>
          </w:tcPr>
          <w:p>
            <w:pPr>
              <w:spacing w:after="0"/>
              <w:rPr>
                <w:sz w:val="13"/>
                <w:szCs w:val="13"/>
                <w:color w:val="auto"/>
              </w:rPr>
            </w:pP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560" w:type="dxa"/>
            <w:vAlign w:val="bottom"/>
          </w:tcPr>
          <w:p>
            <w:pPr>
              <w:jc w:val="right"/>
              <w:ind w:right="87"/>
              <w:spacing w:after="0"/>
              <w:rPr>
                <w:sz w:val="20"/>
                <w:szCs w:val="20"/>
                <w:color w:val="auto"/>
              </w:rPr>
            </w:pPr>
            <w:r>
              <w:rPr>
                <w:rFonts w:ascii="Arial" w:cs="Arial" w:eastAsia="Arial" w:hAnsi="Arial"/>
                <w:sz w:val="11"/>
                <w:szCs w:val="11"/>
                <w:color w:val="auto"/>
              </w:rPr>
              <w:t>3.04</w:t>
            </w:r>
          </w:p>
        </w:tc>
        <w:tc>
          <w:tcPr>
            <w:tcW w:w="220" w:type="dxa"/>
            <w:vAlign w:val="bottom"/>
          </w:tcPr>
          <w:p>
            <w:pPr>
              <w:spacing w:after="0"/>
              <w:rPr>
                <w:sz w:val="13"/>
                <w:szCs w:val="13"/>
                <w:color w:val="auto"/>
              </w:rPr>
            </w:pPr>
          </w:p>
        </w:tc>
        <w:tc>
          <w:tcPr>
            <w:tcW w:w="500" w:type="dxa"/>
            <w:vAlign w:val="bottom"/>
          </w:tcPr>
          <w:p>
            <w:pPr>
              <w:jc w:val="right"/>
              <w:ind w:right="87"/>
              <w:spacing w:after="0"/>
              <w:rPr>
                <w:sz w:val="20"/>
                <w:szCs w:val="20"/>
                <w:color w:val="auto"/>
              </w:rPr>
            </w:pPr>
            <w:r>
              <w:rPr>
                <w:rFonts w:ascii="Arial" w:cs="Arial" w:eastAsia="Arial" w:hAnsi="Arial"/>
                <w:sz w:val="11"/>
                <w:szCs w:val="11"/>
                <w:color w:val="auto"/>
              </w:rPr>
              <w:t>10</w:t>
            </w:r>
          </w:p>
        </w:tc>
        <w:tc>
          <w:tcPr>
            <w:tcW w:w="200" w:type="dxa"/>
            <w:vAlign w:val="bottom"/>
          </w:tcPr>
          <w:p>
            <w:pPr>
              <w:spacing w:after="0"/>
              <w:rPr>
                <w:sz w:val="13"/>
                <w:szCs w:val="13"/>
                <w:color w:val="auto"/>
              </w:rPr>
            </w:pPr>
          </w:p>
        </w:tc>
        <w:tc>
          <w:tcPr>
            <w:tcW w:w="520" w:type="dxa"/>
            <w:vAlign w:val="bottom"/>
          </w:tcPr>
          <w:p>
            <w:pPr>
              <w:jc w:val="right"/>
              <w:ind w:right="87"/>
              <w:spacing w:after="0"/>
              <w:rPr>
                <w:sz w:val="20"/>
                <w:szCs w:val="20"/>
                <w:color w:val="auto"/>
              </w:rPr>
            </w:pPr>
            <w:r>
              <w:rPr>
                <w:rFonts w:ascii="Arial" w:cs="Arial" w:eastAsia="Arial" w:hAnsi="Arial"/>
                <w:sz w:val="11"/>
                <w:szCs w:val="11"/>
                <w:color w:val="auto"/>
              </w:rPr>
              <w:t>59</w:t>
            </w:r>
          </w:p>
        </w:tc>
        <w:tc>
          <w:tcPr>
            <w:tcW w:w="38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560" w:type="dxa"/>
            <w:vAlign w:val="bottom"/>
          </w:tcPr>
          <w:p>
            <w:pPr>
              <w:jc w:val="right"/>
              <w:ind w:right="87"/>
              <w:spacing w:after="0"/>
              <w:rPr>
                <w:sz w:val="20"/>
                <w:szCs w:val="20"/>
                <w:color w:val="auto"/>
              </w:rPr>
            </w:pPr>
            <w:r>
              <w:rPr>
                <w:rFonts w:ascii="Arial" w:cs="Arial" w:eastAsia="Arial" w:hAnsi="Arial"/>
                <w:sz w:val="11"/>
                <w:szCs w:val="11"/>
                <w:color w:val="auto"/>
              </w:rPr>
              <w:t>19.79</w:t>
            </w:r>
          </w:p>
        </w:tc>
        <w:tc>
          <w:tcPr>
            <w:tcW w:w="240" w:type="dxa"/>
            <w:vAlign w:val="bottom"/>
          </w:tcPr>
          <w:p>
            <w:pPr>
              <w:spacing w:after="0"/>
              <w:rPr>
                <w:sz w:val="13"/>
                <w:szCs w:val="13"/>
                <w:color w:val="auto"/>
              </w:rPr>
            </w:pPr>
          </w:p>
        </w:tc>
        <w:tc>
          <w:tcPr>
            <w:tcW w:w="100" w:type="dxa"/>
            <w:vAlign w:val="bottom"/>
          </w:tcPr>
          <w:p>
            <w:pPr>
              <w:ind w:left="20"/>
              <w:spacing w:after="0"/>
              <w:rPr>
                <w:sz w:val="20"/>
                <w:szCs w:val="20"/>
                <w:color w:val="auto"/>
              </w:rPr>
            </w:pPr>
            <w:r>
              <w:rPr>
                <w:rFonts w:ascii="Arial" w:cs="Arial" w:eastAsia="Arial" w:hAnsi="Arial"/>
                <w:sz w:val="11"/>
                <w:szCs w:val="11"/>
                <w:color w:val="auto"/>
                <w:w w:val="97"/>
              </w:rPr>
              <w:t>$</w:t>
            </w:r>
          </w:p>
        </w:tc>
        <w:tc>
          <w:tcPr>
            <w:tcW w:w="580" w:type="dxa"/>
            <w:vAlign w:val="bottom"/>
          </w:tcPr>
          <w:p>
            <w:pPr>
              <w:jc w:val="right"/>
              <w:ind w:right="107"/>
              <w:spacing w:after="0"/>
              <w:rPr>
                <w:sz w:val="20"/>
                <w:szCs w:val="20"/>
                <w:color w:val="auto"/>
              </w:rPr>
            </w:pPr>
            <w:r>
              <w:rPr>
                <w:rFonts w:ascii="Arial" w:cs="Arial" w:eastAsia="Arial" w:hAnsi="Arial"/>
                <w:sz w:val="11"/>
                <w:szCs w:val="11"/>
                <w:color w:val="auto"/>
              </w:rPr>
              <w:t>16.25</w:t>
            </w:r>
          </w:p>
        </w:tc>
        <w:tc>
          <w:tcPr>
            <w:tcW w:w="180" w:type="dxa"/>
            <w:vAlign w:val="bottom"/>
          </w:tcPr>
          <w:p>
            <w:pPr>
              <w:spacing w:after="0"/>
              <w:rPr>
                <w:sz w:val="13"/>
                <w:szCs w:val="13"/>
                <w:color w:val="auto"/>
              </w:rPr>
            </w:pPr>
          </w:p>
        </w:tc>
        <w:tc>
          <w:tcPr>
            <w:tcW w:w="680" w:type="dxa"/>
            <w:vAlign w:val="bottom"/>
          </w:tcPr>
          <w:p>
            <w:pPr>
              <w:jc w:val="right"/>
              <w:ind w:right="87"/>
              <w:spacing w:after="0"/>
              <w:rPr>
                <w:sz w:val="20"/>
                <w:szCs w:val="20"/>
                <w:color w:val="auto"/>
              </w:rPr>
            </w:pPr>
            <w:r>
              <w:rPr>
                <w:rFonts w:ascii="Arial" w:cs="Arial" w:eastAsia="Arial" w:hAnsi="Arial"/>
                <w:sz w:val="11"/>
                <w:szCs w:val="11"/>
                <w:color w:val="auto"/>
              </w:rPr>
              <w:t>22</w:t>
            </w:r>
          </w:p>
        </w:tc>
        <w:tc>
          <w:tcPr>
            <w:tcW w:w="0" w:type="dxa"/>
            <w:vAlign w:val="bottom"/>
          </w:tcPr>
          <w:p>
            <w:pPr>
              <w:spacing w:after="0"/>
              <w:rPr>
                <w:sz w:val="1"/>
                <w:szCs w:val="1"/>
                <w:color w:val="auto"/>
              </w:rPr>
            </w:pPr>
          </w:p>
        </w:tc>
      </w:tr>
      <w:tr>
        <w:trPr>
          <w:trHeight w:val="159"/>
        </w:trPr>
        <w:tc>
          <w:tcPr>
            <w:tcW w:w="2260" w:type="dxa"/>
            <w:vAlign w:val="bottom"/>
            <w:gridSpan w:val="6"/>
          </w:tcPr>
          <w:p>
            <w:pPr>
              <w:ind w:left="840"/>
              <w:spacing w:after="0"/>
              <w:rPr>
                <w:sz w:val="20"/>
                <w:szCs w:val="20"/>
                <w:color w:val="auto"/>
              </w:rPr>
            </w:pPr>
            <w:r>
              <w:rPr>
                <w:rFonts w:ascii="Arial" w:cs="Arial" w:eastAsia="Arial" w:hAnsi="Arial"/>
                <w:sz w:val="11"/>
                <w:szCs w:val="11"/>
                <w:color w:val="auto"/>
              </w:rPr>
              <w:t>Diluted</w:t>
            </w:r>
          </w:p>
        </w:tc>
        <w:tc>
          <w:tcPr>
            <w:tcW w:w="100" w:type="dxa"/>
            <w:vAlign w:val="bottom"/>
          </w:tcPr>
          <w:p>
            <w:pPr>
              <w:spacing w:after="0"/>
              <w:rPr>
                <w:sz w:val="13"/>
                <w:szCs w:val="13"/>
                <w:color w:val="auto"/>
              </w:rPr>
            </w:pPr>
          </w:p>
        </w:tc>
        <w:tc>
          <w:tcPr>
            <w:tcW w:w="560" w:type="dxa"/>
            <w:vAlign w:val="bottom"/>
          </w:tcPr>
          <w:p>
            <w:pPr>
              <w:jc w:val="right"/>
              <w:ind w:right="87"/>
              <w:spacing w:after="0"/>
              <w:rPr>
                <w:sz w:val="20"/>
                <w:szCs w:val="20"/>
                <w:color w:val="auto"/>
              </w:rPr>
            </w:pPr>
            <w:r>
              <w:rPr>
                <w:rFonts w:ascii="Arial" w:cs="Arial" w:eastAsia="Arial" w:hAnsi="Arial"/>
                <w:sz w:val="11"/>
                <w:szCs w:val="11"/>
                <w:color w:val="auto"/>
              </w:rPr>
              <w:t>4.81</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jc w:val="right"/>
              <w:ind w:right="107"/>
              <w:spacing w:after="0"/>
              <w:rPr>
                <w:sz w:val="20"/>
                <w:szCs w:val="20"/>
                <w:color w:val="auto"/>
              </w:rPr>
            </w:pPr>
            <w:r>
              <w:rPr>
                <w:rFonts w:ascii="Arial" w:cs="Arial" w:eastAsia="Arial" w:hAnsi="Arial"/>
                <w:sz w:val="11"/>
                <w:szCs w:val="11"/>
                <w:color w:val="auto"/>
              </w:rPr>
              <w:t>4.37</w:t>
            </w: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jc w:val="right"/>
              <w:ind w:right="107"/>
              <w:spacing w:after="0"/>
              <w:rPr>
                <w:sz w:val="20"/>
                <w:szCs w:val="20"/>
                <w:color w:val="auto"/>
              </w:rPr>
            </w:pPr>
            <w:r>
              <w:rPr>
                <w:rFonts w:ascii="Arial" w:cs="Arial" w:eastAsia="Arial" w:hAnsi="Arial"/>
                <w:sz w:val="11"/>
                <w:szCs w:val="11"/>
                <w:color w:val="auto"/>
              </w:rPr>
              <w:t>6.12</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jc w:val="right"/>
              <w:ind w:right="107"/>
              <w:spacing w:after="0"/>
              <w:rPr>
                <w:sz w:val="20"/>
                <w:szCs w:val="20"/>
                <w:color w:val="auto"/>
              </w:rPr>
            </w:pPr>
            <w:r>
              <w:rPr>
                <w:rFonts w:ascii="Arial" w:cs="Arial" w:eastAsia="Arial" w:hAnsi="Arial"/>
                <w:sz w:val="11"/>
                <w:szCs w:val="11"/>
                <w:color w:val="auto"/>
              </w:rPr>
              <w:t>4.44</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jc w:val="right"/>
              <w:ind w:right="87"/>
              <w:spacing w:after="0"/>
              <w:rPr>
                <w:sz w:val="20"/>
                <w:szCs w:val="20"/>
                <w:color w:val="auto"/>
              </w:rPr>
            </w:pPr>
            <w:r>
              <w:rPr>
                <w:rFonts w:ascii="Arial" w:cs="Arial" w:eastAsia="Arial" w:hAnsi="Arial"/>
                <w:sz w:val="11"/>
                <w:szCs w:val="11"/>
                <w:color w:val="auto"/>
              </w:rPr>
              <w:t>3.04</w:t>
            </w:r>
          </w:p>
        </w:tc>
        <w:tc>
          <w:tcPr>
            <w:tcW w:w="220" w:type="dxa"/>
            <w:vAlign w:val="bottom"/>
          </w:tcPr>
          <w:p>
            <w:pPr>
              <w:spacing w:after="0"/>
              <w:rPr>
                <w:sz w:val="13"/>
                <w:szCs w:val="13"/>
                <w:color w:val="auto"/>
              </w:rPr>
            </w:pPr>
          </w:p>
        </w:tc>
        <w:tc>
          <w:tcPr>
            <w:tcW w:w="500" w:type="dxa"/>
            <w:vAlign w:val="bottom"/>
          </w:tcPr>
          <w:p>
            <w:pPr>
              <w:jc w:val="right"/>
              <w:ind w:right="87"/>
              <w:spacing w:after="0"/>
              <w:rPr>
                <w:sz w:val="20"/>
                <w:szCs w:val="20"/>
                <w:color w:val="auto"/>
              </w:rPr>
            </w:pPr>
            <w:r>
              <w:rPr>
                <w:rFonts w:ascii="Arial" w:cs="Arial" w:eastAsia="Arial" w:hAnsi="Arial"/>
                <w:sz w:val="11"/>
                <w:szCs w:val="11"/>
                <w:color w:val="auto"/>
              </w:rPr>
              <w:t>10</w:t>
            </w:r>
          </w:p>
        </w:tc>
        <w:tc>
          <w:tcPr>
            <w:tcW w:w="200" w:type="dxa"/>
            <w:vAlign w:val="bottom"/>
          </w:tcPr>
          <w:p>
            <w:pPr>
              <w:spacing w:after="0"/>
              <w:rPr>
                <w:sz w:val="13"/>
                <w:szCs w:val="13"/>
                <w:color w:val="auto"/>
              </w:rPr>
            </w:pPr>
          </w:p>
        </w:tc>
        <w:tc>
          <w:tcPr>
            <w:tcW w:w="520" w:type="dxa"/>
            <w:vAlign w:val="bottom"/>
          </w:tcPr>
          <w:p>
            <w:pPr>
              <w:jc w:val="right"/>
              <w:ind w:right="87"/>
              <w:spacing w:after="0"/>
              <w:rPr>
                <w:sz w:val="20"/>
                <w:szCs w:val="20"/>
                <w:color w:val="auto"/>
              </w:rPr>
            </w:pPr>
            <w:r>
              <w:rPr>
                <w:rFonts w:ascii="Arial" w:cs="Arial" w:eastAsia="Arial" w:hAnsi="Arial"/>
                <w:sz w:val="11"/>
                <w:szCs w:val="11"/>
                <w:color w:val="auto"/>
              </w:rPr>
              <w:t>58</w:t>
            </w: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jc w:val="right"/>
              <w:ind w:right="87"/>
              <w:spacing w:after="0"/>
              <w:rPr>
                <w:sz w:val="20"/>
                <w:szCs w:val="20"/>
                <w:color w:val="auto"/>
              </w:rPr>
            </w:pPr>
            <w:r>
              <w:rPr>
                <w:rFonts w:ascii="Arial" w:cs="Arial" w:eastAsia="Arial" w:hAnsi="Arial"/>
                <w:sz w:val="11"/>
                <w:szCs w:val="11"/>
                <w:color w:val="auto"/>
              </w:rPr>
              <w:t>19.75</w:t>
            </w: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jc w:val="right"/>
              <w:ind w:right="107"/>
              <w:spacing w:after="0"/>
              <w:rPr>
                <w:sz w:val="20"/>
                <w:szCs w:val="20"/>
                <w:color w:val="auto"/>
              </w:rPr>
            </w:pPr>
            <w:r>
              <w:rPr>
                <w:rFonts w:ascii="Arial" w:cs="Arial" w:eastAsia="Arial" w:hAnsi="Arial"/>
                <w:sz w:val="11"/>
                <w:szCs w:val="11"/>
                <w:color w:val="auto"/>
              </w:rPr>
              <w:t>16.23</w:t>
            </w:r>
          </w:p>
        </w:tc>
        <w:tc>
          <w:tcPr>
            <w:tcW w:w="180" w:type="dxa"/>
            <w:vAlign w:val="bottom"/>
          </w:tcPr>
          <w:p>
            <w:pPr>
              <w:spacing w:after="0"/>
              <w:rPr>
                <w:sz w:val="13"/>
                <w:szCs w:val="13"/>
                <w:color w:val="auto"/>
              </w:rPr>
            </w:pPr>
          </w:p>
        </w:tc>
        <w:tc>
          <w:tcPr>
            <w:tcW w:w="680" w:type="dxa"/>
            <w:vAlign w:val="bottom"/>
          </w:tcPr>
          <w:p>
            <w:pPr>
              <w:jc w:val="right"/>
              <w:ind w:right="87"/>
              <w:spacing w:after="0"/>
              <w:rPr>
                <w:sz w:val="20"/>
                <w:szCs w:val="20"/>
                <w:color w:val="auto"/>
              </w:rPr>
            </w:pPr>
            <w:r>
              <w:rPr>
                <w:rFonts w:ascii="Arial" w:cs="Arial" w:eastAsia="Arial" w:hAnsi="Arial"/>
                <w:sz w:val="11"/>
                <w:szCs w:val="11"/>
                <w:color w:val="auto"/>
              </w:rPr>
              <w:t>22</w:t>
            </w:r>
          </w:p>
        </w:tc>
        <w:tc>
          <w:tcPr>
            <w:tcW w:w="0" w:type="dxa"/>
            <w:vAlign w:val="bottom"/>
          </w:tcPr>
          <w:p>
            <w:pPr>
              <w:spacing w:after="0"/>
              <w:rPr>
                <w:sz w:val="1"/>
                <w:szCs w:val="1"/>
                <w:color w:val="auto"/>
              </w:rPr>
            </w:pPr>
          </w:p>
        </w:tc>
      </w:tr>
      <w:tr>
        <w:trPr>
          <w:trHeight w:val="159"/>
        </w:trPr>
        <w:tc>
          <w:tcPr>
            <w:tcW w:w="2260" w:type="dxa"/>
            <w:vAlign w:val="bottom"/>
            <w:gridSpan w:val="6"/>
          </w:tcPr>
          <w:p>
            <w:pPr>
              <w:spacing w:after="0"/>
              <w:rPr>
                <w:sz w:val="20"/>
                <w:szCs w:val="20"/>
                <w:color w:val="auto"/>
              </w:rPr>
            </w:pPr>
            <w:r>
              <w:rPr>
                <w:rFonts w:ascii="Arial" w:cs="Arial" w:eastAsia="Arial" w:hAnsi="Arial"/>
                <w:sz w:val="11"/>
                <w:szCs w:val="11"/>
                <w:color w:val="auto"/>
              </w:rPr>
              <w:t>Average shares: Basic</w:t>
            </w:r>
          </w:p>
        </w:tc>
        <w:tc>
          <w:tcPr>
            <w:tcW w:w="100" w:type="dxa"/>
            <w:vAlign w:val="bottom"/>
          </w:tcPr>
          <w:p>
            <w:pPr>
              <w:spacing w:after="0"/>
              <w:rPr>
                <w:sz w:val="13"/>
                <w:szCs w:val="13"/>
                <w:color w:val="auto"/>
              </w:rPr>
            </w:pPr>
          </w:p>
        </w:tc>
        <w:tc>
          <w:tcPr>
            <w:tcW w:w="560" w:type="dxa"/>
            <w:vAlign w:val="bottom"/>
          </w:tcPr>
          <w:p>
            <w:pPr>
              <w:jc w:val="right"/>
              <w:ind w:right="87"/>
              <w:spacing w:after="0"/>
              <w:rPr>
                <w:sz w:val="20"/>
                <w:szCs w:val="20"/>
                <w:color w:val="auto"/>
              </w:rPr>
            </w:pPr>
            <w:r>
              <w:rPr>
                <w:rFonts w:ascii="Arial" w:cs="Arial" w:eastAsia="Arial" w:hAnsi="Arial"/>
                <w:sz w:val="11"/>
                <w:szCs w:val="11"/>
                <w:color w:val="auto"/>
              </w:rPr>
              <w:t>2,836.9</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jc w:val="right"/>
              <w:ind w:right="107"/>
              <w:spacing w:after="0"/>
              <w:rPr>
                <w:sz w:val="20"/>
                <w:szCs w:val="20"/>
                <w:color w:val="auto"/>
              </w:rPr>
            </w:pPr>
            <w:r>
              <w:rPr>
                <w:rFonts w:ascii="Arial" w:cs="Arial" w:eastAsia="Arial" w:hAnsi="Arial"/>
                <w:sz w:val="11"/>
                <w:szCs w:val="11"/>
                <w:color w:val="auto"/>
              </w:rPr>
              <w:t>2,860.6</w:t>
            </w: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jc w:val="right"/>
              <w:ind w:right="107"/>
              <w:spacing w:after="0"/>
              <w:rPr>
                <w:sz w:val="20"/>
                <w:szCs w:val="20"/>
                <w:color w:val="auto"/>
              </w:rPr>
            </w:pPr>
            <w:r>
              <w:rPr>
                <w:rFonts w:ascii="Arial" w:cs="Arial" w:eastAsia="Arial" w:hAnsi="Arial"/>
                <w:sz w:val="11"/>
                <w:szCs w:val="11"/>
                <w:color w:val="auto"/>
              </w:rPr>
              <w:t>2,889.8</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jc w:val="right"/>
              <w:ind w:right="107"/>
              <w:spacing w:after="0"/>
              <w:rPr>
                <w:sz w:val="20"/>
                <w:szCs w:val="20"/>
                <w:color w:val="auto"/>
              </w:rPr>
            </w:pPr>
            <w:r>
              <w:rPr>
                <w:rFonts w:ascii="Arial" w:cs="Arial" w:eastAsia="Arial" w:hAnsi="Arial"/>
                <w:sz w:val="11"/>
                <w:szCs w:val="11"/>
                <w:color w:val="auto"/>
              </w:rPr>
              <w:t>2,908.3</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jc w:val="right"/>
              <w:ind w:right="107"/>
              <w:spacing w:after="0"/>
              <w:rPr>
                <w:sz w:val="20"/>
                <w:szCs w:val="20"/>
                <w:color w:val="auto"/>
              </w:rPr>
            </w:pPr>
            <w:r>
              <w:rPr>
                <w:rFonts w:ascii="Arial" w:cs="Arial" w:eastAsia="Arial" w:hAnsi="Arial"/>
                <w:sz w:val="11"/>
                <w:szCs w:val="11"/>
                <w:color w:val="auto"/>
              </w:rPr>
              <w:t>2,914.4</w:t>
            </w:r>
          </w:p>
        </w:tc>
        <w:tc>
          <w:tcPr>
            <w:tcW w:w="220" w:type="dxa"/>
            <w:vAlign w:val="bottom"/>
          </w:tcPr>
          <w:p>
            <w:pPr>
              <w:spacing w:after="0"/>
              <w:rPr>
                <w:sz w:val="13"/>
                <w:szCs w:val="13"/>
                <w:color w:val="auto"/>
              </w:rPr>
            </w:pPr>
          </w:p>
        </w:tc>
        <w:tc>
          <w:tcPr>
            <w:tcW w:w="500" w:type="dxa"/>
            <w:vAlign w:val="bottom"/>
          </w:tcPr>
          <w:p>
            <w:pPr>
              <w:jc w:val="right"/>
              <w:ind w:right="67"/>
              <w:spacing w:after="0"/>
              <w:rPr>
                <w:sz w:val="20"/>
                <w:szCs w:val="20"/>
                <w:color w:val="auto"/>
              </w:rPr>
            </w:pPr>
            <w:r>
              <w:rPr>
                <w:rFonts w:ascii="Arial" w:cs="Arial" w:eastAsia="Arial" w:hAnsi="Arial"/>
                <w:sz w:val="11"/>
                <w:szCs w:val="11"/>
                <w:color w:val="auto"/>
              </w:rPr>
              <w:t>(1)</w:t>
            </w:r>
          </w:p>
        </w:tc>
        <w:tc>
          <w:tcPr>
            <w:tcW w:w="200" w:type="dxa"/>
            <w:vAlign w:val="bottom"/>
          </w:tcPr>
          <w:p>
            <w:pPr>
              <w:spacing w:after="0"/>
              <w:rPr>
                <w:sz w:val="13"/>
                <w:szCs w:val="13"/>
                <w:color w:val="auto"/>
              </w:rPr>
            </w:pPr>
          </w:p>
        </w:tc>
        <w:tc>
          <w:tcPr>
            <w:tcW w:w="520" w:type="dxa"/>
            <w:vAlign w:val="bottom"/>
          </w:tcPr>
          <w:p>
            <w:pPr>
              <w:jc w:val="right"/>
              <w:ind w:right="67"/>
              <w:spacing w:after="0"/>
              <w:rPr>
                <w:sz w:val="20"/>
                <w:szCs w:val="20"/>
                <w:color w:val="auto"/>
              </w:rPr>
            </w:pPr>
            <w:r>
              <w:rPr>
                <w:rFonts w:ascii="Arial" w:cs="Arial" w:eastAsia="Arial" w:hAnsi="Arial"/>
                <w:sz w:val="11"/>
                <w:szCs w:val="11"/>
                <w:color w:val="auto"/>
              </w:rPr>
              <w:t>(3)</w:t>
            </w: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jc w:val="right"/>
              <w:ind w:right="87"/>
              <w:spacing w:after="0"/>
              <w:rPr>
                <w:sz w:val="20"/>
                <w:szCs w:val="20"/>
                <w:color w:val="auto"/>
              </w:rPr>
            </w:pPr>
            <w:r>
              <w:rPr>
                <w:rFonts w:ascii="Arial" w:cs="Arial" w:eastAsia="Arial" w:hAnsi="Arial"/>
                <w:sz w:val="11"/>
                <w:szCs w:val="11"/>
                <w:color w:val="auto"/>
              </w:rPr>
              <w:t>2,873.9</w:t>
            </w: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jc w:val="right"/>
              <w:ind w:right="107"/>
              <w:spacing w:after="0"/>
              <w:rPr>
                <w:sz w:val="20"/>
                <w:szCs w:val="20"/>
                <w:color w:val="auto"/>
              </w:rPr>
            </w:pPr>
            <w:r>
              <w:rPr>
                <w:rFonts w:ascii="Arial" w:cs="Arial" w:eastAsia="Arial" w:hAnsi="Arial"/>
                <w:sz w:val="11"/>
                <w:szCs w:val="11"/>
                <w:color w:val="auto"/>
              </w:rPr>
              <w:t>2,938.6</w:t>
            </w:r>
          </w:p>
        </w:tc>
        <w:tc>
          <w:tcPr>
            <w:tcW w:w="180" w:type="dxa"/>
            <w:vAlign w:val="bottom"/>
          </w:tcPr>
          <w:p>
            <w:pPr>
              <w:spacing w:after="0"/>
              <w:rPr>
                <w:sz w:val="13"/>
                <w:szCs w:val="13"/>
                <w:color w:val="auto"/>
              </w:rPr>
            </w:pPr>
          </w:p>
        </w:tc>
        <w:tc>
          <w:tcPr>
            <w:tcW w:w="680" w:type="dxa"/>
            <w:vAlign w:val="bottom"/>
          </w:tcPr>
          <w:p>
            <w:pPr>
              <w:jc w:val="right"/>
              <w:ind w:right="67"/>
              <w:spacing w:after="0"/>
              <w:rPr>
                <w:sz w:val="20"/>
                <w:szCs w:val="20"/>
                <w:color w:val="auto"/>
              </w:rPr>
            </w:pPr>
            <w:r>
              <w:rPr>
                <w:rFonts w:ascii="Arial" w:cs="Arial" w:eastAsia="Arial" w:hAnsi="Arial"/>
                <w:sz w:val="11"/>
                <w:szCs w:val="11"/>
                <w:color w:val="auto"/>
              </w:rPr>
              <w:t>(2)</w:t>
            </w:r>
          </w:p>
        </w:tc>
        <w:tc>
          <w:tcPr>
            <w:tcW w:w="0" w:type="dxa"/>
            <w:vAlign w:val="bottom"/>
          </w:tcPr>
          <w:p>
            <w:pPr>
              <w:spacing w:after="0"/>
              <w:rPr>
                <w:sz w:val="1"/>
                <w:szCs w:val="1"/>
                <w:color w:val="auto"/>
              </w:rPr>
            </w:pPr>
          </w:p>
        </w:tc>
      </w:tr>
      <w:tr>
        <w:trPr>
          <w:trHeight w:val="159"/>
        </w:trPr>
        <w:tc>
          <w:tcPr>
            <w:tcW w:w="2260" w:type="dxa"/>
            <w:vAlign w:val="bottom"/>
            <w:gridSpan w:val="6"/>
          </w:tcPr>
          <w:p>
            <w:pPr>
              <w:ind w:left="840"/>
              <w:spacing w:after="0"/>
              <w:rPr>
                <w:sz w:val="20"/>
                <w:szCs w:val="20"/>
                <w:color w:val="auto"/>
              </w:rPr>
            </w:pPr>
            <w:r>
              <w:rPr>
                <w:rFonts w:ascii="Arial" w:cs="Arial" w:eastAsia="Arial" w:hAnsi="Arial"/>
                <w:sz w:val="11"/>
                <w:szCs w:val="11"/>
                <w:color w:val="auto"/>
              </w:rPr>
              <w:t>Diluted</w:t>
            </w:r>
          </w:p>
        </w:tc>
        <w:tc>
          <w:tcPr>
            <w:tcW w:w="100" w:type="dxa"/>
            <w:vAlign w:val="bottom"/>
          </w:tcPr>
          <w:p>
            <w:pPr>
              <w:spacing w:after="0"/>
              <w:rPr>
                <w:sz w:val="13"/>
                <w:szCs w:val="13"/>
                <w:color w:val="auto"/>
              </w:rPr>
            </w:pPr>
          </w:p>
        </w:tc>
        <w:tc>
          <w:tcPr>
            <w:tcW w:w="560" w:type="dxa"/>
            <w:vAlign w:val="bottom"/>
          </w:tcPr>
          <w:p>
            <w:pPr>
              <w:jc w:val="right"/>
              <w:ind w:right="87"/>
              <w:spacing w:after="0"/>
              <w:rPr>
                <w:sz w:val="20"/>
                <w:szCs w:val="20"/>
                <w:color w:val="auto"/>
              </w:rPr>
            </w:pPr>
            <w:r>
              <w:rPr>
                <w:rFonts w:ascii="Arial" w:cs="Arial" w:eastAsia="Arial" w:hAnsi="Arial"/>
                <w:sz w:val="11"/>
                <w:szCs w:val="11"/>
                <w:color w:val="auto"/>
              </w:rPr>
              <w:t>2,842.4</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jc w:val="right"/>
              <w:ind w:right="107"/>
              <w:spacing w:after="0"/>
              <w:rPr>
                <w:sz w:val="20"/>
                <w:szCs w:val="20"/>
                <w:color w:val="auto"/>
              </w:rPr>
            </w:pPr>
            <w:r>
              <w:rPr>
                <w:rFonts w:ascii="Arial" w:cs="Arial" w:eastAsia="Arial" w:hAnsi="Arial"/>
                <w:sz w:val="11"/>
                <w:szCs w:val="11"/>
                <w:color w:val="auto"/>
              </w:rPr>
              <w:t>2,865.9</w:t>
            </w: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jc w:val="right"/>
              <w:ind w:right="107"/>
              <w:spacing w:after="0"/>
              <w:rPr>
                <w:sz w:val="20"/>
                <w:szCs w:val="20"/>
                <w:color w:val="auto"/>
              </w:rPr>
            </w:pPr>
            <w:r>
              <w:rPr>
                <w:rFonts w:ascii="Arial" w:cs="Arial" w:eastAsia="Arial" w:hAnsi="Arial"/>
                <w:sz w:val="11"/>
                <w:szCs w:val="11"/>
                <w:color w:val="auto"/>
              </w:rPr>
              <w:t>2,894.9</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jc w:val="right"/>
              <w:ind w:right="107"/>
              <w:spacing w:after="0"/>
              <w:rPr>
                <w:sz w:val="20"/>
                <w:szCs w:val="20"/>
                <w:color w:val="auto"/>
              </w:rPr>
            </w:pPr>
            <w:r>
              <w:rPr>
                <w:rFonts w:ascii="Arial" w:cs="Arial" w:eastAsia="Arial" w:hAnsi="Arial"/>
                <w:sz w:val="11"/>
                <w:szCs w:val="11"/>
                <w:color w:val="auto"/>
              </w:rPr>
              <w:t>2,912.8</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jc w:val="right"/>
              <w:ind w:right="107"/>
              <w:spacing w:after="0"/>
              <w:rPr>
                <w:sz w:val="20"/>
                <w:szCs w:val="20"/>
                <w:color w:val="auto"/>
              </w:rPr>
            </w:pPr>
            <w:r>
              <w:rPr>
                <w:rFonts w:ascii="Arial" w:cs="Arial" w:eastAsia="Arial" w:hAnsi="Arial"/>
                <w:sz w:val="11"/>
                <w:szCs w:val="11"/>
                <w:color w:val="auto"/>
              </w:rPr>
              <w:t>2,919.1</w:t>
            </w:r>
          </w:p>
        </w:tc>
        <w:tc>
          <w:tcPr>
            <w:tcW w:w="220" w:type="dxa"/>
            <w:vAlign w:val="bottom"/>
          </w:tcPr>
          <w:p>
            <w:pPr>
              <w:spacing w:after="0"/>
              <w:rPr>
                <w:sz w:val="13"/>
                <w:szCs w:val="13"/>
                <w:color w:val="auto"/>
              </w:rPr>
            </w:pPr>
          </w:p>
        </w:tc>
        <w:tc>
          <w:tcPr>
            <w:tcW w:w="500" w:type="dxa"/>
            <w:vAlign w:val="bottom"/>
          </w:tcPr>
          <w:p>
            <w:pPr>
              <w:jc w:val="right"/>
              <w:ind w:right="67"/>
              <w:spacing w:after="0"/>
              <w:rPr>
                <w:sz w:val="20"/>
                <w:szCs w:val="20"/>
                <w:color w:val="auto"/>
              </w:rPr>
            </w:pPr>
            <w:r>
              <w:rPr>
                <w:rFonts w:ascii="Arial" w:cs="Arial" w:eastAsia="Arial" w:hAnsi="Arial"/>
                <w:sz w:val="11"/>
                <w:szCs w:val="11"/>
                <w:color w:val="auto"/>
              </w:rPr>
              <w:t>(1)</w:t>
            </w:r>
          </w:p>
        </w:tc>
        <w:tc>
          <w:tcPr>
            <w:tcW w:w="200" w:type="dxa"/>
            <w:vAlign w:val="bottom"/>
          </w:tcPr>
          <w:p>
            <w:pPr>
              <w:spacing w:after="0"/>
              <w:rPr>
                <w:sz w:val="13"/>
                <w:szCs w:val="13"/>
                <w:color w:val="auto"/>
              </w:rPr>
            </w:pPr>
          </w:p>
        </w:tc>
        <w:tc>
          <w:tcPr>
            <w:tcW w:w="520" w:type="dxa"/>
            <w:vAlign w:val="bottom"/>
          </w:tcPr>
          <w:p>
            <w:pPr>
              <w:jc w:val="right"/>
              <w:ind w:right="67"/>
              <w:spacing w:after="0"/>
              <w:rPr>
                <w:sz w:val="20"/>
                <w:szCs w:val="20"/>
                <w:color w:val="auto"/>
              </w:rPr>
            </w:pPr>
            <w:r>
              <w:rPr>
                <w:rFonts w:ascii="Arial" w:cs="Arial" w:eastAsia="Arial" w:hAnsi="Arial"/>
                <w:sz w:val="11"/>
                <w:szCs w:val="11"/>
                <w:color w:val="auto"/>
              </w:rPr>
              <w:t>(3)</w:t>
            </w: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jc w:val="right"/>
              <w:ind w:right="87"/>
              <w:spacing w:after="0"/>
              <w:rPr>
                <w:sz w:val="20"/>
                <w:szCs w:val="20"/>
                <w:color w:val="auto"/>
              </w:rPr>
            </w:pPr>
            <w:r>
              <w:rPr>
                <w:rFonts w:ascii="Arial" w:cs="Arial" w:eastAsia="Arial" w:hAnsi="Arial"/>
                <w:sz w:val="11"/>
                <w:szCs w:val="11"/>
                <w:color w:val="auto"/>
              </w:rPr>
              <w:t>2,879.0</w:t>
            </w: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jc w:val="right"/>
              <w:ind w:right="107"/>
              <w:spacing w:after="0"/>
              <w:rPr>
                <w:sz w:val="20"/>
                <w:szCs w:val="20"/>
                <w:color w:val="auto"/>
              </w:rPr>
            </w:pPr>
            <w:r>
              <w:rPr>
                <w:rFonts w:ascii="Arial" w:cs="Arial" w:eastAsia="Arial" w:hAnsi="Arial"/>
                <w:sz w:val="11"/>
                <w:szCs w:val="11"/>
                <w:color w:val="auto"/>
              </w:rPr>
              <w:t>2,943.1</w:t>
            </w:r>
          </w:p>
        </w:tc>
        <w:tc>
          <w:tcPr>
            <w:tcW w:w="180" w:type="dxa"/>
            <w:vAlign w:val="bottom"/>
          </w:tcPr>
          <w:p>
            <w:pPr>
              <w:spacing w:after="0"/>
              <w:rPr>
                <w:sz w:val="13"/>
                <w:szCs w:val="13"/>
                <w:color w:val="auto"/>
              </w:rPr>
            </w:pPr>
          </w:p>
        </w:tc>
        <w:tc>
          <w:tcPr>
            <w:tcW w:w="680" w:type="dxa"/>
            <w:vAlign w:val="bottom"/>
          </w:tcPr>
          <w:p>
            <w:pPr>
              <w:jc w:val="right"/>
              <w:ind w:right="67"/>
              <w:spacing w:after="0"/>
              <w:rPr>
                <w:sz w:val="20"/>
                <w:szCs w:val="20"/>
                <w:color w:val="auto"/>
              </w:rPr>
            </w:pPr>
            <w:r>
              <w:rPr>
                <w:rFonts w:ascii="Arial" w:cs="Arial" w:eastAsia="Arial" w:hAnsi="Arial"/>
                <w:sz w:val="11"/>
                <w:szCs w:val="11"/>
                <w:color w:val="auto"/>
              </w:rPr>
              <w:t>(2)</w:t>
            </w:r>
          </w:p>
        </w:tc>
        <w:tc>
          <w:tcPr>
            <w:tcW w:w="0" w:type="dxa"/>
            <w:vAlign w:val="bottom"/>
          </w:tcPr>
          <w:p>
            <w:pPr>
              <w:spacing w:after="0"/>
              <w:rPr>
                <w:sz w:val="1"/>
                <w:szCs w:val="1"/>
                <w:color w:val="auto"/>
              </w:rPr>
            </w:pPr>
          </w:p>
        </w:tc>
      </w:tr>
      <w:tr>
        <w:trPr>
          <w:trHeight w:val="297"/>
        </w:trPr>
        <w:tc>
          <w:tcPr>
            <w:tcW w:w="2200" w:type="dxa"/>
            <w:vAlign w:val="bottom"/>
            <w:tcBorders>
              <w:bottom w:val="single" w:sz="8" w:color="auto"/>
            </w:tcBorders>
            <w:gridSpan w:val="5"/>
          </w:tcPr>
          <w:p>
            <w:pPr>
              <w:spacing w:after="0"/>
              <w:rPr>
                <w:sz w:val="20"/>
                <w:szCs w:val="20"/>
                <w:color w:val="auto"/>
              </w:rPr>
            </w:pPr>
            <w:r>
              <w:rPr>
                <w:rFonts w:ascii="Arial" w:cs="Arial" w:eastAsia="Arial" w:hAnsi="Arial"/>
                <w:sz w:val="11"/>
                <w:szCs w:val="11"/>
                <w:b w:val="1"/>
                <w:bCs w:val="1"/>
                <w:color w:val="auto"/>
                <w:w w:val="95"/>
              </w:rPr>
              <w:t>MARKET AND PER COMMON SHARE DATA</w:t>
            </w: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0"/>
        </w:trPr>
        <w:tc>
          <w:tcPr>
            <w:tcW w:w="2260" w:type="dxa"/>
            <w:vAlign w:val="bottom"/>
            <w:gridSpan w:val="6"/>
          </w:tcPr>
          <w:p>
            <w:pPr>
              <w:spacing w:after="0"/>
              <w:rPr>
                <w:sz w:val="20"/>
                <w:szCs w:val="20"/>
                <w:color w:val="auto"/>
              </w:rPr>
            </w:pPr>
            <w:r>
              <w:rPr>
                <w:rFonts w:ascii="Arial" w:cs="Arial" w:eastAsia="Arial" w:hAnsi="Arial"/>
                <w:sz w:val="11"/>
                <w:szCs w:val="11"/>
                <w:color w:val="auto"/>
              </w:rPr>
              <w:t>Market capitalization</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560" w:type="dxa"/>
            <w:vAlign w:val="bottom"/>
          </w:tcPr>
          <w:p>
            <w:pPr>
              <w:jc w:val="right"/>
              <w:ind w:right="87"/>
              <w:spacing w:after="0"/>
              <w:rPr>
                <w:sz w:val="20"/>
                <w:szCs w:val="20"/>
                <w:color w:val="auto"/>
              </w:rPr>
            </w:pPr>
            <w:r>
              <w:rPr>
                <w:rFonts w:ascii="Arial" w:cs="Arial" w:eastAsia="Arial" w:hAnsi="Arial"/>
                <w:sz w:val="11"/>
                <w:szCs w:val="11"/>
                <w:color w:val="auto"/>
              </w:rPr>
              <w:t>670,618</w:t>
            </w:r>
          </w:p>
        </w:tc>
        <w:tc>
          <w:tcPr>
            <w:tcW w:w="22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580" w:type="dxa"/>
            <w:vAlign w:val="bottom"/>
          </w:tcPr>
          <w:p>
            <w:pPr>
              <w:jc w:val="right"/>
              <w:ind w:right="107"/>
              <w:spacing w:after="0"/>
              <w:rPr>
                <w:sz w:val="20"/>
                <w:szCs w:val="20"/>
                <w:color w:val="auto"/>
              </w:rPr>
            </w:pPr>
            <w:r>
              <w:rPr>
                <w:rFonts w:ascii="Arial" w:cs="Arial" w:eastAsia="Arial" w:hAnsi="Arial"/>
                <w:sz w:val="11"/>
                <w:szCs w:val="11"/>
                <w:color w:val="auto"/>
              </w:rPr>
              <w:t>593,643</w:t>
            </w:r>
          </w:p>
        </w:tc>
        <w:tc>
          <w:tcPr>
            <w:tcW w:w="180" w:type="dxa"/>
            <w:vAlign w:val="bottom"/>
          </w:tcPr>
          <w:p>
            <w:pPr>
              <w:spacing w:after="0"/>
              <w:rPr>
                <w:sz w:val="13"/>
                <w:szCs w:val="13"/>
                <w:color w:val="auto"/>
              </w:rPr>
            </w:pP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560" w:type="dxa"/>
            <w:vAlign w:val="bottom"/>
          </w:tcPr>
          <w:p>
            <w:pPr>
              <w:jc w:val="right"/>
              <w:ind w:right="107"/>
              <w:spacing w:after="0"/>
              <w:rPr>
                <w:sz w:val="20"/>
                <w:szCs w:val="20"/>
                <w:color w:val="auto"/>
              </w:rPr>
            </w:pPr>
            <w:r>
              <w:rPr>
                <w:rFonts w:ascii="Arial" w:cs="Arial" w:eastAsia="Arial" w:hAnsi="Arial"/>
                <w:sz w:val="11"/>
                <w:szCs w:val="11"/>
                <w:color w:val="auto"/>
                <w:w w:val="95"/>
              </w:rPr>
              <w:t>575,463</w:t>
            </w:r>
          </w:p>
        </w:tc>
        <w:tc>
          <w:tcPr>
            <w:tcW w:w="220" w:type="dxa"/>
            <w:vAlign w:val="bottom"/>
          </w:tcPr>
          <w:p>
            <w:pPr>
              <w:spacing w:after="0"/>
              <w:rPr>
                <w:sz w:val="13"/>
                <w:szCs w:val="13"/>
                <w:color w:val="auto"/>
              </w:rPr>
            </w:pP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560" w:type="dxa"/>
            <w:vAlign w:val="bottom"/>
          </w:tcPr>
          <w:p>
            <w:pPr>
              <w:jc w:val="right"/>
              <w:ind w:right="107"/>
              <w:spacing w:after="0"/>
              <w:rPr>
                <w:sz w:val="20"/>
                <w:szCs w:val="20"/>
                <w:color w:val="auto"/>
              </w:rPr>
            </w:pPr>
            <w:r>
              <w:rPr>
                <w:rFonts w:ascii="Arial" w:cs="Arial" w:eastAsia="Arial" w:hAnsi="Arial"/>
                <w:sz w:val="11"/>
                <w:szCs w:val="11"/>
                <w:color w:val="auto"/>
                <w:w w:val="95"/>
              </w:rPr>
              <w:t>575,195</w:t>
            </w:r>
          </w:p>
        </w:tc>
        <w:tc>
          <w:tcPr>
            <w:tcW w:w="220" w:type="dxa"/>
            <w:vAlign w:val="bottom"/>
          </w:tcPr>
          <w:p>
            <w:pPr>
              <w:spacing w:after="0"/>
              <w:rPr>
                <w:sz w:val="13"/>
                <w:szCs w:val="13"/>
                <w:color w:val="auto"/>
              </w:rPr>
            </w:pP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560" w:type="dxa"/>
            <w:vAlign w:val="bottom"/>
          </w:tcPr>
          <w:p>
            <w:pPr>
              <w:jc w:val="right"/>
              <w:ind w:right="107"/>
              <w:spacing w:after="0"/>
              <w:rPr>
                <w:sz w:val="20"/>
                <w:szCs w:val="20"/>
                <w:color w:val="auto"/>
              </w:rPr>
            </w:pPr>
            <w:r>
              <w:rPr>
                <w:rFonts w:ascii="Arial" w:cs="Arial" w:eastAsia="Arial" w:hAnsi="Arial"/>
                <w:sz w:val="11"/>
                <w:szCs w:val="11"/>
                <w:color w:val="auto"/>
                <w:w w:val="95"/>
              </w:rPr>
              <w:t>489,320</w:t>
            </w:r>
          </w:p>
        </w:tc>
        <w:tc>
          <w:tcPr>
            <w:tcW w:w="220" w:type="dxa"/>
            <w:vAlign w:val="bottom"/>
          </w:tcPr>
          <w:p>
            <w:pPr>
              <w:spacing w:after="0"/>
              <w:rPr>
                <w:sz w:val="13"/>
                <w:szCs w:val="13"/>
                <w:color w:val="auto"/>
              </w:rPr>
            </w:pPr>
          </w:p>
        </w:tc>
        <w:tc>
          <w:tcPr>
            <w:tcW w:w="500" w:type="dxa"/>
            <w:vAlign w:val="bottom"/>
          </w:tcPr>
          <w:p>
            <w:pPr>
              <w:jc w:val="right"/>
              <w:ind w:right="87"/>
              <w:spacing w:after="0"/>
              <w:rPr>
                <w:sz w:val="20"/>
                <w:szCs w:val="20"/>
                <w:color w:val="auto"/>
              </w:rPr>
            </w:pPr>
            <w:r>
              <w:rPr>
                <w:rFonts w:ascii="Arial" w:cs="Arial" w:eastAsia="Arial" w:hAnsi="Arial"/>
                <w:sz w:val="11"/>
                <w:szCs w:val="11"/>
                <w:color w:val="auto"/>
              </w:rPr>
              <w:t>13</w:t>
            </w:r>
          </w:p>
        </w:tc>
        <w:tc>
          <w:tcPr>
            <w:tcW w:w="200" w:type="dxa"/>
            <w:vAlign w:val="bottom"/>
          </w:tcPr>
          <w:p>
            <w:pPr>
              <w:spacing w:after="0"/>
              <w:rPr>
                <w:sz w:val="13"/>
                <w:szCs w:val="13"/>
                <w:color w:val="auto"/>
              </w:rPr>
            </w:pPr>
          </w:p>
        </w:tc>
        <w:tc>
          <w:tcPr>
            <w:tcW w:w="520" w:type="dxa"/>
            <w:vAlign w:val="bottom"/>
          </w:tcPr>
          <w:p>
            <w:pPr>
              <w:jc w:val="right"/>
              <w:ind w:right="87"/>
              <w:spacing w:after="0"/>
              <w:rPr>
                <w:sz w:val="20"/>
                <w:szCs w:val="20"/>
                <w:color w:val="auto"/>
              </w:rPr>
            </w:pPr>
            <w:r>
              <w:rPr>
                <w:rFonts w:ascii="Arial" w:cs="Arial" w:eastAsia="Arial" w:hAnsi="Arial"/>
                <w:sz w:val="11"/>
                <w:szCs w:val="11"/>
                <w:color w:val="auto"/>
              </w:rPr>
              <w:t>37</w:t>
            </w:r>
          </w:p>
        </w:tc>
        <w:tc>
          <w:tcPr>
            <w:tcW w:w="38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560" w:type="dxa"/>
            <w:vAlign w:val="bottom"/>
          </w:tcPr>
          <w:p>
            <w:pPr>
              <w:jc w:val="right"/>
              <w:ind w:right="87"/>
              <w:spacing w:after="0"/>
              <w:rPr>
                <w:sz w:val="20"/>
                <w:szCs w:val="20"/>
                <w:color w:val="auto"/>
              </w:rPr>
            </w:pPr>
            <w:r>
              <w:rPr>
                <w:rFonts w:ascii="Arial" w:cs="Arial" w:eastAsia="Arial" w:hAnsi="Arial"/>
                <w:sz w:val="11"/>
                <w:szCs w:val="11"/>
                <w:color w:val="auto"/>
              </w:rPr>
              <w:t>670,618</w:t>
            </w:r>
          </w:p>
        </w:tc>
        <w:tc>
          <w:tcPr>
            <w:tcW w:w="240" w:type="dxa"/>
            <w:vAlign w:val="bottom"/>
          </w:tcPr>
          <w:p>
            <w:pPr>
              <w:spacing w:after="0"/>
              <w:rPr>
                <w:sz w:val="13"/>
                <w:szCs w:val="13"/>
                <w:color w:val="auto"/>
              </w:rPr>
            </w:pPr>
          </w:p>
        </w:tc>
        <w:tc>
          <w:tcPr>
            <w:tcW w:w="100" w:type="dxa"/>
            <w:vAlign w:val="bottom"/>
          </w:tcPr>
          <w:p>
            <w:pPr>
              <w:ind w:left="20"/>
              <w:spacing w:after="0"/>
              <w:rPr>
                <w:sz w:val="20"/>
                <w:szCs w:val="20"/>
                <w:color w:val="auto"/>
              </w:rPr>
            </w:pPr>
            <w:r>
              <w:rPr>
                <w:rFonts w:ascii="Arial" w:cs="Arial" w:eastAsia="Arial" w:hAnsi="Arial"/>
                <w:sz w:val="11"/>
                <w:szCs w:val="11"/>
                <w:color w:val="auto"/>
                <w:w w:val="97"/>
              </w:rPr>
              <w:t>$</w:t>
            </w:r>
          </w:p>
        </w:tc>
        <w:tc>
          <w:tcPr>
            <w:tcW w:w="580" w:type="dxa"/>
            <w:vAlign w:val="bottom"/>
          </w:tcPr>
          <w:p>
            <w:pPr>
              <w:jc w:val="right"/>
              <w:ind w:right="107"/>
              <w:spacing w:after="0"/>
              <w:rPr>
                <w:sz w:val="20"/>
                <w:szCs w:val="20"/>
                <w:color w:val="auto"/>
              </w:rPr>
            </w:pPr>
            <w:r>
              <w:rPr>
                <w:rFonts w:ascii="Arial" w:cs="Arial" w:eastAsia="Arial" w:hAnsi="Arial"/>
                <w:sz w:val="11"/>
                <w:szCs w:val="11"/>
                <w:color w:val="auto"/>
              </w:rPr>
              <w:t>489,320</w:t>
            </w:r>
          </w:p>
        </w:tc>
        <w:tc>
          <w:tcPr>
            <w:tcW w:w="180" w:type="dxa"/>
            <w:vAlign w:val="bottom"/>
          </w:tcPr>
          <w:p>
            <w:pPr>
              <w:spacing w:after="0"/>
              <w:rPr>
                <w:sz w:val="13"/>
                <w:szCs w:val="13"/>
                <w:color w:val="auto"/>
              </w:rPr>
            </w:pPr>
          </w:p>
        </w:tc>
        <w:tc>
          <w:tcPr>
            <w:tcW w:w="680" w:type="dxa"/>
            <w:vAlign w:val="bottom"/>
          </w:tcPr>
          <w:p>
            <w:pPr>
              <w:jc w:val="right"/>
              <w:ind w:right="87"/>
              <w:spacing w:after="0"/>
              <w:rPr>
                <w:sz w:val="20"/>
                <w:szCs w:val="20"/>
                <w:color w:val="auto"/>
              </w:rPr>
            </w:pPr>
            <w:r>
              <w:rPr>
                <w:rFonts w:ascii="Arial" w:cs="Arial" w:eastAsia="Arial" w:hAnsi="Arial"/>
                <w:sz w:val="11"/>
                <w:szCs w:val="11"/>
                <w:color w:val="auto"/>
              </w:rPr>
              <w:t>37</w:t>
            </w:r>
          </w:p>
        </w:tc>
        <w:tc>
          <w:tcPr>
            <w:tcW w:w="0" w:type="dxa"/>
            <w:vAlign w:val="bottom"/>
          </w:tcPr>
          <w:p>
            <w:pPr>
              <w:spacing w:after="0"/>
              <w:rPr>
                <w:sz w:val="1"/>
                <w:szCs w:val="1"/>
                <w:color w:val="auto"/>
              </w:rPr>
            </w:pPr>
          </w:p>
        </w:tc>
      </w:tr>
      <w:tr>
        <w:trPr>
          <w:trHeight w:val="159"/>
        </w:trPr>
        <w:tc>
          <w:tcPr>
            <w:tcW w:w="2260" w:type="dxa"/>
            <w:vAlign w:val="bottom"/>
            <w:gridSpan w:val="6"/>
          </w:tcPr>
          <w:p>
            <w:pPr>
              <w:spacing w:after="0"/>
              <w:rPr>
                <w:sz w:val="20"/>
                <w:szCs w:val="20"/>
                <w:color w:val="auto"/>
              </w:rPr>
            </w:pPr>
            <w:r>
              <w:rPr>
                <w:rFonts w:ascii="Arial" w:cs="Arial" w:eastAsia="Arial" w:hAnsi="Arial"/>
                <w:sz w:val="11"/>
                <w:szCs w:val="11"/>
                <w:color w:val="auto"/>
              </w:rPr>
              <w:t>Common shares at period-end</w:t>
            </w:r>
          </w:p>
        </w:tc>
        <w:tc>
          <w:tcPr>
            <w:tcW w:w="100" w:type="dxa"/>
            <w:vAlign w:val="bottom"/>
          </w:tcPr>
          <w:p>
            <w:pPr>
              <w:spacing w:after="0"/>
              <w:rPr>
                <w:sz w:val="13"/>
                <w:szCs w:val="13"/>
                <w:color w:val="auto"/>
              </w:rPr>
            </w:pPr>
          </w:p>
        </w:tc>
        <w:tc>
          <w:tcPr>
            <w:tcW w:w="560" w:type="dxa"/>
            <w:vAlign w:val="bottom"/>
          </w:tcPr>
          <w:p>
            <w:pPr>
              <w:jc w:val="right"/>
              <w:ind w:right="87"/>
              <w:spacing w:after="0"/>
              <w:rPr>
                <w:sz w:val="20"/>
                <w:szCs w:val="20"/>
                <w:color w:val="auto"/>
              </w:rPr>
            </w:pPr>
            <w:r>
              <w:rPr>
                <w:rFonts w:ascii="Arial" w:cs="Arial" w:eastAsia="Arial" w:hAnsi="Arial"/>
                <w:sz w:val="11"/>
                <w:szCs w:val="11"/>
                <w:color w:val="auto"/>
              </w:rPr>
              <w:t>2,797.6</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jc w:val="right"/>
              <w:ind w:right="107"/>
              <w:spacing w:after="0"/>
              <w:rPr>
                <w:sz w:val="20"/>
                <w:szCs w:val="20"/>
                <w:color w:val="auto"/>
              </w:rPr>
            </w:pPr>
            <w:r>
              <w:rPr>
                <w:rFonts w:ascii="Arial" w:cs="Arial" w:eastAsia="Arial" w:hAnsi="Arial"/>
                <w:sz w:val="11"/>
                <w:szCs w:val="11"/>
                <w:color w:val="auto"/>
              </w:rPr>
              <w:t>2,815.3</w:t>
            </w: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jc w:val="right"/>
              <w:ind w:right="107"/>
              <w:spacing w:after="0"/>
              <w:rPr>
                <w:sz w:val="20"/>
                <w:szCs w:val="20"/>
                <w:color w:val="auto"/>
              </w:rPr>
            </w:pPr>
            <w:r>
              <w:rPr>
                <w:rFonts w:ascii="Arial" w:cs="Arial" w:eastAsia="Arial" w:hAnsi="Arial"/>
                <w:sz w:val="11"/>
                <w:szCs w:val="11"/>
                <w:color w:val="auto"/>
              </w:rPr>
              <w:t>2,845.1</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jc w:val="right"/>
              <w:ind w:right="107"/>
              <w:spacing w:after="0"/>
              <w:rPr>
                <w:sz w:val="20"/>
                <w:szCs w:val="20"/>
                <w:color w:val="auto"/>
              </w:rPr>
            </w:pPr>
            <w:r>
              <w:rPr>
                <w:rFonts w:ascii="Arial" w:cs="Arial" w:eastAsia="Arial" w:hAnsi="Arial"/>
                <w:sz w:val="11"/>
                <w:szCs w:val="11"/>
                <w:color w:val="auto"/>
              </w:rPr>
              <w:t>2,871.6</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jc w:val="right"/>
              <w:ind w:right="107"/>
              <w:spacing w:after="0"/>
              <w:rPr>
                <w:sz w:val="20"/>
                <w:szCs w:val="20"/>
                <w:color w:val="auto"/>
              </w:rPr>
            </w:pPr>
            <w:r>
              <w:rPr>
                <w:rFonts w:ascii="Arial" w:cs="Arial" w:eastAsia="Arial" w:hAnsi="Arial"/>
                <w:sz w:val="11"/>
                <w:szCs w:val="11"/>
                <w:color w:val="auto"/>
              </w:rPr>
              <w:t>2,876.6</w:t>
            </w:r>
          </w:p>
        </w:tc>
        <w:tc>
          <w:tcPr>
            <w:tcW w:w="220" w:type="dxa"/>
            <w:vAlign w:val="bottom"/>
          </w:tcPr>
          <w:p>
            <w:pPr>
              <w:spacing w:after="0"/>
              <w:rPr>
                <w:sz w:val="13"/>
                <w:szCs w:val="13"/>
                <w:color w:val="auto"/>
              </w:rPr>
            </w:pPr>
          </w:p>
        </w:tc>
        <w:tc>
          <w:tcPr>
            <w:tcW w:w="500" w:type="dxa"/>
            <w:vAlign w:val="bottom"/>
          </w:tcPr>
          <w:p>
            <w:pPr>
              <w:jc w:val="right"/>
              <w:ind w:right="67"/>
              <w:spacing w:after="0"/>
              <w:rPr>
                <w:sz w:val="20"/>
                <w:szCs w:val="20"/>
                <w:color w:val="auto"/>
              </w:rPr>
            </w:pPr>
            <w:r>
              <w:rPr>
                <w:rFonts w:ascii="Arial" w:cs="Arial" w:eastAsia="Arial" w:hAnsi="Arial"/>
                <w:sz w:val="11"/>
                <w:szCs w:val="11"/>
                <w:color w:val="auto"/>
              </w:rPr>
              <w:t>(1)</w:t>
            </w:r>
          </w:p>
        </w:tc>
        <w:tc>
          <w:tcPr>
            <w:tcW w:w="200" w:type="dxa"/>
            <w:vAlign w:val="bottom"/>
          </w:tcPr>
          <w:p>
            <w:pPr>
              <w:spacing w:after="0"/>
              <w:rPr>
                <w:sz w:val="13"/>
                <w:szCs w:val="13"/>
                <w:color w:val="auto"/>
              </w:rPr>
            </w:pPr>
          </w:p>
        </w:tc>
        <w:tc>
          <w:tcPr>
            <w:tcW w:w="520" w:type="dxa"/>
            <w:vAlign w:val="bottom"/>
          </w:tcPr>
          <w:p>
            <w:pPr>
              <w:jc w:val="right"/>
              <w:ind w:right="67"/>
              <w:spacing w:after="0"/>
              <w:rPr>
                <w:sz w:val="20"/>
                <w:szCs w:val="20"/>
                <w:color w:val="auto"/>
              </w:rPr>
            </w:pPr>
            <w:r>
              <w:rPr>
                <w:rFonts w:ascii="Arial" w:cs="Arial" w:eastAsia="Arial" w:hAnsi="Arial"/>
                <w:sz w:val="11"/>
                <w:szCs w:val="11"/>
                <w:color w:val="auto"/>
              </w:rPr>
              <w:t>(3)</w:t>
            </w: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jc w:val="right"/>
              <w:ind w:right="87"/>
              <w:spacing w:after="0"/>
              <w:rPr>
                <w:sz w:val="20"/>
                <w:szCs w:val="20"/>
                <w:color w:val="auto"/>
              </w:rPr>
            </w:pPr>
            <w:r>
              <w:rPr>
                <w:rFonts w:ascii="Arial" w:cs="Arial" w:eastAsia="Arial" w:hAnsi="Arial"/>
                <w:sz w:val="11"/>
                <w:szCs w:val="11"/>
                <w:color w:val="auto"/>
              </w:rPr>
              <w:t>2,797.6</w:t>
            </w: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jc w:val="right"/>
              <w:ind w:right="107"/>
              <w:spacing w:after="0"/>
              <w:rPr>
                <w:sz w:val="20"/>
                <w:szCs w:val="20"/>
                <w:color w:val="auto"/>
              </w:rPr>
            </w:pPr>
            <w:r>
              <w:rPr>
                <w:rFonts w:ascii="Arial" w:cs="Arial" w:eastAsia="Arial" w:hAnsi="Arial"/>
                <w:sz w:val="11"/>
                <w:szCs w:val="11"/>
                <w:color w:val="auto"/>
              </w:rPr>
              <w:t>2,876.6</w:t>
            </w:r>
          </w:p>
        </w:tc>
        <w:tc>
          <w:tcPr>
            <w:tcW w:w="180" w:type="dxa"/>
            <w:vAlign w:val="bottom"/>
          </w:tcPr>
          <w:p>
            <w:pPr>
              <w:spacing w:after="0"/>
              <w:rPr>
                <w:sz w:val="13"/>
                <w:szCs w:val="13"/>
                <w:color w:val="auto"/>
              </w:rPr>
            </w:pPr>
          </w:p>
        </w:tc>
        <w:tc>
          <w:tcPr>
            <w:tcW w:w="680" w:type="dxa"/>
            <w:vAlign w:val="bottom"/>
          </w:tcPr>
          <w:p>
            <w:pPr>
              <w:jc w:val="right"/>
              <w:ind w:right="67"/>
              <w:spacing w:after="0"/>
              <w:rPr>
                <w:sz w:val="20"/>
                <w:szCs w:val="20"/>
                <w:color w:val="auto"/>
              </w:rPr>
            </w:pPr>
            <w:r>
              <w:rPr>
                <w:rFonts w:ascii="Arial" w:cs="Arial" w:eastAsia="Arial" w:hAnsi="Arial"/>
                <w:sz w:val="11"/>
                <w:szCs w:val="11"/>
                <w:color w:val="auto"/>
              </w:rPr>
              <w:t>(3)</w:t>
            </w:r>
          </w:p>
        </w:tc>
        <w:tc>
          <w:tcPr>
            <w:tcW w:w="0" w:type="dxa"/>
            <w:vAlign w:val="bottom"/>
          </w:tcPr>
          <w:p>
            <w:pPr>
              <w:spacing w:after="0"/>
              <w:rPr>
                <w:sz w:val="1"/>
                <w:szCs w:val="1"/>
                <w:color w:val="auto"/>
              </w:rPr>
            </w:pPr>
          </w:p>
        </w:tc>
      </w:tr>
      <w:tr>
        <w:trPr>
          <w:trHeight w:val="159"/>
        </w:trPr>
        <w:tc>
          <w:tcPr>
            <w:tcW w:w="2260" w:type="dxa"/>
            <w:vAlign w:val="bottom"/>
            <w:gridSpan w:val="6"/>
          </w:tcPr>
          <w:p>
            <w:pPr>
              <w:spacing w:after="0"/>
              <w:rPr>
                <w:sz w:val="20"/>
                <w:szCs w:val="20"/>
                <w:color w:val="auto"/>
              </w:rPr>
            </w:pPr>
            <w:r>
              <w:rPr>
                <w:rFonts w:ascii="Arial" w:cs="Arial" w:eastAsia="Arial" w:hAnsi="Arial"/>
                <w:sz w:val="11"/>
                <w:szCs w:val="11"/>
                <w:color w:val="auto"/>
              </w:rPr>
              <w:t>Book value per share</w:t>
            </w:r>
          </w:p>
        </w:tc>
        <w:tc>
          <w:tcPr>
            <w:tcW w:w="100" w:type="dxa"/>
            <w:vAlign w:val="bottom"/>
          </w:tcPr>
          <w:p>
            <w:pPr>
              <w:spacing w:after="0"/>
              <w:rPr>
                <w:sz w:val="13"/>
                <w:szCs w:val="13"/>
                <w:color w:val="auto"/>
              </w:rPr>
            </w:pPr>
          </w:p>
        </w:tc>
        <w:tc>
          <w:tcPr>
            <w:tcW w:w="560" w:type="dxa"/>
            <w:vAlign w:val="bottom"/>
          </w:tcPr>
          <w:p>
            <w:pPr>
              <w:jc w:val="right"/>
              <w:ind w:right="87"/>
              <w:spacing w:after="0"/>
              <w:rPr>
                <w:sz w:val="20"/>
                <w:szCs w:val="20"/>
                <w:color w:val="auto"/>
              </w:rPr>
            </w:pPr>
            <w:r>
              <w:rPr>
                <w:rFonts w:ascii="Arial" w:cs="Arial" w:eastAsia="Arial" w:hAnsi="Arial"/>
                <w:sz w:val="11"/>
                <w:szCs w:val="11"/>
                <w:color w:val="auto"/>
              </w:rPr>
              <w:t>116.07</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jc w:val="right"/>
              <w:ind w:right="107"/>
              <w:spacing w:after="0"/>
              <w:rPr>
                <w:sz w:val="20"/>
                <w:szCs w:val="20"/>
                <w:color w:val="auto"/>
              </w:rPr>
            </w:pPr>
            <w:r>
              <w:rPr>
                <w:rFonts w:ascii="Arial" w:cs="Arial" w:eastAsia="Arial" w:hAnsi="Arial"/>
                <w:sz w:val="11"/>
                <w:szCs w:val="11"/>
                <w:color w:val="auto"/>
              </w:rPr>
              <w:t>115.15</w:t>
            </w: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jc w:val="right"/>
              <w:ind w:right="107"/>
              <w:spacing w:after="0"/>
              <w:rPr>
                <w:sz w:val="20"/>
                <w:szCs w:val="20"/>
                <w:color w:val="auto"/>
              </w:rPr>
            </w:pPr>
            <w:r>
              <w:rPr>
                <w:rFonts w:ascii="Arial" w:cs="Arial" w:eastAsia="Arial" w:hAnsi="Arial"/>
                <w:sz w:val="11"/>
                <w:szCs w:val="11"/>
                <w:color w:val="auto"/>
              </w:rPr>
              <w:t>111.29</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jc w:val="right"/>
              <w:ind w:right="107"/>
              <w:spacing w:after="0"/>
              <w:rPr>
                <w:sz w:val="20"/>
                <w:szCs w:val="20"/>
                <w:color w:val="auto"/>
              </w:rPr>
            </w:pPr>
            <w:r>
              <w:rPr>
                <w:rFonts w:ascii="Arial" w:cs="Arial" w:eastAsia="Arial" w:hAnsi="Arial"/>
                <w:sz w:val="11"/>
                <w:szCs w:val="11"/>
                <w:color w:val="auto"/>
              </w:rPr>
              <w:t>106.81</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jc w:val="right"/>
              <w:ind w:right="107"/>
              <w:spacing w:after="0"/>
              <w:rPr>
                <w:sz w:val="20"/>
                <w:szCs w:val="20"/>
                <w:color w:val="auto"/>
              </w:rPr>
            </w:pPr>
            <w:r>
              <w:rPr>
                <w:rFonts w:ascii="Arial" w:cs="Arial" w:eastAsia="Arial" w:hAnsi="Arial"/>
                <w:sz w:val="11"/>
                <w:szCs w:val="11"/>
                <w:color w:val="auto"/>
              </w:rPr>
              <w:t>104.45</w:t>
            </w:r>
          </w:p>
        </w:tc>
        <w:tc>
          <w:tcPr>
            <w:tcW w:w="220" w:type="dxa"/>
            <w:vAlign w:val="bottom"/>
          </w:tcPr>
          <w:p>
            <w:pPr>
              <w:spacing w:after="0"/>
              <w:rPr>
                <w:sz w:val="13"/>
                <w:szCs w:val="13"/>
                <w:color w:val="auto"/>
              </w:rPr>
            </w:pPr>
          </w:p>
        </w:tc>
        <w:tc>
          <w:tcPr>
            <w:tcW w:w="500" w:type="dxa"/>
            <w:vAlign w:val="bottom"/>
          </w:tcPr>
          <w:p>
            <w:pPr>
              <w:jc w:val="right"/>
              <w:ind w:right="87"/>
              <w:spacing w:after="0"/>
              <w:rPr>
                <w:sz w:val="20"/>
                <w:szCs w:val="20"/>
                <w:color w:val="auto"/>
              </w:rPr>
            </w:pPr>
            <w:r>
              <w:rPr>
                <w:rFonts w:ascii="Arial" w:cs="Arial" w:eastAsia="Arial" w:hAnsi="Arial"/>
                <w:sz w:val="11"/>
                <w:szCs w:val="11"/>
                <w:color w:val="auto"/>
              </w:rPr>
              <w:t>1</w:t>
            </w:r>
          </w:p>
        </w:tc>
        <w:tc>
          <w:tcPr>
            <w:tcW w:w="200" w:type="dxa"/>
            <w:vAlign w:val="bottom"/>
          </w:tcPr>
          <w:p>
            <w:pPr>
              <w:spacing w:after="0"/>
              <w:rPr>
                <w:sz w:val="13"/>
                <w:szCs w:val="13"/>
                <w:color w:val="auto"/>
              </w:rPr>
            </w:pPr>
          </w:p>
        </w:tc>
        <w:tc>
          <w:tcPr>
            <w:tcW w:w="520" w:type="dxa"/>
            <w:vAlign w:val="bottom"/>
          </w:tcPr>
          <w:p>
            <w:pPr>
              <w:jc w:val="right"/>
              <w:ind w:right="87"/>
              <w:spacing w:after="0"/>
              <w:rPr>
                <w:sz w:val="20"/>
                <w:szCs w:val="20"/>
                <w:color w:val="auto"/>
              </w:rPr>
            </w:pPr>
            <w:r>
              <w:rPr>
                <w:rFonts w:ascii="Arial" w:cs="Arial" w:eastAsia="Arial" w:hAnsi="Arial"/>
                <w:sz w:val="11"/>
                <w:szCs w:val="11"/>
                <w:color w:val="auto"/>
              </w:rPr>
              <w:t>11</w:t>
            </w: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jc w:val="right"/>
              <w:ind w:right="87"/>
              <w:spacing w:after="0"/>
              <w:rPr>
                <w:sz w:val="20"/>
                <w:szCs w:val="20"/>
                <w:color w:val="auto"/>
              </w:rPr>
            </w:pPr>
            <w:r>
              <w:rPr>
                <w:rFonts w:ascii="Arial" w:cs="Arial" w:eastAsia="Arial" w:hAnsi="Arial"/>
                <w:sz w:val="11"/>
                <w:szCs w:val="11"/>
                <w:color w:val="auto"/>
              </w:rPr>
              <w:t>116.07</w:t>
            </w: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jc w:val="right"/>
              <w:ind w:right="107"/>
              <w:spacing w:after="0"/>
              <w:rPr>
                <w:sz w:val="20"/>
                <w:szCs w:val="20"/>
                <w:color w:val="auto"/>
              </w:rPr>
            </w:pPr>
            <w:r>
              <w:rPr>
                <w:rFonts w:ascii="Arial" w:cs="Arial" w:eastAsia="Arial" w:hAnsi="Arial"/>
                <w:sz w:val="11"/>
                <w:szCs w:val="11"/>
                <w:color w:val="auto"/>
              </w:rPr>
              <w:t>104.45</w:t>
            </w:r>
          </w:p>
        </w:tc>
        <w:tc>
          <w:tcPr>
            <w:tcW w:w="180" w:type="dxa"/>
            <w:vAlign w:val="bottom"/>
          </w:tcPr>
          <w:p>
            <w:pPr>
              <w:spacing w:after="0"/>
              <w:rPr>
                <w:sz w:val="13"/>
                <w:szCs w:val="13"/>
                <w:color w:val="auto"/>
              </w:rPr>
            </w:pPr>
          </w:p>
        </w:tc>
        <w:tc>
          <w:tcPr>
            <w:tcW w:w="680" w:type="dxa"/>
            <w:vAlign w:val="bottom"/>
          </w:tcPr>
          <w:p>
            <w:pPr>
              <w:jc w:val="right"/>
              <w:ind w:right="87"/>
              <w:spacing w:after="0"/>
              <w:rPr>
                <w:sz w:val="20"/>
                <w:szCs w:val="20"/>
                <w:color w:val="auto"/>
              </w:rPr>
            </w:pPr>
            <w:r>
              <w:rPr>
                <w:rFonts w:ascii="Arial" w:cs="Arial" w:eastAsia="Arial" w:hAnsi="Arial"/>
                <w:sz w:val="11"/>
                <w:szCs w:val="11"/>
                <w:color w:val="auto"/>
              </w:rPr>
              <w:t>11</w:t>
            </w:r>
          </w:p>
        </w:tc>
        <w:tc>
          <w:tcPr>
            <w:tcW w:w="0" w:type="dxa"/>
            <w:vAlign w:val="bottom"/>
          </w:tcPr>
          <w:p>
            <w:pPr>
              <w:spacing w:after="0"/>
              <w:rPr>
                <w:sz w:val="1"/>
                <w:szCs w:val="1"/>
                <w:color w:val="auto"/>
              </w:rPr>
            </w:pPr>
          </w:p>
        </w:tc>
      </w:tr>
      <w:tr>
        <w:trPr>
          <w:trHeight w:val="159"/>
        </w:trPr>
        <w:tc>
          <w:tcPr>
            <w:tcW w:w="2260" w:type="dxa"/>
            <w:vAlign w:val="bottom"/>
            <w:gridSpan w:val="6"/>
          </w:tcPr>
          <w:p>
            <w:pPr>
              <w:spacing w:after="0"/>
              <w:rPr>
                <w:sz w:val="20"/>
                <w:szCs w:val="20"/>
                <w:color w:val="auto"/>
              </w:rPr>
            </w:pPr>
            <w:r>
              <w:rPr>
                <w:rFonts w:ascii="Arial" w:cs="Arial" w:eastAsia="Arial" w:hAnsi="Arial"/>
                <w:sz w:val="11"/>
                <w:szCs w:val="11"/>
                <w:color w:val="auto"/>
              </w:rPr>
              <w:t>Tangible book value per share (“TBVPS”) (a)</w:t>
            </w:r>
          </w:p>
        </w:tc>
        <w:tc>
          <w:tcPr>
            <w:tcW w:w="100" w:type="dxa"/>
            <w:vAlign w:val="bottom"/>
          </w:tcPr>
          <w:p>
            <w:pPr>
              <w:spacing w:after="0"/>
              <w:rPr>
                <w:sz w:val="13"/>
                <w:szCs w:val="13"/>
                <w:color w:val="auto"/>
              </w:rPr>
            </w:pPr>
          </w:p>
        </w:tc>
        <w:tc>
          <w:tcPr>
            <w:tcW w:w="560" w:type="dxa"/>
            <w:vAlign w:val="bottom"/>
          </w:tcPr>
          <w:p>
            <w:pPr>
              <w:jc w:val="right"/>
              <w:ind w:right="87"/>
              <w:spacing w:after="0"/>
              <w:rPr>
                <w:sz w:val="20"/>
                <w:szCs w:val="20"/>
                <w:color w:val="auto"/>
              </w:rPr>
            </w:pPr>
            <w:r>
              <w:rPr>
                <w:rFonts w:ascii="Arial" w:cs="Arial" w:eastAsia="Arial" w:hAnsi="Arial"/>
                <w:sz w:val="11"/>
                <w:szCs w:val="11"/>
                <w:color w:val="auto"/>
              </w:rPr>
              <w:t>97.30</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jc w:val="right"/>
              <w:ind w:right="107"/>
              <w:spacing w:after="0"/>
              <w:rPr>
                <w:sz w:val="20"/>
                <w:szCs w:val="20"/>
                <w:color w:val="auto"/>
              </w:rPr>
            </w:pPr>
            <w:r>
              <w:rPr>
                <w:rFonts w:ascii="Arial" w:cs="Arial" w:eastAsia="Arial" w:hAnsi="Arial"/>
                <w:sz w:val="11"/>
                <w:szCs w:val="11"/>
                <w:color w:val="auto"/>
              </w:rPr>
              <w:t>96.42</w:t>
            </w: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jc w:val="right"/>
              <w:ind w:right="107"/>
              <w:spacing w:after="0"/>
              <w:rPr>
                <w:sz w:val="20"/>
                <w:szCs w:val="20"/>
                <w:color w:val="auto"/>
              </w:rPr>
            </w:pPr>
            <w:r>
              <w:rPr>
                <w:rFonts w:ascii="Arial" w:cs="Arial" w:eastAsia="Arial" w:hAnsi="Arial"/>
                <w:sz w:val="11"/>
                <w:szCs w:val="11"/>
                <w:color w:val="auto"/>
              </w:rPr>
              <w:t>92.77</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jc w:val="right"/>
              <w:ind w:right="107"/>
              <w:spacing w:after="0"/>
              <w:rPr>
                <w:sz w:val="20"/>
                <w:szCs w:val="20"/>
                <w:color w:val="auto"/>
              </w:rPr>
            </w:pPr>
            <w:r>
              <w:rPr>
                <w:rFonts w:ascii="Arial" w:cs="Arial" w:eastAsia="Arial" w:hAnsi="Arial"/>
                <w:sz w:val="11"/>
                <w:szCs w:val="11"/>
                <w:color w:val="auto"/>
              </w:rPr>
              <w:t>88.43</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jc w:val="right"/>
              <w:ind w:right="107"/>
              <w:spacing w:after="0"/>
              <w:rPr>
                <w:sz w:val="20"/>
                <w:szCs w:val="20"/>
                <w:color w:val="auto"/>
              </w:rPr>
            </w:pPr>
            <w:r>
              <w:rPr>
                <w:rFonts w:ascii="Arial" w:cs="Arial" w:eastAsia="Arial" w:hAnsi="Arial"/>
                <w:sz w:val="11"/>
                <w:szCs w:val="11"/>
                <w:color w:val="auto"/>
              </w:rPr>
              <w:t>86.08</w:t>
            </w:r>
          </w:p>
        </w:tc>
        <w:tc>
          <w:tcPr>
            <w:tcW w:w="220" w:type="dxa"/>
            <w:vAlign w:val="bottom"/>
          </w:tcPr>
          <w:p>
            <w:pPr>
              <w:spacing w:after="0"/>
              <w:rPr>
                <w:sz w:val="13"/>
                <w:szCs w:val="13"/>
                <w:color w:val="auto"/>
              </w:rPr>
            </w:pPr>
          </w:p>
        </w:tc>
        <w:tc>
          <w:tcPr>
            <w:tcW w:w="500" w:type="dxa"/>
            <w:vAlign w:val="bottom"/>
          </w:tcPr>
          <w:p>
            <w:pPr>
              <w:jc w:val="right"/>
              <w:ind w:right="87"/>
              <w:spacing w:after="0"/>
              <w:rPr>
                <w:sz w:val="20"/>
                <w:szCs w:val="20"/>
                <w:color w:val="auto"/>
              </w:rPr>
            </w:pPr>
            <w:r>
              <w:rPr>
                <w:rFonts w:ascii="Arial" w:cs="Arial" w:eastAsia="Arial" w:hAnsi="Arial"/>
                <w:sz w:val="11"/>
                <w:szCs w:val="11"/>
                <w:color w:val="auto"/>
              </w:rPr>
              <w:t>1</w:t>
            </w:r>
          </w:p>
        </w:tc>
        <w:tc>
          <w:tcPr>
            <w:tcW w:w="200" w:type="dxa"/>
            <w:vAlign w:val="bottom"/>
          </w:tcPr>
          <w:p>
            <w:pPr>
              <w:spacing w:after="0"/>
              <w:rPr>
                <w:sz w:val="13"/>
                <w:szCs w:val="13"/>
                <w:color w:val="auto"/>
              </w:rPr>
            </w:pPr>
          </w:p>
        </w:tc>
        <w:tc>
          <w:tcPr>
            <w:tcW w:w="520" w:type="dxa"/>
            <w:vAlign w:val="bottom"/>
          </w:tcPr>
          <w:p>
            <w:pPr>
              <w:jc w:val="right"/>
              <w:ind w:right="87"/>
              <w:spacing w:after="0"/>
              <w:rPr>
                <w:sz w:val="20"/>
                <w:szCs w:val="20"/>
                <w:color w:val="auto"/>
              </w:rPr>
            </w:pPr>
            <w:r>
              <w:rPr>
                <w:rFonts w:ascii="Arial" w:cs="Arial" w:eastAsia="Arial" w:hAnsi="Arial"/>
                <w:sz w:val="11"/>
                <w:szCs w:val="11"/>
                <w:color w:val="auto"/>
              </w:rPr>
              <w:t>13</w:t>
            </w: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jc w:val="right"/>
              <w:ind w:right="87"/>
              <w:spacing w:after="0"/>
              <w:rPr>
                <w:sz w:val="20"/>
                <w:szCs w:val="20"/>
                <w:color w:val="auto"/>
              </w:rPr>
            </w:pPr>
            <w:r>
              <w:rPr>
                <w:rFonts w:ascii="Arial" w:cs="Arial" w:eastAsia="Arial" w:hAnsi="Arial"/>
                <w:sz w:val="11"/>
                <w:szCs w:val="11"/>
                <w:color w:val="auto"/>
              </w:rPr>
              <w:t>97.30</w:t>
            </w: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jc w:val="right"/>
              <w:ind w:right="107"/>
              <w:spacing w:after="0"/>
              <w:rPr>
                <w:sz w:val="20"/>
                <w:szCs w:val="20"/>
                <w:color w:val="auto"/>
              </w:rPr>
            </w:pPr>
            <w:r>
              <w:rPr>
                <w:rFonts w:ascii="Arial" w:cs="Arial" w:eastAsia="Arial" w:hAnsi="Arial"/>
                <w:sz w:val="11"/>
                <w:szCs w:val="11"/>
                <w:color w:val="auto"/>
              </w:rPr>
              <w:t>86.08</w:t>
            </w:r>
          </w:p>
        </w:tc>
        <w:tc>
          <w:tcPr>
            <w:tcW w:w="180" w:type="dxa"/>
            <w:vAlign w:val="bottom"/>
          </w:tcPr>
          <w:p>
            <w:pPr>
              <w:spacing w:after="0"/>
              <w:rPr>
                <w:sz w:val="13"/>
                <w:szCs w:val="13"/>
                <w:color w:val="auto"/>
              </w:rPr>
            </w:pPr>
          </w:p>
        </w:tc>
        <w:tc>
          <w:tcPr>
            <w:tcW w:w="680" w:type="dxa"/>
            <w:vAlign w:val="bottom"/>
          </w:tcPr>
          <w:p>
            <w:pPr>
              <w:jc w:val="right"/>
              <w:ind w:right="87"/>
              <w:spacing w:after="0"/>
              <w:rPr>
                <w:sz w:val="20"/>
                <w:szCs w:val="20"/>
                <w:color w:val="auto"/>
              </w:rPr>
            </w:pPr>
            <w:r>
              <w:rPr>
                <w:rFonts w:ascii="Arial" w:cs="Arial" w:eastAsia="Arial" w:hAnsi="Arial"/>
                <w:sz w:val="11"/>
                <w:szCs w:val="11"/>
                <w:color w:val="auto"/>
              </w:rPr>
              <w:t>13</w:t>
            </w:r>
          </w:p>
        </w:tc>
        <w:tc>
          <w:tcPr>
            <w:tcW w:w="0" w:type="dxa"/>
            <w:vAlign w:val="bottom"/>
          </w:tcPr>
          <w:p>
            <w:pPr>
              <w:spacing w:after="0"/>
              <w:rPr>
                <w:sz w:val="1"/>
                <w:szCs w:val="1"/>
                <w:color w:val="auto"/>
              </w:rPr>
            </w:pPr>
          </w:p>
        </w:tc>
      </w:tr>
      <w:tr>
        <w:trPr>
          <w:trHeight w:val="159"/>
        </w:trPr>
        <w:tc>
          <w:tcPr>
            <w:tcW w:w="2260" w:type="dxa"/>
            <w:vAlign w:val="bottom"/>
            <w:gridSpan w:val="6"/>
          </w:tcPr>
          <w:p>
            <w:pPr>
              <w:spacing w:after="0"/>
              <w:rPr>
                <w:sz w:val="20"/>
                <w:szCs w:val="20"/>
                <w:color w:val="auto"/>
              </w:rPr>
            </w:pPr>
            <w:r>
              <w:rPr>
                <w:rFonts w:ascii="Arial" w:cs="Arial" w:eastAsia="Arial" w:hAnsi="Arial"/>
                <w:sz w:val="11"/>
                <w:szCs w:val="11"/>
                <w:color w:val="auto"/>
              </w:rPr>
              <w:t>Cash dividends declared per share</w:t>
            </w:r>
          </w:p>
        </w:tc>
        <w:tc>
          <w:tcPr>
            <w:tcW w:w="100" w:type="dxa"/>
            <w:vAlign w:val="bottom"/>
          </w:tcPr>
          <w:p>
            <w:pPr>
              <w:spacing w:after="0"/>
              <w:rPr>
                <w:sz w:val="13"/>
                <w:szCs w:val="13"/>
                <w:color w:val="auto"/>
              </w:rPr>
            </w:pPr>
          </w:p>
        </w:tc>
        <w:tc>
          <w:tcPr>
            <w:tcW w:w="560" w:type="dxa"/>
            <w:vAlign w:val="bottom"/>
          </w:tcPr>
          <w:p>
            <w:pPr>
              <w:jc w:val="right"/>
              <w:ind w:right="87"/>
              <w:spacing w:after="0"/>
              <w:rPr>
                <w:sz w:val="20"/>
                <w:szCs w:val="20"/>
                <w:color w:val="auto"/>
              </w:rPr>
            </w:pPr>
            <w:r>
              <w:rPr>
                <w:rFonts w:ascii="Arial" w:cs="Arial" w:eastAsia="Arial" w:hAnsi="Arial"/>
                <w:sz w:val="11"/>
                <w:szCs w:val="11"/>
                <w:color w:val="auto"/>
              </w:rPr>
              <w:t>1.25</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jc w:val="right"/>
              <w:ind w:right="107"/>
              <w:spacing w:after="0"/>
              <w:rPr>
                <w:sz w:val="20"/>
                <w:szCs w:val="20"/>
                <w:color w:val="auto"/>
              </w:rPr>
            </w:pPr>
            <w:r>
              <w:rPr>
                <w:rFonts w:ascii="Arial" w:cs="Arial" w:eastAsia="Arial" w:hAnsi="Arial"/>
                <w:sz w:val="11"/>
                <w:szCs w:val="11"/>
                <w:color w:val="auto"/>
              </w:rPr>
              <w:t>1.25</w:t>
            </w: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jc w:val="right"/>
              <w:ind w:right="107"/>
              <w:spacing w:after="0"/>
              <w:rPr>
                <w:sz w:val="20"/>
                <w:szCs w:val="20"/>
                <w:color w:val="auto"/>
              </w:rPr>
            </w:pPr>
            <w:r>
              <w:rPr>
                <w:rFonts w:ascii="Arial" w:cs="Arial" w:eastAsia="Arial" w:hAnsi="Arial"/>
                <w:sz w:val="11"/>
                <w:szCs w:val="11"/>
                <w:color w:val="auto"/>
              </w:rPr>
              <w:t>1.15</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jc w:val="right"/>
              <w:ind w:right="107"/>
              <w:spacing w:after="0"/>
              <w:rPr>
                <w:sz w:val="20"/>
                <w:szCs w:val="20"/>
                <w:color w:val="auto"/>
              </w:rPr>
            </w:pPr>
            <w:r>
              <w:rPr>
                <w:rFonts w:ascii="Arial" w:cs="Arial" w:eastAsia="Arial" w:hAnsi="Arial"/>
                <w:sz w:val="11"/>
                <w:szCs w:val="11"/>
                <w:color w:val="auto"/>
              </w:rPr>
              <w:t>1.15</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jc w:val="right"/>
              <w:ind w:right="87"/>
              <w:spacing w:after="0"/>
              <w:rPr>
                <w:sz w:val="20"/>
                <w:szCs w:val="20"/>
                <w:color w:val="auto"/>
              </w:rPr>
            </w:pPr>
            <w:r>
              <w:rPr>
                <w:rFonts w:ascii="Arial" w:cs="Arial" w:eastAsia="Arial" w:hAnsi="Arial"/>
                <w:sz w:val="11"/>
                <w:szCs w:val="11"/>
                <w:color w:val="auto"/>
              </w:rPr>
              <w:t>1.05</w:t>
            </w:r>
          </w:p>
        </w:tc>
        <w:tc>
          <w:tcPr>
            <w:tcW w:w="220" w:type="dxa"/>
            <w:vAlign w:val="bottom"/>
          </w:tcPr>
          <w:p>
            <w:pPr>
              <w:spacing w:after="0"/>
              <w:rPr>
                <w:sz w:val="13"/>
                <w:szCs w:val="13"/>
                <w:color w:val="auto"/>
              </w:rPr>
            </w:pPr>
          </w:p>
        </w:tc>
        <w:tc>
          <w:tcPr>
            <w:tcW w:w="700" w:type="dxa"/>
            <w:vAlign w:val="bottom"/>
            <w:gridSpan w:val="2"/>
          </w:tcPr>
          <w:p>
            <w:pPr>
              <w:jc w:val="right"/>
              <w:ind w:right="340"/>
              <w:spacing w:after="0"/>
              <w:rPr>
                <w:sz w:val="20"/>
                <w:szCs w:val="20"/>
                <w:color w:val="auto"/>
              </w:rPr>
            </w:pPr>
            <w:r>
              <w:rPr>
                <w:rFonts w:ascii="Arial" w:cs="Arial" w:eastAsia="Arial" w:hAnsi="Arial"/>
                <w:sz w:val="11"/>
                <w:szCs w:val="11"/>
                <w:color w:val="auto"/>
              </w:rPr>
              <w:t>—</w:t>
            </w:r>
          </w:p>
        </w:tc>
        <w:tc>
          <w:tcPr>
            <w:tcW w:w="520" w:type="dxa"/>
            <w:vAlign w:val="bottom"/>
          </w:tcPr>
          <w:p>
            <w:pPr>
              <w:jc w:val="right"/>
              <w:ind w:right="87"/>
              <w:spacing w:after="0"/>
              <w:rPr>
                <w:sz w:val="20"/>
                <w:szCs w:val="20"/>
                <w:color w:val="auto"/>
              </w:rPr>
            </w:pPr>
            <w:r>
              <w:rPr>
                <w:rFonts w:ascii="Arial" w:cs="Arial" w:eastAsia="Arial" w:hAnsi="Arial"/>
                <w:sz w:val="11"/>
                <w:szCs w:val="11"/>
                <w:color w:val="auto"/>
              </w:rPr>
              <w:t>19</w:t>
            </w: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jc w:val="right"/>
              <w:ind w:right="87"/>
              <w:spacing w:after="0"/>
              <w:rPr>
                <w:sz w:val="20"/>
                <w:szCs w:val="20"/>
                <w:color w:val="auto"/>
              </w:rPr>
            </w:pPr>
            <w:r>
              <w:rPr>
                <w:rFonts w:ascii="Arial" w:cs="Arial" w:eastAsia="Arial" w:hAnsi="Arial"/>
                <w:sz w:val="11"/>
                <w:szCs w:val="11"/>
                <w:color w:val="auto"/>
              </w:rPr>
              <w:t>4.80</w:t>
            </w: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jc w:val="right"/>
              <w:ind w:right="107"/>
              <w:spacing w:after="0"/>
              <w:rPr>
                <w:sz w:val="20"/>
                <w:szCs w:val="20"/>
                <w:color w:val="auto"/>
              </w:rPr>
            </w:pPr>
            <w:r>
              <w:rPr>
                <w:rFonts w:ascii="Arial" w:cs="Arial" w:eastAsia="Arial" w:hAnsi="Arial"/>
                <w:sz w:val="11"/>
                <w:szCs w:val="11"/>
                <w:color w:val="auto"/>
              </w:rPr>
              <w:t>4.10</w:t>
            </w:r>
          </w:p>
        </w:tc>
        <w:tc>
          <w:tcPr>
            <w:tcW w:w="180" w:type="dxa"/>
            <w:vAlign w:val="bottom"/>
          </w:tcPr>
          <w:p>
            <w:pPr>
              <w:spacing w:after="0"/>
              <w:rPr>
                <w:sz w:val="13"/>
                <w:szCs w:val="13"/>
                <w:color w:val="auto"/>
              </w:rPr>
            </w:pPr>
          </w:p>
        </w:tc>
        <w:tc>
          <w:tcPr>
            <w:tcW w:w="680" w:type="dxa"/>
            <w:vAlign w:val="bottom"/>
          </w:tcPr>
          <w:p>
            <w:pPr>
              <w:jc w:val="right"/>
              <w:ind w:right="87"/>
              <w:spacing w:after="0"/>
              <w:rPr>
                <w:sz w:val="20"/>
                <w:szCs w:val="20"/>
                <w:color w:val="auto"/>
              </w:rPr>
            </w:pPr>
            <w:r>
              <w:rPr>
                <w:rFonts w:ascii="Arial" w:cs="Arial" w:eastAsia="Arial" w:hAnsi="Arial"/>
                <w:sz w:val="11"/>
                <w:szCs w:val="11"/>
                <w:color w:val="auto"/>
              </w:rPr>
              <w:t>17</w:t>
            </w:r>
          </w:p>
        </w:tc>
        <w:tc>
          <w:tcPr>
            <w:tcW w:w="0" w:type="dxa"/>
            <w:vAlign w:val="bottom"/>
          </w:tcPr>
          <w:p>
            <w:pPr>
              <w:spacing w:after="0"/>
              <w:rPr>
                <w:sz w:val="1"/>
                <w:szCs w:val="1"/>
                <w:color w:val="auto"/>
              </w:rPr>
            </w:pPr>
          </w:p>
        </w:tc>
      </w:tr>
      <w:tr>
        <w:trPr>
          <w:trHeight w:val="297"/>
        </w:trPr>
        <w:tc>
          <w:tcPr>
            <w:tcW w:w="1160" w:type="dxa"/>
            <w:vAlign w:val="bottom"/>
            <w:tcBorders>
              <w:bottom w:val="single" w:sz="8" w:color="auto"/>
            </w:tcBorders>
            <w:gridSpan w:val="2"/>
          </w:tcPr>
          <w:p>
            <w:pPr>
              <w:spacing w:after="0"/>
              <w:rPr>
                <w:sz w:val="20"/>
                <w:szCs w:val="20"/>
                <w:color w:val="auto"/>
              </w:rPr>
            </w:pPr>
            <w:r>
              <w:rPr>
                <w:rFonts w:ascii="Arial" w:cs="Arial" w:eastAsia="Arial" w:hAnsi="Arial"/>
                <w:sz w:val="11"/>
                <w:szCs w:val="11"/>
                <w:b w:val="1"/>
                <w:bCs w:val="1"/>
                <w:color w:val="auto"/>
                <w:w w:val="94"/>
              </w:rPr>
              <w:t>FINANCIAL RATIOS (c)</w:t>
            </w:r>
          </w:p>
        </w:tc>
        <w:tc>
          <w:tcPr>
            <w:tcW w:w="1100" w:type="dxa"/>
            <w:vAlign w:val="bottom"/>
            <w:gridSpan w:val="4"/>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0"/>
        </w:trPr>
        <w:tc>
          <w:tcPr>
            <w:tcW w:w="2260" w:type="dxa"/>
            <w:vAlign w:val="bottom"/>
            <w:gridSpan w:val="6"/>
          </w:tcPr>
          <w:p>
            <w:pPr>
              <w:spacing w:after="0"/>
              <w:rPr>
                <w:sz w:val="20"/>
                <w:szCs w:val="20"/>
                <w:color w:val="auto"/>
              </w:rPr>
            </w:pPr>
            <w:r>
              <w:rPr>
                <w:rFonts w:ascii="Arial" w:cs="Arial" w:eastAsia="Arial" w:hAnsi="Arial"/>
                <w:sz w:val="11"/>
                <w:szCs w:val="11"/>
                <w:color w:val="auto"/>
              </w:rPr>
              <w:t>Return on common equity (“ROE”)</w:t>
            </w:r>
          </w:p>
        </w:tc>
        <w:tc>
          <w:tcPr>
            <w:tcW w:w="10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17 %</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16 %</w:t>
            </w: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23 %</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17 %</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12 %</w:t>
            </w:r>
          </w:p>
        </w:tc>
        <w:tc>
          <w:tcPr>
            <w:tcW w:w="2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18 %</w:t>
            </w: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17 %</w:t>
            </w:r>
          </w:p>
        </w:tc>
        <w:tc>
          <w:tcPr>
            <w:tcW w:w="1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5"/>
        </w:trPr>
        <w:tc>
          <w:tcPr>
            <w:tcW w:w="2260" w:type="dxa"/>
            <w:vAlign w:val="bottom"/>
            <w:gridSpan w:val="6"/>
          </w:tcPr>
          <w:p>
            <w:pPr>
              <w:spacing w:after="0" w:line="125" w:lineRule="exact"/>
              <w:rPr>
                <w:sz w:val="20"/>
                <w:szCs w:val="20"/>
                <w:color w:val="auto"/>
              </w:rPr>
            </w:pPr>
            <w:r>
              <w:rPr>
                <w:rFonts w:ascii="Arial" w:cs="Arial" w:eastAsia="Arial" w:hAnsi="Arial"/>
                <w:sz w:val="11"/>
                <w:szCs w:val="11"/>
                <w:color w:val="auto"/>
              </w:rPr>
              <w:t>Return on tangible common equity (“ROTCE”)</w:t>
            </w:r>
          </w:p>
        </w:tc>
        <w:tc>
          <w:tcPr>
            <w:tcW w:w="100" w:type="dxa"/>
            <w:vAlign w:val="bottom"/>
          </w:tcPr>
          <w:p>
            <w:pPr>
              <w:spacing w:after="0"/>
              <w:rPr>
                <w:sz w:val="10"/>
                <w:szCs w:val="10"/>
                <w:color w:val="auto"/>
              </w:rPr>
            </w:pPr>
          </w:p>
        </w:tc>
        <w:tc>
          <w:tcPr>
            <w:tcW w:w="560" w:type="dxa"/>
            <w:vAlign w:val="bottom"/>
            <w:vMerge w:val="restart"/>
          </w:tcPr>
          <w:p>
            <w:pPr>
              <w:jc w:val="right"/>
              <w:ind w:right="87"/>
              <w:spacing w:after="0"/>
              <w:rPr>
                <w:sz w:val="20"/>
                <w:szCs w:val="20"/>
                <w:color w:val="auto"/>
              </w:rPr>
            </w:pPr>
            <w:r>
              <w:rPr>
                <w:rFonts w:ascii="Arial" w:cs="Arial" w:eastAsia="Arial" w:hAnsi="Arial"/>
                <w:sz w:val="11"/>
                <w:szCs w:val="11"/>
                <w:color w:val="auto"/>
              </w:rPr>
              <w:t>21</w:t>
            </w: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vMerge w:val="restart"/>
          </w:tcPr>
          <w:p>
            <w:pPr>
              <w:jc w:val="right"/>
              <w:ind w:right="107"/>
              <w:spacing w:after="0"/>
              <w:rPr>
                <w:sz w:val="20"/>
                <w:szCs w:val="20"/>
                <w:color w:val="auto"/>
              </w:rPr>
            </w:pPr>
            <w:r>
              <w:rPr>
                <w:rFonts w:ascii="Arial" w:cs="Arial" w:eastAsia="Arial" w:hAnsi="Arial"/>
                <w:sz w:val="11"/>
                <w:szCs w:val="11"/>
                <w:color w:val="auto"/>
              </w:rPr>
              <w:t>19</w:t>
            </w:r>
          </w:p>
        </w:tc>
        <w:tc>
          <w:tcPr>
            <w:tcW w:w="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vMerge w:val="restart"/>
          </w:tcPr>
          <w:p>
            <w:pPr>
              <w:jc w:val="right"/>
              <w:ind w:right="107"/>
              <w:spacing w:after="0"/>
              <w:rPr>
                <w:sz w:val="20"/>
                <w:szCs w:val="20"/>
                <w:color w:val="auto"/>
              </w:rPr>
            </w:pPr>
            <w:r>
              <w:rPr>
                <w:rFonts w:ascii="Arial" w:cs="Arial" w:eastAsia="Arial" w:hAnsi="Arial"/>
                <w:sz w:val="11"/>
                <w:szCs w:val="11"/>
                <w:color w:val="auto"/>
              </w:rPr>
              <w:t>28</w:t>
            </w: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vMerge w:val="restart"/>
          </w:tcPr>
          <w:p>
            <w:pPr>
              <w:jc w:val="right"/>
              <w:ind w:right="107"/>
              <w:spacing w:after="0"/>
              <w:rPr>
                <w:sz w:val="20"/>
                <w:szCs w:val="20"/>
                <w:color w:val="auto"/>
              </w:rPr>
            </w:pPr>
            <w:r>
              <w:rPr>
                <w:rFonts w:ascii="Arial" w:cs="Arial" w:eastAsia="Arial" w:hAnsi="Arial"/>
                <w:sz w:val="11"/>
                <w:szCs w:val="11"/>
                <w:color w:val="auto"/>
              </w:rPr>
              <w:t>21</w:t>
            </w: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vMerge w:val="restart"/>
          </w:tcPr>
          <w:p>
            <w:pPr>
              <w:jc w:val="right"/>
              <w:ind w:right="87"/>
              <w:spacing w:after="0"/>
              <w:rPr>
                <w:sz w:val="20"/>
                <w:szCs w:val="20"/>
                <w:color w:val="auto"/>
              </w:rPr>
            </w:pPr>
            <w:r>
              <w:rPr>
                <w:rFonts w:ascii="Arial" w:cs="Arial" w:eastAsia="Arial" w:hAnsi="Arial"/>
                <w:sz w:val="11"/>
                <w:szCs w:val="11"/>
                <w:color w:val="auto"/>
              </w:rPr>
              <w:t>15</w:t>
            </w:r>
          </w:p>
        </w:tc>
        <w:tc>
          <w:tcPr>
            <w:tcW w:w="2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vMerge w:val="restart"/>
          </w:tcPr>
          <w:p>
            <w:pPr>
              <w:jc w:val="right"/>
              <w:ind w:right="87"/>
              <w:spacing w:after="0"/>
              <w:rPr>
                <w:sz w:val="20"/>
                <w:szCs w:val="20"/>
                <w:color w:val="auto"/>
              </w:rPr>
            </w:pPr>
            <w:r>
              <w:rPr>
                <w:rFonts w:ascii="Arial" w:cs="Arial" w:eastAsia="Arial" w:hAnsi="Arial"/>
                <w:sz w:val="11"/>
                <w:szCs w:val="11"/>
                <w:color w:val="auto"/>
              </w:rPr>
              <w:t>22</w:t>
            </w: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vMerge w:val="restart"/>
          </w:tcPr>
          <w:p>
            <w:pPr>
              <w:jc w:val="right"/>
              <w:ind w:right="107"/>
              <w:spacing w:after="0"/>
              <w:rPr>
                <w:sz w:val="20"/>
                <w:szCs w:val="20"/>
                <w:color w:val="auto"/>
              </w:rPr>
            </w:pPr>
            <w:r>
              <w:rPr>
                <w:rFonts w:ascii="Arial" w:cs="Arial" w:eastAsia="Arial" w:hAnsi="Arial"/>
                <w:sz w:val="11"/>
                <w:szCs w:val="11"/>
                <w:color w:val="auto"/>
              </w:rPr>
              <w:t>21</w:t>
            </w:r>
          </w:p>
        </w:tc>
        <w:tc>
          <w:tcPr>
            <w:tcW w:w="1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0"/>
        </w:trPr>
        <w:tc>
          <w:tcPr>
            <w:tcW w:w="2260" w:type="dxa"/>
            <w:vAlign w:val="bottom"/>
            <w:gridSpan w:val="6"/>
          </w:tcPr>
          <w:p>
            <w:pPr>
              <w:spacing w:after="0"/>
              <w:rPr>
                <w:sz w:val="20"/>
                <w:szCs w:val="20"/>
                <w:color w:val="auto"/>
              </w:rPr>
            </w:pPr>
            <w:r>
              <w:rPr>
                <w:rFonts w:ascii="Arial" w:cs="Arial" w:eastAsia="Arial" w:hAnsi="Arial"/>
                <w:sz w:val="11"/>
                <w:szCs w:val="11"/>
                <w:color w:val="auto"/>
              </w:rPr>
              <w:t>(a)</w:t>
            </w:r>
          </w:p>
        </w:tc>
        <w:tc>
          <w:tcPr>
            <w:tcW w:w="100" w:type="dxa"/>
            <w:vAlign w:val="bottom"/>
          </w:tcPr>
          <w:p>
            <w:pPr>
              <w:spacing w:after="0"/>
              <w:rPr>
                <w:sz w:val="12"/>
                <w:szCs w:val="12"/>
                <w:color w:val="auto"/>
              </w:rPr>
            </w:pPr>
          </w:p>
        </w:tc>
        <w:tc>
          <w:tcPr>
            <w:tcW w:w="56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260" w:type="dxa"/>
            <w:vAlign w:val="bottom"/>
            <w:gridSpan w:val="6"/>
          </w:tcPr>
          <w:p>
            <w:pPr>
              <w:spacing w:after="0"/>
              <w:rPr>
                <w:sz w:val="20"/>
                <w:szCs w:val="20"/>
                <w:color w:val="auto"/>
              </w:rPr>
            </w:pPr>
            <w:r>
              <w:rPr>
                <w:rFonts w:ascii="Arial" w:cs="Arial" w:eastAsia="Arial" w:hAnsi="Arial"/>
                <w:sz w:val="11"/>
                <w:szCs w:val="11"/>
                <w:color w:val="auto"/>
              </w:rPr>
              <w:t>Return on assets</w:t>
            </w:r>
          </w:p>
        </w:tc>
        <w:tc>
          <w:tcPr>
            <w:tcW w:w="100" w:type="dxa"/>
            <w:vAlign w:val="bottom"/>
          </w:tcPr>
          <w:p>
            <w:pPr>
              <w:spacing w:after="0"/>
              <w:rPr>
                <w:sz w:val="13"/>
                <w:szCs w:val="13"/>
                <w:color w:val="auto"/>
              </w:rPr>
            </w:pPr>
          </w:p>
        </w:tc>
        <w:tc>
          <w:tcPr>
            <w:tcW w:w="560" w:type="dxa"/>
            <w:vAlign w:val="bottom"/>
          </w:tcPr>
          <w:p>
            <w:pPr>
              <w:jc w:val="right"/>
              <w:ind w:right="87"/>
              <w:spacing w:after="0"/>
              <w:rPr>
                <w:sz w:val="20"/>
                <w:szCs w:val="20"/>
                <w:color w:val="auto"/>
              </w:rPr>
            </w:pPr>
            <w:r>
              <w:rPr>
                <w:rFonts w:ascii="Arial" w:cs="Arial" w:eastAsia="Arial" w:hAnsi="Arial"/>
                <w:sz w:val="11"/>
                <w:szCs w:val="11"/>
                <w:color w:val="auto"/>
              </w:rPr>
              <w:t>1.35</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jc w:val="right"/>
              <w:ind w:right="107"/>
              <w:spacing w:after="0"/>
              <w:rPr>
                <w:sz w:val="20"/>
                <w:szCs w:val="20"/>
                <w:color w:val="auto"/>
              </w:rPr>
            </w:pPr>
            <w:r>
              <w:rPr>
                <w:rFonts w:ascii="Arial" w:cs="Arial" w:eastAsia="Arial" w:hAnsi="Arial"/>
                <w:sz w:val="11"/>
                <w:szCs w:val="11"/>
                <w:color w:val="auto"/>
              </w:rPr>
              <w:t>1.23</w:t>
            </w: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jc w:val="right"/>
              <w:ind w:right="107"/>
              <w:spacing w:after="0"/>
              <w:rPr>
                <w:sz w:val="20"/>
                <w:szCs w:val="20"/>
                <w:color w:val="auto"/>
              </w:rPr>
            </w:pPr>
            <w:r>
              <w:rPr>
                <w:rFonts w:ascii="Arial" w:cs="Arial" w:eastAsia="Arial" w:hAnsi="Arial"/>
                <w:sz w:val="11"/>
                <w:szCs w:val="11"/>
                <w:color w:val="auto"/>
              </w:rPr>
              <w:t>1.79</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jc w:val="right"/>
              <w:ind w:right="107"/>
              <w:spacing w:after="0"/>
              <w:rPr>
                <w:sz w:val="20"/>
                <w:szCs w:val="20"/>
                <w:color w:val="auto"/>
              </w:rPr>
            </w:pPr>
            <w:r>
              <w:rPr>
                <w:rFonts w:ascii="Arial" w:cs="Arial" w:eastAsia="Arial" w:hAnsi="Arial"/>
                <w:sz w:val="11"/>
                <w:szCs w:val="11"/>
                <w:color w:val="auto"/>
              </w:rPr>
              <w:t>1.36</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jc w:val="right"/>
              <w:ind w:right="87"/>
              <w:spacing w:after="0"/>
              <w:rPr>
                <w:sz w:val="20"/>
                <w:szCs w:val="20"/>
                <w:color w:val="auto"/>
              </w:rPr>
            </w:pPr>
            <w:r>
              <w:rPr>
                <w:rFonts w:ascii="Arial" w:cs="Arial" w:eastAsia="Arial" w:hAnsi="Arial"/>
                <w:sz w:val="11"/>
                <w:szCs w:val="11"/>
                <w:color w:val="auto"/>
              </w:rPr>
              <w:t>0.95</w:t>
            </w:r>
          </w:p>
        </w:tc>
        <w:tc>
          <w:tcPr>
            <w:tcW w:w="2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jc w:val="right"/>
              <w:ind w:right="87"/>
              <w:spacing w:after="0"/>
              <w:rPr>
                <w:sz w:val="20"/>
                <w:szCs w:val="20"/>
                <w:color w:val="auto"/>
              </w:rPr>
            </w:pPr>
            <w:r>
              <w:rPr>
                <w:rFonts w:ascii="Arial" w:cs="Arial" w:eastAsia="Arial" w:hAnsi="Arial"/>
                <w:sz w:val="11"/>
                <w:szCs w:val="11"/>
                <w:color w:val="auto"/>
              </w:rPr>
              <w:t>1.43</w:t>
            </w: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jc w:val="right"/>
              <w:ind w:right="107"/>
              <w:spacing w:after="0"/>
              <w:rPr>
                <w:sz w:val="20"/>
                <w:szCs w:val="20"/>
                <w:color w:val="auto"/>
              </w:rPr>
            </w:pPr>
            <w:r>
              <w:rPr>
                <w:rFonts w:ascii="Arial" w:cs="Arial" w:eastAsia="Arial" w:hAnsi="Arial"/>
                <w:sz w:val="11"/>
                <w:szCs w:val="11"/>
                <w:color w:val="auto"/>
              </w:rPr>
              <w:t>1.30</w:t>
            </w:r>
          </w:p>
        </w:tc>
        <w:tc>
          <w:tcPr>
            <w:tcW w:w="1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97"/>
        </w:trPr>
        <w:tc>
          <w:tcPr>
            <w:tcW w:w="2260" w:type="dxa"/>
            <w:vAlign w:val="bottom"/>
            <w:gridSpan w:val="6"/>
          </w:tcPr>
          <w:p>
            <w:pPr>
              <w:spacing w:after="0"/>
              <w:rPr>
                <w:sz w:val="20"/>
                <w:szCs w:val="20"/>
                <w:color w:val="auto"/>
              </w:rPr>
            </w:pPr>
            <w:r>
              <w:rPr>
                <w:rFonts w:ascii="Arial" w:cs="Arial" w:eastAsia="Arial" w:hAnsi="Arial"/>
                <w:sz w:val="11"/>
                <w:szCs w:val="11"/>
                <w:b w:val="1"/>
                <w:bCs w:val="1"/>
                <w:color w:val="auto"/>
              </w:rPr>
              <w:t>CAPITAL RATIOS (d)</w:t>
            </w: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040" w:type="dxa"/>
            <w:vAlign w:val="bottom"/>
            <w:shd w:val="clear" w:color="auto" w:fill="000000"/>
          </w:tcPr>
          <w:p>
            <w:pPr>
              <w:spacing w:after="0" w:line="20" w:lineRule="exact"/>
              <w:rPr>
                <w:sz w:val="1"/>
                <w:szCs w:val="1"/>
                <w:color w:val="auto"/>
              </w:rPr>
            </w:pPr>
          </w:p>
        </w:tc>
        <w:tc>
          <w:tcPr>
            <w:tcW w:w="1220" w:type="dxa"/>
            <w:vAlign w:val="bottom"/>
            <w:gridSpan w:val="5"/>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2260" w:type="dxa"/>
            <w:vAlign w:val="bottom"/>
            <w:gridSpan w:val="6"/>
          </w:tcPr>
          <w:p>
            <w:pPr>
              <w:spacing w:after="0"/>
              <w:rPr>
                <w:sz w:val="20"/>
                <w:szCs w:val="20"/>
                <w:color w:val="auto"/>
              </w:rPr>
            </w:pPr>
            <w:r>
              <w:rPr>
                <w:rFonts w:ascii="Arial" w:cs="Arial" w:eastAsia="Arial" w:hAnsi="Arial"/>
                <w:sz w:val="11"/>
                <w:szCs w:val="11"/>
                <w:color w:val="auto"/>
                <w:w w:val="97"/>
              </w:rPr>
              <w:t>Common equity Tier 1 (“CET1”) capital ratio (e)</w:t>
            </w:r>
          </w:p>
        </w:tc>
        <w:tc>
          <w:tcPr>
            <w:tcW w:w="100" w:type="dxa"/>
            <w:vAlign w:val="bottom"/>
          </w:tcPr>
          <w:p>
            <w:pPr>
              <w:spacing w:after="0"/>
              <w:rPr>
                <w:sz w:val="13"/>
                <w:szCs w:val="13"/>
                <w:color w:val="auto"/>
              </w:rPr>
            </w:pPr>
          </w:p>
        </w:tc>
        <w:tc>
          <w:tcPr>
            <w:tcW w:w="780" w:type="dxa"/>
            <w:vAlign w:val="bottom"/>
            <w:gridSpan w:val="2"/>
          </w:tcPr>
          <w:p>
            <w:pPr>
              <w:jc w:val="right"/>
              <w:ind w:right="47"/>
              <w:spacing w:after="0"/>
              <w:rPr>
                <w:sz w:val="20"/>
                <w:szCs w:val="20"/>
                <w:color w:val="auto"/>
              </w:rPr>
            </w:pPr>
            <w:r>
              <w:rPr>
                <w:rFonts w:ascii="Arial" w:cs="Arial" w:eastAsia="Arial" w:hAnsi="Arial"/>
                <w:sz w:val="11"/>
                <w:szCs w:val="11"/>
                <w:color w:val="auto"/>
              </w:rPr>
              <w:t>15.7 % (f)</w:t>
            </w:r>
          </w:p>
        </w:tc>
        <w:tc>
          <w:tcPr>
            <w:tcW w:w="10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15.3 %</w:t>
            </w: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15.3 %</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15.0 %</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15.0 %</w:t>
            </w:r>
          </w:p>
        </w:tc>
        <w:tc>
          <w:tcPr>
            <w:tcW w:w="2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gridSpan w:val="2"/>
          </w:tcPr>
          <w:p>
            <w:pPr>
              <w:ind w:left="220"/>
              <w:spacing w:after="0"/>
              <w:rPr>
                <w:sz w:val="20"/>
                <w:szCs w:val="20"/>
                <w:color w:val="auto"/>
              </w:rPr>
            </w:pPr>
            <w:r>
              <w:rPr>
                <w:rFonts w:ascii="Arial" w:cs="Arial" w:eastAsia="Arial" w:hAnsi="Arial"/>
                <w:sz w:val="11"/>
                <w:szCs w:val="11"/>
                <w:color w:val="auto"/>
              </w:rPr>
              <w:t>15.7 % (f)</w:t>
            </w:r>
          </w:p>
        </w:tc>
        <w:tc>
          <w:tcPr>
            <w:tcW w:w="10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15.0 %</w:t>
            </w:r>
          </w:p>
        </w:tc>
        <w:tc>
          <w:tcPr>
            <w:tcW w:w="1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2260" w:type="dxa"/>
            <w:vAlign w:val="bottom"/>
            <w:gridSpan w:val="6"/>
          </w:tcPr>
          <w:p>
            <w:pPr>
              <w:spacing w:after="0"/>
              <w:rPr>
                <w:sz w:val="20"/>
                <w:szCs w:val="20"/>
                <w:color w:val="auto"/>
              </w:rPr>
            </w:pPr>
            <w:r>
              <w:rPr>
                <w:rFonts w:ascii="Arial" w:cs="Arial" w:eastAsia="Arial" w:hAnsi="Arial"/>
                <w:sz w:val="11"/>
                <w:szCs w:val="11"/>
                <w:color w:val="auto"/>
              </w:rPr>
              <w:t>Tier 1 capital ratio (e)</w:t>
            </w:r>
          </w:p>
        </w:tc>
        <w:tc>
          <w:tcPr>
            <w:tcW w:w="100" w:type="dxa"/>
            <w:vAlign w:val="bottom"/>
          </w:tcPr>
          <w:p>
            <w:pPr>
              <w:spacing w:after="0"/>
              <w:rPr>
                <w:sz w:val="13"/>
                <w:szCs w:val="13"/>
                <w:color w:val="auto"/>
              </w:rPr>
            </w:pPr>
          </w:p>
        </w:tc>
        <w:tc>
          <w:tcPr>
            <w:tcW w:w="560" w:type="dxa"/>
            <w:vAlign w:val="bottom"/>
          </w:tcPr>
          <w:p>
            <w:pPr>
              <w:jc w:val="right"/>
              <w:ind w:right="87"/>
              <w:spacing w:after="0"/>
              <w:rPr>
                <w:sz w:val="20"/>
                <w:szCs w:val="20"/>
                <w:color w:val="auto"/>
              </w:rPr>
            </w:pPr>
            <w:r>
              <w:rPr>
                <w:rFonts w:ascii="Arial" w:cs="Arial" w:eastAsia="Arial" w:hAnsi="Arial"/>
                <w:sz w:val="11"/>
                <w:szCs w:val="11"/>
                <w:color w:val="auto"/>
              </w:rPr>
              <w:t>16.8</w:t>
            </w:r>
          </w:p>
        </w:tc>
        <w:tc>
          <w:tcPr>
            <w:tcW w:w="220" w:type="dxa"/>
            <w:vAlign w:val="bottom"/>
          </w:tcPr>
          <w:p>
            <w:pPr>
              <w:jc w:val="right"/>
              <w:ind w:right="47"/>
              <w:spacing w:after="0"/>
              <w:rPr>
                <w:sz w:val="20"/>
                <w:szCs w:val="20"/>
                <w:color w:val="auto"/>
              </w:rPr>
            </w:pPr>
            <w:r>
              <w:rPr>
                <w:rFonts w:ascii="Arial" w:cs="Arial" w:eastAsia="Arial" w:hAnsi="Arial"/>
                <w:sz w:val="11"/>
                <w:szCs w:val="11"/>
                <w:color w:val="auto"/>
                <w:w w:val="95"/>
              </w:rPr>
              <w:t>(f)</w:t>
            </w:r>
          </w:p>
        </w:tc>
        <w:tc>
          <w:tcPr>
            <w:tcW w:w="100" w:type="dxa"/>
            <w:vAlign w:val="bottom"/>
          </w:tcPr>
          <w:p>
            <w:pPr>
              <w:spacing w:after="0"/>
              <w:rPr>
                <w:sz w:val="13"/>
                <w:szCs w:val="13"/>
                <w:color w:val="auto"/>
              </w:rPr>
            </w:pPr>
          </w:p>
        </w:tc>
        <w:tc>
          <w:tcPr>
            <w:tcW w:w="580" w:type="dxa"/>
            <w:vAlign w:val="bottom"/>
          </w:tcPr>
          <w:p>
            <w:pPr>
              <w:jc w:val="right"/>
              <w:ind w:right="107"/>
              <w:spacing w:after="0"/>
              <w:rPr>
                <w:sz w:val="20"/>
                <w:szCs w:val="20"/>
                <w:color w:val="auto"/>
              </w:rPr>
            </w:pPr>
            <w:r>
              <w:rPr>
                <w:rFonts w:ascii="Arial" w:cs="Arial" w:eastAsia="Arial" w:hAnsi="Arial"/>
                <w:sz w:val="11"/>
                <w:szCs w:val="11"/>
                <w:color w:val="auto"/>
              </w:rPr>
              <w:t>16.4</w:t>
            </w: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jc w:val="right"/>
              <w:ind w:right="107"/>
              <w:spacing w:after="0"/>
              <w:rPr>
                <w:sz w:val="20"/>
                <w:szCs w:val="20"/>
                <w:color w:val="auto"/>
              </w:rPr>
            </w:pPr>
            <w:r>
              <w:rPr>
                <w:rFonts w:ascii="Arial" w:cs="Arial" w:eastAsia="Arial" w:hAnsi="Arial"/>
                <w:sz w:val="11"/>
                <w:szCs w:val="11"/>
                <w:color w:val="auto"/>
              </w:rPr>
              <w:t>16.7</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jc w:val="right"/>
              <w:ind w:right="107"/>
              <w:spacing w:after="0"/>
              <w:rPr>
                <w:sz w:val="20"/>
                <w:szCs w:val="20"/>
                <w:color w:val="auto"/>
              </w:rPr>
            </w:pPr>
            <w:r>
              <w:rPr>
                <w:rFonts w:ascii="Arial" w:cs="Arial" w:eastAsia="Arial" w:hAnsi="Arial"/>
                <w:sz w:val="11"/>
                <w:szCs w:val="11"/>
                <w:color w:val="auto"/>
              </w:rPr>
              <w:t>16.4</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jc w:val="right"/>
              <w:ind w:right="87"/>
              <w:spacing w:after="0"/>
              <w:rPr>
                <w:sz w:val="20"/>
                <w:szCs w:val="20"/>
                <w:color w:val="auto"/>
              </w:rPr>
            </w:pPr>
            <w:r>
              <w:rPr>
                <w:rFonts w:ascii="Arial" w:cs="Arial" w:eastAsia="Arial" w:hAnsi="Arial"/>
                <w:sz w:val="11"/>
                <w:szCs w:val="11"/>
                <w:color w:val="auto"/>
              </w:rPr>
              <w:t>16.6</w:t>
            </w:r>
          </w:p>
        </w:tc>
        <w:tc>
          <w:tcPr>
            <w:tcW w:w="2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jc w:val="right"/>
              <w:ind w:right="87"/>
              <w:spacing w:after="0"/>
              <w:rPr>
                <w:sz w:val="20"/>
                <w:szCs w:val="20"/>
                <w:color w:val="auto"/>
              </w:rPr>
            </w:pPr>
            <w:r>
              <w:rPr>
                <w:rFonts w:ascii="Arial" w:cs="Arial" w:eastAsia="Arial" w:hAnsi="Arial"/>
                <w:sz w:val="11"/>
                <w:szCs w:val="11"/>
                <w:color w:val="auto"/>
              </w:rPr>
              <w:t>16.8</w:t>
            </w:r>
          </w:p>
        </w:tc>
        <w:tc>
          <w:tcPr>
            <w:tcW w:w="240" w:type="dxa"/>
            <w:vAlign w:val="bottom"/>
          </w:tcPr>
          <w:p>
            <w:pPr>
              <w:ind w:left="20"/>
              <w:spacing w:after="0"/>
              <w:rPr>
                <w:sz w:val="20"/>
                <w:szCs w:val="20"/>
                <w:color w:val="auto"/>
              </w:rPr>
            </w:pPr>
            <w:r>
              <w:rPr>
                <w:rFonts w:ascii="Arial" w:cs="Arial" w:eastAsia="Arial" w:hAnsi="Arial"/>
                <w:sz w:val="11"/>
                <w:szCs w:val="11"/>
                <w:color w:val="auto"/>
              </w:rPr>
              <w:t>(f)</w:t>
            </w:r>
          </w:p>
        </w:tc>
        <w:tc>
          <w:tcPr>
            <w:tcW w:w="100" w:type="dxa"/>
            <w:vAlign w:val="bottom"/>
          </w:tcPr>
          <w:p>
            <w:pPr>
              <w:spacing w:after="0"/>
              <w:rPr>
                <w:sz w:val="13"/>
                <w:szCs w:val="13"/>
                <w:color w:val="auto"/>
              </w:rPr>
            </w:pPr>
          </w:p>
        </w:tc>
        <w:tc>
          <w:tcPr>
            <w:tcW w:w="580" w:type="dxa"/>
            <w:vAlign w:val="bottom"/>
          </w:tcPr>
          <w:p>
            <w:pPr>
              <w:jc w:val="right"/>
              <w:ind w:right="107"/>
              <w:spacing w:after="0"/>
              <w:rPr>
                <w:sz w:val="20"/>
                <w:szCs w:val="20"/>
                <w:color w:val="auto"/>
              </w:rPr>
            </w:pPr>
            <w:r>
              <w:rPr>
                <w:rFonts w:ascii="Arial" w:cs="Arial" w:eastAsia="Arial" w:hAnsi="Arial"/>
                <w:sz w:val="11"/>
                <w:szCs w:val="11"/>
                <w:color w:val="auto"/>
              </w:rPr>
              <w:t>16.6</w:t>
            </w:r>
          </w:p>
        </w:tc>
        <w:tc>
          <w:tcPr>
            <w:tcW w:w="1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2260" w:type="dxa"/>
            <w:vAlign w:val="bottom"/>
            <w:gridSpan w:val="6"/>
          </w:tcPr>
          <w:p>
            <w:pPr>
              <w:spacing w:after="0"/>
              <w:rPr>
                <w:sz w:val="20"/>
                <w:szCs w:val="20"/>
                <w:color w:val="auto"/>
              </w:rPr>
            </w:pPr>
            <w:r>
              <w:rPr>
                <w:rFonts w:ascii="Arial" w:cs="Arial" w:eastAsia="Arial" w:hAnsi="Arial"/>
                <w:sz w:val="11"/>
                <w:szCs w:val="11"/>
                <w:color w:val="auto"/>
              </w:rPr>
              <w:t>Total capital ratio (e)</w:t>
            </w:r>
          </w:p>
        </w:tc>
        <w:tc>
          <w:tcPr>
            <w:tcW w:w="100" w:type="dxa"/>
            <w:vAlign w:val="bottom"/>
          </w:tcPr>
          <w:p>
            <w:pPr>
              <w:spacing w:after="0"/>
              <w:rPr>
                <w:sz w:val="13"/>
                <w:szCs w:val="13"/>
                <w:color w:val="auto"/>
              </w:rPr>
            </w:pPr>
          </w:p>
        </w:tc>
        <w:tc>
          <w:tcPr>
            <w:tcW w:w="560" w:type="dxa"/>
            <w:vAlign w:val="bottom"/>
          </w:tcPr>
          <w:p>
            <w:pPr>
              <w:jc w:val="right"/>
              <w:ind w:right="87"/>
              <w:spacing w:after="0"/>
              <w:rPr>
                <w:sz w:val="20"/>
                <w:szCs w:val="20"/>
                <w:color w:val="auto"/>
              </w:rPr>
            </w:pPr>
            <w:r>
              <w:rPr>
                <w:rFonts w:ascii="Arial" w:cs="Arial" w:eastAsia="Arial" w:hAnsi="Arial"/>
                <w:sz w:val="11"/>
                <w:szCs w:val="11"/>
                <w:color w:val="auto"/>
              </w:rPr>
              <w:t>18.5</w:t>
            </w:r>
          </w:p>
        </w:tc>
        <w:tc>
          <w:tcPr>
            <w:tcW w:w="220" w:type="dxa"/>
            <w:vAlign w:val="bottom"/>
          </w:tcPr>
          <w:p>
            <w:pPr>
              <w:jc w:val="right"/>
              <w:ind w:right="47"/>
              <w:spacing w:after="0"/>
              <w:rPr>
                <w:sz w:val="20"/>
                <w:szCs w:val="20"/>
                <w:color w:val="auto"/>
              </w:rPr>
            </w:pPr>
            <w:r>
              <w:rPr>
                <w:rFonts w:ascii="Arial" w:cs="Arial" w:eastAsia="Arial" w:hAnsi="Arial"/>
                <w:sz w:val="11"/>
                <w:szCs w:val="11"/>
                <w:color w:val="auto"/>
                <w:w w:val="95"/>
              </w:rPr>
              <w:t>(f)</w:t>
            </w:r>
          </w:p>
        </w:tc>
        <w:tc>
          <w:tcPr>
            <w:tcW w:w="100" w:type="dxa"/>
            <w:vAlign w:val="bottom"/>
          </w:tcPr>
          <w:p>
            <w:pPr>
              <w:spacing w:after="0"/>
              <w:rPr>
                <w:sz w:val="13"/>
                <w:szCs w:val="13"/>
                <w:color w:val="auto"/>
              </w:rPr>
            </w:pPr>
          </w:p>
        </w:tc>
        <w:tc>
          <w:tcPr>
            <w:tcW w:w="580" w:type="dxa"/>
            <w:vAlign w:val="bottom"/>
          </w:tcPr>
          <w:p>
            <w:pPr>
              <w:jc w:val="right"/>
              <w:ind w:right="107"/>
              <w:spacing w:after="0"/>
              <w:rPr>
                <w:sz w:val="20"/>
                <w:szCs w:val="20"/>
                <w:color w:val="auto"/>
              </w:rPr>
            </w:pPr>
            <w:r>
              <w:rPr>
                <w:rFonts w:ascii="Arial" w:cs="Arial" w:eastAsia="Arial" w:hAnsi="Arial"/>
                <w:sz w:val="11"/>
                <w:szCs w:val="11"/>
                <w:color w:val="auto"/>
              </w:rPr>
              <w:t>18.2</w:t>
            </w: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jc w:val="right"/>
              <w:ind w:right="107"/>
              <w:spacing w:after="0"/>
              <w:rPr>
                <w:sz w:val="20"/>
                <w:szCs w:val="20"/>
                <w:color w:val="auto"/>
              </w:rPr>
            </w:pPr>
            <w:r>
              <w:rPr>
                <w:rFonts w:ascii="Arial" w:cs="Arial" w:eastAsia="Arial" w:hAnsi="Arial"/>
                <w:sz w:val="11"/>
                <w:szCs w:val="11"/>
                <w:color w:val="auto"/>
              </w:rPr>
              <w:t>18.5</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jc w:val="right"/>
              <w:ind w:right="107"/>
              <w:spacing w:after="0"/>
              <w:rPr>
                <w:sz w:val="20"/>
                <w:szCs w:val="20"/>
                <w:color w:val="auto"/>
              </w:rPr>
            </w:pPr>
            <w:r>
              <w:rPr>
                <w:rFonts w:ascii="Arial" w:cs="Arial" w:eastAsia="Arial" w:hAnsi="Arial"/>
                <w:sz w:val="11"/>
                <w:szCs w:val="11"/>
                <w:color w:val="auto"/>
              </w:rPr>
              <w:t>18.2</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jc w:val="right"/>
              <w:ind w:right="87"/>
              <w:spacing w:after="0"/>
              <w:rPr>
                <w:sz w:val="20"/>
                <w:szCs w:val="20"/>
                <w:color w:val="auto"/>
              </w:rPr>
            </w:pPr>
            <w:r>
              <w:rPr>
                <w:rFonts w:ascii="Arial" w:cs="Arial" w:eastAsia="Arial" w:hAnsi="Arial"/>
                <w:sz w:val="11"/>
                <w:szCs w:val="11"/>
                <w:color w:val="auto"/>
              </w:rPr>
              <w:t>18.5</w:t>
            </w:r>
          </w:p>
        </w:tc>
        <w:tc>
          <w:tcPr>
            <w:tcW w:w="2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jc w:val="right"/>
              <w:ind w:right="87"/>
              <w:spacing w:after="0"/>
              <w:rPr>
                <w:sz w:val="20"/>
                <w:szCs w:val="20"/>
                <w:color w:val="auto"/>
              </w:rPr>
            </w:pPr>
            <w:r>
              <w:rPr>
                <w:rFonts w:ascii="Arial" w:cs="Arial" w:eastAsia="Arial" w:hAnsi="Arial"/>
                <w:sz w:val="11"/>
                <w:szCs w:val="11"/>
                <w:color w:val="auto"/>
              </w:rPr>
              <w:t>18.5</w:t>
            </w:r>
          </w:p>
        </w:tc>
        <w:tc>
          <w:tcPr>
            <w:tcW w:w="240" w:type="dxa"/>
            <w:vAlign w:val="bottom"/>
          </w:tcPr>
          <w:p>
            <w:pPr>
              <w:ind w:left="20"/>
              <w:spacing w:after="0"/>
              <w:rPr>
                <w:sz w:val="20"/>
                <w:szCs w:val="20"/>
                <w:color w:val="auto"/>
              </w:rPr>
            </w:pPr>
            <w:r>
              <w:rPr>
                <w:rFonts w:ascii="Arial" w:cs="Arial" w:eastAsia="Arial" w:hAnsi="Arial"/>
                <w:sz w:val="11"/>
                <w:szCs w:val="11"/>
                <w:color w:val="auto"/>
              </w:rPr>
              <w:t>(f)</w:t>
            </w:r>
          </w:p>
        </w:tc>
        <w:tc>
          <w:tcPr>
            <w:tcW w:w="100" w:type="dxa"/>
            <w:vAlign w:val="bottom"/>
          </w:tcPr>
          <w:p>
            <w:pPr>
              <w:spacing w:after="0"/>
              <w:rPr>
                <w:sz w:val="13"/>
                <w:szCs w:val="13"/>
                <w:color w:val="auto"/>
              </w:rPr>
            </w:pPr>
          </w:p>
        </w:tc>
        <w:tc>
          <w:tcPr>
            <w:tcW w:w="580" w:type="dxa"/>
            <w:vAlign w:val="bottom"/>
          </w:tcPr>
          <w:p>
            <w:pPr>
              <w:jc w:val="right"/>
              <w:ind w:right="107"/>
              <w:spacing w:after="0"/>
              <w:rPr>
                <w:sz w:val="20"/>
                <w:szCs w:val="20"/>
                <w:color w:val="auto"/>
              </w:rPr>
            </w:pPr>
            <w:r>
              <w:rPr>
                <w:rFonts w:ascii="Arial" w:cs="Arial" w:eastAsia="Arial" w:hAnsi="Arial"/>
                <w:sz w:val="11"/>
                <w:szCs w:val="11"/>
                <w:color w:val="auto"/>
              </w:rPr>
              <w:t>18.5</w:t>
            </w:r>
          </w:p>
        </w:tc>
        <w:tc>
          <w:tcPr>
            <w:tcW w:w="1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2260" w:type="dxa"/>
            <w:vAlign w:val="bottom"/>
            <w:gridSpan w:val="6"/>
          </w:tcPr>
          <w:p>
            <w:pPr>
              <w:spacing w:after="0"/>
              <w:rPr>
                <w:sz w:val="20"/>
                <w:szCs w:val="20"/>
                <w:color w:val="auto"/>
              </w:rPr>
            </w:pPr>
            <w:r>
              <w:rPr>
                <w:rFonts w:ascii="Arial" w:cs="Arial" w:eastAsia="Arial" w:hAnsi="Arial"/>
                <w:sz w:val="11"/>
                <w:szCs w:val="11"/>
                <w:color w:val="auto"/>
              </w:rPr>
              <w:t>Tier 1 leverage ratio</w:t>
            </w:r>
          </w:p>
        </w:tc>
        <w:tc>
          <w:tcPr>
            <w:tcW w:w="100" w:type="dxa"/>
            <w:vAlign w:val="bottom"/>
          </w:tcPr>
          <w:p>
            <w:pPr>
              <w:spacing w:after="0"/>
              <w:rPr>
                <w:sz w:val="13"/>
                <w:szCs w:val="13"/>
                <w:color w:val="auto"/>
              </w:rPr>
            </w:pPr>
          </w:p>
        </w:tc>
        <w:tc>
          <w:tcPr>
            <w:tcW w:w="560" w:type="dxa"/>
            <w:vAlign w:val="bottom"/>
          </w:tcPr>
          <w:p>
            <w:pPr>
              <w:jc w:val="right"/>
              <w:ind w:right="87"/>
              <w:spacing w:after="0"/>
              <w:rPr>
                <w:sz w:val="20"/>
                <w:szCs w:val="20"/>
                <w:color w:val="auto"/>
              </w:rPr>
            </w:pPr>
            <w:r>
              <w:rPr>
                <w:rFonts w:ascii="Arial" w:cs="Arial" w:eastAsia="Arial" w:hAnsi="Arial"/>
                <w:sz w:val="11"/>
                <w:szCs w:val="11"/>
                <w:color w:val="auto"/>
              </w:rPr>
              <w:t>7.2</w:t>
            </w:r>
          </w:p>
        </w:tc>
        <w:tc>
          <w:tcPr>
            <w:tcW w:w="220" w:type="dxa"/>
            <w:vAlign w:val="bottom"/>
          </w:tcPr>
          <w:p>
            <w:pPr>
              <w:jc w:val="right"/>
              <w:ind w:right="47"/>
              <w:spacing w:after="0"/>
              <w:rPr>
                <w:sz w:val="20"/>
                <w:szCs w:val="20"/>
                <w:color w:val="auto"/>
              </w:rPr>
            </w:pPr>
            <w:r>
              <w:rPr>
                <w:rFonts w:ascii="Arial" w:cs="Arial" w:eastAsia="Arial" w:hAnsi="Arial"/>
                <w:sz w:val="11"/>
                <w:szCs w:val="11"/>
                <w:color w:val="auto"/>
                <w:w w:val="95"/>
              </w:rPr>
              <w:t>(f)</w:t>
            </w:r>
          </w:p>
        </w:tc>
        <w:tc>
          <w:tcPr>
            <w:tcW w:w="100" w:type="dxa"/>
            <w:vAlign w:val="bottom"/>
          </w:tcPr>
          <w:p>
            <w:pPr>
              <w:spacing w:after="0"/>
              <w:rPr>
                <w:sz w:val="13"/>
                <w:szCs w:val="13"/>
                <w:color w:val="auto"/>
              </w:rPr>
            </w:pPr>
          </w:p>
        </w:tc>
        <w:tc>
          <w:tcPr>
            <w:tcW w:w="580" w:type="dxa"/>
            <w:vAlign w:val="bottom"/>
          </w:tcPr>
          <w:p>
            <w:pPr>
              <w:jc w:val="right"/>
              <w:ind w:right="107"/>
              <w:spacing w:after="0"/>
              <w:rPr>
                <w:sz w:val="20"/>
                <w:szCs w:val="20"/>
                <w:color w:val="auto"/>
              </w:rPr>
            </w:pPr>
            <w:r>
              <w:rPr>
                <w:rFonts w:ascii="Arial" w:cs="Arial" w:eastAsia="Arial" w:hAnsi="Arial"/>
                <w:sz w:val="11"/>
                <w:szCs w:val="11"/>
                <w:color w:val="auto"/>
              </w:rPr>
              <w:t>7.1</w:t>
            </w: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jc w:val="right"/>
              <w:ind w:right="107"/>
              <w:spacing w:after="0"/>
              <w:rPr>
                <w:sz w:val="20"/>
                <w:szCs w:val="20"/>
                <w:color w:val="auto"/>
              </w:rPr>
            </w:pPr>
            <w:r>
              <w:rPr>
                <w:rFonts w:ascii="Arial" w:cs="Arial" w:eastAsia="Arial" w:hAnsi="Arial"/>
                <w:sz w:val="11"/>
                <w:szCs w:val="11"/>
                <w:color w:val="auto"/>
              </w:rPr>
              <w:t>7.2</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jc w:val="right"/>
              <w:ind w:right="107"/>
              <w:spacing w:after="0"/>
              <w:rPr>
                <w:sz w:val="20"/>
                <w:szCs w:val="20"/>
                <w:color w:val="auto"/>
              </w:rPr>
            </w:pPr>
            <w:r>
              <w:rPr>
                <w:rFonts w:ascii="Arial" w:cs="Arial" w:eastAsia="Arial" w:hAnsi="Arial"/>
                <w:sz w:val="11"/>
                <w:szCs w:val="11"/>
                <w:color w:val="auto"/>
              </w:rPr>
              <w:t>7.2</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jc w:val="right"/>
              <w:ind w:right="107"/>
              <w:spacing w:after="0"/>
              <w:rPr>
                <w:sz w:val="20"/>
                <w:szCs w:val="20"/>
                <w:color w:val="auto"/>
              </w:rPr>
            </w:pPr>
            <w:r>
              <w:rPr>
                <w:rFonts w:ascii="Arial" w:cs="Arial" w:eastAsia="Arial" w:hAnsi="Arial"/>
                <w:sz w:val="11"/>
                <w:szCs w:val="11"/>
                <w:color w:val="auto"/>
              </w:rPr>
              <w:t>7.2</w:t>
            </w:r>
          </w:p>
        </w:tc>
        <w:tc>
          <w:tcPr>
            <w:tcW w:w="2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jc w:val="right"/>
              <w:ind w:right="87"/>
              <w:spacing w:after="0"/>
              <w:rPr>
                <w:sz w:val="20"/>
                <w:szCs w:val="20"/>
                <w:color w:val="auto"/>
              </w:rPr>
            </w:pPr>
            <w:r>
              <w:rPr>
                <w:rFonts w:ascii="Arial" w:cs="Arial" w:eastAsia="Arial" w:hAnsi="Arial"/>
                <w:sz w:val="11"/>
                <w:szCs w:val="11"/>
                <w:color w:val="auto"/>
              </w:rPr>
              <w:t>7.2</w:t>
            </w:r>
          </w:p>
        </w:tc>
        <w:tc>
          <w:tcPr>
            <w:tcW w:w="240" w:type="dxa"/>
            <w:vAlign w:val="bottom"/>
          </w:tcPr>
          <w:p>
            <w:pPr>
              <w:ind w:left="20"/>
              <w:spacing w:after="0"/>
              <w:rPr>
                <w:sz w:val="20"/>
                <w:szCs w:val="20"/>
                <w:color w:val="auto"/>
              </w:rPr>
            </w:pPr>
            <w:r>
              <w:rPr>
                <w:rFonts w:ascii="Arial" w:cs="Arial" w:eastAsia="Arial" w:hAnsi="Arial"/>
                <w:sz w:val="11"/>
                <w:szCs w:val="11"/>
                <w:color w:val="auto"/>
              </w:rPr>
              <w:t>(f)</w:t>
            </w:r>
          </w:p>
        </w:tc>
        <w:tc>
          <w:tcPr>
            <w:tcW w:w="100" w:type="dxa"/>
            <w:vAlign w:val="bottom"/>
          </w:tcPr>
          <w:p>
            <w:pPr>
              <w:spacing w:after="0"/>
              <w:rPr>
                <w:sz w:val="13"/>
                <w:szCs w:val="13"/>
                <w:color w:val="auto"/>
              </w:rPr>
            </w:pPr>
          </w:p>
        </w:tc>
        <w:tc>
          <w:tcPr>
            <w:tcW w:w="580" w:type="dxa"/>
            <w:vAlign w:val="bottom"/>
          </w:tcPr>
          <w:p>
            <w:pPr>
              <w:jc w:val="right"/>
              <w:ind w:right="107"/>
              <w:spacing w:after="0"/>
              <w:rPr>
                <w:sz w:val="20"/>
                <w:szCs w:val="20"/>
                <w:color w:val="auto"/>
              </w:rPr>
            </w:pPr>
            <w:r>
              <w:rPr>
                <w:rFonts w:ascii="Arial" w:cs="Arial" w:eastAsia="Arial" w:hAnsi="Arial"/>
                <w:sz w:val="11"/>
                <w:szCs w:val="11"/>
                <w:color w:val="auto"/>
              </w:rPr>
              <w:t>7.2</w:t>
            </w:r>
          </w:p>
        </w:tc>
        <w:tc>
          <w:tcPr>
            <w:tcW w:w="1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2260" w:type="dxa"/>
            <w:vAlign w:val="bottom"/>
            <w:gridSpan w:val="6"/>
          </w:tcPr>
          <w:p>
            <w:pPr>
              <w:spacing w:after="0"/>
              <w:rPr>
                <w:sz w:val="20"/>
                <w:szCs w:val="20"/>
                <w:color w:val="auto"/>
              </w:rPr>
            </w:pPr>
            <w:r>
              <w:rPr>
                <w:rFonts w:ascii="Arial" w:cs="Arial" w:eastAsia="Arial" w:hAnsi="Arial"/>
                <w:sz w:val="11"/>
                <w:szCs w:val="11"/>
                <w:color w:val="auto"/>
              </w:rPr>
              <w:t>Supplementary leverage ratio (“SLR”)</w:t>
            </w:r>
          </w:p>
        </w:tc>
        <w:tc>
          <w:tcPr>
            <w:tcW w:w="100" w:type="dxa"/>
            <w:vAlign w:val="bottom"/>
          </w:tcPr>
          <w:p>
            <w:pPr>
              <w:spacing w:after="0"/>
              <w:rPr>
                <w:sz w:val="13"/>
                <w:szCs w:val="13"/>
                <w:color w:val="auto"/>
              </w:rPr>
            </w:pPr>
          </w:p>
        </w:tc>
        <w:tc>
          <w:tcPr>
            <w:tcW w:w="560" w:type="dxa"/>
            <w:vAlign w:val="bottom"/>
          </w:tcPr>
          <w:p>
            <w:pPr>
              <w:jc w:val="right"/>
              <w:ind w:right="87"/>
              <w:spacing w:after="0"/>
              <w:rPr>
                <w:sz w:val="20"/>
                <w:szCs w:val="20"/>
                <w:color w:val="auto"/>
              </w:rPr>
            </w:pPr>
            <w:r>
              <w:rPr>
                <w:rFonts w:ascii="Arial" w:cs="Arial" w:eastAsia="Arial" w:hAnsi="Arial"/>
                <w:sz w:val="11"/>
                <w:szCs w:val="11"/>
                <w:color w:val="auto"/>
              </w:rPr>
              <w:t>6.1</w:t>
            </w:r>
          </w:p>
        </w:tc>
        <w:tc>
          <w:tcPr>
            <w:tcW w:w="220" w:type="dxa"/>
            <w:vAlign w:val="bottom"/>
          </w:tcPr>
          <w:p>
            <w:pPr>
              <w:jc w:val="right"/>
              <w:ind w:right="47"/>
              <w:spacing w:after="0"/>
              <w:rPr>
                <w:sz w:val="20"/>
                <w:szCs w:val="20"/>
                <w:color w:val="auto"/>
              </w:rPr>
            </w:pPr>
            <w:r>
              <w:rPr>
                <w:rFonts w:ascii="Arial" w:cs="Arial" w:eastAsia="Arial" w:hAnsi="Arial"/>
                <w:sz w:val="11"/>
                <w:szCs w:val="11"/>
                <w:color w:val="auto"/>
                <w:w w:val="95"/>
              </w:rPr>
              <w:t>(f)</w:t>
            </w:r>
          </w:p>
        </w:tc>
        <w:tc>
          <w:tcPr>
            <w:tcW w:w="100" w:type="dxa"/>
            <w:vAlign w:val="bottom"/>
          </w:tcPr>
          <w:p>
            <w:pPr>
              <w:spacing w:after="0"/>
              <w:rPr>
                <w:sz w:val="13"/>
                <w:szCs w:val="13"/>
                <w:color w:val="auto"/>
              </w:rPr>
            </w:pPr>
          </w:p>
        </w:tc>
        <w:tc>
          <w:tcPr>
            <w:tcW w:w="580" w:type="dxa"/>
            <w:vAlign w:val="bottom"/>
          </w:tcPr>
          <w:p>
            <w:pPr>
              <w:jc w:val="right"/>
              <w:ind w:right="107"/>
              <w:spacing w:after="0"/>
              <w:rPr>
                <w:sz w:val="20"/>
                <w:szCs w:val="20"/>
                <w:color w:val="auto"/>
              </w:rPr>
            </w:pPr>
            <w:r>
              <w:rPr>
                <w:rFonts w:ascii="Arial" w:cs="Arial" w:eastAsia="Arial" w:hAnsi="Arial"/>
                <w:sz w:val="11"/>
                <w:szCs w:val="11"/>
                <w:color w:val="auto"/>
              </w:rPr>
              <w:t>6.0</w:t>
            </w: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jc w:val="right"/>
              <w:ind w:right="107"/>
              <w:spacing w:after="0"/>
              <w:rPr>
                <w:sz w:val="20"/>
                <w:szCs w:val="20"/>
                <w:color w:val="auto"/>
              </w:rPr>
            </w:pPr>
            <w:r>
              <w:rPr>
                <w:rFonts w:ascii="Arial" w:cs="Arial" w:eastAsia="Arial" w:hAnsi="Arial"/>
                <w:sz w:val="11"/>
                <w:szCs w:val="11"/>
                <w:color w:val="auto"/>
              </w:rPr>
              <w:t>6.1</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jc w:val="right"/>
              <w:ind w:right="107"/>
              <w:spacing w:after="0"/>
              <w:rPr>
                <w:sz w:val="20"/>
                <w:szCs w:val="20"/>
                <w:color w:val="auto"/>
              </w:rPr>
            </w:pPr>
            <w:r>
              <w:rPr>
                <w:rFonts w:ascii="Arial" w:cs="Arial" w:eastAsia="Arial" w:hAnsi="Arial"/>
                <w:sz w:val="11"/>
                <w:szCs w:val="11"/>
                <w:color w:val="auto"/>
              </w:rPr>
              <w:t>6.1</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jc w:val="right"/>
              <w:ind w:right="107"/>
              <w:spacing w:after="0"/>
              <w:rPr>
                <w:sz w:val="20"/>
                <w:szCs w:val="20"/>
                <w:color w:val="auto"/>
              </w:rPr>
            </w:pPr>
            <w:r>
              <w:rPr>
                <w:rFonts w:ascii="Arial" w:cs="Arial" w:eastAsia="Arial" w:hAnsi="Arial"/>
                <w:sz w:val="11"/>
                <w:szCs w:val="11"/>
                <w:color w:val="auto"/>
              </w:rPr>
              <w:t>6.1</w:t>
            </w:r>
          </w:p>
        </w:tc>
        <w:tc>
          <w:tcPr>
            <w:tcW w:w="2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jc w:val="right"/>
              <w:ind w:right="87"/>
              <w:spacing w:after="0"/>
              <w:rPr>
                <w:sz w:val="20"/>
                <w:szCs w:val="20"/>
                <w:color w:val="auto"/>
              </w:rPr>
            </w:pPr>
            <w:r>
              <w:rPr>
                <w:rFonts w:ascii="Arial" w:cs="Arial" w:eastAsia="Arial" w:hAnsi="Arial"/>
                <w:sz w:val="11"/>
                <w:szCs w:val="11"/>
                <w:color w:val="auto"/>
              </w:rPr>
              <w:t>6.1</w:t>
            </w:r>
          </w:p>
        </w:tc>
        <w:tc>
          <w:tcPr>
            <w:tcW w:w="240" w:type="dxa"/>
            <w:vAlign w:val="bottom"/>
          </w:tcPr>
          <w:p>
            <w:pPr>
              <w:ind w:left="20"/>
              <w:spacing w:after="0"/>
              <w:rPr>
                <w:sz w:val="20"/>
                <w:szCs w:val="20"/>
                <w:color w:val="auto"/>
              </w:rPr>
            </w:pPr>
            <w:r>
              <w:rPr>
                <w:rFonts w:ascii="Arial" w:cs="Arial" w:eastAsia="Arial" w:hAnsi="Arial"/>
                <w:sz w:val="11"/>
                <w:szCs w:val="11"/>
                <w:color w:val="auto"/>
              </w:rPr>
              <w:t>(f)</w:t>
            </w:r>
          </w:p>
        </w:tc>
        <w:tc>
          <w:tcPr>
            <w:tcW w:w="100" w:type="dxa"/>
            <w:vAlign w:val="bottom"/>
          </w:tcPr>
          <w:p>
            <w:pPr>
              <w:spacing w:after="0"/>
              <w:rPr>
                <w:sz w:val="13"/>
                <w:szCs w:val="13"/>
                <w:color w:val="auto"/>
              </w:rPr>
            </w:pPr>
          </w:p>
        </w:tc>
        <w:tc>
          <w:tcPr>
            <w:tcW w:w="580" w:type="dxa"/>
            <w:vAlign w:val="bottom"/>
          </w:tcPr>
          <w:p>
            <w:pPr>
              <w:jc w:val="right"/>
              <w:ind w:right="107"/>
              <w:spacing w:after="0"/>
              <w:rPr>
                <w:sz w:val="20"/>
                <w:szCs w:val="20"/>
                <w:color w:val="auto"/>
              </w:rPr>
            </w:pPr>
            <w:r>
              <w:rPr>
                <w:rFonts w:ascii="Arial" w:cs="Arial" w:eastAsia="Arial" w:hAnsi="Arial"/>
                <w:sz w:val="11"/>
                <w:szCs w:val="11"/>
                <w:color w:val="auto"/>
              </w:rPr>
              <w:t>6.1</w:t>
            </w:r>
          </w:p>
        </w:tc>
        <w:tc>
          <w:tcPr>
            <w:tcW w:w="1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113030</wp:posOffset>
            </wp:positionV>
            <wp:extent cx="143891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438910" cy="8255"/>
                    </a:xfrm>
                    <a:prstGeom prst="rect">
                      <a:avLst/>
                    </a:prstGeom>
                    <a:noFill/>
                  </pic:spPr>
                </pic:pic>
              </a:graphicData>
            </a:graphic>
          </wp:anchor>
        </w:drawing>
      </w:r>
    </w:p>
    <w:p>
      <w:pPr>
        <w:spacing w:after="0" w:line="251" w:lineRule="exact"/>
        <w:rPr>
          <w:sz w:val="20"/>
          <w:szCs w:val="20"/>
          <w:color w:val="auto"/>
        </w:rPr>
      </w:pPr>
    </w:p>
    <w:p>
      <w:pPr>
        <w:spacing w:after="0"/>
        <w:rPr>
          <w:sz w:val="20"/>
          <w:szCs w:val="20"/>
          <w:color w:val="auto"/>
        </w:rPr>
      </w:pPr>
      <w:r>
        <w:rPr>
          <w:rFonts w:ascii="Arial" w:cs="Arial" w:eastAsia="Arial" w:hAnsi="Arial"/>
          <w:sz w:val="11"/>
          <w:szCs w:val="11"/>
          <w:color w:val="auto"/>
        </w:rPr>
        <w:t>On May 1, 2023, JPMorganChase acquired certain assets and assumed certain liabilities of First Republic Bank from the Federal Deposit Insurance Corporation (“FDIC”).</w:t>
      </w:r>
    </w:p>
    <w:p>
      <w:pPr>
        <w:spacing w:after="0" w:line="99" w:lineRule="exact"/>
        <w:rPr>
          <w:sz w:val="20"/>
          <w:szCs w:val="20"/>
          <w:color w:val="auto"/>
        </w:rPr>
      </w:pPr>
    </w:p>
    <w:p>
      <w:pPr>
        <w:ind w:left="160" w:right="280" w:hanging="154"/>
        <w:spacing w:after="0" w:line="248" w:lineRule="auto"/>
        <w:tabs>
          <w:tab w:leader="none" w:pos="157" w:val="left"/>
        </w:tabs>
        <w:numPr>
          <w:ilvl w:val="0"/>
          <w:numId w:val="12"/>
        </w:numPr>
        <w:rPr>
          <w:rFonts w:ascii="Arial" w:cs="Arial" w:eastAsia="Arial" w:hAnsi="Arial"/>
          <w:sz w:val="11"/>
          <w:szCs w:val="11"/>
          <w:color w:val="auto"/>
        </w:rPr>
      </w:pPr>
      <w:r>
        <w:rPr>
          <w:rFonts w:ascii="Arial" w:cs="Arial" w:eastAsia="Arial" w:hAnsi="Arial"/>
          <w:sz w:val="11"/>
          <w:szCs w:val="11"/>
          <w:color w:val="auto"/>
        </w:rPr>
        <w:t>Pre-provision profit, TBVPS and ROTCE are each non-GAAP financial measures. Tangible common equity (“TCE”) is also a non-GAAP financial measure; refer to page 10 for a reconciliation of common stockholders’ equity to TCE. Refer to page 28 for a further discussion of these measures.</w:t>
      </w:r>
    </w:p>
    <w:p>
      <w:pPr>
        <w:ind w:left="160" w:hanging="154"/>
        <w:spacing w:after="0"/>
        <w:tabs>
          <w:tab w:leader="none" w:pos="160" w:val="left"/>
        </w:tabs>
        <w:numPr>
          <w:ilvl w:val="0"/>
          <w:numId w:val="12"/>
        </w:numPr>
        <w:rPr>
          <w:rFonts w:ascii="Arial" w:cs="Arial" w:eastAsia="Arial" w:hAnsi="Arial"/>
          <w:sz w:val="11"/>
          <w:szCs w:val="11"/>
          <w:color w:val="auto"/>
        </w:rPr>
      </w:pPr>
      <w:r>
        <w:rPr>
          <w:rFonts w:ascii="Arial" w:cs="Arial" w:eastAsia="Arial" w:hAnsi="Arial"/>
          <w:sz w:val="11"/>
          <w:szCs w:val="11"/>
          <w:color w:val="auto"/>
        </w:rPr>
        <w:t>Refer to Reconciliation from Reported to Managed Basis on page 7 for a further discussion of managed basis.</w:t>
      </w:r>
    </w:p>
    <w:p>
      <w:pPr>
        <w:spacing w:after="0" w:line="3" w:lineRule="exact"/>
        <w:rPr>
          <w:rFonts w:ascii="Arial" w:cs="Arial" w:eastAsia="Arial" w:hAnsi="Arial"/>
          <w:sz w:val="11"/>
          <w:szCs w:val="11"/>
          <w:color w:val="auto"/>
        </w:rPr>
      </w:pPr>
    </w:p>
    <w:p>
      <w:pPr>
        <w:ind w:left="160" w:hanging="154"/>
        <w:spacing w:after="0" w:line="231" w:lineRule="auto"/>
        <w:tabs>
          <w:tab w:leader="none" w:pos="160" w:val="left"/>
        </w:tabs>
        <w:numPr>
          <w:ilvl w:val="0"/>
          <w:numId w:val="12"/>
        </w:numPr>
        <w:rPr>
          <w:rFonts w:ascii="Arial" w:cs="Arial" w:eastAsia="Arial" w:hAnsi="Arial"/>
          <w:sz w:val="11"/>
          <w:szCs w:val="11"/>
          <w:color w:val="auto"/>
        </w:rPr>
      </w:pPr>
      <w:r>
        <w:rPr>
          <w:rFonts w:ascii="Arial" w:cs="Arial" w:eastAsia="Arial" w:hAnsi="Arial"/>
          <w:sz w:val="11"/>
          <w:szCs w:val="11"/>
          <w:color w:val="auto"/>
        </w:rPr>
        <w:t>Ratios are based upon annualized amounts.</w:t>
      </w:r>
    </w:p>
    <w:p>
      <w:pPr>
        <w:ind w:left="160" w:right="60" w:hanging="154"/>
        <w:spacing w:after="0" w:line="217" w:lineRule="auto"/>
        <w:tabs>
          <w:tab w:leader="none" w:pos="157" w:val="left"/>
        </w:tabs>
        <w:numPr>
          <w:ilvl w:val="0"/>
          <w:numId w:val="12"/>
        </w:numPr>
        <w:rPr>
          <w:rFonts w:ascii="Arial" w:cs="Arial" w:eastAsia="Arial" w:hAnsi="Arial"/>
          <w:sz w:val="11"/>
          <w:szCs w:val="11"/>
          <w:color w:val="auto"/>
        </w:rPr>
      </w:pPr>
      <w:r>
        <w:rPr>
          <w:rFonts w:ascii="Arial" w:cs="Arial" w:eastAsia="Arial" w:hAnsi="Arial"/>
          <w:sz w:val="11"/>
          <w:szCs w:val="11"/>
          <w:color w:val="auto"/>
        </w:rPr>
        <w:t>The capital metrics reflect the Current Expected Credit Losses ("CECL") capital transition provisions. As of December 31, 2024, September 30, 2024, June 30, 2024 and March 31, 2024, CET1 capital reflected the remaining $720 million CECL benefit; as of December 31, 2023, CET1 capital reflected a $1.4 billion benefit. Refer to Note 21 of the Firm’s Quarterly Report on Form 10-Q for the quarterly period ended September 30, 2024, and Note 27 of the Firm’s 2023 Form 10-K for additional information.</w:t>
      </w:r>
    </w:p>
    <w:p>
      <w:pPr>
        <w:spacing w:after="0" w:line="1" w:lineRule="exact"/>
        <w:rPr>
          <w:rFonts w:ascii="Arial" w:cs="Arial" w:eastAsia="Arial" w:hAnsi="Arial"/>
          <w:sz w:val="11"/>
          <w:szCs w:val="11"/>
          <w:color w:val="auto"/>
        </w:rPr>
      </w:pPr>
    </w:p>
    <w:p>
      <w:pPr>
        <w:ind w:left="160" w:hanging="154"/>
        <w:spacing w:after="0"/>
        <w:tabs>
          <w:tab w:leader="none" w:pos="160" w:val="left"/>
        </w:tabs>
        <w:numPr>
          <w:ilvl w:val="0"/>
          <w:numId w:val="12"/>
        </w:numPr>
        <w:rPr>
          <w:rFonts w:ascii="Arial" w:cs="Arial" w:eastAsia="Arial" w:hAnsi="Arial"/>
          <w:sz w:val="11"/>
          <w:szCs w:val="11"/>
          <w:color w:val="auto"/>
        </w:rPr>
      </w:pPr>
      <w:r>
        <w:rPr>
          <w:rFonts w:ascii="Arial" w:cs="Arial" w:eastAsia="Arial" w:hAnsi="Arial"/>
          <w:sz w:val="11"/>
          <w:szCs w:val="11"/>
          <w:color w:val="auto"/>
        </w:rPr>
        <w:t>Reflect the Firm’s ratios under the Basel III Standardized approach. Refer to page 9 for further information on the Firm’s capital metrics.</w:t>
      </w:r>
    </w:p>
    <w:p>
      <w:pPr>
        <w:spacing w:after="0" w:line="3" w:lineRule="exact"/>
        <w:rPr>
          <w:rFonts w:ascii="Arial" w:cs="Arial" w:eastAsia="Arial" w:hAnsi="Arial"/>
          <w:sz w:val="11"/>
          <w:szCs w:val="11"/>
          <w:color w:val="auto"/>
        </w:rPr>
      </w:pPr>
    </w:p>
    <w:p>
      <w:pPr>
        <w:ind w:left="160" w:hanging="154"/>
        <w:spacing w:after="0" w:line="231" w:lineRule="auto"/>
        <w:tabs>
          <w:tab w:leader="none" w:pos="160" w:val="left"/>
        </w:tabs>
        <w:numPr>
          <w:ilvl w:val="0"/>
          <w:numId w:val="12"/>
        </w:numPr>
        <w:rPr>
          <w:rFonts w:ascii="Arial" w:cs="Arial" w:eastAsia="Arial" w:hAnsi="Arial"/>
          <w:sz w:val="11"/>
          <w:szCs w:val="11"/>
          <w:color w:val="auto"/>
        </w:rPr>
      </w:pPr>
      <w:r>
        <w:rPr>
          <w:rFonts w:ascii="Arial" w:cs="Arial" w:eastAsia="Arial" w:hAnsi="Arial"/>
          <w:sz w:val="11"/>
          <w:szCs w:val="11"/>
          <w:color w:val="auto"/>
        </w:rPr>
        <w:t>Estimated.</w:t>
      </w:r>
    </w:p>
    <w:p>
      <w:pPr>
        <w:ind w:left="160" w:right="20" w:hanging="154"/>
        <w:spacing w:after="0" w:line="248" w:lineRule="auto"/>
        <w:tabs>
          <w:tab w:leader="none" w:pos="157" w:val="left"/>
        </w:tabs>
        <w:numPr>
          <w:ilvl w:val="0"/>
          <w:numId w:val="12"/>
        </w:numPr>
        <w:rPr>
          <w:rFonts w:ascii="Arial" w:cs="Arial" w:eastAsia="Arial" w:hAnsi="Arial"/>
          <w:sz w:val="11"/>
          <w:szCs w:val="11"/>
          <w:color w:val="auto"/>
        </w:rPr>
      </w:pPr>
      <w:r>
        <w:rPr>
          <w:rFonts w:ascii="Arial" w:cs="Arial" w:eastAsia="Arial" w:hAnsi="Arial"/>
          <w:sz w:val="11"/>
          <w:szCs w:val="11"/>
          <w:color w:val="auto"/>
        </w:rPr>
        <w:t>Included a $7.9 billion net gain related to Visa shares. Refer to Note 2 of the Firm’s Quarterly Report on Form 10-Q for the quarterly period ended June 30, 2024 for additional information on the exchange offer for Visa Class B-1 common stock.</w:t>
      </w:r>
    </w:p>
    <w:p>
      <w:pPr>
        <w:spacing w:after="0" w:line="1" w:lineRule="exact"/>
        <w:rPr>
          <w:rFonts w:ascii="Arial" w:cs="Arial" w:eastAsia="Arial" w:hAnsi="Arial"/>
          <w:sz w:val="11"/>
          <w:szCs w:val="11"/>
          <w:color w:val="auto"/>
        </w:rPr>
      </w:pPr>
    </w:p>
    <w:p>
      <w:pPr>
        <w:ind w:left="160" w:right="60" w:hanging="154"/>
        <w:spacing w:after="0" w:line="238" w:lineRule="auto"/>
        <w:tabs>
          <w:tab w:leader="none" w:pos="157" w:val="left"/>
        </w:tabs>
        <w:numPr>
          <w:ilvl w:val="0"/>
          <w:numId w:val="12"/>
        </w:numPr>
        <w:rPr>
          <w:rFonts w:ascii="Arial" w:cs="Arial" w:eastAsia="Arial" w:hAnsi="Arial"/>
          <w:sz w:val="11"/>
          <w:szCs w:val="11"/>
          <w:color w:val="auto"/>
        </w:rPr>
      </w:pPr>
      <w:r>
        <w:rPr>
          <w:rFonts w:ascii="Arial" w:cs="Arial" w:eastAsia="Arial" w:hAnsi="Arial"/>
          <w:sz w:val="11"/>
          <w:szCs w:val="11"/>
          <w:color w:val="auto"/>
        </w:rPr>
        <w:t>Included the FDIC special assessment to recover estimated losses to the Deposit Insurance Fund of $725 million for the three months ended March 31, 2024, which reflects an adjustment to the $2.9 billion estimate recorded in the three months ended December 31, 2023. Refer to Note 6 on page 220 of the Firm’s 2023 Form 10-K for additional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right"/>
        <w:spacing w:after="0"/>
        <w:rPr>
          <w:sz w:val="20"/>
          <w:szCs w:val="20"/>
          <w:color w:val="auto"/>
        </w:rPr>
      </w:pPr>
      <w:r>
        <w:rPr>
          <w:rFonts w:ascii="Arial" w:cs="Arial" w:eastAsia="Arial" w:hAnsi="Arial"/>
          <w:sz w:val="11"/>
          <w:szCs w:val="11"/>
          <w:color w:val="auto"/>
        </w:rPr>
        <w:t>Page 2</w:t>
      </w:r>
    </w:p>
    <w:p>
      <w:pPr>
        <w:sectPr>
          <w:pgSz w:w="11900" w:h="16838" w:orient="portrait"/>
          <w:cols w:equalWidth="0" w:num="1">
            <w:col w:w="11240"/>
          </w:cols>
          <w:pgMar w:left="320" w:top="484" w:right="339" w:bottom="1440" w:gutter="0" w:footer="0" w:header="0"/>
        </w:sectPr>
      </w:pPr>
    </w:p>
    <w:bookmarkStart w:id="14" w:name="page15"/>
    <w:bookmarkEnd w:id="14"/>
    <w:p>
      <w:pPr>
        <w:ind w:left="20"/>
        <w:spacing w:after="0"/>
        <w:rPr>
          <w:sz w:val="20"/>
          <w:szCs w:val="20"/>
          <w:color w:val="auto"/>
        </w:rPr>
      </w:pPr>
      <w:r>
        <w:rPr>
          <w:rFonts w:ascii="Arial" w:cs="Arial" w:eastAsia="Arial" w:hAnsi="Arial"/>
          <w:sz w:val="11"/>
          <w:szCs w:val="11"/>
          <w:b w:val="1"/>
          <w:bCs w:val="1"/>
          <w:color w:val="auto"/>
        </w:rPr>
        <w:t>JPMORGAN CHASE &amp; CO.</w:t>
      </w:r>
    </w:p>
    <w:p>
      <w:pPr>
        <w:spacing w:after="0" w:line="35"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CONSOLIDATED FINANCIAL HIGHLIGHTS,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5750560</wp:posOffset>
            </wp:positionH>
            <wp:positionV relativeFrom="paragraph">
              <wp:posOffset>-94615</wp:posOffset>
            </wp:positionV>
            <wp:extent cx="1371600" cy="19367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371600" cy="193675"/>
                    </a:xfrm>
                    <a:prstGeom prst="rect">
                      <a:avLst/>
                    </a:prstGeom>
                    <a:noFill/>
                  </pic:spPr>
                </pic:pic>
              </a:graphicData>
            </a:graphic>
          </wp:anchor>
        </w:drawing>
      </w:r>
    </w:p>
    <w:p>
      <w:pPr>
        <w:ind w:left="20"/>
        <w:spacing w:after="0"/>
        <w:rPr>
          <w:sz w:val="20"/>
          <w:szCs w:val="20"/>
          <w:color w:val="auto"/>
        </w:rPr>
      </w:pPr>
      <w:r>
        <w:rPr>
          <w:rFonts w:ascii="Arial" w:cs="Arial" w:eastAsia="Arial" w:hAnsi="Arial"/>
          <w:sz w:val="14"/>
          <w:szCs w:val="14"/>
          <w:b w:val="1"/>
          <w:bCs w:val="1"/>
          <w:color w:val="auto"/>
        </w:rPr>
        <w:t>CONTINUED</w:t>
      </w:r>
    </w:p>
    <w:p>
      <w:pPr>
        <w:ind w:left="20"/>
        <w:spacing w:after="0" w:line="232" w:lineRule="auto"/>
        <w:rPr>
          <w:sz w:val="20"/>
          <w:szCs w:val="20"/>
          <w:color w:val="auto"/>
        </w:rPr>
      </w:pPr>
      <w:r>
        <w:rPr>
          <w:rFonts w:ascii="Arial" w:cs="Arial" w:eastAsia="Arial" w:hAnsi="Arial"/>
          <w:sz w:val="11"/>
          <w:szCs w:val="11"/>
          <w:b w:val="1"/>
          <w:bCs w:val="1"/>
          <w:color w:val="auto"/>
        </w:rPr>
        <w:t>(in millions, except ratios, employee data and where</w:t>
      </w:r>
    </w:p>
    <w:p>
      <w:pPr>
        <w:ind w:left="20"/>
        <w:spacing w:after="0"/>
        <w:rPr>
          <w:sz w:val="20"/>
          <w:szCs w:val="20"/>
          <w:color w:val="auto"/>
        </w:rPr>
      </w:pPr>
      <w:r>
        <w:rPr>
          <w:rFonts w:ascii="Arial" w:cs="Arial" w:eastAsia="Arial" w:hAnsi="Arial"/>
          <w:sz w:val="11"/>
          <w:szCs w:val="11"/>
          <w:b w:val="1"/>
          <w:bCs w:val="1"/>
          <w:color w:val="auto"/>
        </w:rPr>
        <w:t>otherwise noted)</w:t>
      </w:r>
    </w:p>
    <w:p>
      <w:pPr>
        <w:spacing w:after="0" w:line="288" w:lineRule="exact"/>
        <w:rPr>
          <w:sz w:val="20"/>
          <w:szCs w:val="20"/>
          <w:color w:val="auto"/>
        </w:rPr>
      </w:pPr>
    </w:p>
    <w:tbl>
      <w:tblPr>
        <w:tblLayout w:type="fixed"/>
        <w:tblInd w:w="0" w:type="dxa"/>
        <w:tblCellMar>
          <w:top w:w="0" w:type="dxa"/>
          <w:left w:w="0" w:type="dxa"/>
          <w:bottom w:w="0" w:type="dxa"/>
          <w:right w:w="0" w:type="dxa"/>
        </w:tblCellMar>
      </w:tblPr>
      <w:tr>
        <w:trPr>
          <w:trHeight w:val="152"/>
        </w:trPr>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740" w:type="dxa"/>
            <w:vAlign w:val="bottom"/>
            <w:tcBorders>
              <w:bottom w:val="single" w:sz="8" w:color="auto"/>
            </w:tcBorders>
            <w:gridSpan w:val="5"/>
          </w:tcPr>
          <w:p>
            <w:pPr>
              <w:ind w:left="420"/>
              <w:spacing w:after="0"/>
              <w:rPr>
                <w:sz w:val="20"/>
                <w:szCs w:val="20"/>
                <w:color w:val="auto"/>
              </w:rPr>
            </w:pPr>
            <w:r>
              <w:rPr>
                <w:rFonts w:ascii="Arial" w:cs="Arial" w:eastAsia="Arial" w:hAnsi="Arial"/>
                <w:sz w:val="11"/>
                <w:szCs w:val="11"/>
                <w:b w:val="1"/>
                <w:bCs w:val="1"/>
                <w:color w:val="auto"/>
              </w:rPr>
              <w:t>QUARTERLY TRENDS</w:t>
            </w:r>
          </w:p>
        </w:tc>
        <w:tc>
          <w:tcPr>
            <w:tcW w:w="10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40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gridSpan w:val="3"/>
          </w:tcPr>
          <w:p>
            <w:pPr>
              <w:jc w:val="right"/>
              <w:ind w:right="147"/>
              <w:spacing w:after="0"/>
              <w:rPr>
                <w:sz w:val="20"/>
                <w:szCs w:val="20"/>
                <w:color w:val="auto"/>
              </w:rPr>
            </w:pPr>
            <w:r>
              <w:rPr>
                <w:rFonts w:ascii="Arial" w:cs="Arial" w:eastAsia="Arial" w:hAnsi="Arial"/>
                <w:sz w:val="11"/>
                <w:szCs w:val="11"/>
                <w:b w:val="1"/>
                <w:bCs w:val="1"/>
                <w:color w:val="auto"/>
              </w:rPr>
              <w:t>FULL YEAR</w:t>
            </w:r>
          </w:p>
        </w:tc>
        <w:tc>
          <w:tcPr>
            <w:tcW w:w="20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220" w:type="dxa"/>
            <w:vAlign w:val="bottom"/>
          </w:tcPr>
          <w:p>
            <w:pPr>
              <w:spacing w:after="0"/>
              <w:rPr>
                <w:sz w:val="9"/>
                <w:szCs w:val="9"/>
                <w:color w:val="auto"/>
              </w:rPr>
            </w:pPr>
          </w:p>
        </w:tc>
        <w:tc>
          <w:tcPr>
            <w:tcW w:w="460" w:type="dxa"/>
            <w:vAlign w:val="bottom"/>
          </w:tcPr>
          <w:p>
            <w:pPr>
              <w:spacing w:after="0"/>
              <w:rPr>
                <w:sz w:val="9"/>
                <w:szCs w:val="9"/>
                <w:color w:val="auto"/>
              </w:rPr>
            </w:pPr>
          </w:p>
        </w:tc>
        <w:tc>
          <w:tcPr>
            <w:tcW w:w="140" w:type="dxa"/>
            <w:vAlign w:val="bottom"/>
          </w:tcPr>
          <w:p>
            <w:pPr>
              <w:spacing w:after="0"/>
              <w:rPr>
                <w:sz w:val="9"/>
                <w:szCs w:val="9"/>
                <w:color w:val="auto"/>
              </w:rPr>
            </w:pPr>
          </w:p>
        </w:tc>
        <w:tc>
          <w:tcPr>
            <w:tcW w:w="920" w:type="dxa"/>
            <w:vAlign w:val="bottom"/>
          </w:tcPr>
          <w:p>
            <w:pPr>
              <w:spacing w:after="0"/>
              <w:rPr>
                <w:sz w:val="9"/>
                <w:szCs w:val="9"/>
                <w:color w:val="auto"/>
              </w:rPr>
            </w:pPr>
          </w:p>
        </w:tc>
        <w:tc>
          <w:tcPr>
            <w:tcW w:w="240" w:type="dxa"/>
            <w:vAlign w:val="bottom"/>
          </w:tcPr>
          <w:p>
            <w:pPr>
              <w:spacing w:after="0"/>
              <w:rPr>
                <w:sz w:val="9"/>
                <w:szCs w:val="9"/>
                <w:color w:val="auto"/>
              </w:rPr>
            </w:pPr>
          </w:p>
        </w:tc>
        <w:tc>
          <w:tcPr>
            <w:tcW w:w="60" w:type="dxa"/>
            <w:vAlign w:val="bottom"/>
          </w:tcPr>
          <w:p>
            <w:pPr>
              <w:spacing w:after="0"/>
              <w:rPr>
                <w:sz w:val="9"/>
                <w:szCs w:val="9"/>
                <w:color w:val="auto"/>
              </w:rPr>
            </w:pPr>
          </w:p>
        </w:tc>
        <w:tc>
          <w:tcPr>
            <w:tcW w:w="20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Pr>
          <w:p>
            <w:pPr>
              <w:spacing w:after="0"/>
              <w:rPr>
                <w:sz w:val="9"/>
                <w:szCs w:val="9"/>
                <w:color w:val="auto"/>
              </w:rPr>
            </w:pPr>
          </w:p>
        </w:tc>
        <w:tc>
          <w:tcPr>
            <w:tcW w:w="280" w:type="dxa"/>
            <w:vAlign w:val="bottom"/>
          </w:tcPr>
          <w:p>
            <w:pPr>
              <w:spacing w:after="0"/>
              <w:rPr>
                <w:sz w:val="9"/>
                <w:szCs w:val="9"/>
                <w:color w:val="auto"/>
              </w:rPr>
            </w:pPr>
          </w:p>
        </w:tc>
        <w:tc>
          <w:tcPr>
            <w:tcW w:w="1140" w:type="dxa"/>
            <w:vAlign w:val="bottom"/>
            <w:gridSpan w:val="3"/>
            <w:vMerge w:val="restart"/>
          </w:tcPr>
          <w:p>
            <w:pPr>
              <w:jc w:val="right"/>
              <w:ind w:right="167"/>
              <w:spacing w:after="0"/>
              <w:rPr>
                <w:sz w:val="20"/>
                <w:szCs w:val="20"/>
                <w:color w:val="auto"/>
              </w:rPr>
            </w:pPr>
            <w:r>
              <w:rPr>
                <w:rFonts w:ascii="Arial" w:cs="Arial" w:eastAsia="Arial" w:hAnsi="Arial"/>
                <w:sz w:val="11"/>
                <w:szCs w:val="11"/>
                <w:b w:val="1"/>
                <w:bCs w:val="1"/>
                <w:color w:val="auto"/>
              </w:rPr>
              <w:t>4Q24 Change</w:t>
            </w:r>
          </w:p>
        </w:tc>
        <w:tc>
          <w:tcPr>
            <w:tcW w:w="400" w:type="dxa"/>
            <w:vAlign w:val="bottom"/>
            <w:vMerge w:val="restart"/>
          </w:tcPr>
          <w:p>
            <w:pPr>
              <w:spacing w:after="0"/>
              <w:rPr>
                <w:sz w:val="9"/>
                <w:szCs w:val="9"/>
                <w:color w:val="auto"/>
              </w:rPr>
            </w:pPr>
          </w:p>
        </w:tc>
        <w:tc>
          <w:tcPr>
            <w:tcW w:w="10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Pr>
          <w:p>
            <w:pPr>
              <w:spacing w:after="0"/>
              <w:rPr>
                <w:sz w:val="9"/>
                <w:szCs w:val="9"/>
                <w:color w:val="auto"/>
              </w:rPr>
            </w:pPr>
          </w:p>
        </w:tc>
        <w:tc>
          <w:tcPr>
            <w:tcW w:w="720" w:type="dxa"/>
            <w:vAlign w:val="bottom"/>
            <w:gridSpan w:val="2"/>
          </w:tcPr>
          <w:p>
            <w:pPr>
              <w:jc w:val="right"/>
              <w:ind w:right="87"/>
              <w:spacing w:after="0" w:line="106" w:lineRule="exact"/>
              <w:rPr>
                <w:sz w:val="20"/>
                <w:szCs w:val="20"/>
                <w:color w:val="auto"/>
              </w:rPr>
            </w:pPr>
            <w:r>
              <w:rPr>
                <w:rFonts w:ascii="Arial" w:cs="Arial" w:eastAsia="Arial" w:hAnsi="Arial"/>
                <w:sz w:val="11"/>
                <w:szCs w:val="11"/>
                <w:b w:val="1"/>
                <w:bCs w:val="1"/>
                <w:color w:val="auto"/>
              </w:rPr>
              <w:t>2024</w:t>
            </w: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140" w:type="dxa"/>
            <w:vAlign w:val="bottom"/>
            <w:tcBorders>
              <w:bottom w:val="single" w:sz="8" w:color="auto"/>
            </w:tcBorders>
            <w:gridSpan w:val="3"/>
            <w:vMerge w:val="continue"/>
          </w:tcPr>
          <w:p>
            <w:pPr>
              <w:spacing w:after="0"/>
              <w:rPr>
                <w:sz w:val="13"/>
                <w:szCs w:val="13"/>
                <w:color w:val="auto"/>
              </w:rPr>
            </w:pPr>
          </w:p>
        </w:tc>
        <w:tc>
          <w:tcPr>
            <w:tcW w:w="40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20" w:type="dxa"/>
            <w:vAlign w:val="bottom"/>
            <w:tcBorders>
              <w:bottom w:val="single" w:sz="8" w:color="auto"/>
            </w:tcBorders>
          </w:tcPr>
          <w:p>
            <w:pPr>
              <w:jc w:val="right"/>
              <w:ind w:right="7"/>
              <w:spacing w:after="0"/>
              <w:rPr>
                <w:sz w:val="20"/>
                <w:szCs w:val="20"/>
                <w:color w:val="auto"/>
              </w:rPr>
            </w:pPr>
            <w:r>
              <w:rPr>
                <w:rFonts w:ascii="Arial" w:cs="Arial" w:eastAsia="Arial" w:hAnsi="Arial"/>
                <w:sz w:val="11"/>
                <w:szCs w:val="11"/>
                <w:b w:val="1"/>
                <w:bCs w:val="1"/>
                <w:color w:val="auto"/>
              </w:rPr>
              <w:t>Change</w:t>
            </w: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jc w:val="right"/>
              <w:ind w:right="187"/>
              <w:spacing w:after="0"/>
              <w:rPr>
                <w:sz w:val="20"/>
                <w:szCs w:val="20"/>
                <w:color w:val="auto"/>
              </w:rPr>
            </w:pPr>
            <w:r>
              <w:rPr>
                <w:rFonts w:ascii="Arial" w:cs="Arial" w:eastAsia="Arial" w:hAnsi="Arial"/>
                <w:sz w:val="11"/>
                <w:szCs w:val="11"/>
                <w:b w:val="1"/>
                <w:bCs w:val="1"/>
                <w:color w:val="auto"/>
              </w:rPr>
              <w:t>4Q24</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gridSpan w:val="2"/>
          </w:tcPr>
          <w:p>
            <w:pPr>
              <w:ind w:left="140"/>
              <w:spacing w:after="0"/>
              <w:rPr>
                <w:sz w:val="20"/>
                <w:szCs w:val="20"/>
                <w:color w:val="auto"/>
              </w:rPr>
            </w:pPr>
            <w:r>
              <w:rPr>
                <w:rFonts w:ascii="Arial" w:cs="Arial" w:eastAsia="Arial" w:hAnsi="Arial"/>
                <w:sz w:val="11"/>
                <w:szCs w:val="11"/>
                <w:b w:val="1"/>
                <w:bCs w:val="1"/>
                <w:color w:val="auto"/>
              </w:rPr>
              <w:t>3Q24</w:t>
            </w:r>
          </w:p>
        </w:tc>
        <w:tc>
          <w:tcPr>
            <w:tcW w:w="80" w:type="dxa"/>
            <w:vAlign w:val="bottom"/>
          </w:tcPr>
          <w:p>
            <w:pPr>
              <w:spacing w:after="0"/>
              <w:rPr>
                <w:sz w:val="13"/>
                <w:szCs w:val="13"/>
                <w:color w:val="auto"/>
              </w:rPr>
            </w:pPr>
          </w:p>
        </w:tc>
        <w:tc>
          <w:tcPr>
            <w:tcW w:w="820" w:type="dxa"/>
            <w:vAlign w:val="bottom"/>
            <w:gridSpan w:val="2"/>
          </w:tcPr>
          <w:p>
            <w:pPr>
              <w:ind w:left="140"/>
              <w:spacing w:after="0"/>
              <w:rPr>
                <w:sz w:val="20"/>
                <w:szCs w:val="20"/>
                <w:color w:val="auto"/>
              </w:rPr>
            </w:pPr>
            <w:r>
              <w:rPr>
                <w:rFonts w:ascii="Arial" w:cs="Arial" w:eastAsia="Arial" w:hAnsi="Arial"/>
                <w:sz w:val="11"/>
                <w:szCs w:val="11"/>
                <w:b w:val="1"/>
                <w:bCs w:val="1"/>
                <w:color w:val="auto"/>
              </w:rPr>
              <w:t>2Q24</w:t>
            </w:r>
          </w:p>
        </w:tc>
        <w:tc>
          <w:tcPr>
            <w:tcW w:w="100" w:type="dxa"/>
            <w:vAlign w:val="bottom"/>
          </w:tcPr>
          <w:p>
            <w:pPr>
              <w:spacing w:after="0"/>
              <w:rPr>
                <w:sz w:val="13"/>
                <w:szCs w:val="13"/>
                <w:color w:val="auto"/>
              </w:rPr>
            </w:pPr>
          </w:p>
        </w:tc>
        <w:tc>
          <w:tcPr>
            <w:tcW w:w="820" w:type="dxa"/>
            <w:vAlign w:val="bottom"/>
            <w:gridSpan w:val="2"/>
          </w:tcPr>
          <w:p>
            <w:pPr>
              <w:ind w:left="140"/>
              <w:spacing w:after="0"/>
              <w:rPr>
                <w:sz w:val="20"/>
                <w:szCs w:val="20"/>
                <w:color w:val="auto"/>
              </w:rPr>
            </w:pPr>
            <w:r>
              <w:rPr>
                <w:rFonts w:ascii="Arial" w:cs="Arial" w:eastAsia="Arial" w:hAnsi="Arial"/>
                <w:sz w:val="11"/>
                <w:szCs w:val="11"/>
                <w:b w:val="1"/>
                <w:bCs w:val="1"/>
                <w:color w:val="auto"/>
              </w:rPr>
              <w:t>1Q24</w:t>
            </w:r>
          </w:p>
        </w:tc>
        <w:tc>
          <w:tcPr>
            <w:tcW w:w="100" w:type="dxa"/>
            <w:vAlign w:val="bottom"/>
          </w:tcPr>
          <w:p>
            <w:pPr>
              <w:spacing w:after="0"/>
              <w:rPr>
                <w:sz w:val="13"/>
                <w:szCs w:val="13"/>
                <w:color w:val="auto"/>
              </w:rPr>
            </w:pPr>
          </w:p>
        </w:tc>
        <w:tc>
          <w:tcPr>
            <w:tcW w:w="640" w:type="dxa"/>
            <w:vAlign w:val="bottom"/>
          </w:tcPr>
          <w:p>
            <w:pPr>
              <w:jc w:val="right"/>
              <w:ind w:right="187"/>
              <w:spacing w:after="0"/>
              <w:rPr>
                <w:sz w:val="20"/>
                <w:szCs w:val="20"/>
                <w:color w:val="auto"/>
              </w:rPr>
            </w:pPr>
            <w:r>
              <w:rPr>
                <w:rFonts w:ascii="Arial" w:cs="Arial" w:eastAsia="Arial" w:hAnsi="Arial"/>
                <w:sz w:val="11"/>
                <w:szCs w:val="11"/>
                <w:b w:val="1"/>
                <w:bCs w:val="1"/>
                <w:color w:val="auto"/>
              </w:rPr>
              <w:t>4Q23</w:t>
            </w:r>
          </w:p>
        </w:tc>
        <w:tc>
          <w:tcPr>
            <w:tcW w:w="280" w:type="dxa"/>
            <w:vAlign w:val="bottom"/>
          </w:tcPr>
          <w:p>
            <w:pPr>
              <w:spacing w:after="0"/>
              <w:rPr>
                <w:sz w:val="13"/>
                <w:szCs w:val="13"/>
                <w:color w:val="auto"/>
              </w:rPr>
            </w:pPr>
          </w:p>
        </w:tc>
        <w:tc>
          <w:tcPr>
            <w:tcW w:w="720" w:type="dxa"/>
            <w:vAlign w:val="bottom"/>
            <w:gridSpan w:val="2"/>
          </w:tcPr>
          <w:p>
            <w:pPr>
              <w:ind w:left="80"/>
              <w:spacing w:after="0"/>
              <w:rPr>
                <w:sz w:val="20"/>
                <w:szCs w:val="20"/>
                <w:color w:val="auto"/>
              </w:rPr>
            </w:pPr>
            <w:r>
              <w:rPr>
                <w:rFonts w:ascii="Arial" w:cs="Arial" w:eastAsia="Arial" w:hAnsi="Arial"/>
                <w:sz w:val="11"/>
                <w:szCs w:val="11"/>
                <w:b w:val="1"/>
                <w:bCs w:val="1"/>
                <w:color w:val="auto"/>
              </w:rPr>
              <w:t>3Q24</w:t>
            </w:r>
          </w:p>
        </w:tc>
        <w:tc>
          <w:tcPr>
            <w:tcW w:w="820" w:type="dxa"/>
            <w:vAlign w:val="bottom"/>
            <w:gridSpan w:val="2"/>
          </w:tcPr>
          <w:p>
            <w:pPr>
              <w:ind w:left="80"/>
              <w:spacing w:after="0"/>
              <w:rPr>
                <w:sz w:val="20"/>
                <w:szCs w:val="20"/>
                <w:color w:val="auto"/>
              </w:rPr>
            </w:pPr>
            <w:r>
              <w:rPr>
                <w:rFonts w:ascii="Arial" w:cs="Arial" w:eastAsia="Arial" w:hAnsi="Arial"/>
                <w:sz w:val="11"/>
                <w:szCs w:val="11"/>
                <w:b w:val="1"/>
                <w:bCs w:val="1"/>
                <w:color w:val="auto"/>
              </w:rPr>
              <w:t>4Q23</w:t>
            </w:r>
          </w:p>
        </w:tc>
        <w:tc>
          <w:tcPr>
            <w:tcW w:w="100" w:type="dxa"/>
            <w:vAlign w:val="bottom"/>
          </w:tcPr>
          <w:p>
            <w:pPr>
              <w:spacing w:after="0"/>
              <w:rPr>
                <w:sz w:val="13"/>
                <w:szCs w:val="13"/>
                <w:color w:val="auto"/>
              </w:rPr>
            </w:pPr>
          </w:p>
        </w:tc>
        <w:tc>
          <w:tcPr>
            <w:tcW w:w="660" w:type="dxa"/>
            <w:vAlign w:val="bottom"/>
          </w:tcPr>
          <w:p>
            <w:pPr>
              <w:jc w:val="right"/>
              <w:ind w:right="207"/>
              <w:spacing w:after="0"/>
              <w:rPr>
                <w:sz w:val="20"/>
                <w:szCs w:val="20"/>
                <w:color w:val="auto"/>
              </w:rPr>
            </w:pPr>
            <w:r>
              <w:rPr>
                <w:rFonts w:ascii="Arial" w:cs="Arial" w:eastAsia="Arial" w:hAnsi="Arial"/>
                <w:sz w:val="11"/>
                <w:szCs w:val="11"/>
                <w:b w:val="1"/>
                <w:bCs w:val="1"/>
                <w:color w:val="auto"/>
              </w:rPr>
              <w:t>2024</w:t>
            </w: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jc w:val="right"/>
              <w:ind w:right="207"/>
              <w:spacing w:after="0"/>
              <w:rPr>
                <w:sz w:val="20"/>
                <w:szCs w:val="20"/>
                <w:color w:val="auto"/>
              </w:rPr>
            </w:pPr>
            <w:r>
              <w:rPr>
                <w:rFonts w:ascii="Arial" w:cs="Arial" w:eastAsia="Arial" w:hAnsi="Arial"/>
                <w:sz w:val="11"/>
                <w:szCs w:val="11"/>
                <w:b w:val="1"/>
                <w:bCs w:val="1"/>
                <w:color w:val="auto"/>
              </w:rPr>
              <w:t>2023</w:t>
            </w:r>
          </w:p>
        </w:tc>
        <w:tc>
          <w:tcPr>
            <w:tcW w:w="720" w:type="dxa"/>
            <w:vAlign w:val="bottom"/>
            <w:gridSpan w:val="2"/>
          </w:tcPr>
          <w:p>
            <w:pPr>
              <w:jc w:val="right"/>
              <w:ind w:right="87"/>
              <w:spacing w:after="0"/>
              <w:rPr>
                <w:sz w:val="20"/>
                <w:szCs w:val="20"/>
                <w:color w:val="auto"/>
              </w:rPr>
            </w:pPr>
            <w:r>
              <w:rPr>
                <w:rFonts w:ascii="Arial" w:cs="Arial" w:eastAsia="Arial" w:hAnsi="Arial"/>
                <w:sz w:val="11"/>
                <w:szCs w:val="11"/>
                <w:b w:val="1"/>
                <w:bCs w:val="1"/>
                <w:color w:val="auto"/>
              </w:rPr>
              <w:t>2023</w:t>
            </w: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2300" w:type="dxa"/>
            <w:vAlign w:val="bottom"/>
            <w:gridSpan w:val="8"/>
          </w:tcPr>
          <w:p>
            <w:pPr>
              <w:spacing w:after="0" w:line="106" w:lineRule="exact"/>
              <w:rPr>
                <w:sz w:val="20"/>
                <w:szCs w:val="20"/>
                <w:color w:val="auto"/>
              </w:rPr>
            </w:pPr>
            <w:r>
              <w:rPr>
                <w:rFonts w:ascii="Arial" w:cs="Arial" w:eastAsia="Arial" w:hAnsi="Arial"/>
                <w:sz w:val="11"/>
                <w:szCs w:val="11"/>
                <w:b w:val="1"/>
                <w:bCs w:val="1"/>
                <w:color w:val="auto"/>
                <w:w w:val="97"/>
              </w:rPr>
              <w:t>SELECTED BALANCE SHEET DATA (period-</w:t>
            </w:r>
          </w:p>
        </w:tc>
        <w:tc>
          <w:tcPr>
            <w:tcW w:w="100" w:type="dxa"/>
            <w:vAlign w:val="bottom"/>
            <w:tcBorders>
              <w:top w:val="single" w:sz="8" w:color="auto"/>
            </w:tcBorders>
          </w:tcPr>
          <w:p>
            <w:pPr>
              <w:spacing w:after="0"/>
              <w:rPr>
                <w:sz w:val="9"/>
                <w:szCs w:val="9"/>
                <w:color w:val="auto"/>
              </w:rPr>
            </w:pPr>
          </w:p>
        </w:tc>
        <w:tc>
          <w:tcPr>
            <w:tcW w:w="640" w:type="dxa"/>
            <w:vAlign w:val="bottom"/>
            <w:tcBorders>
              <w:top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620" w:type="dxa"/>
            <w:vAlign w:val="bottom"/>
            <w:tcBorders>
              <w:top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640" w:type="dxa"/>
            <w:vAlign w:val="bottom"/>
            <w:tcBorders>
              <w:top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640" w:type="dxa"/>
            <w:vAlign w:val="bottom"/>
            <w:tcBorders>
              <w:top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640" w:type="dxa"/>
            <w:vAlign w:val="bottom"/>
            <w:tcBorders>
              <w:top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420" w:type="dxa"/>
            <w:vAlign w:val="bottom"/>
            <w:tcBorders>
              <w:top w:val="single" w:sz="8" w:color="auto"/>
            </w:tcBorders>
          </w:tcPr>
          <w:p>
            <w:pPr>
              <w:spacing w:after="0"/>
              <w:rPr>
                <w:sz w:val="9"/>
                <w:szCs w:val="9"/>
                <w:color w:val="auto"/>
              </w:rPr>
            </w:pPr>
          </w:p>
        </w:tc>
        <w:tc>
          <w:tcPr>
            <w:tcW w:w="300" w:type="dxa"/>
            <w:vAlign w:val="bottom"/>
          </w:tcPr>
          <w:p>
            <w:pPr>
              <w:spacing w:after="0"/>
              <w:rPr>
                <w:sz w:val="9"/>
                <w:szCs w:val="9"/>
                <w:color w:val="auto"/>
              </w:rPr>
            </w:pPr>
          </w:p>
        </w:tc>
        <w:tc>
          <w:tcPr>
            <w:tcW w:w="420" w:type="dxa"/>
            <w:vAlign w:val="bottom"/>
            <w:tcBorders>
              <w:top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660" w:type="dxa"/>
            <w:vAlign w:val="bottom"/>
            <w:tcBorders>
              <w:top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640" w:type="dxa"/>
            <w:vAlign w:val="bottom"/>
            <w:tcBorders>
              <w:top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520" w:type="dxa"/>
            <w:vAlign w:val="bottom"/>
            <w:tcBorders>
              <w:top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2240" w:type="dxa"/>
            <w:vAlign w:val="bottom"/>
            <w:tcBorders>
              <w:top w:val="single" w:sz="8" w:color="auto"/>
            </w:tcBorders>
            <w:gridSpan w:val="7"/>
          </w:tcPr>
          <w:p>
            <w:pPr>
              <w:spacing w:after="0" w:line="86" w:lineRule="exact"/>
              <w:rPr>
                <w:sz w:val="20"/>
                <w:szCs w:val="20"/>
                <w:color w:val="auto"/>
              </w:rPr>
            </w:pPr>
            <w:r>
              <w:rPr>
                <w:rFonts w:ascii="Arial" w:cs="Arial" w:eastAsia="Arial" w:hAnsi="Arial"/>
                <w:sz w:val="8"/>
                <w:szCs w:val="8"/>
                <w:b w:val="1"/>
                <w:bCs w:val="1"/>
                <w:color w:val="auto"/>
              </w:rPr>
              <w:t>end)</w:t>
            </w:r>
          </w:p>
        </w:tc>
        <w:tc>
          <w:tcPr>
            <w:tcW w:w="6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Pr>
          <w:p>
            <w:pPr>
              <w:spacing w:after="0"/>
              <w:rPr>
                <w:sz w:val="7"/>
                <w:szCs w:val="7"/>
                <w:color w:val="auto"/>
              </w:rPr>
            </w:pPr>
          </w:p>
        </w:tc>
        <w:tc>
          <w:tcPr>
            <w:tcW w:w="2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640" w:type="dxa"/>
            <w:vAlign w:val="bottom"/>
          </w:tcPr>
          <w:p>
            <w:pPr>
              <w:spacing w:after="0"/>
              <w:rPr>
                <w:sz w:val="7"/>
                <w:szCs w:val="7"/>
                <w:color w:val="auto"/>
              </w:rPr>
            </w:pPr>
          </w:p>
        </w:tc>
        <w:tc>
          <w:tcPr>
            <w:tcW w:w="18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Pr>
          <w:p>
            <w:pPr>
              <w:spacing w:after="0"/>
              <w:rPr>
                <w:sz w:val="7"/>
                <w:szCs w:val="7"/>
                <w:color w:val="auto"/>
              </w:rPr>
            </w:pPr>
          </w:p>
        </w:tc>
        <w:tc>
          <w:tcPr>
            <w:tcW w:w="18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Pr>
          <w:p>
            <w:pPr>
              <w:spacing w:after="0"/>
              <w:rPr>
                <w:sz w:val="7"/>
                <w:szCs w:val="7"/>
                <w:color w:val="auto"/>
              </w:rPr>
            </w:pPr>
          </w:p>
        </w:tc>
        <w:tc>
          <w:tcPr>
            <w:tcW w:w="280" w:type="dxa"/>
            <w:vAlign w:val="bottom"/>
          </w:tcPr>
          <w:p>
            <w:pPr>
              <w:spacing w:after="0"/>
              <w:rPr>
                <w:sz w:val="7"/>
                <w:szCs w:val="7"/>
                <w:color w:val="auto"/>
              </w:rPr>
            </w:pPr>
          </w:p>
        </w:tc>
        <w:tc>
          <w:tcPr>
            <w:tcW w:w="420" w:type="dxa"/>
            <w:vAlign w:val="bottom"/>
          </w:tcPr>
          <w:p>
            <w:pPr>
              <w:spacing w:after="0"/>
              <w:rPr>
                <w:sz w:val="7"/>
                <w:szCs w:val="7"/>
                <w:color w:val="auto"/>
              </w:rPr>
            </w:pPr>
          </w:p>
        </w:tc>
        <w:tc>
          <w:tcPr>
            <w:tcW w:w="300" w:type="dxa"/>
            <w:vAlign w:val="bottom"/>
          </w:tcPr>
          <w:p>
            <w:pPr>
              <w:spacing w:after="0"/>
              <w:rPr>
                <w:sz w:val="7"/>
                <w:szCs w:val="7"/>
                <w:color w:val="auto"/>
              </w:rPr>
            </w:pPr>
          </w:p>
        </w:tc>
        <w:tc>
          <w:tcPr>
            <w:tcW w:w="420" w:type="dxa"/>
            <w:vAlign w:val="bottom"/>
          </w:tcPr>
          <w:p>
            <w:pPr>
              <w:spacing w:after="0"/>
              <w:rPr>
                <w:sz w:val="7"/>
                <w:szCs w:val="7"/>
                <w:color w:val="auto"/>
              </w:rPr>
            </w:pPr>
          </w:p>
        </w:tc>
        <w:tc>
          <w:tcPr>
            <w:tcW w:w="400" w:type="dxa"/>
            <w:vAlign w:val="bottom"/>
          </w:tcPr>
          <w:p>
            <w:pPr>
              <w:spacing w:after="0"/>
              <w:rPr>
                <w:sz w:val="7"/>
                <w:szCs w:val="7"/>
                <w:color w:val="auto"/>
              </w:rPr>
            </w:pPr>
          </w:p>
        </w:tc>
        <w:tc>
          <w:tcPr>
            <w:tcW w:w="10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Pr>
          <w:p>
            <w:pPr>
              <w:spacing w:after="0"/>
              <w:rPr>
                <w:sz w:val="7"/>
                <w:szCs w:val="7"/>
                <w:color w:val="auto"/>
              </w:rPr>
            </w:pPr>
          </w:p>
        </w:tc>
        <w:tc>
          <w:tcPr>
            <w:tcW w:w="200" w:type="dxa"/>
            <w:vAlign w:val="bottom"/>
          </w:tcPr>
          <w:p>
            <w:pPr>
              <w:spacing w:after="0"/>
              <w:rPr>
                <w:sz w:val="7"/>
                <w:szCs w:val="7"/>
                <w:color w:val="auto"/>
              </w:rPr>
            </w:pPr>
          </w:p>
        </w:tc>
        <w:tc>
          <w:tcPr>
            <w:tcW w:w="5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20" w:type="dxa"/>
            <w:vAlign w:val="bottom"/>
          </w:tcPr>
          <w:p>
            <w:pPr>
              <w:spacing w:after="0"/>
              <w:rPr>
                <w:sz w:val="13"/>
                <w:szCs w:val="13"/>
                <w:color w:val="auto"/>
              </w:rPr>
            </w:pPr>
          </w:p>
        </w:tc>
        <w:tc>
          <w:tcPr>
            <w:tcW w:w="2300" w:type="dxa"/>
            <w:vAlign w:val="bottom"/>
            <w:gridSpan w:val="8"/>
          </w:tcPr>
          <w:p>
            <w:pPr>
              <w:spacing w:after="0"/>
              <w:rPr>
                <w:sz w:val="20"/>
                <w:szCs w:val="20"/>
                <w:color w:val="auto"/>
              </w:rPr>
            </w:pPr>
            <w:r>
              <w:rPr>
                <w:rFonts w:ascii="Arial" w:cs="Arial" w:eastAsia="Arial" w:hAnsi="Arial"/>
                <w:sz w:val="11"/>
                <w:szCs w:val="11"/>
                <w:color w:val="auto"/>
              </w:rPr>
              <w:t>Total assets</w:t>
            </w: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640" w:type="dxa"/>
            <w:vAlign w:val="bottom"/>
          </w:tcPr>
          <w:p>
            <w:pPr>
              <w:jc w:val="right"/>
              <w:ind w:right="107"/>
              <w:spacing w:after="0"/>
              <w:rPr>
                <w:sz w:val="20"/>
                <w:szCs w:val="20"/>
                <w:color w:val="auto"/>
              </w:rPr>
            </w:pPr>
            <w:r>
              <w:rPr>
                <w:rFonts w:ascii="Arial" w:cs="Arial" w:eastAsia="Arial" w:hAnsi="Arial"/>
                <w:sz w:val="11"/>
                <w:szCs w:val="11"/>
                <w:color w:val="auto"/>
                <w:w w:val="93"/>
              </w:rPr>
              <w:t>4,002,814</w:t>
            </w:r>
          </w:p>
        </w:tc>
        <w:tc>
          <w:tcPr>
            <w:tcW w:w="22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620" w:type="dxa"/>
            <w:vAlign w:val="bottom"/>
          </w:tcPr>
          <w:p>
            <w:pPr>
              <w:jc w:val="right"/>
              <w:ind w:right="87"/>
              <w:spacing w:after="0"/>
              <w:rPr>
                <w:sz w:val="20"/>
                <w:szCs w:val="20"/>
                <w:color w:val="auto"/>
              </w:rPr>
            </w:pPr>
            <w:r>
              <w:rPr>
                <w:rFonts w:ascii="Arial" w:cs="Arial" w:eastAsia="Arial" w:hAnsi="Arial"/>
                <w:sz w:val="11"/>
                <w:szCs w:val="11"/>
                <w:color w:val="auto"/>
                <w:w w:val="93"/>
              </w:rPr>
              <w:t>4,210,048</w:t>
            </w:r>
          </w:p>
        </w:tc>
        <w:tc>
          <w:tcPr>
            <w:tcW w:w="200" w:type="dxa"/>
            <w:vAlign w:val="bottom"/>
          </w:tcPr>
          <w:p>
            <w:pPr>
              <w:spacing w:after="0"/>
              <w:rPr>
                <w:sz w:val="13"/>
                <w:szCs w:val="13"/>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40" w:type="dxa"/>
            <w:vAlign w:val="bottom"/>
          </w:tcPr>
          <w:p>
            <w:pPr>
              <w:jc w:val="right"/>
              <w:ind w:right="87"/>
              <w:spacing w:after="0"/>
              <w:rPr>
                <w:sz w:val="20"/>
                <w:szCs w:val="20"/>
                <w:color w:val="auto"/>
              </w:rPr>
            </w:pPr>
            <w:r>
              <w:rPr>
                <w:rFonts w:ascii="Arial" w:cs="Arial" w:eastAsia="Arial" w:hAnsi="Arial"/>
                <w:sz w:val="11"/>
                <w:szCs w:val="11"/>
                <w:color w:val="auto"/>
                <w:w w:val="97"/>
              </w:rPr>
              <w:t>4,143,003</w:t>
            </w:r>
          </w:p>
        </w:tc>
        <w:tc>
          <w:tcPr>
            <w:tcW w:w="18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640" w:type="dxa"/>
            <w:vAlign w:val="bottom"/>
          </w:tcPr>
          <w:p>
            <w:pPr>
              <w:jc w:val="right"/>
              <w:ind w:right="107"/>
              <w:spacing w:after="0"/>
              <w:rPr>
                <w:sz w:val="20"/>
                <w:szCs w:val="20"/>
                <w:color w:val="auto"/>
              </w:rPr>
            </w:pPr>
            <w:r>
              <w:rPr>
                <w:rFonts w:ascii="Arial" w:cs="Arial" w:eastAsia="Arial" w:hAnsi="Arial"/>
                <w:sz w:val="11"/>
                <w:szCs w:val="11"/>
                <w:color w:val="auto"/>
                <w:w w:val="93"/>
              </w:rPr>
              <w:t>4,090,727</w:t>
            </w:r>
          </w:p>
        </w:tc>
        <w:tc>
          <w:tcPr>
            <w:tcW w:w="18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640" w:type="dxa"/>
            <w:vAlign w:val="bottom"/>
          </w:tcPr>
          <w:p>
            <w:pPr>
              <w:jc w:val="right"/>
              <w:ind w:right="107"/>
              <w:spacing w:after="0"/>
              <w:rPr>
                <w:sz w:val="20"/>
                <w:szCs w:val="20"/>
                <w:color w:val="auto"/>
              </w:rPr>
            </w:pPr>
            <w:r>
              <w:rPr>
                <w:rFonts w:ascii="Arial" w:cs="Arial" w:eastAsia="Arial" w:hAnsi="Arial"/>
                <w:sz w:val="11"/>
                <w:szCs w:val="11"/>
                <w:color w:val="auto"/>
                <w:w w:val="93"/>
              </w:rPr>
              <w:t>3,875,393</w:t>
            </w:r>
          </w:p>
        </w:tc>
        <w:tc>
          <w:tcPr>
            <w:tcW w:w="700" w:type="dxa"/>
            <w:vAlign w:val="bottom"/>
            <w:gridSpan w:val="2"/>
          </w:tcPr>
          <w:p>
            <w:pPr>
              <w:jc w:val="right"/>
              <w:spacing w:after="0"/>
              <w:rPr>
                <w:sz w:val="20"/>
                <w:szCs w:val="20"/>
                <w:color w:val="auto"/>
              </w:rPr>
            </w:pPr>
            <w:r>
              <w:rPr>
                <w:rFonts w:ascii="Arial" w:cs="Arial" w:eastAsia="Arial" w:hAnsi="Arial"/>
                <w:sz w:val="11"/>
                <w:szCs w:val="11"/>
                <w:color w:val="auto"/>
              </w:rPr>
              <w:t>(5)%</w:t>
            </w:r>
          </w:p>
        </w:tc>
        <w:tc>
          <w:tcPr>
            <w:tcW w:w="300" w:type="dxa"/>
            <w:vAlign w:val="bottom"/>
          </w:tcPr>
          <w:p>
            <w:pPr>
              <w:spacing w:after="0"/>
              <w:rPr>
                <w:sz w:val="13"/>
                <w:szCs w:val="13"/>
                <w:color w:val="auto"/>
              </w:rPr>
            </w:pPr>
          </w:p>
        </w:tc>
        <w:tc>
          <w:tcPr>
            <w:tcW w:w="420" w:type="dxa"/>
            <w:vAlign w:val="bottom"/>
          </w:tcPr>
          <w:p>
            <w:pPr>
              <w:jc w:val="right"/>
              <w:spacing w:after="0"/>
              <w:rPr>
                <w:sz w:val="20"/>
                <w:szCs w:val="20"/>
                <w:color w:val="auto"/>
              </w:rPr>
            </w:pPr>
            <w:r>
              <w:rPr>
                <w:rFonts w:ascii="Arial" w:cs="Arial" w:eastAsia="Arial" w:hAnsi="Arial"/>
                <w:sz w:val="11"/>
                <w:szCs w:val="11"/>
                <w:color w:val="auto"/>
              </w:rPr>
              <w:t>3 %</w:t>
            </w:r>
          </w:p>
        </w:tc>
        <w:tc>
          <w:tcPr>
            <w:tcW w:w="40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660" w:type="dxa"/>
            <w:vAlign w:val="bottom"/>
          </w:tcPr>
          <w:p>
            <w:pPr>
              <w:jc w:val="right"/>
              <w:ind w:right="107"/>
              <w:spacing w:after="0"/>
              <w:rPr>
                <w:sz w:val="20"/>
                <w:szCs w:val="20"/>
                <w:color w:val="auto"/>
              </w:rPr>
            </w:pPr>
            <w:r>
              <w:rPr>
                <w:rFonts w:ascii="Arial" w:cs="Arial" w:eastAsia="Arial" w:hAnsi="Arial"/>
                <w:sz w:val="11"/>
                <w:szCs w:val="11"/>
                <w:color w:val="auto"/>
                <w:w w:val="97"/>
              </w:rPr>
              <w:t>4,002,814</w:t>
            </w:r>
          </w:p>
        </w:tc>
        <w:tc>
          <w:tcPr>
            <w:tcW w:w="300" w:type="dxa"/>
            <w:vAlign w:val="bottom"/>
            <w:gridSpan w:val="2"/>
          </w:tcPr>
          <w:p>
            <w:pPr>
              <w:jc w:val="right"/>
              <w:ind w:right="40"/>
              <w:spacing w:after="0"/>
              <w:rPr>
                <w:sz w:val="20"/>
                <w:szCs w:val="20"/>
                <w:color w:val="auto"/>
              </w:rPr>
            </w:pPr>
            <w:r>
              <w:rPr>
                <w:rFonts w:ascii="Arial" w:cs="Arial" w:eastAsia="Arial" w:hAnsi="Arial"/>
                <w:sz w:val="11"/>
                <w:szCs w:val="11"/>
                <w:color w:val="auto"/>
              </w:rPr>
              <w:t>$</w:t>
            </w:r>
          </w:p>
        </w:tc>
        <w:tc>
          <w:tcPr>
            <w:tcW w:w="640" w:type="dxa"/>
            <w:vAlign w:val="bottom"/>
          </w:tcPr>
          <w:p>
            <w:pPr>
              <w:jc w:val="right"/>
              <w:ind w:right="87"/>
              <w:spacing w:after="0"/>
              <w:rPr>
                <w:sz w:val="20"/>
                <w:szCs w:val="20"/>
                <w:color w:val="auto"/>
              </w:rPr>
            </w:pPr>
            <w:r>
              <w:rPr>
                <w:rFonts w:ascii="Arial" w:cs="Arial" w:eastAsia="Arial" w:hAnsi="Arial"/>
                <w:sz w:val="11"/>
                <w:szCs w:val="11"/>
                <w:color w:val="auto"/>
                <w:w w:val="97"/>
              </w:rPr>
              <w:t>3,875,393</w:t>
            </w:r>
          </w:p>
        </w:tc>
        <w:tc>
          <w:tcPr>
            <w:tcW w:w="720" w:type="dxa"/>
            <w:vAlign w:val="bottom"/>
            <w:gridSpan w:val="2"/>
          </w:tcPr>
          <w:p>
            <w:pPr>
              <w:jc w:val="right"/>
              <w:spacing w:after="0"/>
              <w:rPr>
                <w:sz w:val="20"/>
                <w:szCs w:val="20"/>
                <w:color w:val="auto"/>
              </w:rPr>
            </w:pPr>
            <w:r>
              <w:rPr>
                <w:rFonts w:ascii="Arial" w:cs="Arial" w:eastAsia="Arial" w:hAnsi="Arial"/>
                <w:sz w:val="11"/>
                <w:szCs w:val="11"/>
                <w:color w:val="auto"/>
              </w:rPr>
              <w:t>3 %</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300" w:type="dxa"/>
            <w:vAlign w:val="bottom"/>
            <w:gridSpan w:val="8"/>
          </w:tcPr>
          <w:p>
            <w:pPr>
              <w:spacing w:after="0"/>
              <w:rPr>
                <w:sz w:val="20"/>
                <w:szCs w:val="20"/>
                <w:color w:val="auto"/>
              </w:rPr>
            </w:pPr>
            <w:r>
              <w:rPr>
                <w:rFonts w:ascii="Arial" w:cs="Arial" w:eastAsia="Arial" w:hAnsi="Arial"/>
                <w:sz w:val="11"/>
                <w:szCs w:val="11"/>
                <w:color w:val="auto"/>
              </w:rPr>
              <w:t>Loans:</w:t>
            </w: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300" w:type="dxa"/>
            <w:vAlign w:val="bottom"/>
            <w:gridSpan w:val="8"/>
          </w:tcPr>
          <w:p>
            <w:pPr>
              <w:ind w:left="120"/>
              <w:spacing w:after="0"/>
              <w:rPr>
                <w:sz w:val="20"/>
                <w:szCs w:val="20"/>
                <w:color w:val="auto"/>
              </w:rPr>
            </w:pPr>
            <w:r>
              <w:rPr>
                <w:rFonts w:ascii="Arial" w:cs="Arial" w:eastAsia="Arial" w:hAnsi="Arial"/>
                <w:sz w:val="11"/>
                <w:szCs w:val="11"/>
                <w:color w:val="auto"/>
              </w:rPr>
              <w:t>Consumer, excluding credit card loans</w:t>
            </w:r>
          </w:p>
        </w:tc>
        <w:tc>
          <w:tcPr>
            <w:tcW w:w="100" w:type="dxa"/>
            <w:vAlign w:val="bottom"/>
          </w:tcPr>
          <w:p>
            <w:pPr>
              <w:spacing w:after="0"/>
              <w:rPr>
                <w:sz w:val="13"/>
                <w:szCs w:val="13"/>
                <w:color w:val="auto"/>
              </w:rPr>
            </w:pPr>
          </w:p>
        </w:tc>
        <w:tc>
          <w:tcPr>
            <w:tcW w:w="640" w:type="dxa"/>
            <w:vAlign w:val="bottom"/>
          </w:tcPr>
          <w:p>
            <w:pPr>
              <w:jc w:val="right"/>
              <w:ind w:right="107"/>
              <w:spacing w:after="0"/>
              <w:rPr>
                <w:sz w:val="20"/>
                <w:szCs w:val="20"/>
                <w:color w:val="auto"/>
              </w:rPr>
            </w:pPr>
            <w:r>
              <w:rPr>
                <w:rFonts w:ascii="Arial" w:cs="Arial" w:eastAsia="Arial" w:hAnsi="Arial"/>
                <w:sz w:val="11"/>
                <w:szCs w:val="11"/>
                <w:color w:val="auto"/>
              </w:rPr>
              <w:t>392,810</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jc w:val="right"/>
              <w:ind w:right="87"/>
              <w:spacing w:after="0"/>
              <w:rPr>
                <w:sz w:val="20"/>
                <w:szCs w:val="20"/>
                <w:color w:val="auto"/>
              </w:rPr>
            </w:pPr>
            <w:r>
              <w:rPr>
                <w:rFonts w:ascii="Arial" w:cs="Arial" w:eastAsia="Arial" w:hAnsi="Arial"/>
                <w:sz w:val="11"/>
                <w:szCs w:val="11"/>
                <w:color w:val="auto"/>
              </w:rPr>
              <w:t>394,945</w:t>
            </w: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jc w:val="right"/>
              <w:ind w:right="87"/>
              <w:spacing w:after="0"/>
              <w:rPr>
                <w:sz w:val="20"/>
                <w:szCs w:val="20"/>
                <w:color w:val="auto"/>
              </w:rPr>
            </w:pPr>
            <w:r>
              <w:rPr>
                <w:rFonts w:ascii="Arial" w:cs="Arial" w:eastAsia="Arial" w:hAnsi="Arial"/>
                <w:sz w:val="11"/>
                <w:szCs w:val="11"/>
                <w:color w:val="auto"/>
              </w:rPr>
              <w:t>396,955</w:t>
            </w: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jc w:val="right"/>
              <w:ind w:right="107"/>
              <w:spacing w:after="0"/>
              <w:rPr>
                <w:sz w:val="20"/>
                <w:szCs w:val="20"/>
                <w:color w:val="auto"/>
              </w:rPr>
            </w:pPr>
            <w:r>
              <w:rPr>
                <w:rFonts w:ascii="Arial" w:cs="Arial" w:eastAsia="Arial" w:hAnsi="Arial"/>
                <w:sz w:val="11"/>
                <w:szCs w:val="11"/>
                <w:color w:val="auto"/>
              </w:rPr>
              <w:t>403,404</w:t>
            </w: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jc w:val="right"/>
              <w:ind w:right="107"/>
              <w:spacing w:after="0"/>
              <w:rPr>
                <w:sz w:val="20"/>
                <w:szCs w:val="20"/>
                <w:color w:val="auto"/>
              </w:rPr>
            </w:pPr>
            <w:r>
              <w:rPr>
                <w:rFonts w:ascii="Arial" w:cs="Arial" w:eastAsia="Arial" w:hAnsi="Arial"/>
                <w:sz w:val="11"/>
                <w:szCs w:val="11"/>
                <w:color w:val="auto"/>
              </w:rPr>
              <w:t>410,093</w:t>
            </w:r>
          </w:p>
        </w:tc>
        <w:tc>
          <w:tcPr>
            <w:tcW w:w="700" w:type="dxa"/>
            <w:vAlign w:val="bottom"/>
            <w:gridSpan w:val="2"/>
          </w:tcPr>
          <w:p>
            <w:pPr>
              <w:jc w:val="right"/>
              <w:ind w:right="67"/>
              <w:spacing w:after="0"/>
              <w:rPr>
                <w:sz w:val="20"/>
                <w:szCs w:val="20"/>
                <w:color w:val="auto"/>
              </w:rPr>
            </w:pPr>
            <w:r>
              <w:rPr>
                <w:rFonts w:ascii="Arial" w:cs="Arial" w:eastAsia="Arial" w:hAnsi="Arial"/>
                <w:sz w:val="11"/>
                <w:szCs w:val="11"/>
                <w:color w:val="auto"/>
              </w:rPr>
              <w:t>(1)</w:t>
            </w:r>
          </w:p>
        </w:tc>
        <w:tc>
          <w:tcPr>
            <w:tcW w:w="300" w:type="dxa"/>
            <w:vAlign w:val="bottom"/>
          </w:tcPr>
          <w:p>
            <w:pPr>
              <w:spacing w:after="0"/>
              <w:rPr>
                <w:sz w:val="13"/>
                <w:szCs w:val="13"/>
                <w:color w:val="auto"/>
              </w:rPr>
            </w:pPr>
          </w:p>
        </w:tc>
        <w:tc>
          <w:tcPr>
            <w:tcW w:w="420" w:type="dxa"/>
            <w:vAlign w:val="bottom"/>
          </w:tcPr>
          <w:p>
            <w:pPr>
              <w:jc w:val="right"/>
              <w:ind w:right="67"/>
              <w:spacing w:after="0"/>
              <w:rPr>
                <w:sz w:val="20"/>
                <w:szCs w:val="20"/>
                <w:color w:val="auto"/>
              </w:rPr>
            </w:pPr>
            <w:r>
              <w:rPr>
                <w:rFonts w:ascii="Arial" w:cs="Arial" w:eastAsia="Arial" w:hAnsi="Arial"/>
                <w:sz w:val="11"/>
                <w:szCs w:val="11"/>
                <w:color w:val="auto"/>
              </w:rPr>
              <w:t>(4)</w:t>
            </w: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jc w:val="right"/>
              <w:ind w:right="107"/>
              <w:spacing w:after="0"/>
              <w:rPr>
                <w:sz w:val="20"/>
                <w:szCs w:val="20"/>
                <w:color w:val="auto"/>
              </w:rPr>
            </w:pPr>
            <w:r>
              <w:rPr>
                <w:rFonts w:ascii="Arial" w:cs="Arial" w:eastAsia="Arial" w:hAnsi="Arial"/>
                <w:sz w:val="11"/>
                <w:szCs w:val="11"/>
                <w:color w:val="auto"/>
              </w:rPr>
              <w:t>392,810</w:t>
            </w: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jc w:val="right"/>
              <w:ind w:right="87"/>
              <w:spacing w:after="0"/>
              <w:rPr>
                <w:sz w:val="20"/>
                <w:szCs w:val="20"/>
                <w:color w:val="auto"/>
              </w:rPr>
            </w:pPr>
            <w:r>
              <w:rPr>
                <w:rFonts w:ascii="Arial" w:cs="Arial" w:eastAsia="Arial" w:hAnsi="Arial"/>
                <w:sz w:val="11"/>
                <w:szCs w:val="11"/>
                <w:color w:val="auto"/>
              </w:rPr>
              <w:t>410,093</w:t>
            </w:r>
          </w:p>
        </w:tc>
        <w:tc>
          <w:tcPr>
            <w:tcW w:w="720" w:type="dxa"/>
            <w:vAlign w:val="bottom"/>
            <w:gridSpan w:val="2"/>
          </w:tcPr>
          <w:p>
            <w:pPr>
              <w:jc w:val="right"/>
              <w:ind w:right="67"/>
              <w:spacing w:after="0"/>
              <w:rPr>
                <w:sz w:val="20"/>
                <w:szCs w:val="20"/>
                <w:color w:val="auto"/>
              </w:rPr>
            </w:pPr>
            <w:r>
              <w:rPr>
                <w:rFonts w:ascii="Arial" w:cs="Arial" w:eastAsia="Arial" w:hAnsi="Arial"/>
                <w:sz w:val="11"/>
                <w:szCs w:val="11"/>
                <w:color w:val="auto"/>
              </w:rPr>
              <w:t>(4)</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300" w:type="dxa"/>
            <w:vAlign w:val="bottom"/>
            <w:gridSpan w:val="8"/>
          </w:tcPr>
          <w:p>
            <w:pPr>
              <w:ind w:left="120"/>
              <w:spacing w:after="0"/>
              <w:rPr>
                <w:sz w:val="20"/>
                <w:szCs w:val="20"/>
                <w:color w:val="auto"/>
              </w:rPr>
            </w:pPr>
            <w:r>
              <w:rPr>
                <w:rFonts w:ascii="Arial" w:cs="Arial" w:eastAsia="Arial" w:hAnsi="Arial"/>
                <w:sz w:val="11"/>
                <w:szCs w:val="11"/>
                <w:color w:val="auto"/>
              </w:rPr>
              <w:t>Credit card loans</w:t>
            </w:r>
          </w:p>
        </w:tc>
        <w:tc>
          <w:tcPr>
            <w:tcW w:w="100" w:type="dxa"/>
            <w:vAlign w:val="bottom"/>
          </w:tcPr>
          <w:p>
            <w:pPr>
              <w:spacing w:after="0"/>
              <w:rPr>
                <w:sz w:val="13"/>
                <w:szCs w:val="13"/>
                <w:color w:val="auto"/>
              </w:rPr>
            </w:pPr>
          </w:p>
        </w:tc>
        <w:tc>
          <w:tcPr>
            <w:tcW w:w="640" w:type="dxa"/>
            <w:vAlign w:val="bottom"/>
          </w:tcPr>
          <w:p>
            <w:pPr>
              <w:jc w:val="right"/>
              <w:ind w:right="107"/>
              <w:spacing w:after="0"/>
              <w:rPr>
                <w:sz w:val="20"/>
                <w:szCs w:val="20"/>
                <w:color w:val="auto"/>
              </w:rPr>
            </w:pPr>
            <w:r>
              <w:rPr>
                <w:rFonts w:ascii="Arial" w:cs="Arial" w:eastAsia="Arial" w:hAnsi="Arial"/>
                <w:sz w:val="11"/>
                <w:szCs w:val="11"/>
                <w:color w:val="auto"/>
              </w:rPr>
              <w:t>232,860</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jc w:val="right"/>
              <w:ind w:right="87"/>
              <w:spacing w:after="0"/>
              <w:rPr>
                <w:sz w:val="20"/>
                <w:szCs w:val="20"/>
                <w:color w:val="auto"/>
              </w:rPr>
            </w:pPr>
            <w:r>
              <w:rPr>
                <w:rFonts w:ascii="Arial" w:cs="Arial" w:eastAsia="Arial" w:hAnsi="Arial"/>
                <w:sz w:val="11"/>
                <w:szCs w:val="11"/>
                <w:color w:val="auto"/>
              </w:rPr>
              <w:t>219,542</w:t>
            </w: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jc w:val="right"/>
              <w:ind w:right="87"/>
              <w:spacing w:after="0"/>
              <w:rPr>
                <w:sz w:val="20"/>
                <w:szCs w:val="20"/>
                <w:color w:val="auto"/>
              </w:rPr>
            </w:pPr>
            <w:r>
              <w:rPr>
                <w:rFonts w:ascii="Arial" w:cs="Arial" w:eastAsia="Arial" w:hAnsi="Arial"/>
                <w:sz w:val="11"/>
                <w:szCs w:val="11"/>
                <w:color w:val="auto"/>
              </w:rPr>
              <w:t>216,100</w:t>
            </w: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jc w:val="right"/>
              <w:ind w:right="107"/>
              <w:spacing w:after="0"/>
              <w:rPr>
                <w:sz w:val="20"/>
                <w:szCs w:val="20"/>
                <w:color w:val="auto"/>
              </w:rPr>
            </w:pPr>
            <w:r>
              <w:rPr>
                <w:rFonts w:ascii="Arial" w:cs="Arial" w:eastAsia="Arial" w:hAnsi="Arial"/>
                <w:sz w:val="11"/>
                <w:szCs w:val="11"/>
                <w:color w:val="auto"/>
              </w:rPr>
              <w:t>206,740</w:t>
            </w: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jc w:val="right"/>
              <w:ind w:right="107"/>
              <w:spacing w:after="0"/>
              <w:rPr>
                <w:sz w:val="20"/>
                <w:szCs w:val="20"/>
                <w:color w:val="auto"/>
              </w:rPr>
            </w:pPr>
            <w:r>
              <w:rPr>
                <w:rFonts w:ascii="Arial" w:cs="Arial" w:eastAsia="Arial" w:hAnsi="Arial"/>
                <w:sz w:val="11"/>
                <w:szCs w:val="11"/>
                <w:color w:val="auto"/>
              </w:rPr>
              <w:t>211,123</w:t>
            </w:r>
          </w:p>
        </w:tc>
        <w:tc>
          <w:tcPr>
            <w:tcW w:w="700" w:type="dxa"/>
            <w:vAlign w:val="bottom"/>
            <w:gridSpan w:val="2"/>
          </w:tcPr>
          <w:p>
            <w:pPr>
              <w:jc w:val="right"/>
              <w:ind w:right="87"/>
              <w:spacing w:after="0"/>
              <w:rPr>
                <w:sz w:val="20"/>
                <w:szCs w:val="20"/>
                <w:color w:val="auto"/>
              </w:rPr>
            </w:pPr>
            <w:r>
              <w:rPr>
                <w:rFonts w:ascii="Arial" w:cs="Arial" w:eastAsia="Arial" w:hAnsi="Arial"/>
                <w:sz w:val="11"/>
                <w:szCs w:val="11"/>
                <w:color w:val="auto"/>
              </w:rPr>
              <w:t>6</w:t>
            </w:r>
          </w:p>
        </w:tc>
        <w:tc>
          <w:tcPr>
            <w:tcW w:w="300" w:type="dxa"/>
            <w:vAlign w:val="bottom"/>
          </w:tcPr>
          <w:p>
            <w:pPr>
              <w:spacing w:after="0"/>
              <w:rPr>
                <w:sz w:val="13"/>
                <w:szCs w:val="13"/>
                <w:color w:val="auto"/>
              </w:rPr>
            </w:pPr>
          </w:p>
        </w:tc>
        <w:tc>
          <w:tcPr>
            <w:tcW w:w="420" w:type="dxa"/>
            <w:vAlign w:val="bottom"/>
          </w:tcPr>
          <w:p>
            <w:pPr>
              <w:jc w:val="right"/>
              <w:ind w:right="87"/>
              <w:spacing w:after="0"/>
              <w:rPr>
                <w:sz w:val="20"/>
                <w:szCs w:val="20"/>
                <w:color w:val="auto"/>
              </w:rPr>
            </w:pPr>
            <w:r>
              <w:rPr>
                <w:rFonts w:ascii="Arial" w:cs="Arial" w:eastAsia="Arial" w:hAnsi="Arial"/>
                <w:sz w:val="11"/>
                <w:szCs w:val="11"/>
                <w:color w:val="auto"/>
              </w:rPr>
              <w:t>10</w:t>
            </w: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jc w:val="right"/>
              <w:ind w:right="107"/>
              <w:spacing w:after="0"/>
              <w:rPr>
                <w:sz w:val="20"/>
                <w:szCs w:val="20"/>
                <w:color w:val="auto"/>
              </w:rPr>
            </w:pPr>
            <w:r>
              <w:rPr>
                <w:rFonts w:ascii="Arial" w:cs="Arial" w:eastAsia="Arial" w:hAnsi="Arial"/>
                <w:sz w:val="11"/>
                <w:szCs w:val="11"/>
                <w:color w:val="auto"/>
              </w:rPr>
              <w:t>232,860</w:t>
            </w: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jc w:val="right"/>
              <w:ind w:right="87"/>
              <w:spacing w:after="0"/>
              <w:rPr>
                <w:sz w:val="20"/>
                <w:szCs w:val="20"/>
                <w:color w:val="auto"/>
              </w:rPr>
            </w:pPr>
            <w:r>
              <w:rPr>
                <w:rFonts w:ascii="Arial" w:cs="Arial" w:eastAsia="Arial" w:hAnsi="Arial"/>
                <w:sz w:val="11"/>
                <w:szCs w:val="11"/>
                <w:color w:val="auto"/>
              </w:rPr>
              <w:t>211,123</w:t>
            </w:r>
          </w:p>
        </w:tc>
        <w:tc>
          <w:tcPr>
            <w:tcW w:w="720" w:type="dxa"/>
            <w:vAlign w:val="bottom"/>
            <w:gridSpan w:val="2"/>
          </w:tcPr>
          <w:p>
            <w:pPr>
              <w:jc w:val="right"/>
              <w:ind w:right="87"/>
              <w:spacing w:after="0"/>
              <w:rPr>
                <w:sz w:val="20"/>
                <w:szCs w:val="20"/>
                <w:color w:val="auto"/>
              </w:rPr>
            </w:pPr>
            <w:r>
              <w:rPr>
                <w:rFonts w:ascii="Arial" w:cs="Arial" w:eastAsia="Arial" w:hAnsi="Arial"/>
                <w:sz w:val="11"/>
                <w:szCs w:val="11"/>
                <w:color w:val="auto"/>
              </w:rPr>
              <w:t>10</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300" w:type="dxa"/>
            <w:vAlign w:val="bottom"/>
            <w:gridSpan w:val="8"/>
          </w:tcPr>
          <w:p>
            <w:pPr>
              <w:ind w:left="120"/>
              <w:spacing w:after="0"/>
              <w:rPr>
                <w:sz w:val="20"/>
                <w:szCs w:val="20"/>
                <w:color w:val="auto"/>
              </w:rPr>
            </w:pPr>
            <w:r>
              <w:rPr>
                <w:rFonts w:ascii="Arial" w:cs="Arial" w:eastAsia="Arial" w:hAnsi="Arial"/>
                <w:sz w:val="11"/>
                <w:szCs w:val="11"/>
                <w:color w:val="auto"/>
              </w:rPr>
              <w:t>Wholesale loans</w:t>
            </w:r>
          </w:p>
        </w:tc>
        <w:tc>
          <w:tcPr>
            <w:tcW w:w="1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07"/>
              <w:spacing w:after="0"/>
              <w:rPr>
                <w:sz w:val="20"/>
                <w:szCs w:val="20"/>
                <w:color w:val="auto"/>
              </w:rPr>
            </w:pPr>
            <w:r>
              <w:rPr>
                <w:rFonts w:ascii="Arial" w:cs="Arial" w:eastAsia="Arial" w:hAnsi="Arial"/>
                <w:sz w:val="11"/>
                <w:szCs w:val="11"/>
                <w:color w:val="auto"/>
              </w:rPr>
              <w:t>722,318</w:t>
            </w:r>
          </w:p>
        </w:tc>
        <w:tc>
          <w:tcPr>
            <w:tcW w:w="2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87"/>
              <w:spacing w:after="0"/>
              <w:rPr>
                <w:sz w:val="20"/>
                <w:szCs w:val="20"/>
                <w:color w:val="auto"/>
              </w:rPr>
            </w:pPr>
            <w:r>
              <w:rPr>
                <w:rFonts w:ascii="Arial" w:cs="Arial" w:eastAsia="Arial" w:hAnsi="Arial"/>
                <w:sz w:val="11"/>
                <w:szCs w:val="11"/>
                <w:color w:val="auto"/>
              </w:rPr>
              <w:t>725,524</w:t>
            </w:r>
          </w:p>
        </w:tc>
        <w:tc>
          <w:tcPr>
            <w:tcW w:w="2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87"/>
              <w:spacing w:after="0"/>
              <w:rPr>
                <w:sz w:val="20"/>
                <w:szCs w:val="20"/>
                <w:color w:val="auto"/>
              </w:rPr>
            </w:pPr>
            <w:r>
              <w:rPr>
                <w:rFonts w:ascii="Arial" w:cs="Arial" w:eastAsia="Arial" w:hAnsi="Arial"/>
                <w:sz w:val="11"/>
                <w:szCs w:val="11"/>
                <w:color w:val="auto"/>
              </w:rPr>
              <w:t>707,645</w:t>
            </w:r>
          </w:p>
        </w:tc>
        <w:tc>
          <w:tcPr>
            <w:tcW w:w="1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07"/>
              <w:spacing w:after="0"/>
              <w:rPr>
                <w:sz w:val="20"/>
                <w:szCs w:val="20"/>
                <w:color w:val="auto"/>
              </w:rPr>
            </w:pPr>
            <w:r>
              <w:rPr>
                <w:rFonts w:ascii="Arial" w:cs="Arial" w:eastAsia="Arial" w:hAnsi="Arial"/>
                <w:sz w:val="11"/>
                <w:szCs w:val="11"/>
                <w:color w:val="auto"/>
              </w:rPr>
              <w:t>699,472</w:t>
            </w:r>
          </w:p>
        </w:tc>
        <w:tc>
          <w:tcPr>
            <w:tcW w:w="1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07"/>
              <w:spacing w:after="0"/>
              <w:rPr>
                <w:sz w:val="20"/>
                <w:szCs w:val="20"/>
                <w:color w:val="auto"/>
              </w:rPr>
            </w:pPr>
            <w:r>
              <w:rPr>
                <w:rFonts w:ascii="Arial" w:cs="Arial" w:eastAsia="Arial" w:hAnsi="Arial"/>
                <w:sz w:val="11"/>
                <w:szCs w:val="11"/>
                <w:color w:val="auto"/>
              </w:rPr>
              <w:t>702,490</w:t>
            </w:r>
          </w:p>
        </w:tc>
        <w:tc>
          <w:tcPr>
            <w:tcW w:w="280" w:type="dxa"/>
            <w:vAlign w:val="bottom"/>
          </w:tcPr>
          <w:p>
            <w:pPr>
              <w:spacing w:after="0"/>
              <w:rPr>
                <w:sz w:val="14"/>
                <w:szCs w:val="14"/>
                <w:color w:val="auto"/>
              </w:rPr>
            </w:pPr>
          </w:p>
        </w:tc>
        <w:tc>
          <w:tcPr>
            <w:tcW w:w="720" w:type="dxa"/>
            <w:vAlign w:val="bottom"/>
            <w:gridSpan w:val="2"/>
          </w:tcPr>
          <w:p>
            <w:pPr>
              <w:jc w:val="right"/>
              <w:ind w:right="440"/>
              <w:spacing w:after="0"/>
              <w:rPr>
                <w:sz w:val="20"/>
                <w:szCs w:val="20"/>
                <w:color w:val="auto"/>
              </w:rPr>
            </w:pPr>
            <w:r>
              <w:rPr>
                <w:rFonts w:ascii="Arial" w:cs="Arial" w:eastAsia="Arial" w:hAnsi="Arial"/>
                <w:sz w:val="11"/>
                <w:szCs w:val="11"/>
                <w:color w:val="auto"/>
              </w:rPr>
              <w:t>—</w:t>
            </w:r>
          </w:p>
        </w:tc>
        <w:tc>
          <w:tcPr>
            <w:tcW w:w="420" w:type="dxa"/>
            <w:vAlign w:val="bottom"/>
          </w:tcPr>
          <w:p>
            <w:pPr>
              <w:jc w:val="right"/>
              <w:ind w:right="87"/>
              <w:spacing w:after="0"/>
              <w:rPr>
                <w:sz w:val="20"/>
                <w:szCs w:val="20"/>
                <w:color w:val="auto"/>
              </w:rPr>
            </w:pPr>
            <w:r>
              <w:rPr>
                <w:rFonts w:ascii="Arial" w:cs="Arial" w:eastAsia="Arial" w:hAnsi="Arial"/>
                <w:sz w:val="11"/>
                <w:szCs w:val="11"/>
                <w:color w:val="auto"/>
              </w:rPr>
              <w:t>3</w:t>
            </w:r>
          </w:p>
        </w:tc>
        <w:tc>
          <w:tcPr>
            <w:tcW w:w="4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07"/>
              <w:spacing w:after="0"/>
              <w:rPr>
                <w:sz w:val="20"/>
                <w:szCs w:val="20"/>
                <w:color w:val="auto"/>
              </w:rPr>
            </w:pPr>
            <w:r>
              <w:rPr>
                <w:rFonts w:ascii="Arial" w:cs="Arial" w:eastAsia="Arial" w:hAnsi="Arial"/>
                <w:sz w:val="11"/>
                <w:szCs w:val="11"/>
                <w:color w:val="auto"/>
              </w:rPr>
              <w:t>722,318</w:t>
            </w:r>
          </w:p>
        </w:tc>
        <w:tc>
          <w:tcPr>
            <w:tcW w:w="2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87"/>
              <w:spacing w:after="0"/>
              <w:rPr>
                <w:sz w:val="20"/>
                <w:szCs w:val="20"/>
                <w:color w:val="auto"/>
              </w:rPr>
            </w:pPr>
            <w:r>
              <w:rPr>
                <w:rFonts w:ascii="Arial" w:cs="Arial" w:eastAsia="Arial" w:hAnsi="Arial"/>
                <w:sz w:val="11"/>
                <w:szCs w:val="11"/>
                <w:color w:val="auto"/>
              </w:rPr>
              <w:t>702,490</w:t>
            </w:r>
          </w:p>
        </w:tc>
        <w:tc>
          <w:tcPr>
            <w:tcW w:w="720" w:type="dxa"/>
            <w:vAlign w:val="bottom"/>
            <w:gridSpan w:val="2"/>
          </w:tcPr>
          <w:p>
            <w:pPr>
              <w:jc w:val="right"/>
              <w:ind w:right="87"/>
              <w:spacing w:after="0"/>
              <w:rPr>
                <w:sz w:val="20"/>
                <w:szCs w:val="20"/>
                <w:color w:val="auto"/>
              </w:rPr>
            </w:pPr>
            <w:r>
              <w:rPr>
                <w:rFonts w:ascii="Arial" w:cs="Arial" w:eastAsia="Arial" w:hAnsi="Arial"/>
                <w:sz w:val="11"/>
                <w:szCs w:val="11"/>
                <w:color w:val="auto"/>
              </w:rPr>
              <w:t>3</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300" w:type="dxa"/>
            <w:vAlign w:val="bottom"/>
            <w:gridSpan w:val="8"/>
          </w:tcPr>
          <w:p>
            <w:pPr>
              <w:ind w:left="200"/>
              <w:spacing w:after="0"/>
              <w:rPr>
                <w:sz w:val="20"/>
                <w:szCs w:val="20"/>
                <w:color w:val="auto"/>
              </w:rPr>
            </w:pPr>
            <w:r>
              <w:rPr>
                <w:rFonts w:ascii="Arial" w:cs="Arial" w:eastAsia="Arial" w:hAnsi="Arial"/>
                <w:sz w:val="11"/>
                <w:szCs w:val="11"/>
                <w:b w:val="1"/>
                <w:bCs w:val="1"/>
                <w:color w:val="auto"/>
              </w:rPr>
              <w:t>Total loans</w:t>
            </w:r>
          </w:p>
        </w:tc>
        <w:tc>
          <w:tcPr>
            <w:tcW w:w="100" w:type="dxa"/>
            <w:vAlign w:val="bottom"/>
          </w:tcPr>
          <w:p>
            <w:pPr>
              <w:spacing w:after="0"/>
              <w:rPr>
                <w:sz w:val="12"/>
                <w:szCs w:val="12"/>
                <w:color w:val="auto"/>
              </w:rPr>
            </w:pPr>
          </w:p>
        </w:tc>
        <w:tc>
          <w:tcPr>
            <w:tcW w:w="640" w:type="dxa"/>
            <w:vAlign w:val="bottom"/>
          </w:tcPr>
          <w:p>
            <w:pPr>
              <w:jc w:val="right"/>
              <w:ind w:right="107"/>
              <w:spacing w:after="0"/>
              <w:rPr>
                <w:sz w:val="20"/>
                <w:szCs w:val="20"/>
                <w:color w:val="auto"/>
              </w:rPr>
            </w:pPr>
            <w:r>
              <w:rPr>
                <w:rFonts w:ascii="Arial" w:cs="Arial" w:eastAsia="Arial" w:hAnsi="Arial"/>
                <w:sz w:val="11"/>
                <w:szCs w:val="11"/>
                <w:b w:val="1"/>
                <w:bCs w:val="1"/>
                <w:color w:val="auto"/>
                <w:w w:val="93"/>
              </w:rPr>
              <w:t>1,347,988</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jc w:val="right"/>
              <w:ind w:right="87"/>
              <w:spacing w:after="0"/>
              <w:rPr>
                <w:sz w:val="20"/>
                <w:szCs w:val="20"/>
                <w:color w:val="auto"/>
              </w:rPr>
            </w:pPr>
            <w:r>
              <w:rPr>
                <w:rFonts w:ascii="Arial" w:cs="Arial" w:eastAsia="Arial" w:hAnsi="Arial"/>
                <w:sz w:val="11"/>
                <w:szCs w:val="11"/>
                <w:b w:val="1"/>
                <w:bCs w:val="1"/>
                <w:color w:val="auto"/>
                <w:w w:val="93"/>
              </w:rPr>
              <w:t>1,340,011</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jc w:val="right"/>
              <w:ind w:right="87"/>
              <w:spacing w:after="0"/>
              <w:rPr>
                <w:sz w:val="20"/>
                <w:szCs w:val="20"/>
                <w:color w:val="auto"/>
              </w:rPr>
            </w:pPr>
            <w:r>
              <w:rPr>
                <w:rFonts w:ascii="Arial" w:cs="Arial" w:eastAsia="Arial" w:hAnsi="Arial"/>
                <w:sz w:val="11"/>
                <w:szCs w:val="11"/>
                <w:b w:val="1"/>
                <w:bCs w:val="1"/>
                <w:color w:val="auto"/>
                <w:w w:val="97"/>
              </w:rPr>
              <w:t>1,320,700</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jc w:val="right"/>
              <w:ind w:right="107"/>
              <w:spacing w:after="0"/>
              <w:rPr>
                <w:sz w:val="20"/>
                <w:szCs w:val="20"/>
                <w:color w:val="auto"/>
              </w:rPr>
            </w:pPr>
            <w:r>
              <w:rPr>
                <w:rFonts w:ascii="Arial" w:cs="Arial" w:eastAsia="Arial" w:hAnsi="Arial"/>
                <w:sz w:val="11"/>
                <w:szCs w:val="11"/>
                <w:b w:val="1"/>
                <w:bCs w:val="1"/>
                <w:color w:val="auto"/>
                <w:w w:val="93"/>
              </w:rPr>
              <w:t>1,309,616</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jc w:val="right"/>
              <w:ind w:right="107"/>
              <w:spacing w:after="0"/>
              <w:rPr>
                <w:sz w:val="20"/>
                <w:szCs w:val="20"/>
                <w:color w:val="auto"/>
              </w:rPr>
            </w:pPr>
            <w:r>
              <w:rPr>
                <w:rFonts w:ascii="Arial" w:cs="Arial" w:eastAsia="Arial" w:hAnsi="Arial"/>
                <w:sz w:val="11"/>
                <w:szCs w:val="11"/>
                <w:b w:val="1"/>
                <w:bCs w:val="1"/>
                <w:color w:val="auto"/>
                <w:w w:val="93"/>
              </w:rPr>
              <w:t>1,323,706</w:t>
            </w:r>
          </w:p>
        </w:tc>
        <w:tc>
          <w:tcPr>
            <w:tcW w:w="700" w:type="dxa"/>
            <w:vAlign w:val="bottom"/>
            <w:gridSpan w:val="2"/>
          </w:tcPr>
          <w:p>
            <w:pPr>
              <w:jc w:val="right"/>
              <w:ind w:right="87"/>
              <w:spacing w:after="0"/>
              <w:rPr>
                <w:sz w:val="20"/>
                <w:szCs w:val="20"/>
                <w:color w:val="auto"/>
              </w:rPr>
            </w:pPr>
            <w:r>
              <w:rPr>
                <w:rFonts w:ascii="Arial" w:cs="Arial" w:eastAsia="Arial" w:hAnsi="Arial"/>
                <w:sz w:val="11"/>
                <w:szCs w:val="11"/>
                <w:color w:val="auto"/>
              </w:rPr>
              <w:t>1</w:t>
            </w:r>
          </w:p>
        </w:tc>
        <w:tc>
          <w:tcPr>
            <w:tcW w:w="300" w:type="dxa"/>
            <w:vAlign w:val="bottom"/>
          </w:tcPr>
          <w:p>
            <w:pPr>
              <w:spacing w:after="0"/>
              <w:rPr>
                <w:sz w:val="12"/>
                <w:szCs w:val="12"/>
                <w:color w:val="auto"/>
              </w:rPr>
            </w:pPr>
          </w:p>
        </w:tc>
        <w:tc>
          <w:tcPr>
            <w:tcW w:w="420" w:type="dxa"/>
            <w:vAlign w:val="bottom"/>
          </w:tcPr>
          <w:p>
            <w:pPr>
              <w:jc w:val="right"/>
              <w:ind w:right="87"/>
              <w:spacing w:after="0"/>
              <w:rPr>
                <w:sz w:val="20"/>
                <w:szCs w:val="20"/>
                <w:color w:val="auto"/>
              </w:rPr>
            </w:pPr>
            <w:r>
              <w:rPr>
                <w:rFonts w:ascii="Arial" w:cs="Arial" w:eastAsia="Arial" w:hAnsi="Arial"/>
                <w:sz w:val="11"/>
                <w:szCs w:val="11"/>
                <w:color w:val="auto"/>
              </w:rPr>
              <w:t>2</w:t>
            </w: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jc w:val="right"/>
              <w:ind w:right="107"/>
              <w:spacing w:after="0"/>
              <w:rPr>
                <w:sz w:val="20"/>
                <w:szCs w:val="20"/>
                <w:color w:val="auto"/>
              </w:rPr>
            </w:pPr>
            <w:r>
              <w:rPr>
                <w:rFonts w:ascii="Arial" w:cs="Arial" w:eastAsia="Arial" w:hAnsi="Arial"/>
                <w:sz w:val="11"/>
                <w:szCs w:val="11"/>
                <w:b w:val="1"/>
                <w:bCs w:val="1"/>
                <w:color w:val="auto"/>
                <w:w w:val="97"/>
              </w:rPr>
              <w:t>1,347,988</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jc w:val="right"/>
              <w:ind w:right="87"/>
              <w:spacing w:after="0"/>
              <w:rPr>
                <w:sz w:val="20"/>
                <w:szCs w:val="20"/>
                <w:color w:val="auto"/>
              </w:rPr>
            </w:pPr>
            <w:r>
              <w:rPr>
                <w:rFonts w:ascii="Arial" w:cs="Arial" w:eastAsia="Arial" w:hAnsi="Arial"/>
                <w:sz w:val="11"/>
                <w:szCs w:val="11"/>
                <w:b w:val="1"/>
                <w:bCs w:val="1"/>
                <w:color w:val="auto"/>
                <w:w w:val="97"/>
              </w:rPr>
              <w:t>1,323,706</w:t>
            </w:r>
          </w:p>
        </w:tc>
        <w:tc>
          <w:tcPr>
            <w:tcW w:w="720" w:type="dxa"/>
            <w:vAlign w:val="bottom"/>
            <w:gridSpan w:val="2"/>
          </w:tcPr>
          <w:p>
            <w:pPr>
              <w:jc w:val="right"/>
              <w:ind w:right="87"/>
              <w:spacing w:after="0"/>
              <w:rPr>
                <w:sz w:val="20"/>
                <w:szCs w:val="20"/>
                <w:color w:val="auto"/>
              </w:rPr>
            </w:pPr>
            <w:r>
              <w:rPr>
                <w:rFonts w:ascii="Arial" w:cs="Arial" w:eastAsia="Arial" w:hAnsi="Arial"/>
                <w:sz w:val="11"/>
                <w:szCs w:val="11"/>
                <w:color w:val="auto"/>
              </w:rPr>
              <w:t>2</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300" w:type="dxa"/>
            <w:vAlign w:val="bottom"/>
            <w:gridSpan w:val="8"/>
          </w:tcPr>
          <w:p>
            <w:pPr>
              <w:spacing w:after="0"/>
              <w:rPr>
                <w:sz w:val="20"/>
                <w:szCs w:val="20"/>
                <w:color w:val="auto"/>
              </w:rPr>
            </w:pPr>
            <w:r>
              <w:rPr>
                <w:rFonts w:ascii="Arial" w:cs="Arial" w:eastAsia="Arial" w:hAnsi="Arial"/>
                <w:sz w:val="11"/>
                <w:szCs w:val="11"/>
                <w:color w:val="auto"/>
              </w:rPr>
              <w:t>Deposits:</w:t>
            </w: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300" w:type="dxa"/>
            <w:vAlign w:val="bottom"/>
            <w:gridSpan w:val="8"/>
          </w:tcPr>
          <w:p>
            <w:pPr>
              <w:ind w:left="120"/>
              <w:spacing w:after="0"/>
              <w:rPr>
                <w:sz w:val="20"/>
                <w:szCs w:val="20"/>
                <w:color w:val="auto"/>
              </w:rPr>
            </w:pPr>
            <w:r>
              <w:rPr>
                <w:rFonts w:ascii="Arial" w:cs="Arial" w:eastAsia="Arial" w:hAnsi="Arial"/>
                <w:sz w:val="11"/>
                <w:szCs w:val="11"/>
                <w:color w:val="auto"/>
              </w:rPr>
              <w:t>U.S. offices:</w:t>
            </w: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300" w:type="dxa"/>
            <w:vAlign w:val="bottom"/>
            <w:gridSpan w:val="8"/>
          </w:tcPr>
          <w:p>
            <w:pPr>
              <w:ind w:left="200"/>
              <w:spacing w:after="0"/>
              <w:rPr>
                <w:sz w:val="20"/>
                <w:szCs w:val="20"/>
                <w:color w:val="auto"/>
              </w:rPr>
            </w:pPr>
            <w:r>
              <w:rPr>
                <w:rFonts w:ascii="Arial" w:cs="Arial" w:eastAsia="Arial" w:hAnsi="Arial"/>
                <w:sz w:val="11"/>
                <w:szCs w:val="11"/>
                <w:color w:val="auto"/>
              </w:rPr>
              <w:t>Noninterest-bearing</w:t>
            </w:r>
          </w:p>
        </w:tc>
        <w:tc>
          <w:tcPr>
            <w:tcW w:w="100" w:type="dxa"/>
            <w:vAlign w:val="bottom"/>
          </w:tcPr>
          <w:p>
            <w:pPr>
              <w:spacing w:after="0"/>
              <w:rPr>
                <w:sz w:val="13"/>
                <w:szCs w:val="13"/>
                <w:color w:val="auto"/>
              </w:rPr>
            </w:pPr>
          </w:p>
        </w:tc>
        <w:tc>
          <w:tcPr>
            <w:tcW w:w="640" w:type="dxa"/>
            <w:vAlign w:val="bottom"/>
          </w:tcPr>
          <w:p>
            <w:pPr>
              <w:jc w:val="right"/>
              <w:ind w:right="107"/>
              <w:spacing w:after="0"/>
              <w:rPr>
                <w:sz w:val="20"/>
                <w:szCs w:val="20"/>
                <w:color w:val="auto"/>
              </w:rPr>
            </w:pPr>
            <w:r>
              <w:rPr>
                <w:rFonts w:ascii="Arial" w:cs="Arial" w:eastAsia="Arial" w:hAnsi="Arial"/>
                <w:sz w:val="11"/>
                <w:szCs w:val="11"/>
                <w:color w:val="auto"/>
              </w:rPr>
              <w:t>592,500</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jc w:val="right"/>
              <w:ind w:right="87"/>
              <w:spacing w:after="0"/>
              <w:rPr>
                <w:sz w:val="20"/>
                <w:szCs w:val="20"/>
                <w:color w:val="auto"/>
              </w:rPr>
            </w:pPr>
            <w:r>
              <w:rPr>
                <w:rFonts w:ascii="Arial" w:cs="Arial" w:eastAsia="Arial" w:hAnsi="Arial"/>
                <w:sz w:val="11"/>
                <w:szCs w:val="11"/>
                <w:color w:val="auto"/>
              </w:rPr>
              <w:t>611,334</w:t>
            </w: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jc w:val="right"/>
              <w:ind w:right="87"/>
              <w:spacing w:after="0"/>
              <w:rPr>
                <w:sz w:val="20"/>
                <w:szCs w:val="20"/>
                <w:color w:val="auto"/>
              </w:rPr>
            </w:pPr>
            <w:r>
              <w:rPr>
                <w:rFonts w:ascii="Arial" w:cs="Arial" w:eastAsia="Arial" w:hAnsi="Arial"/>
                <w:sz w:val="11"/>
                <w:szCs w:val="11"/>
                <w:color w:val="auto"/>
              </w:rPr>
              <w:t>632,316</w:t>
            </w: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jc w:val="right"/>
              <w:ind w:right="107"/>
              <w:spacing w:after="0"/>
              <w:rPr>
                <w:sz w:val="20"/>
                <w:szCs w:val="20"/>
                <w:color w:val="auto"/>
              </w:rPr>
            </w:pPr>
            <w:r>
              <w:rPr>
                <w:rFonts w:ascii="Arial" w:cs="Arial" w:eastAsia="Arial" w:hAnsi="Arial"/>
                <w:sz w:val="11"/>
                <w:szCs w:val="11"/>
                <w:color w:val="auto"/>
              </w:rPr>
              <w:t>657,651</w:t>
            </w: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jc w:val="right"/>
              <w:ind w:right="107"/>
              <w:spacing w:after="0"/>
              <w:rPr>
                <w:sz w:val="20"/>
                <w:szCs w:val="20"/>
                <w:color w:val="auto"/>
              </w:rPr>
            </w:pPr>
            <w:r>
              <w:rPr>
                <w:rFonts w:ascii="Arial" w:cs="Arial" w:eastAsia="Arial" w:hAnsi="Arial"/>
                <w:sz w:val="11"/>
                <w:szCs w:val="11"/>
                <w:color w:val="auto"/>
              </w:rPr>
              <w:t>643,748</w:t>
            </w:r>
          </w:p>
        </w:tc>
        <w:tc>
          <w:tcPr>
            <w:tcW w:w="700" w:type="dxa"/>
            <w:vAlign w:val="bottom"/>
            <w:gridSpan w:val="2"/>
          </w:tcPr>
          <w:p>
            <w:pPr>
              <w:jc w:val="right"/>
              <w:ind w:right="67"/>
              <w:spacing w:after="0"/>
              <w:rPr>
                <w:sz w:val="20"/>
                <w:szCs w:val="20"/>
                <w:color w:val="auto"/>
              </w:rPr>
            </w:pPr>
            <w:r>
              <w:rPr>
                <w:rFonts w:ascii="Arial" w:cs="Arial" w:eastAsia="Arial" w:hAnsi="Arial"/>
                <w:sz w:val="11"/>
                <w:szCs w:val="11"/>
                <w:color w:val="auto"/>
              </w:rPr>
              <w:t>(3)</w:t>
            </w:r>
          </w:p>
        </w:tc>
        <w:tc>
          <w:tcPr>
            <w:tcW w:w="300" w:type="dxa"/>
            <w:vAlign w:val="bottom"/>
          </w:tcPr>
          <w:p>
            <w:pPr>
              <w:spacing w:after="0"/>
              <w:rPr>
                <w:sz w:val="13"/>
                <w:szCs w:val="13"/>
                <w:color w:val="auto"/>
              </w:rPr>
            </w:pPr>
          </w:p>
        </w:tc>
        <w:tc>
          <w:tcPr>
            <w:tcW w:w="420" w:type="dxa"/>
            <w:vAlign w:val="bottom"/>
          </w:tcPr>
          <w:p>
            <w:pPr>
              <w:jc w:val="right"/>
              <w:ind w:right="67"/>
              <w:spacing w:after="0"/>
              <w:rPr>
                <w:sz w:val="20"/>
                <w:szCs w:val="20"/>
                <w:color w:val="auto"/>
              </w:rPr>
            </w:pPr>
            <w:r>
              <w:rPr>
                <w:rFonts w:ascii="Arial" w:cs="Arial" w:eastAsia="Arial" w:hAnsi="Arial"/>
                <w:sz w:val="11"/>
                <w:szCs w:val="11"/>
                <w:color w:val="auto"/>
              </w:rPr>
              <w:t>(8)</w:t>
            </w: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jc w:val="right"/>
              <w:ind w:right="107"/>
              <w:spacing w:after="0"/>
              <w:rPr>
                <w:sz w:val="20"/>
                <w:szCs w:val="20"/>
                <w:color w:val="auto"/>
              </w:rPr>
            </w:pPr>
            <w:r>
              <w:rPr>
                <w:rFonts w:ascii="Arial" w:cs="Arial" w:eastAsia="Arial" w:hAnsi="Arial"/>
                <w:sz w:val="11"/>
                <w:szCs w:val="11"/>
                <w:color w:val="auto"/>
              </w:rPr>
              <w:t>592,500</w:t>
            </w: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jc w:val="right"/>
              <w:ind w:right="87"/>
              <w:spacing w:after="0"/>
              <w:rPr>
                <w:sz w:val="20"/>
                <w:szCs w:val="20"/>
                <w:color w:val="auto"/>
              </w:rPr>
            </w:pPr>
            <w:r>
              <w:rPr>
                <w:rFonts w:ascii="Arial" w:cs="Arial" w:eastAsia="Arial" w:hAnsi="Arial"/>
                <w:sz w:val="11"/>
                <w:szCs w:val="11"/>
                <w:color w:val="auto"/>
              </w:rPr>
              <w:t>643,748</w:t>
            </w:r>
          </w:p>
        </w:tc>
        <w:tc>
          <w:tcPr>
            <w:tcW w:w="720" w:type="dxa"/>
            <w:vAlign w:val="bottom"/>
            <w:gridSpan w:val="2"/>
          </w:tcPr>
          <w:p>
            <w:pPr>
              <w:jc w:val="right"/>
              <w:ind w:right="67"/>
              <w:spacing w:after="0"/>
              <w:rPr>
                <w:sz w:val="20"/>
                <w:szCs w:val="20"/>
                <w:color w:val="auto"/>
              </w:rPr>
            </w:pPr>
            <w:r>
              <w:rPr>
                <w:rFonts w:ascii="Arial" w:cs="Arial" w:eastAsia="Arial" w:hAnsi="Arial"/>
                <w:sz w:val="11"/>
                <w:szCs w:val="11"/>
                <w:color w:val="auto"/>
              </w:rPr>
              <w:t>(8)</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300" w:type="dxa"/>
            <w:vAlign w:val="bottom"/>
            <w:gridSpan w:val="8"/>
          </w:tcPr>
          <w:p>
            <w:pPr>
              <w:ind w:left="200"/>
              <w:spacing w:after="0"/>
              <w:rPr>
                <w:sz w:val="20"/>
                <w:szCs w:val="20"/>
                <w:color w:val="auto"/>
              </w:rPr>
            </w:pPr>
            <w:r>
              <w:rPr>
                <w:rFonts w:ascii="Arial" w:cs="Arial" w:eastAsia="Arial" w:hAnsi="Arial"/>
                <w:sz w:val="11"/>
                <w:szCs w:val="11"/>
                <w:color w:val="auto"/>
              </w:rPr>
              <w:t>Interest-bearing</w:t>
            </w:r>
          </w:p>
        </w:tc>
        <w:tc>
          <w:tcPr>
            <w:tcW w:w="100" w:type="dxa"/>
            <w:vAlign w:val="bottom"/>
          </w:tcPr>
          <w:p>
            <w:pPr>
              <w:spacing w:after="0"/>
              <w:rPr>
                <w:sz w:val="13"/>
                <w:szCs w:val="13"/>
                <w:color w:val="auto"/>
              </w:rPr>
            </w:pPr>
          </w:p>
        </w:tc>
        <w:tc>
          <w:tcPr>
            <w:tcW w:w="640" w:type="dxa"/>
            <w:vAlign w:val="bottom"/>
          </w:tcPr>
          <w:p>
            <w:pPr>
              <w:jc w:val="right"/>
              <w:ind w:right="107"/>
              <w:spacing w:after="0"/>
              <w:rPr>
                <w:sz w:val="20"/>
                <w:szCs w:val="20"/>
                <w:color w:val="auto"/>
              </w:rPr>
            </w:pPr>
            <w:r>
              <w:rPr>
                <w:rFonts w:ascii="Arial" w:cs="Arial" w:eastAsia="Arial" w:hAnsi="Arial"/>
                <w:sz w:val="11"/>
                <w:szCs w:val="11"/>
                <w:color w:val="auto"/>
                <w:w w:val="93"/>
              </w:rPr>
              <w:t>1,345,914</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jc w:val="right"/>
              <w:ind w:right="87"/>
              <w:spacing w:after="0"/>
              <w:rPr>
                <w:sz w:val="20"/>
                <w:szCs w:val="20"/>
                <w:color w:val="auto"/>
              </w:rPr>
            </w:pPr>
            <w:r>
              <w:rPr>
                <w:rFonts w:ascii="Arial" w:cs="Arial" w:eastAsia="Arial" w:hAnsi="Arial"/>
                <w:sz w:val="11"/>
                <w:szCs w:val="11"/>
                <w:color w:val="auto"/>
                <w:w w:val="93"/>
              </w:rPr>
              <w:t>1,326,489</w:t>
            </w: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jc w:val="right"/>
              <w:ind w:right="87"/>
              <w:spacing w:after="0"/>
              <w:rPr>
                <w:sz w:val="20"/>
                <w:szCs w:val="20"/>
                <w:color w:val="auto"/>
              </w:rPr>
            </w:pPr>
            <w:r>
              <w:rPr>
                <w:rFonts w:ascii="Arial" w:cs="Arial" w:eastAsia="Arial" w:hAnsi="Arial"/>
                <w:sz w:val="11"/>
                <w:szCs w:val="11"/>
                <w:color w:val="auto"/>
                <w:w w:val="97"/>
              </w:rPr>
              <w:t>1,291,737</w:t>
            </w: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jc w:val="right"/>
              <w:ind w:right="107"/>
              <w:spacing w:after="0"/>
              <w:rPr>
                <w:sz w:val="20"/>
                <w:szCs w:val="20"/>
                <w:color w:val="auto"/>
              </w:rPr>
            </w:pPr>
            <w:r>
              <w:rPr>
                <w:rFonts w:ascii="Arial" w:cs="Arial" w:eastAsia="Arial" w:hAnsi="Arial"/>
                <w:sz w:val="11"/>
                <w:szCs w:val="11"/>
                <w:color w:val="auto"/>
                <w:w w:val="93"/>
              </w:rPr>
              <w:t>1,311,857</w:t>
            </w: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jc w:val="right"/>
              <w:ind w:right="107"/>
              <w:spacing w:after="0"/>
              <w:rPr>
                <w:sz w:val="20"/>
                <w:szCs w:val="20"/>
                <w:color w:val="auto"/>
              </w:rPr>
            </w:pPr>
            <w:r>
              <w:rPr>
                <w:rFonts w:ascii="Arial" w:cs="Arial" w:eastAsia="Arial" w:hAnsi="Arial"/>
                <w:sz w:val="11"/>
                <w:szCs w:val="11"/>
                <w:color w:val="auto"/>
                <w:w w:val="93"/>
              </w:rPr>
              <w:t>1,303,100</w:t>
            </w:r>
          </w:p>
        </w:tc>
        <w:tc>
          <w:tcPr>
            <w:tcW w:w="700" w:type="dxa"/>
            <w:vAlign w:val="bottom"/>
            <w:gridSpan w:val="2"/>
          </w:tcPr>
          <w:p>
            <w:pPr>
              <w:jc w:val="right"/>
              <w:ind w:right="87"/>
              <w:spacing w:after="0"/>
              <w:rPr>
                <w:sz w:val="20"/>
                <w:szCs w:val="20"/>
                <w:color w:val="auto"/>
              </w:rPr>
            </w:pPr>
            <w:r>
              <w:rPr>
                <w:rFonts w:ascii="Arial" w:cs="Arial" w:eastAsia="Arial" w:hAnsi="Arial"/>
                <w:sz w:val="11"/>
                <w:szCs w:val="11"/>
                <w:color w:val="auto"/>
              </w:rPr>
              <w:t>1</w:t>
            </w:r>
          </w:p>
        </w:tc>
        <w:tc>
          <w:tcPr>
            <w:tcW w:w="300" w:type="dxa"/>
            <w:vAlign w:val="bottom"/>
          </w:tcPr>
          <w:p>
            <w:pPr>
              <w:spacing w:after="0"/>
              <w:rPr>
                <w:sz w:val="13"/>
                <w:szCs w:val="13"/>
                <w:color w:val="auto"/>
              </w:rPr>
            </w:pPr>
          </w:p>
        </w:tc>
        <w:tc>
          <w:tcPr>
            <w:tcW w:w="420" w:type="dxa"/>
            <w:vAlign w:val="bottom"/>
          </w:tcPr>
          <w:p>
            <w:pPr>
              <w:jc w:val="right"/>
              <w:ind w:right="87"/>
              <w:spacing w:after="0"/>
              <w:rPr>
                <w:sz w:val="20"/>
                <w:szCs w:val="20"/>
                <w:color w:val="auto"/>
              </w:rPr>
            </w:pPr>
            <w:r>
              <w:rPr>
                <w:rFonts w:ascii="Arial" w:cs="Arial" w:eastAsia="Arial" w:hAnsi="Arial"/>
                <w:sz w:val="11"/>
                <w:szCs w:val="11"/>
                <w:color w:val="auto"/>
              </w:rPr>
              <w:t>3</w:t>
            </w: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jc w:val="right"/>
              <w:ind w:right="107"/>
              <w:spacing w:after="0"/>
              <w:rPr>
                <w:sz w:val="20"/>
                <w:szCs w:val="20"/>
                <w:color w:val="auto"/>
              </w:rPr>
            </w:pPr>
            <w:r>
              <w:rPr>
                <w:rFonts w:ascii="Arial" w:cs="Arial" w:eastAsia="Arial" w:hAnsi="Arial"/>
                <w:sz w:val="11"/>
                <w:szCs w:val="11"/>
                <w:color w:val="auto"/>
                <w:w w:val="97"/>
              </w:rPr>
              <w:t>1,345,914</w:t>
            </w: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jc w:val="right"/>
              <w:ind w:right="87"/>
              <w:spacing w:after="0"/>
              <w:rPr>
                <w:sz w:val="20"/>
                <w:szCs w:val="20"/>
                <w:color w:val="auto"/>
              </w:rPr>
            </w:pPr>
            <w:r>
              <w:rPr>
                <w:rFonts w:ascii="Arial" w:cs="Arial" w:eastAsia="Arial" w:hAnsi="Arial"/>
                <w:sz w:val="11"/>
                <w:szCs w:val="11"/>
                <w:color w:val="auto"/>
                <w:w w:val="97"/>
              </w:rPr>
              <w:t>1,303,100</w:t>
            </w:r>
          </w:p>
        </w:tc>
        <w:tc>
          <w:tcPr>
            <w:tcW w:w="720" w:type="dxa"/>
            <w:vAlign w:val="bottom"/>
            <w:gridSpan w:val="2"/>
          </w:tcPr>
          <w:p>
            <w:pPr>
              <w:jc w:val="right"/>
              <w:ind w:right="87"/>
              <w:spacing w:after="0"/>
              <w:rPr>
                <w:sz w:val="20"/>
                <w:szCs w:val="20"/>
                <w:color w:val="auto"/>
              </w:rPr>
            </w:pPr>
            <w:r>
              <w:rPr>
                <w:rFonts w:ascii="Arial" w:cs="Arial" w:eastAsia="Arial" w:hAnsi="Arial"/>
                <w:sz w:val="11"/>
                <w:szCs w:val="11"/>
                <w:color w:val="auto"/>
              </w:rPr>
              <w:t>3</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300" w:type="dxa"/>
            <w:vAlign w:val="bottom"/>
            <w:gridSpan w:val="8"/>
          </w:tcPr>
          <w:p>
            <w:pPr>
              <w:ind w:left="120"/>
              <w:spacing w:after="0"/>
              <w:rPr>
                <w:sz w:val="20"/>
                <w:szCs w:val="20"/>
                <w:color w:val="auto"/>
              </w:rPr>
            </w:pPr>
            <w:r>
              <w:rPr>
                <w:rFonts w:ascii="Arial" w:cs="Arial" w:eastAsia="Arial" w:hAnsi="Arial"/>
                <w:sz w:val="11"/>
                <w:szCs w:val="11"/>
                <w:color w:val="auto"/>
              </w:rPr>
              <w:t>Non-U.S. offices:</w:t>
            </w: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300" w:type="dxa"/>
            <w:vAlign w:val="bottom"/>
            <w:gridSpan w:val="8"/>
          </w:tcPr>
          <w:p>
            <w:pPr>
              <w:ind w:left="200"/>
              <w:spacing w:after="0"/>
              <w:rPr>
                <w:sz w:val="20"/>
                <w:szCs w:val="20"/>
                <w:color w:val="auto"/>
              </w:rPr>
            </w:pPr>
            <w:r>
              <w:rPr>
                <w:rFonts w:ascii="Arial" w:cs="Arial" w:eastAsia="Arial" w:hAnsi="Arial"/>
                <w:sz w:val="11"/>
                <w:szCs w:val="11"/>
                <w:color w:val="auto"/>
              </w:rPr>
              <w:t>Noninterest-bearing</w:t>
            </w:r>
          </w:p>
        </w:tc>
        <w:tc>
          <w:tcPr>
            <w:tcW w:w="100" w:type="dxa"/>
            <w:vAlign w:val="bottom"/>
          </w:tcPr>
          <w:p>
            <w:pPr>
              <w:spacing w:after="0"/>
              <w:rPr>
                <w:sz w:val="13"/>
                <w:szCs w:val="13"/>
                <w:color w:val="auto"/>
              </w:rPr>
            </w:pPr>
          </w:p>
        </w:tc>
        <w:tc>
          <w:tcPr>
            <w:tcW w:w="640" w:type="dxa"/>
            <w:vAlign w:val="bottom"/>
          </w:tcPr>
          <w:p>
            <w:pPr>
              <w:jc w:val="right"/>
              <w:ind w:right="107"/>
              <w:spacing w:after="0"/>
              <w:rPr>
                <w:sz w:val="20"/>
                <w:szCs w:val="20"/>
                <w:color w:val="auto"/>
              </w:rPr>
            </w:pPr>
            <w:r>
              <w:rPr>
                <w:rFonts w:ascii="Arial" w:cs="Arial" w:eastAsia="Arial" w:hAnsi="Arial"/>
                <w:sz w:val="11"/>
                <w:szCs w:val="11"/>
                <w:color w:val="auto"/>
              </w:rPr>
              <w:t>26,806</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jc w:val="right"/>
              <w:ind w:right="87"/>
              <w:spacing w:after="0"/>
              <w:rPr>
                <w:sz w:val="20"/>
                <w:szCs w:val="20"/>
                <w:color w:val="auto"/>
              </w:rPr>
            </w:pPr>
            <w:r>
              <w:rPr>
                <w:rFonts w:ascii="Arial" w:cs="Arial" w:eastAsia="Arial" w:hAnsi="Arial"/>
                <w:sz w:val="11"/>
                <w:szCs w:val="11"/>
                <w:color w:val="auto"/>
              </w:rPr>
              <w:t>31,607</w:t>
            </w: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jc w:val="right"/>
              <w:ind w:right="87"/>
              <w:spacing w:after="0"/>
              <w:rPr>
                <w:sz w:val="20"/>
                <w:szCs w:val="20"/>
                <w:color w:val="auto"/>
              </w:rPr>
            </w:pPr>
            <w:r>
              <w:rPr>
                <w:rFonts w:ascii="Arial" w:cs="Arial" w:eastAsia="Arial" w:hAnsi="Arial"/>
                <w:sz w:val="11"/>
                <w:szCs w:val="11"/>
                <w:color w:val="auto"/>
              </w:rPr>
              <w:t>26,362</w:t>
            </w: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jc w:val="right"/>
              <w:ind w:right="107"/>
              <w:spacing w:after="0"/>
              <w:rPr>
                <w:sz w:val="20"/>
                <w:szCs w:val="20"/>
                <w:color w:val="auto"/>
              </w:rPr>
            </w:pPr>
            <w:r>
              <w:rPr>
                <w:rFonts w:ascii="Arial" w:cs="Arial" w:eastAsia="Arial" w:hAnsi="Arial"/>
                <w:sz w:val="11"/>
                <w:szCs w:val="11"/>
                <w:color w:val="auto"/>
              </w:rPr>
              <w:t>24,109</w:t>
            </w: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jc w:val="right"/>
              <w:ind w:right="107"/>
              <w:spacing w:after="0"/>
              <w:rPr>
                <w:sz w:val="20"/>
                <w:szCs w:val="20"/>
                <w:color w:val="auto"/>
              </w:rPr>
            </w:pPr>
            <w:r>
              <w:rPr>
                <w:rFonts w:ascii="Arial" w:cs="Arial" w:eastAsia="Arial" w:hAnsi="Arial"/>
                <w:sz w:val="11"/>
                <w:szCs w:val="11"/>
                <w:color w:val="auto"/>
              </w:rPr>
              <w:t>23,097</w:t>
            </w:r>
          </w:p>
        </w:tc>
        <w:tc>
          <w:tcPr>
            <w:tcW w:w="700" w:type="dxa"/>
            <w:vAlign w:val="bottom"/>
            <w:gridSpan w:val="2"/>
          </w:tcPr>
          <w:p>
            <w:pPr>
              <w:jc w:val="right"/>
              <w:ind w:right="67"/>
              <w:spacing w:after="0"/>
              <w:rPr>
                <w:sz w:val="20"/>
                <w:szCs w:val="20"/>
                <w:color w:val="auto"/>
              </w:rPr>
            </w:pPr>
            <w:r>
              <w:rPr>
                <w:rFonts w:ascii="Arial" w:cs="Arial" w:eastAsia="Arial" w:hAnsi="Arial"/>
                <w:sz w:val="11"/>
                <w:szCs w:val="11"/>
                <w:color w:val="auto"/>
              </w:rPr>
              <w:t>(15)</w:t>
            </w:r>
          </w:p>
        </w:tc>
        <w:tc>
          <w:tcPr>
            <w:tcW w:w="300" w:type="dxa"/>
            <w:vAlign w:val="bottom"/>
          </w:tcPr>
          <w:p>
            <w:pPr>
              <w:spacing w:after="0"/>
              <w:rPr>
                <w:sz w:val="13"/>
                <w:szCs w:val="13"/>
                <w:color w:val="auto"/>
              </w:rPr>
            </w:pPr>
          </w:p>
        </w:tc>
        <w:tc>
          <w:tcPr>
            <w:tcW w:w="420" w:type="dxa"/>
            <w:vAlign w:val="bottom"/>
          </w:tcPr>
          <w:p>
            <w:pPr>
              <w:jc w:val="right"/>
              <w:ind w:right="87"/>
              <w:spacing w:after="0"/>
              <w:rPr>
                <w:sz w:val="20"/>
                <w:szCs w:val="20"/>
                <w:color w:val="auto"/>
              </w:rPr>
            </w:pPr>
            <w:r>
              <w:rPr>
                <w:rFonts w:ascii="Arial" w:cs="Arial" w:eastAsia="Arial" w:hAnsi="Arial"/>
                <w:sz w:val="11"/>
                <w:szCs w:val="11"/>
                <w:color w:val="auto"/>
              </w:rPr>
              <w:t>16</w:t>
            </w: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jc w:val="right"/>
              <w:ind w:right="107"/>
              <w:spacing w:after="0"/>
              <w:rPr>
                <w:sz w:val="20"/>
                <w:szCs w:val="20"/>
                <w:color w:val="auto"/>
              </w:rPr>
            </w:pPr>
            <w:r>
              <w:rPr>
                <w:rFonts w:ascii="Arial" w:cs="Arial" w:eastAsia="Arial" w:hAnsi="Arial"/>
                <w:sz w:val="11"/>
                <w:szCs w:val="11"/>
                <w:color w:val="auto"/>
              </w:rPr>
              <w:t>26,806</w:t>
            </w: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jc w:val="right"/>
              <w:ind w:right="87"/>
              <w:spacing w:after="0"/>
              <w:rPr>
                <w:sz w:val="20"/>
                <w:szCs w:val="20"/>
                <w:color w:val="auto"/>
              </w:rPr>
            </w:pPr>
            <w:r>
              <w:rPr>
                <w:rFonts w:ascii="Arial" w:cs="Arial" w:eastAsia="Arial" w:hAnsi="Arial"/>
                <w:sz w:val="11"/>
                <w:szCs w:val="11"/>
                <w:color w:val="auto"/>
              </w:rPr>
              <w:t>23,097</w:t>
            </w:r>
          </w:p>
        </w:tc>
        <w:tc>
          <w:tcPr>
            <w:tcW w:w="720" w:type="dxa"/>
            <w:vAlign w:val="bottom"/>
            <w:gridSpan w:val="2"/>
          </w:tcPr>
          <w:p>
            <w:pPr>
              <w:jc w:val="right"/>
              <w:ind w:right="87"/>
              <w:spacing w:after="0"/>
              <w:rPr>
                <w:sz w:val="20"/>
                <w:szCs w:val="20"/>
                <w:color w:val="auto"/>
              </w:rPr>
            </w:pPr>
            <w:r>
              <w:rPr>
                <w:rFonts w:ascii="Arial" w:cs="Arial" w:eastAsia="Arial" w:hAnsi="Arial"/>
                <w:sz w:val="11"/>
                <w:szCs w:val="11"/>
                <w:color w:val="auto"/>
              </w:rPr>
              <w:t>16</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300" w:type="dxa"/>
            <w:vAlign w:val="bottom"/>
            <w:gridSpan w:val="8"/>
          </w:tcPr>
          <w:p>
            <w:pPr>
              <w:ind w:left="200"/>
              <w:spacing w:after="0"/>
              <w:rPr>
                <w:sz w:val="20"/>
                <w:szCs w:val="20"/>
                <w:color w:val="auto"/>
              </w:rPr>
            </w:pPr>
            <w:r>
              <w:rPr>
                <w:rFonts w:ascii="Arial" w:cs="Arial" w:eastAsia="Arial" w:hAnsi="Arial"/>
                <w:sz w:val="11"/>
                <w:szCs w:val="11"/>
                <w:color w:val="auto"/>
              </w:rPr>
              <w:t>Interest-bearing</w:t>
            </w:r>
          </w:p>
        </w:tc>
        <w:tc>
          <w:tcPr>
            <w:tcW w:w="1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07"/>
              <w:spacing w:after="0"/>
              <w:rPr>
                <w:sz w:val="20"/>
                <w:szCs w:val="20"/>
                <w:color w:val="auto"/>
              </w:rPr>
            </w:pPr>
            <w:r>
              <w:rPr>
                <w:rFonts w:ascii="Arial" w:cs="Arial" w:eastAsia="Arial" w:hAnsi="Arial"/>
                <w:sz w:val="11"/>
                <w:szCs w:val="11"/>
                <w:color w:val="auto"/>
              </w:rPr>
              <w:t>440,812</w:t>
            </w:r>
          </w:p>
        </w:tc>
        <w:tc>
          <w:tcPr>
            <w:tcW w:w="2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87"/>
              <w:spacing w:after="0"/>
              <w:rPr>
                <w:sz w:val="20"/>
                <w:szCs w:val="20"/>
                <w:color w:val="auto"/>
              </w:rPr>
            </w:pPr>
            <w:r>
              <w:rPr>
                <w:rFonts w:ascii="Arial" w:cs="Arial" w:eastAsia="Arial" w:hAnsi="Arial"/>
                <w:sz w:val="11"/>
                <w:szCs w:val="11"/>
                <w:color w:val="auto"/>
              </w:rPr>
              <w:t>461,342</w:t>
            </w:r>
          </w:p>
        </w:tc>
        <w:tc>
          <w:tcPr>
            <w:tcW w:w="2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87"/>
              <w:spacing w:after="0"/>
              <w:rPr>
                <w:sz w:val="20"/>
                <w:szCs w:val="20"/>
                <w:color w:val="auto"/>
              </w:rPr>
            </w:pPr>
            <w:r>
              <w:rPr>
                <w:rFonts w:ascii="Arial" w:cs="Arial" w:eastAsia="Arial" w:hAnsi="Arial"/>
                <w:sz w:val="11"/>
                <w:szCs w:val="11"/>
                <w:color w:val="auto"/>
              </w:rPr>
              <w:t>446,115</w:t>
            </w:r>
          </w:p>
        </w:tc>
        <w:tc>
          <w:tcPr>
            <w:tcW w:w="1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07"/>
              <w:spacing w:after="0"/>
              <w:rPr>
                <w:sz w:val="20"/>
                <w:szCs w:val="20"/>
                <w:color w:val="auto"/>
              </w:rPr>
            </w:pPr>
            <w:r>
              <w:rPr>
                <w:rFonts w:ascii="Arial" w:cs="Arial" w:eastAsia="Arial" w:hAnsi="Arial"/>
                <w:sz w:val="11"/>
                <w:szCs w:val="11"/>
                <w:color w:val="auto"/>
              </w:rPr>
              <w:t>434,792</w:t>
            </w:r>
          </w:p>
        </w:tc>
        <w:tc>
          <w:tcPr>
            <w:tcW w:w="1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07"/>
              <w:spacing w:after="0"/>
              <w:rPr>
                <w:sz w:val="20"/>
                <w:szCs w:val="20"/>
                <w:color w:val="auto"/>
              </w:rPr>
            </w:pPr>
            <w:r>
              <w:rPr>
                <w:rFonts w:ascii="Arial" w:cs="Arial" w:eastAsia="Arial" w:hAnsi="Arial"/>
                <w:sz w:val="11"/>
                <w:szCs w:val="11"/>
                <w:color w:val="auto"/>
              </w:rPr>
              <w:t>430,743</w:t>
            </w:r>
          </w:p>
        </w:tc>
        <w:tc>
          <w:tcPr>
            <w:tcW w:w="700" w:type="dxa"/>
            <w:vAlign w:val="bottom"/>
            <w:gridSpan w:val="2"/>
          </w:tcPr>
          <w:p>
            <w:pPr>
              <w:jc w:val="right"/>
              <w:ind w:right="67"/>
              <w:spacing w:after="0"/>
              <w:rPr>
                <w:sz w:val="20"/>
                <w:szCs w:val="20"/>
                <w:color w:val="auto"/>
              </w:rPr>
            </w:pPr>
            <w:r>
              <w:rPr>
                <w:rFonts w:ascii="Arial" w:cs="Arial" w:eastAsia="Arial" w:hAnsi="Arial"/>
                <w:sz w:val="11"/>
                <w:szCs w:val="11"/>
                <w:color w:val="auto"/>
              </w:rPr>
              <w:t>(4)</w:t>
            </w:r>
          </w:p>
        </w:tc>
        <w:tc>
          <w:tcPr>
            <w:tcW w:w="300" w:type="dxa"/>
            <w:vAlign w:val="bottom"/>
          </w:tcPr>
          <w:p>
            <w:pPr>
              <w:spacing w:after="0"/>
              <w:rPr>
                <w:sz w:val="14"/>
                <w:szCs w:val="14"/>
                <w:color w:val="auto"/>
              </w:rPr>
            </w:pPr>
          </w:p>
        </w:tc>
        <w:tc>
          <w:tcPr>
            <w:tcW w:w="420" w:type="dxa"/>
            <w:vAlign w:val="bottom"/>
          </w:tcPr>
          <w:p>
            <w:pPr>
              <w:jc w:val="right"/>
              <w:ind w:right="87"/>
              <w:spacing w:after="0"/>
              <w:rPr>
                <w:sz w:val="20"/>
                <w:szCs w:val="20"/>
                <w:color w:val="auto"/>
              </w:rPr>
            </w:pPr>
            <w:r>
              <w:rPr>
                <w:rFonts w:ascii="Arial" w:cs="Arial" w:eastAsia="Arial" w:hAnsi="Arial"/>
                <w:sz w:val="11"/>
                <w:szCs w:val="11"/>
                <w:color w:val="auto"/>
              </w:rPr>
              <w:t>2</w:t>
            </w:r>
          </w:p>
        </w:tc>
        <w:tc>
          <w:tcPr>
            <w:tcW w:w="4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07"/>
              <w:spacing w:after="0"/>
              <w:rPr>
                <w:sz w:val="20"/>
                <w:szCs w:val="20"/>
                <w:color w:val="auto"/>
              </w:rPr>
            </w:pPr>
            <w:r>
              <w:rPr>
                <w:rFonts w:ascii="Arial" w:cs="Arial" w:eastAsia="Arial" w:hAnsi="Arial"/>
                <w:sz w:val="11"/>
                <w:szCs w:val="11"/>
                <w:color w:val="auto"/>
              </w:rPr>
              <w:t>440,812</w:t>
            </w:r>
          </w:p>
        </w:tc>
        <w:tc>
          <w:tcPr>
            <w:tcW w:w="2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87"/>
              <w:spacing w:after="0"/>
              <w:rPr>
                <w:sz w:val="20"/>
                <w:szCs w:val="20"/>
                <w:color w:val="auto"/>
              </w:rPr>
            </w:pPr>
            <w:r>
              <w:rPr>
                <w:rFonts w:ascii="Arial" w:cs="Arial" w:eastAsia="Arial" w:hAnsi="Arial"/>
                <w:sz w:val="11"/>
                <w:szCs w:val="11"/>
                <w:color w:val="auto"/>
              </w:rPr>
              <w:t>430,743</w:t>
            </w:r>
          </w:p>
        </w:tc>
        <w:tc>
          <w:tcPr>
            <w:tcW w:w="720" w:type="dxa"/>
            <w:vAlign w:val="bottom"/>
            <w:gridSpan w:val="2"/>
          </w:tcPr>
          <w:p>
            <w:pPr>
              <w:jc w:val="right"/>
              <w:ind w:right="87"/>
              <w:spacing w:after="0"/>
              <w:rPr>
                <w:sz w:val="20"/>
                <w:szCs w:val="20"/>
                <w:color w:val="auto"/>
              </w:rPr>
            </w:pPr>
            <w:r>
              <w:rPr>
                <w:rFonts w:ascii="Arial" w:cs="Arial" w:eastAsia="Arial" w:hAnsi="Arial"/>
                <w:sz w:val="11"/>
                <w:szCs w:val="11"/>
                <w:color w:val="auto"/>
              </w:rPr>
              <w:t>2</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80" w:type="dxa"/>
            <w:vAlign w:val="bottom"/>
            <w:gridSpan w:val="7"/>
          </w:tcPr>
          <w:p>
            <w:pPr>
              <w:ind w:left="100"/>
              <w:spacing w:after="0"/>
              <w:rPr>
                <w:sz w:val="20"/>
                <w:szCs w:val="20"/>
                <w:color w:val="auto"/>
              </w:rPr>
            </w:pPr>
            <w:r>
              <w:rPr>
                <w:rFonts w:ascii="Arial" w:cs="Arial" w:eastAsia="Arial" w:hAnsi="Arial"/>
                <w:sz w:val="11"/>
                <w:szCs w:val="11"/>
                <w:b w:val="1"/>
                <w:bCs w:val="1"/>
                <w:color w:val="auto"/>
              </w:rPr>
              <w:t>Total deposits</w:t>
            </w:r>
          </w:p>
        </w:tc>
        <w:tc>
          <w:tcPr>
            <w:tcW w:w="100" w:type="dxa"/>
            <w:vAlign w:val="bottom"/>
          </w:tcPr>
          <w:p>
            <w:pPr>
              <w:spacing w:after="0"/>
              <w:rPr>
                <w:sz w:val="12"/>
                <w:szCs w:val="12"/>
                <w:color w:val="auto"/>
              </w:rPr>
            </w:pPr>
          </w:p>
        </w:tc>
        <w:tc>
          <w:tcPr>
            <w:tcW w:w="640" w:type="dxa"/>
            <w:vAlign w:val="bottom"/>
          </w:tcPr>
          <w:p>
            <w:pPr>
              <w:jc w:val="right"/>
              <w:ind w:right="107"/>
              <w:spacing w:after="0"/>
              <w:rPr>
                <w:sz w:val="20"/>
                <w:szCs w:val="20"/>
                <w:color w:val="auto"/>
              </w:rPr>
            </w:pPr>
            <w:r>
              <w:rPr>
                <w:rFonts w:ascii="Arial" w:cs="Arial" w:eastAsia="Arial" w:hAnsi="Arial"/>
                <w:sz w:val="11"/>
                <w:szCs w:val="11"/>
                <w:b w:val="1"/>
                <w:bCs w:val="1"/>
                <w:color w:val="auto"/>
                <w:w w:val="93"/>
              </w:rPr>
              <w:t>2,406,032</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jc w:val="right"/>
              <w:ind w:right="87"/>
              <w:spacing w:after="0"/>
              <w:rPr>
                <w:sz w:val="20"/>
                <w:szCs w:val="20"/>
                <w:color w:val="auto"/>
              </w:rPr>
            </w:pPr>
            <w:r>
              <w:rPr>
                <w:rFonts w:ascii="Arial" w:cs="Arial" w:eastAsia="Arial" w:hAnsi="Arial"/>
                <w:sz w:val="11"/>
                <w:szCs w:val="11"/>
                <w:b w:val="1"/>
                <w:bCs w:val="1"/>
                <w:color w:val="auto"/>
                <w:w w:val="93"/>
              </w:rPr>
              <w:t>2,430,772</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jc w:val="right"/>
              <w:ind w:right="87"/>
              <w:spacing w:after="0"/>
              <w:rPr>
                <w:sz w:val="20"/>
                <w:szCs w:val="20"/>
                <w:color w:val="auto"/>
              </w:rPr>
            </w:pPr>
            <w:r>
              <w:rPr>
                <w:rFonts w:ascii="Arial" w:cs="Arial" w:eastAsia="Arial" w:hAnsi="Arial"/>
                <w:sz w:val="11"/>
                <w:szCs w:val="11"/>
                <w:b w:val="1"/>
                <w:bCs w:val="1"/>
                <w:color w:val="auto"/>
                <w:w w:val="97"/>
              </w:rPr>
              <w:t>2,396,530</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jc w:val="right"/>
              <w:ind w:right="107"/>
              <w:spacing w:after="0"/>
              <w:rPr>
                <w:sz w:val="20"/>
                <w:szCs w:val="20"/>
                <w:color w:val="auto"/>
              </w:rPr>
            </w:pPr>
            <w:r>
              <w:rPr>
                <w:rFonts w:ascii="Arial" w:cs="Arial" w:eastAsia="Arial" w:hAnsi="Arial"/>
                <w:sz w:val="11"/>
                <w:szCs w:val="11"/>
                <w:b w:val="1"/>
                <w:bCs w:val="1"/>
                <w:color w:val="auto"/>
                <w:w w:val="93"/>
              </w:rPr>
              <w:t>2,428,409</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jc w:val="right"/>
              <w:ind w:right="107"/>
              <w:spacing w:after="0"/>
              <w:rPr>
                <w:sz w:val="20"/>
                <w:szCs w:val="20"/>
                <w:color w:val="auto"/>
              </w:rPr>
            </w:pPr>
            <w:r>
              <w:rPr>
                <w:rFonts w:ascii="Arial" w:cs="Arial" w:eastAsia="Arial" w:hAnsi="Arial"/>
                <w:sz w:val="11"/>
                <w:szCs w:val="11"/>
                <w:b w:val="1"/>
                <w:bCs w:val="1"/>
                <w:color w:val="auto"/>
                <w:w w:val="93"/>
              </w:rPr>
              <w:t>2,400,688</w:t>
            </w:r>
          </w:p>
        </w:tc>
        <w:tc>
          <w:tcPr>
            <w:tcW w:w="700" w:type="dxa"/>
            <w:vAlign w:val="bottom"/>
            <w:gridSpan w:val="2"/>
          </w:tcPr>
          <w:p>
            <w:pPr>
              <w:jc w:val="right"/>
              <w:ind w:right="67"/>
              <w:spacing w:after="0"/>
              <w:rPr>
                <w:sz w:val="20"/>
                <w:szCs w:val="20"/>
                <w:color w:val="auto"/>
              </w:rPr>
            </w:pPr>
            <w:r>
              <w:rPr>
                <w:rFonts w:ascii="Arial" w:cs="Arial" w:eastAsia="Arial" w:hAnsi="Arial"/>
                <w:sz w:val="11"/>
                <w:szCs w:val="11"/>
                <w:color w:val="auto"/>
              </w:rPr>
              <w:t>(1)</w:t>
            </w:r>
          </w:p>
        </w:tc>
        <w:tc>
          <w:tcPr>
            <w:tcW w:w="300" w:type="dxa"/>
            <w:vAlign w:val="bottom"/>
          </w:tcPr>
          <w:p>
            <w:pPr>
              <w:spacing w:after="0"/>
              <w:rPr>
                <w:sz w:val="12"/>
                <w:szCs w:val="12"/>
                <w:color w:val="auto"/>
              </w:rPr>
            </w:pPr>
          </w:p>
        </w:tc>
        <w:tc>
          <w:tcPr>
            <w:tcW w:w="820" w:type="dxa"/>
            <w:vAlign w:val="bottom"/>
            <w:gridSpan w:val="2"/>
          </w:tcPr>
          <w:p>
            <w:pPr>
              <w:jc w:val="right"/>
              <w:ind w:right="5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2"/>
                <w:szCs w:val="12"/>
                <w:color w:val="auto"/>
              </w:rPr>
            </w:pPr>
          </w:p>
        </w:tc>
        <w:tc>
          <w:tcPr>
            <w:tcW w:w="660" w:type="dxa"/>
            <w:vAlign w:val="bottom"/>
          </w:tcPr>
          <w:p>
            <w:pPr>
              <w:jc w:val="right"/>
              <w:ind w:right="107"/>
              <w:spacing w:after="0"/>
              <w:rPr>
                <w:sz w:val="20"/>
                <w:szCs w:val="20"/>
                <w:color w:val="auto"/>
              </w:rPr>
            </w:pPr>
            <w:r>
              <w:rPr>
                <w:rFonts w:ascii="Arial" w:cs="Arial" w:eastAsia="Arial" w:hAnsi="Arial"/>
                <w:sz w:val="11"/>
                <w:szCs w:val="11"/>
                <w:b w:val="1"/>
                <w:bCs w:val="1"/>
                <w:color w:val="auto"/>
                <w:w w:val="97"/>
              </w:rPr>
              <w:t>2,406,032</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jc w:val="right"/>
              <w:ind w:right="87"/>
              <w:spacing w:after="0"/>
              <w:rPr>
                <w:sz w:val="20"/>
                <w:szCs w:val="20"/>
                <w:color w:val="auto"/>
              </w:rPr>
            </w:pPr>
            <w:r>
              <w:rPr>
                <w:rFonts w:ascii="Arial" w:cs="Arial" w:eastAsia="Arial" w:hAnsi="Arial"/>
                <w:sz w:val="11"/>
                <w:szCs w:val="11"/>
                <w:b w:val="1"/>
                <w:bCs w:val="1"/>
                <w:color w:val="auto"/>
                <w:w w:val="97"/>
              </w:rPr>
              <w:t>2,400,688</w:t>
            </w:r>
          </w:p>
        </w:tc>
        <w:tc>
          <w:tcPr>
            <w:tcW w:w="200" w:type="dxa"/>
            <w:vAlign w:val="bottom"/>
          </w:tcPr>
          <w:p>
            <w:pPr>
              <w:spacing w:after="0"/>
              <w:rPr>
                <w:sz w:val="12"/>
                <w:szCs w:val="12"/>
                <w:color w:val="auto"/>
              </w:rPr>
            </w:pPr>
          </w:p>
        </w:tc>
        <w:tc>
          <w:tcPr>
            <w:tcW w:w="520" w:type="dxa"/>
            <w:vAlign w:val="bottom"/>
          </w:tcPr>
          <w:p>
            <w:pPr>
              <w:jc w:val="right"/>
              <w:ind w:right="87"/>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300" w:type="dxa"/>
            <w:vAlign w:val="bottom"/>
            <w:gridSpan w:val="8"/>
          </w:tcPr>
          <w:p>
            <w:pPr>
              <w:spacing w:after="0"/>
              <w:rPr>
                <w:sz w:val="20"/>
                <w:szCs w:val="20"/>
                <w:color w:val="auto"/>
              </w:rPr>
            </w:pPr>
            <w:r>
              <w:rPr>
                <w:rFonts w:ascii="Arial" w:cs="Arial" w:eastAsia="Arial" w:hAnsi="Arial"/>
                <w:sz w:val="11"/>
                <w:szCs w:val="11"/>
                <w:color w:val="auto"/>
              </w:rPr>
              <w:t>Long-term debt</w:t>
            </w:r>
          </w:p>
        </w:tc>
        <w:tc>
          <w:tcPr>
            <w:tcW w:w="100" w:type="dxa"/>
            <w:vAlign w:val="bottom"/>
          </w:tcPr>
          <w:p>
            <w:pPr>
              <w:spacing w:after="0"/>
              <w:rPr>
                <w:sz w:val="18"/>
                <w:szCs w:val="18"/>
                <w:color w:val="auto"/>
              </w:rPr>
            </w:pPr>
          </w:p>
        </w:tc>
        <w:tc>
          <w:tcPr>
            <w:tcW w:w="640" w:type="dxa"/>
            <w:vAlign w:val="bottom"/>
          </w:tcPr>
          <w:p>
            <w:pPr>
              <w:jc w:val="right"/>
              <w:ind w:right="107"/>
              <w:spacing w:after="0"/>
              <w:rPr>
                <w:sz w:val="20"/>
                <w:szCs w:val="20"/>
                <w:color w:val="auto"/>
              </w:rPr>
            </w:pPr>
            <w:r>
              <w:rPr>
                <w:rFonts w:ascii="Arial" w:cs="Arial" w:eastAsia="Arial" w:hAnsi="Arial"/>
                <w:sz w:val="11"/>
                <w:szCs w:val="11"/>
                <w:color w:val="auto"/>
              </w:rPr>
              <w:t>401,418</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ind w:right="87"/>
              <w:spacing w:after="0"/>
              <w:rPr>
                <w:sz w:val="20"/>
                <w:szCs w:val="20"/>
                <w:color w:val="auto"/>
              </w:rPr>
            </w:pPr>
            <w:r>
              <w:rPr>
                <w:rFonts w:ascii="Arial" w:cs="Arial" w:eastAsia="Arial" w:hAnsi="Arial"/>
                <w:sz w:val="11"/>
                <w:szCs w:val="11"/>
                <w:color w:val="auto"/>
              </w:rPr>
              <w:t>410,157</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jc w:val="right"/>
              <w:ind w:right="87"/>
              <w:spacing w:after="0"/>
              <w:rPr>
                <w:sz w:val="20"/>
                <w:szCs w:val="20"/>
                <w:color w:val="auto"/>
              </w:rPr>
            </w:pPr>
            <w:r>
              <w:rPr>
                <w:rFonts w:ascii="Arial" w:cs="Arial" w:eastAsia="Arial" w:hAnsi="Arial"/>
                <w:sz w:val="11"/>
                <w:szCs w:val="11"/>
                <w:color w:val="auto"/>
              </w:rPr>
              <w:t>394,028</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ind w:right="107"/>
              <w:spacing w:after="0"/>
              <w:rPr>
                <w:sz w:val="20"/>
                <w:szCs w:val="20"/>
                <w:color w:val="auto"/>
              </w:rPr>
            </w:pPr>
            <w:r>
              <w:rPr>
                <w:rFonts w:ascii="Arial" w:cs="Arial" w:eastAsia="Arial" w:hAnsi="Arial"/>
                <w:sz w:val="11"/>
                <w:szCs w:val="11"/>
                <w:color w:val="auto"/>
              </w:rPr>
              <w:t>395,872</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ind w:right="107"/>
              <w:spacing w:after="0"/>
              <w:rPr>
                <w:sz w:val="20"/>
                <w:szCs w:val="20"/>
                <w:color w:val="auto"/>
              </w:rPr>
            </w:pPr>
            <w:r>
              <w:rPr>
                <w:rFonts w:ascii="Arial" w:cs="Arial" w:eastAsia="Arial" w:hAnsi="Arial"/>
                <w:sz w:val="11"/>
                <w:szCs w:val="11"/>
                <w:color w:val="auto"/>
              </w:rPr>
              <w:t>391,825</w:t>
            </w:r>
          </w:p>
        </w:tc>
        <w:tc>
          <w:tcPr>
            <w:tcW w:w="700" w:type="dxa"/>
            <w:vAlign w:val="bottom"/>
            <w:gridSpan w:val="2"/>
          </w:tcPr>
          <w:p>
            <w:pPr>
              <w:jc w:val="right"/>
              <w:ind w:right="67"/>
              <w:spacing w:after="0"/>
              <w:rPr>
                <w:sz w:val="20"/>
                <w:szCs w:val="20"/>
                <w:color w:val="auto"/>
              </w:rPr>
            </w:pPr>
            <w:r>
              <w:rPr>
                <w:rFonts w:ascii="Arial" w:cs="Arial" w:eastAsia="Arial" w:hAnsi="Arial"/>
                <w:sz w:val="11"/>
                <w:szCs w:val="11"/>
                <w:color w:val="auto"/>
              </w:rPr>
              <w:t>(2)</w:t>
            </w:r>
          </w:p>
        </w:tc>
        <w:tc>
          <w:tcPr>
            <w:tcW w:w="300" w:type="dxa"/>
            <w:vAlign w:val="bottom"/>
          </w:tcPr>
          <w:p>
            <w:pPr>
              <w:spacing w:after="0"/>
              <w:rPr>
                <w:sz w:val="18"/>
                <w:szCs w:val="18"/>
                <w:color w:val="auto"/>
              </w:rPr>
            </w:pPr>
          </w:p>
        </w:tc>
        <w:tc>
          <w:tcPr>
            <w:tcW w:w="420" w:type="dxa"/>
            <w:vAlign w:val="bottom"/>
          </w:tcPr>
          <w:p>
            <w:pPr>
              <w:jc w:val="right"/>
              <w:ind w:right="87"/>
              <w:spacing w:after="0"/>
              <w:rPr>
                <w:sz w:val="20"/>
                <w:szCs w:val="20"/>
                <w:color w:val="auto"/>
              </w:rPr>
            </w:pPr>
            <w:r>
              <w:rPr>
                <w:rFonts w:ascii="Arial" w:cs="Arial" w:eastAsia="Arial" w:hAnsi="Arial"/>
                <w:sz w:val="11"/>
                <w:szCs w:val="11"/>
                <w:color w:val="auto"/>
              </w:rPr>
              <w:t>2</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ind w:right="107"/>
              <w:spacing w:after="0"/>
              <w:rPr>
                <w:sz w:val="20"/>
                <w:szCs w:val="20"/>
                <w:color w:val="auto"/>
              </w:rPr>
            </w:pPr>
            <w:r>
              <w:rPr>
                <w:rFonts w:ascii="Arial" w:cs="Arial" w:eastAsia="Arial" w:hAnsi="Arial"/>
                <w:sz w:val="11"/>
                <w:szCs w:val="11"/>
                <w:color w:val="auto"/>
              </w:rPr>
              <w:t>401,418</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ind w:right="87"/>
              <w:spacing w:after="0"/>
              <w:rPr>
                <w:sz w:val="20"/>
                <w:szCs w:val="20"/>
                <w:color w:val="auto"/>
              </w:rPr>
            </w:pPr>
            <w:r>
              <w:rPr>
                <w:rFonts w:ascii="Arial" w:cs="Arial" w:eastAsia="Arial" w:hAnsi="Arial"/>
                <w:sz w:val="11"/>
                <w:szCs w:val="11"/>
                <w:color w:val="auto"/>
              </w:rPr>
              <w:t>391,825</w:t>
            </w:r>
          </w:p>
        </w:tc>
        <w:tc>
          <w:tcPr>
            <w:tcW w:w="720" w:type="dxa"/>
            <w:vAlign w:val="bottom"/>
            <w:gridSpan w:val="2"/>
          </w:tcPr>
          <w:p>
            <w:pPr>
              <w:jc w:val="right"/>
              <w:ind w:right="87"/>
              <w:spacing w:after="0"/>
              <w:rPr>
                <w:sz w:val="20"/>
                <w:szCs w:val="20"/>
                <w:color w:val="auto"/>
              </w:rPr>
            </w:pPr>
            <w:r>
              <w:rPr>
                <w:rFonts w:ascii="Arial" w:cs="Arial" w:eastAsia="Arial" w:hAnsi="Arial"/>
                <w:sz w:val="11"/>
                <w:szCs w:val="11"/>
                <w:color w:val="auto"/>
              </w:rPr>
              <w:t>2</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300" w:type="dxa"/>
            <w:vAlign w:val="bottom"/>
            <w:gridSpan w:val="8"/>
          </w:tcPr>
          <w:p>
            <w:pPr>
              <w:spacing w:after="0"/>
              <w:rPr>
                <w:sz w:val="20"/>
                <w:szCs w:val="20"/>
                <w:color w:val="auto"/>
              </w:rPr>
            </w:pPr>
            <w:r>
              <w:rPr>
                <w:rFonts w:ascii="Arial" w:cs="Arial" w:eastAsia="Arial" w:hAnsi="Arial"/>
                <w:sz w:val="11"/>
                <w:szCs w:val="11"/>
                <w:color w:val="auto"/>
              </w:rPr>
              <w:t>Common stockholders’ equity</w:t>
            </w:r>
          </w:p>
        </w:tc>
        <w:tc>
          <w:tcPr>
            <w:tcW w:w="100" w:type="dxa"/>
            <w:vAlign w:val="bottom"/>
          </w:tcPr>
          <w:p>
            <w:pPr>
              <w:spacing w:after="0"/>
              <w:rPr>
                <w:sz w:val="13"/>
                <w:szCs w:val="13"/>
                <w:color w:val="auto"/>
              </w:rPr>
            </w:pPr>
          </w:p>
        </w:tc>
        <w:tc>
          <w:tcPr>
            <w:tcW w:w="640" w:type="dxa"/>
            <w:vAlign w:val="bottom"/>
          </w:tcPr>
          <w:p>
            <w:pPr>
              <w:jc w:val="right"/>
              <w:ind w:right="107"/>
              <w:spacing w:after="0"/>
              <w:rPr>
                <w:sz w:val="20"/>
                <w:szCs w:val="20"/>
                <w:color w:val="auto"/>
              </w:rPr>
            </w:pPr>
            <w:r>
              <w:rPr>
                <w:rFonts w:ascii="Arial" w:cs="Arial" w:eastAsia="Arial" w:hAnsi="Arial"/>
                <w:sz w:val="11"/>
                <w:szCs w:val="11"/>
                <w:color w:val="auto"/>
              </w:rPr>
              <w:t>324,708</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jc w:val="right"/>
              <w:ind w:right="87"/>
              <w:spacing w:after="0"/>
              <w:rPr>
                <w:sz w:val="20"/>
                <w:szCs w:val="20"/>
                <w:color w:val="auto"/>
              </w:rPr>
            </w:pPr>
            <w:r>
              <w:rPr>
                <w:rFonts w:ascii="Arial" w:cs="Arial" w:eastAsia="Arial" w:hAnsi="Arial"/>
                <w:sz w:val="11"/>
                <w:szCs w:val="11"/>
                <w:color w:val="auto"/>
              </w:rPr>
              <w:t>324,186</w:t>
            </w: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jc w:val="right"/>
              <w:ind w:right="87"/>
              <w:spacing w:after="0"/>
              <w:rPr>
                <w:sz w:val="20"/>
                <w:szCs w:val="20"/>
                <w:color w:val="auto"/>
              </w:rPr>
            </w:pPr>
            <w:r>
              <w:rPr>
                <w:rFonts w:ascii="Arial" w:cs="Arial" w:eastAsia="Arial" w:hAnsi="Arial"/>
                <w:sz w:val="11"/>
                <w:szCs w:val="11"/>
                <w:color w:val="auto"/>
              </w:rPr>
              <w:t>316,652</w:t>
            </w: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jc w:val="right"/>
              <w:ind w:right="107"/>
              <w:spacing w:after="0"/>
              <w:rPr>
                <w:sz w:val="20"/>
                <w:szCs w:val="20"/>
                <w:color w:val="auto"/>
              </w:rPr>
            </w:pPr>
            <w:r>
              <w:rPr>
                <w:rFonts w:ascii="Arial" w:cs="Arial" w:eastAsia="Arial" w:hAnsi="Arial"/>
                <w:sz w:val="11"/>
                <w:szCs w:val="11"/>
                <w:color w:val="auto"/>
              </w:rPr>
              <w:t>306,737</w:t>
            </w: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jc w:val="right"/>
              <w:ind w:right="107"/>
              <w:spacing w:after="0"/>
              <w:rPr>
                <w:sz w:val="20"/>
                <w:szCs w:val="20"/>
                <w:color w:val="auto"/>
              </w:rPr>
            </w:pPr>
            <w:r>
              <w:rPr>
                <w:rFonts w:ascii="Arial" w:cs="Arial" w:eastAsia="Arial" w:hAnsi="Arial"/>
                <w:sz w:val="11"/>
                <w:szCs w:val="11"/>
                <w:color w:val="auto"/>
              </w:rPr>
              <w:t>300,474</w:t>
            </w:r>
          </w:p>
        </w:tc>
        <w:tc>
          <w:tcPr>
            <w:tcW w:w="280" w:type="dxa"/>
            <w:vAlign w:val="bottom"/>
          </w:tcPr>
          <w:p>
            <w:pPr>
              <w:spacing w:after="0"/>
              <w:rPr>
                <w:sz w:val="13"/>
                <w:szCs w:val="13"/>
                <w:color w:val="auto"/>
              </w:rPr>
            </w:pPr>
          </w:p>
        </w:tc>
        <w:tc>
          <w:tcPr>
            <w:tcW w:w="720" w:type="dxa"/>
            <w:vAlign w:val="bottom"/>
            <w:gridSpan w:val="2"/>
          </w:tcPr>
          <w:p>
            <w:pPr>
              <w:jc w:val="right"/>
              <w:ind w:right="440"/>
              <w:spacing w:after="0"/>
              <w:rPr>
                <w:sz w:val="20"/>
                <w:szCs w:val="20"/>
                <w:color w:val="auto"/>
              </w:rPr>
            </w:pPr>
            <w:r>
              <w:rPr>
                <w:rFonts w:ascii="Arial" w:cs="Arial" w:eastAsia="Arial" w:hAnsi="Arial"/>
                <w:sz w:val="11"/>
                <w:szCs w:val="11"/>
                <w:color w:val="auto"/>
              </w:rPr>
              <w:t>—</w:t>
            </w:r>
          </w:p>
        </w:tc>
        <w:tc>
          <w:tcPr>
            <w:tcW w:w="420" w:type="dxa"/>
            <w:vAlign w:val="bottom"/>
          </w:tcPr>
          <w:p>
            <w:pPr>
              <w:jc w:val="right"/>
              <w:ind w:right="87"/>
              <w:spacing w:after="0"/>
              <w:rPr>
                <w:sz w:val="20"/>
                <w:szCs w:val="20"/>
                <w:color w:val="auto"/>
              </w:rPr>
            </w:pPr>
            <w:r>
              <w:rPr>
                <w:rFonts w:ascii="Arial" w:cs="Arial" w:eastAsia="Arial" w:hAnsi="Arial"/>
                <w:sz w:val="11"/>
                <w:szCs w:val="11"/>
                <w:color w:val="auto"/>
              </w:rPr>
              <w:t>8</w:t>
            </w: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jc w:val="right"/>
              <w:ind w:right="107"/>
              <w:spacing w:after="0"/>
              <w:rPr>
                <w:sz w:val="20"/>
                <w:szCs w:val="20"/>
                <w:color w:val="auto"/>
              </w:rPr>
            </w:pPr>
            <w:r>
              <w:rPr>
                <w:rFonts w:ascii="Arial" w:cs="Arial" w:eastAsia="Arial" w:hAnsi="Arial"/>
                <w:sz w:val="11"/>
                <w:szCs w:val="11"/>
                <w:color w:val="auto"/>
              </w:rPr>
              <w:t>324,708</w:t>
            </w: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jc w:val="right"/>
              <w:ind w:right="87"/>
              <w:spacing w:after="0"/>
              <w:rPr>
                <w:sz w:val="20"/>
                <w:szCs w:val="20"/>
                <w:color w:val="auto"/>
              </w:rPr>
            </w:pPr>
            <w:r>
              <w:rPr>
                <w:rFonts w:ascii="Arial" w:cs="Arial" w:eastAsia="Arial" w:hAnsi="Arial"/>
                <w:sz w:val="11"/>
                <w:szCs w:val="11"/>
                <w:color w:val="auto"/>
              </w:rPr>
              <w:t>300,474</w:t>
            </w:r>
          </w:p>
        </w:tc>
        <w:tc>
          <w:tcPr>
            <w:tcW w:w="720" w:type="dxa"/>
            <w:vAlign w:val="bottom"/>
            <w:gridSpan w:val="2"/>
          </w:tcPr>
          <w:p>
            <w:pPr>
              <w:jc w:val="right"/>
              <w:ind w:right="87"/>
              <w:spacing w:after="0"/>
              <w:rPr>
                <w:sz w:val="20"/>
                <w:szCs w:val="20"/>
                <w:color w:val="auto"/>
              </w:rPr>
            </w:pPr>
            <w:r>
              <w:rPr>
                <w:rFonts w:ascii="Arial" w:cs="Arial" w:eastAsia="Arial" w:hAnsi="Arial"/>
                <w:sz w:val="11"/>
                <w:szCs w:val="11"/>
                <w:color w:val="auto"/>
              </w:rPr>
              <w:t>8</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300" w:type="dxa"/>
            <w:vAlign w:val="bottom"/>
            <w:gridSpan w:val="8"/>
          </w:tcPr>
          <w:p>
            <w:pPr>
              <w:spacing w:after="0"/>
              <w:rPr>
                <w:sz w:val="20"/>
                <w:szCs w:val="20"/>
                <w:color w:val="auto"/>
              </w:rPr>
            </w:pPr>
            <w:r>
              <w:rPr>
                <w:rFonts w:ascii="Arial" w:cs="Arial" w:eastAsia="Arial" w:hAnsi="Arial"/>
                <w:sz w:val="11"/>
                <w:szCs w:val="11"/>
                <w:color w:val="auto"/>
              </w:rPr>
              <w:t>Total stockholders’ equity</w:t>
            </w:r>
          </w:p>
        </w:tc>
        <w:tc>
          <w:tcPr>
            <w:tcW w:w="100" w:type="dxa"/>
            <w:vAlign w:val="bottom"/>
          </w:tcPr>
          <w:p>
            <w:pPr>
              <w:spacing w:after="0"/>
              <w:rPr>
                <w:sz w:val="13"/>
                <w:szCs w:val="13"/>
                <w:color w:val="auto"/>
              </w:rPr>
            </w:pPr>
          </w:p>
        </w:tc>
        <w:tc>
          <w:tcPr>
            <w:tcW w:w="640" w:type="dxa"/>
            <w:vAlign w:val="bottom"/>
          </w:tcPr>
          <w:p>
            <w:pPr>
              <w:jc w:val="right"/>
              <w:ind w:right="107"/>
              <w:spacing w:after="0"/>
              <w:rPr>
                <w:sz w:val="20"/>
                <w:szCs w:val="20"/>
                <w:color w:val="auto"/>
              </w:rPr>
            </w:pPr>
            <w:r>
              <w:rPr>
                <w:rFonts w:ascii="Arial" w:cs="Arial" w:eastAsia="Arial" w:hAnsi="Arial"/>
                <w:sz w:val="11"/>
                <w:szCs w:val="11"/>
                <w:color w:val="auto"/>
              </w:rPr>
              <w:t>344,758</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jc w:val="right"/>
              <w:ind w:right="87"/>
              <w:spacing w:after="0"/>
              <w:rPr>
                <w:sz w:val="20"/>
                <w:szCs w:val="20"/>
                <w:color w:val="auto"/>
              </w:rPr>
            </w:pPr>
            <w:r>
              <w:rPr>
                <w:rFonts w:ascii="Arial" w:cs="Arial" w:eastAsia="Arial" w:hAnsi="Arial"/>
                <w:sz w:val="11"/>
                <w:szCs w:val="11"/>
                <w:color w:val="auto"/>
              </w:rPr>
              <w:t>345,836</w:t>
            </w: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jc w:val="right"/>
              <w:ind w:right="87"/>
              <w:spacing w:after="0"/>
              <w:rPr>
                <w:sz w:val="20"/>
                <w:szCs w:val="20"/>
                <w:color w:val="auto"/>
              </w:rPr>
            </w:pPr>
            <w:r>
              <w:rPr>
                <w:rFonts w:ascii="Arial" w:cs="Arial" w:eastAsia="Arial" w:hAnsi="Arial"/>
                <w:sz w:val="11"/>
                <w:szCs w:val="11"/>
                <w:color w:val="auto"/>
              </w:rPr>
              <w:t>340,552</w:t>
            </w: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jc w:val="right"/>
              <w:ind w:right="107"/>
              <w:spacing w:after="0"/>
              <w:rPr>
                <w:sz w:val="20"/>
                <w:szCs w:val="20"/>
                <w:color w:val="auto"/>
              </w:rPr>
            </w:pPr>
            <w:r>
              <w:rPr>
                <w:rFonts w:ascii="Arial" w:cs="Arial" w:eastAsia="Arial" w:hAnsi="Arial"/>
                <w:sz w:val="11"/>
                <w:szCs w:val="11"/>
                <w:color w:val="auto"/>
              </w:rPr>
              <w:t>336,637</w:t>
            </w: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jc w:val="right"/>
              <w:ind w:right="107"/>
              <w:spacing w:after="0"/>
              <w:rPr>
                <w:sz w:val="20"/>
                <w:szCs w:val="20"/>
                <w:color w:val="auto"/>
              </w:rPr>
            </w:pPr>
            <w:r>
              <w:rPr>
                <w:rFonts w:ascii="Arial" w:cs="Arial" w:eastAsia="Arial" w:hAnsi="Arial"/>
                <w:sz w:val="11"/>
                <w:szCs w:val="11"/>
                <w:color w:val="auto"/>
              </w:rPr>
              <w:t>327,878</w:t>
            </w:r>
          </w:p>
        </w:tc>
        <w:tc>
          <w:tcPr>
            <w:tcW w:w="280" w:type="dxa"/>
            <w:vAlign w:val="bottom"/>
          </w:tcPr>
          <w:p>
            <w:pPr>
              <w:spacing w:after="0"/>
              <w:rPr>
                <w:sz w:val="13"/>
                <w:szCs w:val="13"/>
                <w:color w:val="auto"/>
              </w:rPr>
            </w:pPr>
          </w:p>
        </w:tc>
        <w:tc>
          <w:tcPr>
            <w:tcW w:w="720" w:type="dxa"/>
            <w:vAlign w:val="bottom"/>
            <w:gridSpan w:val="2"/>
          </w:tcPr>
          <w:p>
            <w:pPr>
              <w:jc w:val="right"/>
              <w:ind w:right="440"/>
              <w:spacing w:after="0"/>
              <w:rPr>
                <w:sz w:val="20"/>
                <w:szCs w:val="20"/>
                <w:color w:val="auto"/>
              </w:rPr>
            </w:pPr>
            <w:r>
              <w:rPr>
                <w:rFonts w:ascii="Arial" w:cs="Arial" w:eastAsia="Arial" w:hAnsi="Arial"/>
                <w:sz w:val="11"/>
                <w:szCs w:val="11"/>
                <w:color w:val="auto"/>
              </w:rPr>
              <w:t>—</w:t>
            </w:r>
          </w:p>
        </w:tc>
        <w:tc>
          <w:tcPr>
            <w:tcW w:w="420" w:type="dxa"/>
            <w:vAlign w:val="bottom"/>
          </w:tcPr>
          <w:p>
            <w:pPr>
              <w:jc w:val="right"/>
              <w:ind w:right="87"/>
              <w:spacing w:after="0"/>
              <w:rPr>
                <w:sz w:val="20"/>
                <w:szCs w:val="20"/>
                <w:color w:val="auto"/>
              </w:rPr>
            </w:pPr>
            <w:r>
              <w:rPr>
                <w:rFonts w:ascii="Arial" w:cs="Arial" w:eastAsia="Arial" w:hAnsi="Arial"/>
                <w:sz w:val="11"/>
                <w:szCs w:val="11"/>
                <w:color w:val="auto"/>
              </w:rPr>
              <w:t>5</w:t>
            </w: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jc w:val="right"/>
              <w:ind w:right="107"/>
              <w:spacing w:after="0"/>
              <w:rPr>
                <w:sz w:val="20"/>
                <w:szCs w:val="20"/>
                <w:color w:val="auto"/>
              </w:rPr>
            </w:pPr>
            <w:r>
              <w:rPr>
                <w:rFonts w:ascii="Arial" w:cs="Arial" w:eastAsia="Arial" w:hAnsi="Arial"/>
                <w:sz w:val="11"/>
                <w:szCs w:val="11"/>
                <w:color w:val="auto"/>
              </w:rPr>
              <w:t>344,758</w:t>
            </w: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jc w:val="right"/>
              <w:ind w:right="87"/>
              <w:spacing w:after="0"/>
              <w:rPr>
                <w:sz w:val="20"/>
                <w:szCs w:val="20"/>
                <w:color w:val="auto"/>
              </w:rPr>
            </w:pPr>
            <w:r>
              <w:rPr>
                <w:rFonts w:ascii="Arial" w:cs="Arial" w:eastAsia="Arial" w:hAnsi="Arial"/>
                <w:sz w:val="11"/>
                <w:szCs w:val="11"/>
                <w:color w:val="auto"/>
              </w:rPr>
              <w:t>327,878</w:t>
            </w:r>
          </w:p>
        </w:tc>
        <w:tc>
          <w:tcPr>
            <w:tcW w:w="720" w:type="dxa"/>
            <w:vAlign w:val="bottom"/>
            <w:gridSpan w:val="2"/>
          </w:tcPr>
          <w:p>
            <w:pPr>
              <w:jc w:val="right"/>
              <w:ind w:right="87"/>
              <w:spacing w:after="0"/>
              <w:rPr>
                <w:sz w:val="20"/>
                <w:szCs w:val="20"/>
                <w:color w:val="auto"/>
              </w:rPr>
            </w:pPr>
            <w:r>
              <w:rPr>
                <w:rFonts w:ascii="Arial" w:cs="Arial" w:eastAsia="Arial" w:hAnsi="Arial"/>
                <w:sz w:val="11"/>
                <w:szCs w:val="11"/>
                <w:color w:val="auto"/>
              </w:rPr>
              <w:t>5</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2300" w:type="dxa"/>
            <w:vAlign w:val="bottom"/>
            <w:gridSpan w:val="8"/>
          </w:tcPr>
          <w:p>
            <w:pPr>
              <w:spacing w:after="0"/>
              <w:rPr>
                <w:sz w:val="20"/>
                <w:szCs w:val="20"/>
                <w:color w:val="auto"/>
              </w:rPr>
            </w:pPr>
            <w:r>
              <w:rPr>
                <w:rFonts w:ascii="Arial" w:cs="Arial" w:eastAsia="Arial" w:hAnsi="Arial"/>
                <w:sz w:val="11"/>
                <w:szCs w:val="11"/>
                <w:color w:val="auto"/>
              </w:rPr>
              <w:t>Loans-to-deposits ratio</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56 %</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1"/>
                <w:szCs w:val="11"/>
                <w:color w:val="auto"/>
              </w:rPr>
              <w:t>55 %</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55 %</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54 %</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55 %</w:t>
            </w:r>
          </w:p>
        </w:tc>
        <w:tc>
          <w:tcPr>
            <w:tcW w:w="2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1"/>
                <w:szCs w:val="11"/>
                <w:color w:val="auto"/>
              </w:rPr>
              <w:t>56 %</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55 %</w:t>
            </w:r>
          </w:p>
        </w:tc>
        <w:tc>
          <w:tcPr>
            <w:tcW w:w="2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00" w:type="dxa"/>
            <w:vAlign w:val="bottom"/>
            <w:gridSpan w:val="8"/>
          </w:tcPr>
          <w:p>
            <w:pPr>
              <w:spacing w:after="0"/>
              <w:rPr>
                <w:sz w:val="20"/>
                <w:szCs w:val="20"/>
                <w:color w:val="auto"/>
              </w:rPr>
            </w:pPr>
            <w:r>
              <w:rPr>
                <w:rFonts w:ascii="Arial" w:cs="Arial" w:eastAsia="Arial" w:hAnsi="Arial"/>
                <w:sz w:val="11"/>
                <w:szCs w:val="11"/>
                <w:b w:val="1"/>
                <w:bCs w:val="1"/>
                <w:color w:val="auto"/>
              </w:rPr>
              <w:t>Employees</w:t>
            </w:r>
          </w:p>
        </w:tc>
        <w:tc>
          <w:tcPr>
            <w:tcW w:w="100" w:type="dxa"/>
            <w:vAlign w:val="bottom"/>
          </w:tcPr>
          <w:p>
            <w:pPr>
              <w:spacing w:after="0"/>
              <w:rPr>
                <w:sz w:val="18"/>
                <w:szCs w:val="18"/>
                <w:color w:val="auto"/>
              </w:rPr>
            </w:pPr>
          </w:p>
        </w:tc>
        <w:tc>
          <w:tcPr>
            <w:tcW w:w="640" w:type="dxa"/>
            <w:vAlign w:val="bottom"/>
          </w:tcPr>
          <w:p>
            <w:pPr>
              <w:jc w:val="right"/>
              <w:ind w:right="107"/>
              <w:spacing w:after="0"/>
              <w:rPr>
                <w:sz w:val="20"/>
                <w:szCs w:val="20"/>
                <w:color w:val="auto"/>
              </w:rPr>
            </w:pPr>
            <w:r>
              <w:rPr>
                <w:rFonts w:ascii="Arial" w:cs="Arial" w:eastAsia="Arial" w:hAnsi="Arial"/>
                <w:sz w:val="11"/>
                <w:szCs w:val="11"/>
                <w:color w:val="auto"/>
              </w:rPr>
              <w:t>317,233</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ind w:right="87"/>
              <w:spacing w:after="0"/>
              <w:rPr>
                <w:sz w:val="20"/>
                <w:szCs w:val="20"/>
                <w:color w:val="auto"/>
              </w:rPr>
            </w:pPr>
            <w:r>
              <w:rPr>
                <w:rFonts w:ascii="Arial" w:cs="Arial" w:eastAsia="Arial" w:hAnsi="Arial"/>
                <w:sz w:val="11"/>
                <w:szCs w:val="11"/>
                <w:color w:val="auto"/>
              </w:rPr>
              <w:t>316,043</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jc w:val="right"/>
              <w:ind w:right="87"/>
              <w:spacing w:after="0"/>
              <w:rPr>
                <w:sz w:val="20"/>
                <w:szCs w:val="20"/>
                <w:color w:val="auto"/>
              </w:rPr>
            </w:pPr>
            <w:r>
              <w:rPr>
                <w:rFonts w:ascii="Arial" w:cs="Arial" w:eastAsia="Arial" w:hAnsi="Arial"/>
                <w:sz w:val="11"/>
                <w:szCs w:val="11"/>
                <w:color w:val="auto"/>
              </w:rPr>
              <w:t>313,206</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ind w:right="107"/>
              <w:spacing w:after="0"/>
              <w:rPr>
                <w:sz w:val="20"/>
                <w:szCs w:val="20"/>
                <w:color w:val="auto"/>
              </w:rPr>
            </w:pPr>
            <w:r>
              <w:rPr>
                <w:rFonts w:ascii="Arial" w:cs="Arial" w:eastAsia="Arial" w:hAnsi="Arial"/>
                <w:sz w:val="11"/>
                <w:szCs w:val="11"/>
                <w:color w:val="auto"/>
              </w:rPr>
              <w:t>311,921</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ind w:right="107"/>
              <w:spacing w:after="0"/>
              <w:rPr>
                <w:sz w:val="20"/>
                <w:szCs w:val="20"/>
                <w:color w:val="auto"/>
              </w:rPr>
            </w:pPr>
            <w:r>
              <w:rPr>
                <w:rFonts w:ascii="Arial" w:cs="Arial" w:eastAsia="Arial" w:hAnsi="Arial"/>
                <w:sz w:val="11"/>
                <w:szCs w:val="11"/>
                <w:color w:val="auto"/>
              </w:rPr>
              <w:t>309,926</w:t>
            </w:r>
          </w:p>
        </w:tc>
        <w:tc>
          <w:tcPr>
            <w:tcW w:w="280" w:type="dxa"/>
            <w:vAlign w:val="bottom"/>
          </w:tcPr>
          <w:p>
            <w:pPr>
              <w:spacing w:after="0"/>
              <w:rPr>
                <w:sz w:val="18"/>
                <w:szCs w:val="18"/>
                <w:color w:val="auto"/>
              </w:rPr>
            </w:pPr>
          </w:p>
        </w:tc>
        <w:tc>
          <w:tcPr>
            <w:tcW w:w="720" w:type="dxa"/>
            <w:vAlign w:val="bottom"/>
            <w:gridSpan w:val="2"/>
          </w:tcPr>
          <w:p>
            <w:pPr>
              <w:jc w:val="right"/>
              <w:ind w:right="440"/>
              <w:spacing w:after="0"/>
              <w:rPr>
                <w:sz w:val="20"/>
                <w:szCs w:val="20"/>
                <w:color w:val="auto"/>
              </w:rPr>
            </w:pPr>
            <w:r>
              <w:rPr>
                <w:rFonts w:ascii="Arial" w:cs="Arial" w:eastAsia="Arial" w:hAnsi="Arial"/>
                <w:sz w:val="11"/>
                <w:szCs w:val="11"/>
                <w:color w:val="auto"/>
              </w:rPr>
              <w:t>—</w:t>
            </w:r>
          </w:p>
        </w:tc>
        <w:tc>
          <w:tcPr>
            <w:tcW w:w="420" w:type="dxa"/>
            <w:vAlign w:val="bottom"/>
          </w:tcPr>
          <w:p>
            <w:pPr>
              <w:jc w:val="right"/>
              <w:ind w:right="87"/>
              <w:spacing w:after="0"/>
              <w:rPr>
                <w:sz w:val="20"/>
                <w:szCs w:val="20"/>
                <w:color w:val="auto"/>
              </w:rPr>
            </w:pPr>
            <w:r>
              <w:rPr>
                <w:rFonts w:ascii="Arial" w:cs="Arial" w:eastAsia="Arial" w:hAnsi="Arial"/>
                <w:sz w:val="11"/>
                <w:szCs w:val="11"/>
                <w:color w:val="auto"/>
              </w:rPr>
              <w:t>2</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ind w:right="107"/>
              <w:spacing w:after="0"/>
              <w:rPr>
                <w:sz w:val="20"/>
                <w:szCs w:val="20"/>
                <w:color w:val="auto"/>
              </w:rPr>
            </w:pPr>
            <w:r>
              <w:rPr>
                <w:rFonts w:ascii="Arial" w:cs="Arial" w:eastAsia="Arial" w:hAnsi="Arial"/>
                <w:sz w:val="11"/>
                <w:szCs w:val="11"/>
                <w:color w:val="auto"/>
              </w:rPr>
              <w:t>317,233</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ind w:right="87"/>
              <w:spacing w:after="0"/>
              <w:rPr>
                <w:sz w:val="20"/>
                <w:szCs w:val="20"/>
                <w:color w:val="auto"/>
              </w:rPr>
            </w:pPr>
            <w:r>
              <w:rPr>
                <w:rFonts w:ascii="Arial" w:cs="Arial" w:eastAsia="Arial" w:hAnsi="Arial"/>
                <w:sz w:val="11"/>
                <w:szCs w:val="11"/>
                <w:color w:val="auto"/>
              </w:rPr>
              <w:t>309,926</w:t>
            </w:r>
          </w:p>
        </w:tc>
        <w:tc>
          <w:tcPr>
            <w:tcW w:w="720" w:type="dxa"/>
            <w:vAlign w:val="bottom"/>
            <w:gridSpan w:val="2"/>
          </w:tcPr>
          <w:p>
            <w:pPr>
              <w:jc w:val="right"/>
              <w:ind w:right="87"/>
              <w:spacing w:after="0"/>
              <w:rPr>
                <w:sz w:val="20"/>
                <w:szCs w:val="20"/>
                <w:color w:val="auto"/>
              </w:rPr>
            </w:pPr>
            <w:r>
              <w:rPr>
                <w:rFonts w:ascii="Arial" w:cs="Arial" w:eastAsia="Arial" w:hAnsi="Arial"/>
                <w:sz w:val="11"/>
                <w:szCs w:val="11"/>
                <w:color w:val="auto"/>
              </w:rPr>
              <w:t>2</w:t>
            </w: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2300" w:type="dxa"/>
            <w:vAlign w:val="bottom"/>
            <w:gridSpan w:val="8"/>
          </w:tcPr>
          <w:p>
            <w:pPr>
              <w:spacing w:after="0"/>
              <w:rPr>
                <w:sz w:val="20"/>
                <w:szCs w:val="20"/>
                <w:color w:val="auto"/>
              </w:rPr>
            </w:pPr>
            <w:r>
              <w:rPr>
                <w:rFonts w:ascii="Arial" w:cs="Arial" w:eastAsia="Arial" w:hAnsi="Arial"/>
                <w:sz w:val="11"/>
                <w:szCs w:val="11"/>
                <w:b w:val="1"/>
                <w:bCs w:val="1"/>
                <w:color w:val="auto"/>
              </w:rPr>
              <w:t>95% CONFIDENCE LEVEL - TOTAL VaR</w:t>
            </w: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980" w:type="dxa"/>
            <w:vAlign w:val="bottom"/>
            <w:tcBorders>
              <w:top w:val="single" w:sz="8" w:color="auto"/>
            </w:tcBorders>
            <w:gridSpan w:val="5"/>
          </w:tcPr>
          <w:p>
            <w:pPr>
              <w:spacing w:after="0"/>
              <w:rPr>
                <w:sz w:val="20"/>
                <w:szCs w:val="20"/>
                <w:color w:val="auto"/>
              </w:rPr>
            </w:pPr>
            <w:r>
              <w:rPr>
                <w:rFonts w:ascii="Arial" w:cs="Arial" w:eastAsia="Arial" w:hAnsi="Arial"/>
                <w:sz w:val="11"/>
                <w:szCs w:val="11"/>
                <w:color w:val="auto"/>
              </w:rPr>
              <w:t>Average VaR (a)</w:t>
            </w:r>
          </w:p>
        </w:tc>
        <w:tc>
          <w:tcPr>
            <w:tcW w:w="320" w:type="dxa"/>
            <w:vAlign w:val="bottom"/>
            <w:gridSpan w:val="3"/>
          </w:tcPr>
          <w:p>
            <w:pPr>
              <w:spacing w:after="0"/>
              <w:rPr>
                <w:sz w:val="13"/>
                <w:szCs w:val="13"/>
                <w:color w:val="auto"/>
              </w:rPr>
            </w:pP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640" w:type="dxa"/>
            <w:vAlign w:val="bottom"/>
          </w:tcPr>
          <w:p>
            <w:pPr>
              <w:jc w:val="right"/>
              <w:ind w:right="107"/>
              <w:spacing w:after="0"/>
              <w:rPr>
                <w:sz w:val="20"/>
                <w:szCs w:val="20"/>
                <w:color w:val="auto"/>
              </w:rPr>
            </w:pPr>
            <w:r>
              <w:rPr>
                <w:rFonts w:ascii="Arial" w:cs="Arial" w:eastAsia="Arial" w:hAnsi="Arial"/>
                <w:sz w:val="11"/>
                <w:szCs w:val="11"/>
                <w:color w:val="auto"/>
              </w:rPr>
              <w:t>40</w:t>
            </w:r>
          </w:p>
        </w:tc>
        <w:tc>
          <w:tcPr>
            <w:tcW w:w="22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620" w:type="dxa"/>
            <w:vAlign w:val="bottom"/>
          </w:tcPr>
          <w:p>
            <w:pPr>
              <w:jc w:val="right"/>
              <w:ind w:right="87"/>
              <w:spacing w:after="0"/>
              <w:rPr>
                <w:sz w:val="20"/>
                <w:szCs w:val="20"/>
                <w:color w:val="auto"/>
              </w:rPr>
            </w:pPr>
            <w:r>
              <w:rPr>
                <w:rFonts w:ascii="Arial" w:cs="Arial" w:eastAsia="Arial" w:hAnsi="Arial"/>
                <w:sz w:val="11"/>
                <w:szCs w:val="11"/>
                <w:color w:val="auto"/>
              </w:rPr>
              <w:t>45</w:t>
            </w:r>
          </w:p>
        </w:tc>
        <w:tc>
          <w:tcPr>
            <w:tcW w:w="200" w:type="dxa"/>
            <w:vAlign w:val="bottom"/>
          </w:tcPr>
          <w:p>
            <w:pPr>
              <w:spacing w:after="0"/>
              <w:rPr>
                <w:sz w:val="13"/>
                <w:szCs w:val="13"/>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40" w:type="dxa"/>
            <w:vAlign w:val="bottom"/>
          </w:tcPr>
          <w:p>
            <w:pPr>
              <w:jc w:val="right"/>
              <w:ind w:right="87"/>
              <w:spacing w:after="0"/>
              <w:rPr>
                <w:sz w:val="20"/>
                <w:szCs w:val="20"/>
                <w:color w:val="auto"/>
              </w:rPr>
            </w:pPr>
            <w:r>
              <w:rPr>
                <w:rFonts w:ascii="Arial" w:cs="Arial" w:eastAsia="Arial" w:hAnsi="Arial"/>
                <w:sz w:val="11"/>
                <w:szCs w:val="11"/>
                <w:color w:val="auto"/>
              </w:rPr>
              <w:t>56</w:t>
            </w:r>
          </w:p>
        </w:tc>
        <w:tc>
          <w:tcPr>
            <w:tcW w:w="18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640" w:type="dxa"/>
            <w:vAlign w:val="bottom"/>
          </w:tcPr>
          <w:p>
            <w:pPr>
              <w:jc w:val="right"/>
              <w:ind w:right="107"/>
              <w:spacing w:after="0"/>
              <w:rPr>
                <w:sz w:val="20"/>
                <w:szCs w:val="20"/>
                <w:color w:val="auto"/>
              </w:rPr>
            </w:pPr>
            <w:r>
              <w:rPr>
                <w:rFonts w:ascii="Arial" w:cs="Arial" w:eastAsia="Arial" w:hAnsi="Arial"/>
                <w:sz w:val="11"/>
                <w:szCs w:val="11"/>
                <w:color w:val="auto"/>
              </w:rPr>
              <w:t>48</w:t>
            </w:r>
          </w:p>
        </w:tc>
        <w:tc>
          <w:tcPr>
            <w:tcW w:w="18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640" w:type="dxa"/>
            <w:vAlign w:val="bottom"/>
          </w:tcPr>
          <w:p>
            <w:pPr>
              <w:jc w:val="right"/>
              <w:ind w:right="107"/>
              <w:spacing w:after="0"/>
              <w:rPr>
                <w:sz w:val="20"/>
                <w:szCs w:val="20"/>
                <w:color w:val="auto"/>
              </w:rPr>
            </w:pPr>
            <w:r>
              <w:rPr>
                <w:rFonts w:ascii="Arial" w:cs="Arial" w:eastAsia="Arial" w:hAnsi="Arial"/>
                <w:sz w:val="11"/>
                <w:szCs w:val="11"/>
                <w:color w:val="auto"/>
              </w:rPr>
              <w:t>35</w:t>
            </w:r>
          </w:p>
        </w:tc>
        <w:tc>
          <w:tcPr>
            <w:tcW w:w="700" w:type="dxa"/>
            <w:vAlign w:val="bottom"/>
            <w:gridSpan w:val="2"/>
          </w:tcPr>
          <w:p>
            <w:pPr>
              <w:jc w:val="right"/>
              <w:ind w:right="67"/>
              <w:spacing w:after="0"/>
              <w:rPr>
                <w:sz w:val="20"/>
                <w:szCs w:val="20"/>
                <w:color w:val="auto"/>
              </w:rPr>
            </w:pPr>
            <w:r>
              <w:rPr>
                <w:rFonts w:ascii="Arial" w:cs="Arial" w:eastAsia="Arial" w:hAnsi="Arial"/>
                <w:sz w:val="11"/>
                <w:szCs w:val="11"/>
                <w:color w:val="auto"/>
              </w:rPr>
              <w:t>(11)</w:t>
            </w:r>
          </w:p>
        </w:tc>
        <w:tc>
          <w:tcPr>
            <w:tcW w:w="300" w:type="dxa"/>
            <w:vAlign w:val="bottom"/>
          </w:tcPr>
          <w:p>
            <w:pPr>
              <w:spacing w:after="0"/>
              <w:rPr>
                <w:sz w:val="13"/>
                <w:szCs w:val="13"/>
                <w:color w:val="auto"/>
              </w:rPr>
            </w:pPr>
          </w:p>
        </w:tc>
        <w:tc>
          <w:tcPr>
            <w:tcW w:w="420" w:type="dxa"/>
            <w:vAlign w:val="bottom"/>
          </w:tcPr>
          <w:p>
            <w:pPr>
              <w:jc w:val="right"/>
              <w:ind w:right="87"/>
              <w:spacing w:after="0"/>
              <w:rPr>
                <w:sz w:val="20"/>
                <w:szCs w:val="20"/>
                <w:color w:val="auto"/>
              </w:rPr>
            </w:pPr>
            <w:r>
              <w:rPr>
                <w:rFonts w:ascii="Arial" w:cs="Arial" w:eastAsia="Arial" w:hAnsi="Arial"/>
                <w:sz w:val="11"/>
                <w:szCs w:val="11"/>
                <w:color w:val="auto"/>
              </w:rPr>
              <w:t>14</w:t>
            </w: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1740" w:type="dxa"/>
            <w:vAlign w:val="bottom"/>
            <w:tcBorders>
              <w:bottom w:val="single" w:sz="8" w:color="auto"/>
            </w:tcBorders>
            <w:gridSpan w:val="4"/>
          </w:tcPr>
          <w:p>
            <w:pPr>
              <w:spacing w:after="0"/>
              <w:rPr>
                <w:sz w:val="20"/>
                <w:szCs w:val="20"/>
                <w:color w:val="auto"/>
              </w:rPr>
            </w:pPr>
            <w:r>
              <w:rPr>
                <w:rFonts w:ascii="Arial" w:cs="Arial" w:eastAsia="Arial" w:hAnsi="Arial"/>
                <w:sz w:val="11"/>
                <w:szCs w:val="11"/>
                <w:b w:val="1"/>
                <w:bCs w:val="1"/>
                <w:color w:val="auto"/>
                <w:w w:val="95"/>
              </w:rPr>
              <w:t>Earnings-at-Risk (in billions) (b)(c)</w:t>
            </w:r>
          </w:p>
        </w:tc>
        <w:tc>
          <w:tcPr>
            <w:tcW w:w="560" w:type="dxa"/>
            <w:vAlign w:val="bottom"/>
            <w:gridSpan w:val="4"/>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2300" w:type="dxa"/>
            <w:vAlign w:val="bottom"/>
            <w:gridSpan w:val="8"/>
          </w:tcPr>
          <w:p>
            <w:pPr>
              <w:spacing w:after="0"/>
              <w:rPr>
                <w:sz w:val="20"/>
                <w:szCs w:val="20"/>
                <w:color w:val="auto"/>
              </w:rPr>
            </w:pPr>
            <w:r>
              <w:rPr>
                <w:rFonts w:ascii="Arial" w:cs="Arial" w:eastAsia="Arial" w:hAnsi="Arial"/>
                <w:sz w:val="11"/>
                <w:szCs w:val="11"/>
                <w:b w:val="1"/>
                <w:bCs w:val="1"/>
                <w:color w:val="auto"/>
              </w:rPr>
              <w:t>Parallel shift:</w:t>
            </w: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2300" w:type="dxa"/>
            <w:vAlign w:val="bottom"/>
            <w:gridSpan w:val="8"/>
          </w:tcPr>
          <w:p>
            <w:pPr>
              <w:ind w:left="120"/>
              <w:spacing w:after="0"/>
              <w:rPr>
                <w:sz w:val="20"/>
                <w:szCs w:val="20"/>
                <w:color w:val="auto"/>
              </w:rPr>
            </w:pPr>
            <w:r>
              <w:rPr>
                <w:rFonts w:ascii="Arial" w:cs="Arial" w:eastAsia="Arial" w:hAnsi="Arial"/>
                <w:sz w:val="11"/>
                <w:szCs w:val="11"/>
                <w:color w:val="auto"/>
              </w:rPr>
              <w:t>+100 bps shift in rates</w:t>
            </w: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640" w:type="dxa"/>
            <w:vAlign w:val="bottom"/>
          </w:tcPr>
          <w:p>
            <w:pPr>
              <w:jc w:val="right"/>
              <w:ind w:right="107"/>
              <w:spacing w:after="0"/>
              <w:rPr>
                <w:sz w:val="20"/>
                <w:szCs w:val="20"/>
                <w:color w:val="auto"/>
              </w:rPr>
            </w:pPr>
            <w:r>
              <w:rPr>
                <w:rFonts w:ascii="Arial" w:cs="Arial" w:eastAsia="Arial" w:hAnsi="Arial"/>
                <w:sz w:val="11"/>
                <w:szCs w:val="11"/>
                <w:color w:val="auto"/>
              </w:rPr>
              <w:t>2.2</w:t>
            </w:r>
          </w:p>
        </w:tc>
        <w:tc>
          <w:tcPr>
            <w:tcW w:w="220" w:type="dxa"/>
            <w:vAlign w:val="bottom"/>
          </w:tcPr>
          <w:p>
            <w:pPr>
              <w:ind w:left="20"/>
              <w:spacing w:after="0"/>
              <w:rPr>
                <w:sz w:val="20"/>
                <w:szCs w:val="20"/>
                <w:color w:val="auto"/>
              </w:rPr>
            </w:pPr>
            <w:r>
              <w:rPr>
                <w:rFonts w:ascii="Arial" w:cs="Arial" w:eastAsia="Arial" w:hAnsi="Arial"/>
                <w:sz w:val="11"/>
                <w:szCs w:val="11"/>
                <w:color w:val="auto"/>
              </w:rPr>
              <w:t>(f)</w:t>
            </w: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620" w:type="dxa"/>
            <w:vAlign w:val="bottom"/>
          </w:tcPr>
          <w:p>
            <w:pPr>
              <w:jc w:val="right"/>
              <w:ind w:right="87"/>
              <w:spacing w:after="0"/>
              <w:rPr>
                <w:sz w:val="20"/>
                <w:szCs w:val="20"/>
                <w:color w:val="auto"/>
              </w:rPr>
            </w:pPr>
            <w:r>
              <w:rPr>
                <w:rFonts w:ascii="Arial" w:cs="Arial" w:eastAsia="Arial" w:hAnsi="Arial"/>
                <w:sz w:val="11"/>
                <w:szCs w:val="11"/>
                <w:color w:val="auto"/>
              </w:rPr>
              <w:t>2.8</w:t>
            </w:r>
          </w:p>
        </w:tc>
        <w:tc>
          <w:tcPr>
            <w:tcW w:w="200" w:type="dxa"/>
            <w:vAlign w:val="bottom"/>
          </w:tcPr>
          <w:p>
            <w:pPr>
              <w:spacing w:after="0"/>
              <w:rPr>
                <w:sz w:val="13"/>
                <w:szCs w:val="13"/>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40" w:type="dxa"/>
            <w:vAlign w:val="bottom"/>
          </w:tcPr>
          <w:p>
            <w:pPr>
              <w:jc w:val="right"/>
              <w:ind w:right="87"/>
              <w:spacing w:after="0"/>
              <w:rPr>
                <w:sz w:val="20"/>
                <w:szCs w:val="20"/>
                <w:color w:val="auto"/>
              </w:rPr>
            </w:pPr>
            <w:r>
              <w:rPr>
                <w:rFonts w:ascii="Arial" w:cs="Arial" w:eastAsia="Arial" w:hAnsi="Arial"/>
                <w:sz w:val="11"/>
                <w:szCs w:val="11"/>
                <w:color w:val="auto"/>
              </w:rPr>
              <w:t>3.5</w:t>
            </w:r>
          </w:p>
        </w:tc>
        <w:tc>
          <w:tcPr>
            <w:tcW w:w="18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640" w:type="dxa"/>
            <w:vAlign w:val="bottom"/>
          </w:tcPr>
          <w:p>
            <w:pPr>
              <w:jc w:val="right"/>
              <w:ind w:right="107"/>
              <w:spacing w:after="0"/>
              <w:rPr>
                <w:sz w:val="20"/>
                <w:szCs w:val="20"/>
                <w:color w:val="auto"/>
              </w:rPr>
            </w:pPr>
            <w:r>
              <w:rPr>
                <w:rFonts w:ascii="Arial" w:cs="Arial" w:eastAsia="Arial" w:hAnsi="Arial"/>
                <w:sz w:val="11"/>
                <w:szCs w:val="11"/>
                <w:color w:val="auto"/>
              </w:rPr>
              <w:t>2.8</w:t>
            </w:r>
          </w:p>
        </w:tc>
        <w:tc>
          <w:tcPr>
            <w:tcW w:w="18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640" w:type="dxa"/>
            <w:vAlign w:val="bottom"/>
          </w:tcPr>
          <w:p>
            <w:pPr>
              <w:jc w:val="right"/>
              <w:ind w:right="107"/>
              <w:spacing w:after="0"/>
              <w:rPr>
                <w:sz w:val="20"/>
                <w:szCs w:val="20"/>
                <w:color w:val="auto"/>
              </w:rPr>
            </w:pPr>
            <w:r>
              <w:rPr>
                <w:rFonts w:ascii="Arial" w:cs="Arial" w:eastAsia="Arial" w:hAnsi="Arial"/>
                <w:sz w:val="11"/>
                <w:szCs w:val="11"/>
                <w:color w:val="auto"/>
              </w:rPr>
              <w:t>3.1</w:t>
            </w:r>
          </w:p>
        </w:tc>
        <w:tc>
          <w:tcPr>
            <w:tcW w:w="700" w:type="dxa"/>
            <w:vAlign w:val="bottom"/>
            <w:gridSpan w:val="2"/>
          </w:tcPr>
          <w:p>
            <w:pPr>
              <w:jc w:val="right"/>
              <w:ind w:right="67"/>
              <w:spacing w:after="0"/>
              <w:rPr>
                <w:sz w:val="20"/>
                <w:szCs w:val="20"/>
                <w:color w:val="auto"/>
              </w:rPr>
            </w:pPr>
            <w:r>
              <w:rPr>
                <w:rFonts w:ascii="Arial" w:cs="Arial" w:eastAsia="Arial" w:hAnsi="Arial"/>
                <w:sz w:val="11"/>
                <w:szCs w:val="11"/>
                <w:color w:val="auto"/>
              </w:rPr>
              <w:t>(21)</w:t>
            </w:r>
          </w:p>
        </w:tc>
        <w:tc>
          <w:tcPr>
            <w:tcW w:w="300" w:type="dxa"/>
            <w:vAlign w:val="bottom"/>
          </w:tcPr>
          <w:p>
            <w:pPr>
              <w:spacing w:after="0"/>
              <w:rPr>
                <w:sz w:val="13"/>
                <w:szCs w:val="13"/>
                <w:color w:val="auto"/>
              </w:rPr>
            </w:pPr>
          </w:p>
        </w:tc>
        <w:tc>
          <w:tcPr>
            <w:tcW w:w="420" w:type="dxa"/>
            <w:vAlign w:val="bottom"/>
          </w:tcPr>
          <w:p>
            <w:pPr>
              <w:jc w:val="right"/>
              <w:ind w:right="67"/>
              <w:spacing w:after="0"/>
              <w:rPr>
                <w:sz w:val="20"/>
                <w:szCs w:val="20"/>
                <w:color w:val="auto"/>
              </w:rPr>
            </w:pPr>
            <w:r>
              <w:rPr>
                <w:rFonts w:ascii="Arial" w:cs="Arial" w:eastAsia="Arial" w:hAnsi="Arial"/>
                <w:sz w:val="11"/>
                <w:szCs w:val="11"/>
                <w:color w:val="auto"/>
              </w:rPr>
              <w:t>(29)</w:t>
            </w: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300" w:type="dxa"/>
            <w:vAlign w:val="bottom"/>
            <w:gridSpan w:val="8"/>
          </w:tcPr>
          <w:p>
            <w:pPr>
              <w:ind w:left="120"/>
              <w:spacing w:after="0"/>
              <w:rPr>
                <w:sz w:val="20"/>
                <w:szCs w:val="20"/>
                <w:color w:val="auto"/>
              </w:rPr>
            </w:pPr>
            <w:r>
              <w:rPr>
                <w:rFonts w:ascii="Arial" w:cs="Arial" w:eastAsia="Arial" w:hAnsi="Arial"/>
                <w:sz w:val="11"/>
                <w:szCs w:val="11"/>
                <w:color w:val="auto"/>
              </w:rPr>
              <w:t>-100 bps shift in rates</w:t>
            </w:r>
          </w:p>
        </w:tc>
        <w:tc>
          <w:tcPr>
            <w:tcW w:w="100" w:type="dxa"/>
            <w:vAlign w:val="bottom"/>
          </w:tcPr>
          <w:p>
            <w:pPr>
              <w:spacing w:after="0"/>
              <w:rPr>
                <w:sz w:val="13"/>
                <w:szCs w:val="13"/>
                <w:color w:val="auto"/>
              </w:rPr>
            </w:pPr>
          </w:p>
        </w:tc>
        <w:tc>
          <w:tcPr>
            <w:tcW w:w="640" w:type="dxa"/>
            <w:vAlign w:val="bottom"/>
          </w:tcPr>
          <w:p>
            <w:pPr>
              <w:jc w:val="right"/>
              <w:ind w:right="67"/>
              <w:spacing w:after="0"/>
              <w:rPr>
                <w:sz w:val="20"/>
                <w:szCs w:val="20"/>
                <w:color w:val="auto"/>
              </w:rPr>
            </w:pPr>
            <w:r>
              <w:rPr>
                <w:rFonts w:ascii="Arial" w:cs="Arial" w:eastAsia="Arial" w:hAnsi="Arial"/>
                <w:sz w:val="11"/>
                <w:szCs w:val="11"/>
                <w:color w:val="auto"/>
              </w:rPr>
              <w:t>(2.4)</w:t>
            </w:r>
          </w:p>
        </w:tc>
        <w:tc>
          <w:tcPr>
            <w:tcW w:w="220" w:type="dxa"/>
            <w:vAlign w:val="bottom"/>
          </w:tcPr>
          <w:p>
            <w:pPr>
              <w:ind w:left="20"/>
              <w:spacing w:after="0"/>
              <w:rPr>
                <w:sz w:val="20"/>
                <w:szCs w:val="20"/>
                <w:color w:val="auto"/>
              </w:rPr>
            </w:pPr>
            <w:r>
              <w:rPr>
                <w:rFonts w:ascii="Arial" w:cs="Arial" w:eastAsia="Arial" w:hAnsi="Arial"/>
                <w:sz w:val="11"/>
                <w:szCs w:val="11"/>
                <w:color w:val="auto"/>
              </w:rPr>
              <w:t>(f)</w:t>
            </w:r>
          </w:p>
        </w:tc>
        <w:tc>
          <w:tcPr>
            <w:tcW w:w="100" w:type="dxa"/>
            <w:vAlign w:val="bottom"/>
          </w:tcPr>
          <w:p>
            <w:pPr>
              <w:spacing w:after="0"/>
              <w:rPr>
                <w:sz w:val="13"/>
                <w:szCs w:val="13"/>
                <w:color w:val="auto"/>
              </w:rPr>
            </w:pPr>
          </w:p>
        </w:tc>
        <w:tc>
          <w:tcPr>
            <w:tcW w:w="620" w:type="dxa"/>
            <w:vAlign w:val="bottom"/>
          </w:tcPr>
          <w:p>
            <w:pPr>
              <w:jc w:val="right"/>
              <w:ind w:right="67"/>
              <w:spacing w:after="0"/>
              <w:rPr>
                <w:sz w:val="20"/>
                <w:szCs w:val="20"/>
                <w:color w:val="auto"/>
              </w:rPr>
            </w:pPr>
            <w:r>
              <w:rPr>
                <w:rFonts w:ascii="Arial" w:cs="Arial" w:eastAsia="Arial" w:hAnsi="Arial"/>
                <w:sz w:val="11"/>
                <w:szCs w:val="11"/>
                <w:color w:val="auto"/>
              </w:rPr>
              <w:t>(2.9)</w:t>
            </w: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jc w:val="right"/>
              <w:ind w:right="67"/>
              <w:spacing w:after="0"/>
              <w:rPr>
                <w:sz w:val="20"/>
                <w:szCs w:val="20"/>
                <w:color w:val="auto"/>
              </w:rPr>
            </w:pPr>
            <w:r>
              <w:rPr>
                <w:rFonts w:ascii="Arial" w:cs="Arial" w:eastAsia="Arial" w:hAnsi="Arial"/>
                <w:sz w:val="11"/>
                <w:szCs w:val="11"/>
                <w:color w:val="auto"/>
              </w:rPr>
              <w:t>(3.2)</w:t>
            </w: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jc w:val="right"/>
              <w:ind w:right="67"/>
              <w:spacing w:after="0"/>
              <w:rPr>
                <w:sz w:val="20"/>
                <w:szCs w:val="20"/>
                <w:color w:val="auto"/>
              </w:rPr>
            </w:pPr>
            <w:r>
              <w:rPr>
                <w:rFonts w:ascii="Arial" w:cs="Arial" w:eastAsia="Arial" w:hAnsi="Arial"/>
                <w:sz w:val="11"/>
                <w:szCs w:val="11"/>
                <w:color w:val="auto"/>
              </w:rPr>
              <w:t>(2.3)</w:t>
            </w: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jc w:val="right"/>
              <w:ind w:right="67"/>
              <w:spacing w:after="0"/>
              <w:rPr>
                <w:sz w:val="20"/>
                <w:szCs w:val="20"/>
                <w:color w:val="auto"/>
              </w:rPr>
            </w:pPr>
            <w:r>
              <w:rPr>
                <w:rFonts w:ascii="Arial" w:cs="Arial" w:eastAsia="Arial" w:hAnsi="Arial"/>
                <w:sz w:val="11"/>
                <w:szCs w:val="11"/>
                <w:color w:val="auto"/>
              </w:rPr>
              <w:t>(2.8)</w:t>
            </w:r>
          </w:p>
        </w:tc>
        <w:tc>
          <w:tcPr>
            <w:tcW w:w="700" w:type="dxa"/>
            <w:vAlign w:val="bottom"/>
            <w:gridSpan w:val="2"/>
          </w:tcPr>
          <w:p>
            <w:pPr>
              <w:jc w:val="right"/>
              <w:ind w:right="87"/>
              <w:spacing w:after="0"/>
              <w:rPr>
                <w:sz w:val="20"/>
                <w:szCs w:val="20"/>
                <w:color w:val="auto"/>
              </w:rPr>
            </w:pPr>
            <w:r>
              <w:rPr>
                <w:rFonts w:ascii="Arial" w:cs="Arial" w:eastAsia="Arial" w:hAnsi="Arial"/>
                <w:sz w:val="11"/>
                <w:szCs w:val="11"/>
                <w:color w:val="auto"/>
              </w:rPr>
              <w:t>17</w:t>
            </w:r>
          </w:p>
        </w:tc>
        <w:tc>
          <w:tcPr>
            <w:tcW w:w="300" w:type="dxa"/>
            <w:vAlign w:val="bottom"/>
          </w:tcPr>
          <w:p>
            <w:pPr>
              <w:spacing w:after="0"/>
              <w:rPr>
                <w:sz w:val="13"/>
                <w:szCs w:val="13"/>
                <w:color w:val="auto"/>
              </w:rPr>
            </w:pPr>
          </w:p>
        </w:tc>
        <w:tc>
          <w:tcPr>
            <w:tcW w:w="420" w:type="dxa"/>
            <w:vAlign w:val="bottom"/>
          </w:tcPr>
          <w:p>
            <w:pPr>
              <w:jc w:val="right"/>
              <w:ind w:right="87"/>
              <w:spacing w:after="0"/>
              <w:rPr>
                <w:sz w:val="20"/>
                <w:szCs w:val="20"/>
                <w:color w:val="auto"/>
              </w:rPr>
            </w:pPr>
            <w:r>
              <w:rPr>
                <w:rFonts w:ascii="Arial" w:cs="Arial" w:eastAsia="Arial" w:hAnsi="Arial"/>
                <w:sz w:val="11"/>
                <w:szCs w:val="11"/>
                <w:color w:val="auto"/>
              </w:rPr>
              <w:t>14</w:t>
            </w: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2300" w:type="dxa"/>
            <w:vAlign w:val="bottom"/>
            <w:gridSpan w:val="8"/>
          </w:tcPr>
          <w:p>
            <w:pPr>
              <w:spacing w:after="0"/>
              <w:rPr>
                <w:sz w:val="20"/>
                <w:szCs w:val="20"/>
                <w:color w:val="auto"/>
              </w:rPr>
            </w:pPr>
            <w:r>
              <w:rPr>
                <w:rFonts w:ascii="Arial" w:cs="Arial" w:eastAsia="Arial" w:hAnsi="Arial"/>
                <w:sz w:val="11"/>
                <w:szCs w:val="11"/>
                <w:b w:val="1"/>
                <w:bCs w:val="1"/>
                <w:color w:val="auto"/>
              </w:rPr>
              <w:t>LINE OF BUSINESS &amp; CORPORATE NET</w:t>
            </w: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2040" w:type="dxa"/>
            <w:vAlign w:val="bottom"/>
            <w:tcBorders>
              <w:top w:val="single" w:sz="8" w:color="auto"/>
            </w:tcBorders>
            <w:gridSpan w:val="6"/>
          </w:tcPr>
          <w:p>
            <w:pPr>
              <w:spacing w:after="0" w:line="86" w:lineRule="exact"/>
              <w:rPr>
                <w:sz w:val="20"/>
                <w:szCs w:val="20"/>
                <w:color w:val="auto"/>
              </w:rPr>
            </w:pPr>
            <w:r>
              <w:rPr>
                <w:rFonts w:ascii="Arial" w:cs="Arial" w:eastAsia="Arial" w:hAnsi="Arial"/>
                <w:sz w:val="8"/>
                <w:szCs w:val="8"/>
                <w:b w:val="1"/>
                <w:bCs w:val="1"/>
                <w:color w:val="auto"/>
              </w:rPr>
              <w:t>REVENUE (d)</w:t>
            </w:r>
          </w:p>
        </w:tc>
        <w:tc>
          <w:tcPr>
            <w:tcW w:w="260" w:type="dxa"/>
            <w:vAlign w:val="bottom"/>
            <w:gridSpan w:val="2"/>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Pr>
          <w:p>
            <w:pPr>
              <w:spacing w:after="0"/>
              <w:rPr>
                <w:sz w:val="7"/>
                <w:szCs w:val="7"/>
                <w:color w:val="auto"/>
              </w:rPr>
            </w:pPr>
          </w:p>
        </w:tc>
        <w:tc>
          <w:tcPr>
            <w:tcW w:w="2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640" w:type="dxa"/>
            <w:vAlign w:val="bottom"/>
          </w:tcPr>
          <w:p>
            <w:pPr>
              <w:spacing w:after="0"/>
              <w:rPr>
                <w:sz w:val="7"/>
                <w:szCs w:val="7"/>
                <w:color w:val="auto"/>
              </w:rPr>
            </w:pPr>
          </w:p>
        </w:tc>
        <w:tc>
          <w:tcPr>
            <w:tcW w:w="18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Pr>
          <w:p>
            <w:pPr>
              <w:spacing w:after="0"/>
              <w:rPr>
                <w:sz w:val="7"/>
                <w:szCs w:val="7"/>
                <w:color w:val="auto"/>
              </w:rPr>
            </w:pPr>
          </w:p>
        </w:tc>
        <w:tc>
          <w:tcPr>
            <w:tcW w:w="18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Pr>
          <w:p>
            <w:pPr>
              <w:spacing w:after="0"/>
              <w:rPr>
                <w:sz w:val="7"/>
                <w:szCs w:val="7"/>
                <w:color w:val="auto"/>
              </w:rPr>
            </w:pPr>
          </w:p>
        </w:tc>
        <w:tc>
          <w:tcPr>
            <w:tcW w:w="280" w:type="dxa"/>
            <w:vAlign w:val="bottom"/>
          </w:tcPr>
          <w:p>
            <w:pPr>
              <w:spacing w:after="0"/>
              <w:rPr>
                <w:sz w:val="7"/>
                <w:szCs w:val="7"/>
                <w:color w:val="auto"/>
              </w:rPr>
            </w:pPr>
          </w:p>
        </w:tc>
        <w:tc>
          <w:tcPr>
            <w:tcW w:w="420" w:type="dxa"/>
            <w:vAlign w:val="bottom"/>
          </w:tcPr>
          <w:p>
            <w:pPr>
              <w:spacing w:after="0"/>
              <w:rPr>
                <w:sz w:val="7"/>
                <w:szCs w:val="7"/>
                <w:color w:val="auto"/>
              </w:rPr>
            </w:pPr>
          </w:p>
        </w:tc>
        <w:tc>
          <w:tcPr>
            <w:tcW w:w="300" w:type="dxa"/>
            <w:vAlign w:val="bottom"/>
          </w:tcPr>
          <w:p>
            <w:pPr>
              <w:spacing w:after="0"/>
              <w:rPr>
                <w:sz w:val="7"/>
                <w:szCs w:val="7"/>
                <w:color w:val="auto"/>
              </w:rPr>
            </w:pPr>
          </w:p>
        </w:tc>
        <w:tc>
          <w:tcPr>
            <w:tcW w:w="420" w:type="dxa"/>
            <w:vAlign w:val="bottom"/>
          </w:tcPr>
          <w:p>
            <w:pPr>
              <w:spacing w:after="0"/>
              <w:rPr>
                <w:sz w:val="7"/>
                <w:szCs w:val="7"/>
                <w:color w:val="auto"/>
              </w:rPr>
            </w:pPr>
          </w:p>
        </w:tc>
        <w:tc>
          <w:tcPr>
            <w:tcW w:w="400" w:type="dxa"/>
            <w:vAlign w:val="bottom"/>
          </w:tcPr>
          <w:p>
            <w:pPr>
              <w:spacing w:after="0"/>
              <w:rPr>
                <w:sz w:val="7"/>
                <w:szCs w:val="7"/>
                <w:color w:val="auto"/>
              </w:rPr>
            </w:pPr>
          </w:p>
        </w:tc>
        <w:tc>
          <w:tcPr>
            <w:tcW w:w="10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Pr>
          <w:p>
            <w:pPr>
              <w:spacing w:after="0"/>
              <w:rPr>
                <w:sz w:val="7"/>
                <w:szCs w:val="7"/>
                <w:color w:val="auto"/>
              </w:rPr>
            </w:pPr>
          </w:p>
        </w:tc>
        <w:tc>
          <w:tcPr>
            <w:tcW w:w="200" w:type="dxa"/>
            <w:vAlign w:val="bottom"/>
          </w:tcPr>
          <w:p>
            <w:pPr>
              <w:spacing w:after="0"/>
              <w:rPr>
                <w:sz w:val="7"/>
                <w:szCs w:val="7"/>
                <w:color w:val="auto"/>
              </w:rPr>
            </w:pPr>
          </w:p>
        </w:tc>
        <w:tc>
          <w:tcPr>
            <w:tcW w:w="5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80" w:type="dxa"/>
            <w:vAlign w:val="bottom"/>
            <w:gridSpan w:val="2"/>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80" w:type="dxa"/>
            <w:vAlign w:val="bottom"/>
            <w:gridSpan w:val="5"/>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20" w:type="dxa"/>
            <w:vAlign w:val="bottom"/>
          </w:tcPr>
          <w:p>
            <w:pPr>
              <w:spacing w:after="0"/>
              <w:rPr>
                <w:sz w:val="13"/>
                <w:szCs w:val="13"/>
                <w:color w:val="auto"/>
              </w:rPr>
            </w:pPr>
          </w:p>
        </w:tc>
        <w:tc>
          <w:tcPr>
            <w:tcW w:w="2300" w:type="dxa"/>
            <w:vAlign w:val="bottom"/>
            <w:gridSpan w:val="8"/>
          </w:tcPr>
          <w:p>
            <w:pPr>
              <w:spacing w:after="0"/>
              <w:rPr>
                <w:sz w:val="20"/>
                <w:szCs w:val="20"/>
                <w:color w:val="auto"/>
              </w:rPr>
            </w:pPr>
            <w:r>
              <w:rPr>
                <w:rFonts w:ascii="Arial" w:cs="Arial" w:eastAsia="Arial" w:hAnsi="Arial"/>
                <w:sz w:val="11"/>
                <w:szCs w:val="11"/>
                <w:color w:val="auto"/>
              </w:rPr>
              <w:t>Consumer &amp; Community Banking</w:t>
            </w: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640" w:type="dxa"/>
            <w:vAlign w:val="bottom"/>
          </w:tcPr>
          <w:p>
            <w:pPr>
              <w:jc w:val="right"/>
              <w:ind w:right="107"/>
              <w:spacing w:after="0"/>
              <w:rPr>
                <w:sz w:val="20"/>
                <w:szCs w:val="20"/>
                <w:color w:val="auto"/>
              </w:rPr>
            </w:pPr>
            <w:r>
              <w:rPr>
                <w:rFonts w:ascii="Arial" w:cs="Arial" w:eastAsia="Arial" w:hAnsi="Arial"/>
                <w:sz w:val="11"/>
                <w:szCs w:val="11"/>
                <w:color w:val="auto"/>
              </w:rPr>
              <w:t>18,362</w:t>
            </w:r>
          </w:p>
        </w:tc>
        <w:tc>
          <w:tcPr>
            <w:tcW w:w="22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620" w:type="dxa"/>
            <w:vAlign w:val="bottom"/>
          </w:tcPr>
          <w:p>
            <w:pPr>
              <w:jc w:val="right"/>
              <w:ind w:right="87"/>
              <w:spacing w:after="0"/>
              <w:rPr>
                <w:sz w:val="20"/>
                <w:szCs w:val="20"/>
                <w:color w:val="auto"/>
              </w:rPr>
            </w:pPr>
            <w:r>
              <w:rPr>
                <w:rFonts w:ascii="Arial" w:cs="Arial" w:eastAsia="Arial" w:hAnsi="Arial"/>
                <w:sz w:val="11"/>
                <w:szCs w:val="11"/>
                <w:color w:val="auto"/>
              </w:rPr>
              <w:t>17,791</w:t>
            </w:r>
          </w:p>
        </w:tc>
        <w:tc>
          <w:tcPr>
            <w:tcW w:w="200" w:type="dxa"/>
            <w:vAlign w:val="bottom"/>
          </w:tcPr>
          <w:p>
            <w:pPr>
              <w:spacing w:after="0"/>
              <w:rPr>
                <w:sz w:val="13"/>
                <w:szCs w:val="13"/>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40" w:type="dxa"/>
            <w:vAlign w:val="bottom"/>
          </w:tcPr>
          <w:p>
            <w:pPr>
              <w:jc w:val="right"/>
              <w:ind w:right="87"/>
              <w:spacing w:after="0"/>
              <w:rPr>
                <w:sz w:val="20"/>
                <w:szCs w:val="20"/>
                <w:color w:val="auto"/>
              </w:rPr>
            </w:pPr>
            <w:r>
              <w:rPr>
                <w:rFonts w:ascii="Arial" w:cs="Arial" w:eastAsia="Arial" w:hAnsi="Arial"/>
                <w:sz w:val="11"/>
                <w:szCs w:val="11"/>
                <w:color w:val="auto"/>
              </w:rPr>
              <w:t>17,701</w:t>
            </w:r>
          </w:p>
        </w:tc>
        <w:tc>
          <w:tcPr>
            <w:tcW w:w="18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640" w:type="dxa"/>
            <w:vAlign w:val="bottom"/>
          </w:tcPr>
          <w:p>
            <w:pPr>
              <w:jc w:val="right"/>
              <w:ind w:right="107"/>
              <w:spacing w:after="0"/>
              <w:rPr>
                <w:sz w:val="20"/>
                <w:szCs w:val="20"/>
                <w:color w:val="auto"/>
              </w:rPr>
            </w:pPr>
            <w:r>
              <w:rPr>
                <w:rFonts w:ascii="Arial" w:cs="Arial" w:eastAsia="Arial" w:hAnsi="Arial"/>
                <w:sz w:val="11"/>
                <w:szCs w:val="11"/>
                <w:color w:val="auto"/>
              </w:rPr>
              <w:t>17,653</w:t>
            </w:r>
          </w:p>
        </w:tc>
        <w:tc>
          <w:tcPr>
            <w:tcW w:w="18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640" w:type="dxa"/>
            <w:vAlign w:val="bottom"/>
          </w:tcPr>
          <w:p>
            <w:pPr>
              <w:jc w:val="right"/>
              <w:ind w:right="107"/>
              <w:spacing w:after="0"/>
              <w:rPr>
                <w:sz w:val="20"/>
                <w:szCs w:val="20"/>
                <w:color w:val="auto"/>
              </w:rPr>
            </w:pPr>
            <w:r>
              <w:rPr>
                <w:rFonts w:ascii="Arial" w:cs="Arial" w:eastAsia="Arial" w:hAnsi="Arial"/>
                <w:sz w:val="11"/>
                <w:szCs w:val="11"/>
                <w:color w:val="auto"/>
              </w:rPr>
              <w:t>18,097</w:t>
            </w:r>
          </w:p>
        </w:tc>
        <w:tc>
          <w:tcPr>
            <w:tcW w:w="700" w:type="dxa"/>
            <w:vAlign w:val="bottom"/>
            <w:gridSpan w:val="2"/>
          </w:tcPr>
          <w:p>
            <w:pPr>
              <w:jc w:val="right"/>
              <w:ind w:right="87"/>
              <w:spacing w:after="0"/>
              <w:rPr>
                <w:sz w:val="20"/>
                <w:szCs w:val="20"/>
                <w:color w:val="auto"/>
              </w:rPr>
            </w:pPr>
            <w:r>
              <w:rPr>
                <w:rFonts w:ascii="Arial" w:cs="Arial" w:eastAsia="Arial" w:hAnsi="Arial"/>
                <w:sz w:val="11"/>
                <w:szCs w:val="11"/>
                <w:color w:val="auto"/>
              </w:rPr>
              <w:t>3</w:t>
            </w:r>
          </w:p>
        </w:tc>
        <w:tc>
          <w:tcPr>
            <w:tcW w:w="300" w:type="dxa"/>
            <w:vAlign w:val="bottom"/>
          </w:tcPr>
          <w:p>
            <w:pPr>
              <w:spacing w:after="0"/>
              <w:rPr>
                <w:sz w:val="13"/>
                <w:szCs w:val="13"/>
                <w:color w:val="auto"/>
              </w:rPr>
            </w:pPr>
          </w:p>
        </w:tc>
        <w:tc>
          <w:tcPr>
            <w:tcW w:w="420" w:type="dxa"/>
            <w:vAlign w:val="bottom"/>
          </w:tcPr>
          <w:p>
            <w:pPr>
              <w:jc w:val="right"/>
              <w:ind w:right="87"/>
              <w:spacing w:after="0"/>
              <w:rPr>
                <w:sz w:val="20"/>
                <w:szCs w:val="20"/>
                <w:color w:val="auto"/>
              </w:rPr>
            </w:pPr>
            <w:r>
              <w:rPr>
                <w:rFonts w:ascii="Arial" w:cs="Arial" w:eastAsia="Arial" w:hAnsi="Arial"/>
                <w:sz w:val="11"/>
                <w:szCs w:val="11"/>
                <w:color w:val="auto"/>
              </w:rPr>
              <w:t>1</w:t>
            </w:r>
          </w:p>
        </w:tc>
        <w:tc>
          <w:tcPr>
            <w:tcW w:w="40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660" w:type="dxa"/>
            <w:vAlign w:val="bottom"/>
          </w:tcPr>
          <w:p>
            <w:pPr>
              <w:jc w:val="right"/>
              <w:ind w:right="107"/>
              <w:spacing w:after="0"/>
              <w:rPr>
                <w:sz w:val="20"/>
                <w:szCs w:val="20"/>
                <w:color w:val="auto"/>
              </w:rPr>
            </w:pPr>
            <w:r>
              <w:rPr>
                <w:rFonts w:ascii="Arial" w:cs="Arial" w:eastAsia="Arial" w:hAnsi="Arial"/>
                <w:sz w:val="11"/>
                <w:szCs w:val="11"/>
                <w:color w:val="auto"/>
              </w:rPr>
              <w:t>71,507</w:t>
            </w:r>
          </w:p>
        </w:tc>
        <w:tc>
          <w:tcPr>
            <w:tcW w:w="300" w:type="dxa"/>
            <w:vAlign w:val="bottom"/>
            <w:gridSpan w:val="2"/>
          </w:tcPr>
          <w:p>
            <w:pPr>
              <w:jc w:val="right"/>
              <w:ind w:right="40"/>
              <w:spacing w:after="0"/>
              <w:rPr>
                <w:sz w:val="20"/>
                <w:szCs w:val="20"/>
                <w:color w:val="auto"/>
              </w:rPr>
            </w:pPr>
            <w:r>
              <w:rPr>
                <w:rFonts w:ascii="Arial" w:cs="Arial" w:eastAsia="Arial" w:hAnsi="Arial"/>
                <w:sz w:val="11"/>
                <w:szCs w:val="11"/>
                <w:color w:val="auto"/>
              </w:rPr>
              <w:t>$</w:t>
            </w:r>
          </w:p>
        </w:tc>
        <w:tc>
          <w:tcPr>
            <w:tcW w:w="640" w:type="dxa"/>
            <w:vAlign w:val="bottom"/>
          </w:tcPr>
          <w:p>
            <w:pPr>
              <w:jc w:val="right"/>
              <w:ind w:right="87"/>
              <w:spacing w:after="0"/>
              <w:rPr>
                <w:sz w:val="20"/>
                <w:szCs w:val="20"/>
                <w:color w:val="auto"/>
              </w:rPr>
            </w:pPr>
            <w:r>
              <w:rPr>
                <w:rFonts w:ascii="Arial" w:cs="Arial" w:eastAsia="Arial" w:hAnsi="Arial"/>
                <w:sz w:val="11"/>
                <w:szCs w:val="11"/>
                <w:color w:val="auto"/>
              </w:rPr>
              <w:t>70,148</w:t>
            </w:r>
          </w:p>
        </w:tc>
        <w:tc>
          <w:tcPr>
            <w:tcW w:w="720" w:type="dxa"/>
            <w:vAlign w:val="bottom"/>
            <w:gridSpan w:val="2"/>
          </w:tcPr>
          <w:p>
            <w:pPr>
              <w:jc w:val="right"/>
              <w:ind w:right="87"/>
              <w:spacing w:after="0"/>
              <w:rPr>
                <w:sz w:val="20"/>
                <w:szCs w:val="20"/>
                <w:color w:val="auto"/>
              </w:rPr>
            </w:pPr>
            <w:r>
              <w:rPr>
                <w:rFonts w:ascii="Arial" w:cs="Arial" w:eastAsia="Arial" w:hAnsi="Arial"/>
                <w:sz w:val="11"/>
                <w:szCs w:val="11"/>
                <w:color w:val="auto"/>
              </w:rPr>
              <w:t>2</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300" w:type="dxa"/>
            <w:vAlign w:val="bottom"/>
            <w:gridSpan w:val="8"/>
          </w:tcPr>
          <w:p>
            <w:pPr>
              <w:spacing w:after="0"/>
              <w:rPr>
                <w:sz w:val="20"/>
                <w:szCs w:val="20"/>
                <w:color w:val="auto"/>
              </w:rPr>
            </w:pPr>
            <w:r>
              <w:rPr>
                <w:rFonts w:ascii="Arial" w:cs="Arial" w:eastAsia="Arial" w:hAnsi="Arial"/>
                <w:sz w:val="11"/>
                <w:szCs w:val="11"/>
                <w:color w:val="auto"/>
              </w:rPr>
              <w:t>Commercial &amp; Investment Bank (e)</w:t>
            </w:r>
          </w:p>
        </w:tc>
        <w:tc>
          <w:tcPr>
            <w:tcW w:w="100" w:type="dxa"/>
            <w:vAlign w:val="bottom"/>
          </w:tcPr>
          <w:p>
            <w:pPr>
              <w:spacing w:after="0"/>
              <w:rPr>
                <w:sz w:val="13"/>
                <w:szCs w:val="13"/>
                <w:color w:val="auto"/>
              </w:rPr>
            </w:pPr>
          </w:p>
        </w:tc>
        <w:tc>
          <w:tcPr>
            <w:tcW w:w="640" w:type="dxa"/>
            <w:vAlign w:val="bottom"/>
          </w:tcPr>
          <w:p>
            <w:pPr>
              <w:jc w:val="right"/>
              <w:ind w:right="107"/>
              <w:spacing w:after="0"/>
              <w:rPr>
                <w:sz w:val="20"/>
                <w:szCs w:val="20"/>
                <w:color w:val="auto"/>
              </w:rPr>
            </w:pPr>
            <w:r>
              <w:rPr>
                <w:rFonts w:ascii="Arial" w:cs="Arial" w:eastAsia="Arial" w:hAnsi="Arial"/>
                <w:sz w:val="11"/>
                <w:szCs w:val="11"/>
                <w:color w:val="auto"/>
              </w:rPr>
              <w:t>17,598</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jc w:val="right"/>
              <w:ind w:right="87"/>
              <w:spacing w:after="0"/>
              <w:rPr>
                <w:sz w:val="20"/>
                <w:szCs w:val="20"/>
                <w:color w:val="auto"/>
              </w:rPr>
            </w:pPr>
            <w:r>
              <w:rPr>
                <w:rFonts w:ascii="Arial" w:cs="Arial" w:eastAsia="Arial" w:hAnsi="Arial"/>
                <w:sz w:val="11"/>
                <w:szCs w:val="11"/>
                <w:color w:val="auto"/>
              </w:rPr>
              <w:t>17,015</w:t>
            </w: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jc w:val="right"/>
              <w:ind w:right="87"/>
              <w:spacing w:after="0"/>
              <w:rPr>
                <w:sz w:val="20"/>
                <w:szCs w:val="20"/>
                <w:color w:val="auto"/>
              </w:rPr>
            </w:pPr>
            <w:r>
              <w:rPr>
                <w:rFonts w:ascii="Arial" w:cs="Arial" w:eastAsia="Arial" w:hAnsi="Arial"/>
                <w:sz w:val="11"/>
                <w:szCs w:val="11"/>
                <w:color w:val="auto"/>
              </w:rPr>
              <w:t>17,917</w:t>
            </w: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jc w:val="right"/>
              <w:ind w:right="107"/>
              <w:spacing w:after="0"/>
              <w:rPr>
                <w:sz w:val="20"/>
                <w:szCs w:val="20"/>
                <w:color w:val="auto"/>
              </w:rPr>
            </w:pPr>
            <w:r>
              <w:rPr>
                <w:rFonts w:ascii="Arial" w:cs="Arial" w:eastAsia="Arial" w:hAnsi="Arial"/>
                <w:sz w:val="11"/>
                <w:szCs w:val="11"/>
                <w:color w:val="auto"/>
              </w:rPr>
              <w:t>17,584</w:t>
            </w: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jc w:val="right"/>
              <w:ind w:right="107"/>
              <w:spacing w:after="0"/>
              <w:rPr>
                <w:sz w:val="20"/>
                <w:szCs w:val="20"/>
                <w:color w:val="auto"/>
              </w:rPr>
            </w:pPr>
            <w:r>
              <w:rPr>
                <w:rFonts w:ascii="Arial" w:cs="Arial" w:eastAsia="Arial" w:hAnsi="Arial"/>
                <w:sz w:val="11"/>
                <w:szCs w:val="11"/>
                <w:color w:val="auto"/>
              </w:rPr>
              <w:t>14,974</w:t>
            </w:r>
          </w:p>
        </w:tc>
        <w:tc>
          <w:tcPr>
            <w:tcW w:w="700" w:type="dxa"/>
            <w:vAlign w:val="bottom"/>
            <w:gridSpan w:val="2"/>
          </w:tcPr>
          <w:p>
            <w:pPr>
              <w:jc w:val="right"/>
              <w:ind w:right="87"/>
              <w:spacing w:after="0"/>
              <w:rPr>
                <w:sz w:val="20"/>
                <w:szCs w:val="20"/>
                <w:color w:val="auto"/>
              </w:rPr>
            </w:pPr>
            <w:r>
              <w:rPr>
                <w:rFonts w:ascii="Arial" w:cs="Arial" w:eastAsia="Arial" w:hAnsi="Arial"/>
                <w:sz w:val="11"/>
                <w:szCs w:val="11"/>
                <w:color w:val="auto"/>
              </w:rPr>
              <w:t>3</w:t>
            </w:r>
          </w:p>
        </w:tc>
        <w:tc>
          <w:tcPr>
            <w:tcW w:w="300" w:type="dxa"/>
            <w:vAlign w:val="bottom"/>
          </w:tcPr>
          <w:p>
            <w:pPr>
              <w:spacing w:after="0"/>
              <w:rPr>
                <w:sz w:val="13"/>
                <w:szCs w:val="13"/>
                <w:color w:val="auto"/>
              </w:rPr>
            </w:pPr>
          </w:p>
        </w:tc>
        <w:tc>
          <w:tcPr>
            <w:tcW w:w="420" w:type="dxa"/>
            <w:vAlign w:val="bottom"/>
          </w:tcPr>
          <w:p>
            <w:pPr>
              <w:jc w:val="right"/>
              <w:ind w:right="87"/>
              <w:spacing w:after="0"/>
              <w:rPr>
                <w:sz w:val="20"/>
                <w:szCs w:val="20"/>
                <w:color w:val="auto"/>
              </w:rPr>
            </w:pPr>
            <w:r>
              <w:rPr>
                <w:rFonts w:ascii="Arial" w:cs="Arial" w:eastAsia="Arial" w:hAnsi="Arial"/>
                <w:sz w:val="11"/>
                <w:szCs w:val="11"/>
                <w:color w:val="auto"/>
              </w:rPr>
              <w:t>18</w:t>
            </w: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jc w:val="right"/>
              <w:ind w:right="107"/>
              <w:spacing w:after="0"/>
              <w:rPr>
                <w:sz w:val="20"/>
                <w:szCs w:val="20"/>
                <w:color w:val="auto"/>
              </w:rPr>
            </w:pPr>
            <w:r>
              <w:rPr>
                <w:rFonts w:ascii="Arial" w:cs="Arial" w:eastAsia="Arial" w:hAnsi="Arial"/>
                <w:sz w:val="11"/>
                <w:szCs w:val="11"/>
                <w:color w:val="auto"/>
              </w:rPr>
              <w:t>70,114</w:t>
            </w: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jc w:val="right"/>
              <w:ind w:right="87"/>
              <w:spacing w:after="0"/>
              <w:rPr>
                <w:sz w:val="20"/>
                <w:szCs w:val="20"/>
                <w:color w:val="auto"/>
              </w:rPr>
            </w:pPr>
            <w:r>
              <w:rPr>
                <w:rFonts w:ascii="Arial" w:cs="Arial" w:eastAsia="Arial" w:hAnsi="Arial"/>
                <w:sz w:val="11"/>
                <w:szCs w:val="11"/>
                <w:color w:val="auto"/>
              </w:rPr>
              <w:t>64,353</w:t>
            </w:r>
          </w:p>
        </w:tc>
        <w:tc>
          <w:tcPr>
            <w:tcW w:w="720" w:type="dxa"/>
            <w:vAlign w:val="bottom"/>
            <w:gridSpan w:val="2"/>
          </w:tcPr>
          <w:p>
            <w:pPr>
              <w:jc w:val="right"/>
              <w:ind w:right="87"/>
              <w:spacing w:after="0"/>
              <w:rPr>
                <w:sz w:val="20"/>
                <w:szCs w:val="20"/>
                <w:color w:val="auto"/>
              </w:rPr>
            </w:pPr>
            <w:r>
              <w:rPr>
                <w:rFonts w:ascii="Arial" w:cs="Arial" w:eastAsia="Arial" w:hAnsi="Arial"/>
                <w:sz w:val="11"/>
                <w:szCs w:val="11"/>
                <w:color w:val="auto"/>
              </w:rPr>
              <w:t>9</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300" w:type="dxa"/>
            <w:vAlign w:val="bottom"/>
            <w:gridSpan w:val="8"/>
          </w:tcPr>
          <w:p>
            <w:pPr>
              <w:spacing w:after="0"/>
              <w:rPr>
                <w:sz w:val="20"/>
                <w:szCs w:val="20"/>
                <w:color w:val="auto"/>
              </w:rPr>
            </w:pPr>
            <w:r>
              <w:rPr>
                <w:rFonts w:ascii="Arial" w:cs="Arial" w:eastAsia="Arial" w:hAnsi="Arial"/>
                <w:sz w:val="11"/>
                <w:szCs w:val="11"/>
                <w:color w:val="auto"/>
              </w:rPr>
              <w:t>Asset &amp; Wealth Management</w:t>
            </w:r>
          </w:p>
        </w:tc>
        <w:tc>
          <w:tcPr>
            <w:tcW w:w="100" w:type="dxa"/>
            <w:vAlign w:val="bottom"/>
          </w:tcPr>
          <w:p>
            <w:pPr>
              <w:spacing w:after="0"/>
              <w:rPr>
                <w:sz w:val="13"/>
                <w:szCs w:val="13"/>
                <w:color w:val="auto"/>
              </w:rPr>
            </w:pPr>
          </w:p>
        </w:tc>
        <w:tc>
          <w:tcPr>
            <w:tcW w:w="640" w:type="dxa"/>
            <w:vAlign w:val="bottom"/>
          </w:tcPr>
          <w:p>
            <w:pPr>
              <w:jc w:val="right"/>
              <w:ind w:right="107"/>
              <w:spacing w:after="0"/>
              <w:rPr>
                <w:sz w:val="20"/>
                <w:szCs w:val="20"/>
                <w:color w:val="auto"/>
              </w:rPr>
            </w:pPr>
            <w:r>
              <w:rPr>
                <w:rFonts w:ascii="Arial" w:cs="Arial" w:eastAsia="Arial" w:hAnsi="Arial"/>
                <w:sz w:val="11"/>
                <w:szCs w:val="11"/>
                <w:color w:val="auto"/>
              </w:rPr>
              <w:t>5,778</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jc w:val="right"/>
              <w:ind w:right="87"/>
              <w:spacing w:after="0"/>
              <w:rPr>
                <w:sz w:val="20"/>
                <w:szCs w:val="20"/>
                <w:color w:val="auto"/>
              </w:rPr>
            </w:pPr>
            <w:r>
              <w:rPr>
                <w:rFonts w:ascii="Arial" w:cs="Arial" w:eastAsia="Arial" w:hAnsi="Arial"/>
                <w:sz w:val="11"/>
                <w:szCs w:val="11"/>
                <w:color w:val="auto"/>
              </w:rPr>
              <w:t>5,439</w:t>
            </w: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jc w:val="right"/>
              <w:ind w:right="87"/>
              <w:spacing w:after="0"/>
              <w:rPr>
                <w:sz w:val="20"/>
                <w:szCs w:val="20"/>
                <w:color w:val="auto"/>
              </w:rPr>
            </w:pPr>
            <w:r>
              <w:rPr>
                <w:rFonts w:ascii="Arial" w:cs="Arial" w:eastAsia="Arial" w:hAnsi="Arial"/>
                <w:sz w:val="11"/>
                <w:szCs w:val="11"/>
                <w:color w:val="auto"/>
              </w:rPr>
              <w:t>5,252</w:t>
            </w: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jc w:val="right"/>
              <w:ind w:right="107"/>
              <w:spacing w:after="0"/>
              <w:rPr>
                <w:sz w:val="20"/>
                <w:szCs w:val="20"/>
                <w:color w:val="auto"/>
              </w:rPr>
            </w:pPr>
            <w:r>
              <w:rPr>
                <w:rFonts w:ascii="Arial" w:cs="Arial" w:eastAsia="Arial" w:hAnsi="Arial"/>
                <w:sz w:val="11"/>
                <w:szCs w:val="11"/>
                <w:color w:val="auto"/>
              </w:rPr>
              <w:t>5,109</w:t>
            </w: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jc w:val="right"/>
              <w:ind w:right="107"/>
              <w:spacing w:after="0"/>
              <w:rPr>
                <w:sz w:val="20"/>
                <w:szCs w:val="20"/>
                <w:color w:val="auto"/>
              </w:rPr>
            </w:pPr>
            <w:r>
              <w:rPr>
                <w:rFonts w:ascii="Arial" w:cs="Arial" w:eastAsia="Arial" w:hAnsi="Arial"/>
                <w:sz w:val="11"/>
                <w:szCs w:val="11"/>
                <w:color w:val="auto"/>
              </w:rPr>
              <w:t>5,095</w:t>
            </w:r>
          </w:p>
        </w:tc>
        <w:tc>
          <w:tcPr>
            <w:tcW w:w="700" w:type="dxa"/>
            <w:vAlign w:val="bottom"/>
            <w:gridSpan w:val="2"/>
          </w:tcPr>
          <w:p>
            <w:pPr>
              <w:jc w:val="right"/>
              <w:ind w:right="87"/>
              <w:spacing w:after="0"/>
              <w:rPr>
                <w:sz w:val="20"/>
                <w:szCs w:val="20"/>
                <w:color w:val="auto"/>
              </w:rPr>
            </w:pPr>
            <w:r>
              <w:rPr>
                <w:rFonts w:ascii="Arial" w:cs="Arial" w:eastAsia="Arial" w:hAnsi="Arial"/>
                <w:sz w:val="11"/>
                <w:szCs w:val="11"/>
                <w:color w:val="auto"/>
              </w:rPr>
              <w:t>6</w:t>
            </w:r>
          </w:p>
        </w:tc>
        <w:tc>
          <w:tcPr>
            <w:tcW w:w="300" w:type="dxa"/>
            <w:vAlign w:val="bottom"/>
          </w:tcPr>
          <w:p>
            <w:pPr>
              <w:spacing w:after="0"/>
              <w:rPr>
                <w:sz w:val="13"/>
                <w:szCs w:val="13"/>
                <w:color w:val="auto"/>
              </w:rPr>
            </w:pPr>
          </w:p>
        </w:tc>
        <w:tc>
          <w:tcPr>
            <w:tcW w:w="420" w:type="dxa"/>
            <w:vAlign w:val="bottom"/>
          </w:tcPr>
          <w:p>
            <w:pPr>
              <w:jc w:val="right"/>
              <w:ind w:right="87"/>
              <w:spacing w:after="0"/>
              <w:rPr>
                <w:sz w:val="20"/>
                <w:szCs w:val="20"/>
                <w:color w:val="auto"/>
              </w:rPr>
            </w:pPr>
            <w:r>
              <w:rPr>
                <w:rFonts w:ascii="Arial" w:cs="Arial" w:eastAsia="Arial" w:hAnsi="Arial"/>
                <w:sz w:val="11"/>
                <w:szCs w:val="11"/>
                <w:color w:val="auto"/>
              </w:rPr>
              <w:t>13</w:t>
            </w: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jc w:val="right"/>
              <w:ind w:right="107"/>
              <w:spacing w:after="0"/>
              <w:rPr>
                <w:sz w:val="20"/>
                <w:szCs w:val="20"/>
                <w:color w:val="auto"/>
              </w:rPr>
            </w:pPr>
            <w:r>
              <w:rPr>
                <w:rFonts w:ascii="Arial" w:cs="Arial" w:eastAsia="Arial" w:hAnsi="Arial"/>
                <w:sz w:val="11"/>
                <w:szCs w:val="11"/>
                <w:color w:val="auto"/>
              </w:rPr>
              <w:t>21,578</w:t>
            </w: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jc w:val="right"/>
              <w:ind w:right="87"/>
              <w:spacing w:after="0"/>
              <w:rPr>
                <w:sz w:val="20"/>
                <w:szCs w:val="20"/>
                <w:color w:val="auto"/>
              </w:rPr>
            </w:pPr>
            <w:r>
              <w:rPr>
                <w:rFonts w:ascii="Arial" w:cs="Arial" w:eastAsia="Arial" w:hAnsi="Arial"/>
                <w:sz w:val="11"/>
                <w:szCs w:val="11"/>
                <w:color w:val="auto"/>
              </w:rPr>
              <w:t>19,827</w:t>
            </w:r>
          </w:p>
        </w:tc>
        <w:tc>
          <w:tcPr>
            <w:tcW w:w="720" w:type="dxa"/>
            <w:vAlign w:val="bottom"/>
            <w:gridSpan w:val="2"/>
          </w:tcPr>
          <w:p>
            <w:pPr>
              <w:jc w:val="right"/>
              <w:ind w:right="87"/>
              <w:spacing w:after="0"/>
              <w:rPr>
                <w:sz w:val="20"/>
                <w:szCs w:val="20"/>
                <w:color w:val="auto"/>
              </w:rPr>
            </w:pPr>
            <w:r>
              <w:rPr>
                <w:rFonts w:ascii="Arial" w:cs="Arial" w:eastAsia="Arial" w:hAnsi="Arial"/>
                <w:sz w:val="11"/>
                <w:szCs w:val="11"/>
                <w:color w:val="auto"/>
              </w:rPr>
              <w:t>9</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300" w:type="dxa"/>
            <w:vAlign w:val="bottom"/>
            <w:gridSpan w:val="8"/>
          </w:tcPr>
          <w:p>
            <w:pPr>
              <w:spacing w:after="0"/>
              <w:rPr>
                <w:sz w:val="20"/>
                <w:szCs w:val="20"/>
                <w:color w:val="auto"/>
              </w:rPr>
            </w:pPr>
            <w:r>
              <w:rPr>
                <w:rFonts w:ascii="Arial" w:cs="Arial" w:eastAsia="Arial" w:hAnsi="Arial"/>
                <w:sz w:val="11"/>
                <w:szCs w:val="11"/>
                <w:color w:val="auto"/>
              </w:rPr>
              <w:t>Corporate</w:t>
            </w:r>
          </w:p>
        </w:tc>
        <w:tc>
          <w:tcPr>
            <w:tcW w:w="1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07"/>
              <w:spacing w:after="0"/>
              <w:rPr>
                <w:sz w:val="20"/>
                <w:szCs w:val="20"/>
                <w:color w:val="auto"/>
              </w:rPr>
            </w:pPr>
            <w:r>
              <w:rPr>
                <w:rFonts w:ascii="Arial" w:cs="Arial" w:eastAsia="Arial" w:hAnsi="Arial"/>
                <w:sz w:val="11"/>
                <w:szCs w:val="11"/>
                <w:color w:val="auto"/>
              </w:rPr>
              <w:t>2,000</w:t>
            </w:r>
          </w:p>
        </w:tc>
        <w:tc>
          <w:tcPr>
            <w:tcW w:w="2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87"/>
              <w:spacing w:after="0"/>
              <w:rPr>
                <w:sz w:val="20"/>
                <w:szCs w:val="20"/>
                <w:color w:val="auto"/>
              </w:rPr>
            </w:pPr>
            <w:r>
              <w:rPr>
                <w:rFonts w:ascii="Arial" w:cs="Arial" w:eastAsia="Arial" w:hAnsi="Arial"/>
                <w:sz w:val="11"/>
                <w:szCs w:val="11"/>
                <w:color w:val="auto"/>
              </w:rPr>
              <w:t>3,070</w:t>
            </w:r>
          </w:p>
        </w:tc>
        <w:tc>
          <w:tcPr>
            <w:tcW w:w="2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87"/>
              <w:spacing w:after="0"/>
              <w:rPr>
                <w:sz w:val="20"/>
                <w:szCs w:val="20"/>
                <w:color w:val="auto"/>
              </w:rPr>
            </w:pPr>
            <w:r>
              <w:rPr>
                <w:rFonts w:ascii="Arial" w:cs="Arial" w:eastAsia="Arial" w:hAnsi="Arial"/>
                <w:sz w:val="11"/>
                <w:szCs w:val="11"/>
                <w:color w:val="auto"/>
              </w:rPr>
              <w:t>10,122</w:t>
            </w:r>
          </w:p>
        </w:tc>
        <w:tc>
          <w:tcPr>
            <w:tcW w:w="1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07"/>
              <w:spacing w:after="0"/>
              <w:rPr>
                <w:sz w:val="20"/>
                <w:szCs w:val="20"/>
                <w:color w:val="auto"/>
              </w:rPr>
            </w:pPr>
            <w:r>
              <w:rPr>
                <w:rFonts w:ascii="Arial" w:cs="Arial" w:eastAsia="Arial" w:hAnsi="Arial"/>
                <w:sz w:val="11"/>
                <w:szCs w:val="11"/>
                <w:color w:val="auto"/>
              </w:rPr>
              <w:t>2,202</w:t>
            </w:r>
          </w:p>
        </w:tc>
        <w:tc>
          <w:tcPr>
            <w:tcW w:w="1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07"/>
              <w:spacing w:after="0"/>
              <w:rPr>
                <w:sz w:val="20"/>
                <w:szCs w:val="20"/>
                <w:color w:val="auto"/>
              </w:rPr>
            </w:pPr>
            <w:r>
              <w:rPr>
                <w:rFonts w:ascii="Arial" w:cs="Arial" w:eastAsia="Arial" w:hAnsi="Arial"/>
                <w:sz w:val="11"/>
                <w:szCs w:val="11"/>
                <w:color w:val="auto"/>
              </w:rPr>
              <w:t>1,777</w:t>
            </w:r>
          </w:p>
        </w:tc>
        <w:tc>
          <w:tcPr>
            <w:tcW w:w="700" w:type="dxa"/>
            <w:vAlign w:val="bottom"/>
            <w:gridSpan w:val="2"/>
          </w:tcPr>
          <w:p>
            <w:pPr>
              <w:jc w:val="right"/>
              <w:ind w:right="67"/>
              <w:spacing w:after="0"/>
              <w:rPr>
                <w:sz w:val="20"/>
                <w:szCs w:val="20"/>
                <w:color w:val="auto"/>
              </w:rPr>
            </w:pPr>
            <w:r>
              <w:rPr>
                <w:rFonts w:ascii="Arial" w:cs="Arial" w:eastAsia="Arial" w:hAnsi="Arial"/>
                <w:sz w:val="11"/>
                <w:szCs w:val="11"/>
                <w:color w:val="auto"/>
              </w:rPr>
              <w:t>(35)</w:t>
            </w:r>
          </w:p>
        </w:tc>
        <w:tc>
          <w:tcPr>
            <w:tcW w:w="300" w:type="dxa"/>
            <w:vAlign w:val="bottom"/>
          </w:tcPr>
          <w:p>
            <w:pPr>
              <w:spacing w:after="0"/>
              <w:rPr>
                <w:sz w:val="14"/>
                <w:szCs w:val="14"/>
                <w:color w:val="auto"/>
              </w:rPr>
            </w:pPr>
          </w:p>
        </w:tc>
        <w:tc>
          <w:tcPr>
            <w:tcW w:w="420" w:type="dxa"/>
            <w:vAlign w:val="bottom"/>
          </w:tcPr>
          <w:p>
            <w:pPr>
              <w:jc w:val="right"/>
              <w:ind w:right="87"/>
              <w:spacing w:after="0"/>
              <w:rPr>
                <w:sz w:val="20"/>
                <w:szCs w:val="20"/>
                <w:color w:val="auto"/>
              </w:rPr>
            </w:pPr>
            <w:r>
              <w:rPr>
                <w:rFonts w:ascii="Arial" w:cs="Arial" w:eastAsia="Arial" w:hAnsi="Arial"/>
                <w:sz w:val="11"/>
                <w:szCs w:val="11"/>
                <w:color w:val="auto"/>
              </w:rPr>
              <w:t>13</w:t>
            </w:r>
          </w:p>
        </w:tc>
        <w:tc>
          <w:tcPr>
            <w:tcW w:w="4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07"/>
              <w:spacing w:after="0"/>
              <w:rPr>
                <w:sz w:val="20"/>
                <w:szCs w:val="20"/>
                <w:color w:val="auto"/>
              </w:rPr>
            </w:pPr>
            <w:r>
              <w:rPr>
                <w:rFonts w:ascii="Arial" w:cs="Arial" w:eastAsia="Arial" w:hAnsi="Arial"/>
                <w:sz w:val="11"/>
                <w:szCs w:val="11"/>
                <w:color w:val="auto"/>
              </w:rPr>
              <w:t>17,394</w:t>
            </w:r>
          </w:p>
        </w:tc>
        <w:tc>
          <w:tcPr>
            <w:tcW w:w="2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87"/>
              <w:spacing w:after="0"/>
              <w:rPr>
                <w:sz w:val="20"/>
                <w:szCs w:val="20"/>
                <w:color w:val="auto"/>
              </w:rPr>
            </w:pPr>
            <w:r>
              <w:rPr>
                <w:rFonts w:ascii="Arial" w:cs="Arial" w:eastAsia="Arial" w:hAnsi="Arial"/>
                <w:sz w:val="11"/>
                <w:szCs w:val="11"/>
                <w:color w:val="auto"/>
              </w:rPr>
              <w:t>8,038</w:t>
            </w:r>
          </w:p>
        </w:tc>
        <w:tc>
          <w:tcPr>
            <w:tcW w:w="720" w:type="dxa"/>
            <w:vAlign w:val="bottom"/>
            <w:gridSpan w:val="2"/>
          </w:tcPr>
          <w:p>
            <w:pPr>
              <w:jc w:val="right"/>
              <w:ind w:right="87"/>
              <w:spacing w:after="0"/>
              <w:rPr>
                <w:sz w:val="20"/>
                <w:szCs w:val="20"/>
                <w:color w:val="auto"/>
              </w:rPr>
            </w:pPr>
            <w:r>
              <w:rPr>
                <w:rFonts w:ascii="Arial" w:cs="Arial" w:eastAsia="Arial" w:hAnsi="Arial"/>
                <w:sz w:val="11"/>
                <w:szCs w:val="11"/>
                <w:color w:val="auto"/>
              </w:rPr>
              <w:t>116</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300" w:type="dxa"/>
            <w:vAlign w:val="bottom"/>
            <w:gridSpan w:val="8"/>
          </w:tcPr>
          <w:p>
            <w:pPr>
              <w:ind w:left="120"/>
              <w:spacing w:after="0"/>
              <w:rPr>
                <w:sz w:val="20"/>
                <w:szCs w:val="20"/>
                <w:color w:val="auto"/>
              </w:rPr>
            </w:pPr>
            <w:r>
              <w:rPr>
                <w:rFonts w:ascii="Arial" w:cs="Arial" w:eastAsia="Arial" w:hAnsi="Arial"/>
                <w:sz w:val="11"/>
                <w:szCs w:val="11"/>
                <w:b w:val="1"/>
                <w:bCs w:val="1"/>
                <w:color w:val="auto"/>
              </w:rPr>
              <w:t>TOTAL NET REVENUE</w:t>
            </w:r>
          </w:p>
        </w:tc>
        <w:tc>
          <w:tcPr>
            <w:tcW w:w="100" w:type="dxa"/>
            <w:vAlign w:val="bottom"/>
          </w:tcPr>
          <w:p>
            <w:pPr>
              <w:jc w:val="right"/>
              <w:spacing w:after="0"/>
              <w:rPr>
                <w:sz w:val="20"/>
                <w:szCs w:val="20"/>
                <w:color w:val="auto"/>
              </w:rPr>
            </w:pPr>
            <w:r>
              <w:rPr>
                <w:rFonts w:ascii="Arial" w:cs="Arial" w:eastAsia="Arial" w:hAnsi="Arial"/>
                <w:sz w:val="11"/>
                <w:szCs w:val="11"/>
                <w:b w:val="1"/>
                <w:bCs w:val="1"/>
                <w:color w:val="auto"/>
                <w:w w:val="97"/>
              </w:rPr>
              <w:t>$</w:t>
            </w:r>
          </w:p>
        </w:tc>
        <w:tc>
          <w:tcPr>
            <w:tcW w:w="640" w:type="dxa"/>
            <w:vAlign w:val="bottom"/>
          </w:tcPr>
          <w:p>
            <w:pPr>
              <w:jc w:val="right"/>
              <w:ind w:right="107"/>
              <w:spacing w:after="0"/>
              <w:rPr>
                <w:sz w:val="20"/>
                <w:szCs w:val="20"/>
                <w:color w:val="auto"/>
              </w:rPr>
            </w:pPr>
            <w:r>
              <w:rPr>
                <w:rFonts w:ascii="Arial" w:cs="Arial" w:eastAsia="Arial" w:hAnsi="Arial"/>
                <w:sz w:val="11"/>
                <w:szCs w:val="11"/>
                <w:b w:val="1"/>
                <w:bCs w:val="1"/>
                <w:color w:val="auto"/>
              </w:rPr>
              <w:t>43,738</w:t>
            </w:r>
          </w:p>
        </w:tc>
        <w:tc>
          <w:tcPr>
            <w:tcW w:w="22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1"/>
                <w:szCs w:val="11"/>
                <w:b w:val="1"/>
                <w:bCs w:val="1"/>
                <w:color w:val="auto"/>
                <w:w w:val="97"/>
              </w:rPr>
              <w:t>$</w:t>
            </w:r>
          </w:p>
        </w:tc>
        <w:tc>
          <w:tcPr>
            <w:tcW w:w="620" w:type="dxa"/>
            <w:vAlign w:val="bottom"/>
          </w:tcPr>
          <w:p>
            <w:pPr>
              <w:jc w:val="right"/>
              <w:ind w:right="87"/>
              <w:spacing w:after="0"/>
              <w:rPr>
                <w:sz w:val="20"/>
                <w:szCs w:val="20"/>
                <w:color w:val="auto"/>
              </w:rPr>
            </w:pPr>
            <w:r>
              <w:rPr>
                <w:rFonts w:ascii="Arial" w:cs="Arial" w:eastAsia="Arial" w:hAnsi="Arial"/>
                <w:sz w:val="11"/>
                <w:szCs w:val="11"/>
                <w:b w:val="1"/>
                <w:bCs w:val="1"/>
                <w:color w:val="auto"/>
              </w:rPr>
              <w:t>43,315</w:t>
            </w:r>
          </w:p>
        </w:tc>
        <w:tc>
          <w:tcPr>
            <w:tcW w:w="20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Arial" w:cs="Arial" w:eastAsia="Arial" w:hAnsi="Arial"/>
                <w:sz w:val="10"/>
                <w:szCs w:val="10"/>
                <w:b w:val="1"/>
                <w:bCs w:val="1"/>
                <w:color w:val="auto"/>
                <w:w w:val="71"/>
              </w:rPr>
              <w:t>$</w:t>
            </w:r>
          </w:p>
        </w:tc>
        <w:tc>
          <w:tcPr>
            <w:tcW w:w="640" w:type="dxa"/>
            <w:vAlign w:val="bottom"/>
          </w:tcPr>
          <w:p>
            <w:pPr>
              <w:jc w:val="right"/>
              <w:ind w:right="87"/>
              <w:spacing w:after="0"/>
              <w:rPr>
                <w:sz w:val="20"/>
                <w:szCs w:val="20"/>
                <w:color w:val="auto"/>
              </w:rPr>
            </w:pPr>
            <w:r>
              <w:rPr>
                <w:rFonts w:ascii="Arial" w:cs="Arial" w:eastAsia="Arial" w:hAnsi="Arial"/>
                <w:sz w:val="11"/>
                <w:szCs w:val="11"/>
                <w:b w:val="1"/>
                <w:bCs w:val="1"/>
                <w:color w:val="auto"/>
              </w:rPr>
              <w:t>50,992</w:t>
            </w:r>
          </w:p>
        </w:tc>
        <w:tc>
          <w:tcPr>
            <w:tcW w:w="18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1"/>
                <w:szCs w:val="11"/>
                <w:b w:val="1"/>
                <w:bCs w:val="1"/>
                <w:color w:val="auto"/>
                <w:w w:val="97"/>
              </w:rPr>
              <w:t>$</w:t>
            </w:r>
          </w:p>
        </w:tc>
        <w:tc>
          <w:tcPr>
            <w:tcW w:w="640" w:type="dxa"/>
            <w:vAlign w:val="bottom"/>
          </w:tcPr>
          <w:p>
            <w:pPr>
              <w:jc w:val="right"/>
              <w:ind w:right="107"/>
              <w:spacing w:after="0"/>
              <w:rPr>
                <w:sz w:val="20"/>
                <w:szCs w:val="20"/>
                <w:color w:val="auto"/>
              </w:rPr>
            </w:pPr>
            <w:r>
              <w:rPr>
                <w:rFonts w:ascii="Arial" w:cs="Arial" w:eastAsia="Arial" w:hAnsi="Arial"/>
                <w:sz w:val="11"/>
                <w:szCs w:val="11"/>
                <w:b w:val="1"/>
                <w:bCs w:val="1"/>
                <w:color w:val="auto"/>
              </w:rPr>
              <w:t>42,548</w:t>
            </w:r>
          </w:p>
        </w:tc>
        <w:tc>
          <w:tcPr>
            <w:tcW w:w="18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1"/>
                <w:szCs w:val="11"/>
                <w:b w:val="1"/>
                <w:bCs w:val="1"/>
                <w:color w:val="auto"/>
                <w:w w:val="97"/>
              </w:rPr>
              <w:t>$</w:t>
            </w:r>
          </w:p>
        </w:tc>
        <w:tc>
          <w:tcPr>
            <w:tcW w:w="640" w:type="dxa"/>
            <w:vAlign w:val="bottom"/>
          </w:tcPr>
          <w:p>
            <w:pPr>
              <w:jc w:val="right"/>
              <w:ind w:right="107"/>
              <w:spacing w:after="0"/>
              <w:rPr>
                <w:sz w:val="20"/>
                <w:szCs w:val="20"/>
                <w:color w:val="auto"/>
              </w:rPr>
            </w:pPr>
            <w:r>
              <w:rPr>
                <w:rFonts w:ascii="Arial" w:cs="Arial" w:eastAsia="Arial" w:hAnsi="Arial"/>
                <w:sz w:val="11"/>
                <w:szCs w:val="11"/>
                <w:b w:val="1"/>
                <w:bCs w:val="1"/>
                <w:color w:val="auto"/>
              </w:rPr>
              <w:t>39,943</w:t>
            </w:r>
          </w:p>
        </w:tc>
        <w:tc>
          <w:tcPr>
            <w:tcW w:w="700" w:type="dxa"/>
            <w:vAlign w:val="bottom"/>
            <w:gridSpan w:val="2"/>
          </w:tcPr>
          <w:p>
            <w:pPr>
              <w:jc w:val="right"/>
              <w:ind w:right="87"/>
              <w:spacing w:after="0"/>
              <w:rPr>
                <w:sz w:val="20"/>
                <w:szCs w:val="20"/>
                <w:color w:val="auto"/>
              </w:rPr>
            </w:pPr>
            <w:r>
              <w:rPr>
                <w:rFonts w:ascii="Arial" w:cs="Arial" w:eastAsia="Arial" w:hAnsi="Arial"/>
                <w:sz w:val="11"/>
                <w:szCs w:val="11"/>
                <w:color w:val="auto"/>
              </w:rPr>
              <w:t>1</w:t>
            </w:r>
          </w:p>
        </w:tc>
        <w:tc>
          <w:tcPr>
            <w:tcW w:w="300" w:type="dxa"/>
            <w:vAlign w:val="bottom"/>
          </w:tcPr>
          <w:p>
            <w:pPr>
              <w:spacing w:after="0"/>
              <w:rPr>
                <w:sz w:val="14"/>
                <w:szCs w:val="14"/>
                <w:color w:val="auto"/>
              </w:rPr>
            </w:pPr>
          </w:p>
        </w:tc>
        <w:tc>
          <w:tcPr>
            <w:tcW w:w="420" w:type="dxa"/>
            <w:vAlign w:val="bottom"/>
          </w:tcPr>
          <w:p>
            <w:pPr>
              <w:jc w:val="right"/>
              <w:ind w:right="87"/>
              <w:spacing w:after="0"/>
              <w:rPr>
                <w:sz w:val="20"/>
                <w:szCs w:val="20"/>
                <w:color w:val="auto"/>
              </w:rPr>
            </w:pPr>
            <w:r>
              <w:rPr>
                <w:rFonts w:ascii="Arial" w:cs="Arial" w:eastAsia="Arial" w:hAnsi="Arial"/>
                <w:sz w:val="11"/>
                <w:szCs w:val="11"/>
                <w:color w:val="auto"/>
              </w:rPr>
              <w:t>10</w:t>
            </w:r>
          </w:p>
        </w:tc>
        <w:tc>
          <w:tcPr>
            <w:tcW w:w="40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1"/>
                <w:szCs w:val="11"/>
                <w:b w:val="1"/>
                <w:bCs w:val="1"/>
                <w:color w:val="auto"/>
                <w:w w:val="97"/>
              </w:rPr>
              <w:t>$</w:t>
            </w:r>
          </w:p>
        </w:tc>
        <w:tc>
          <w:tcPr>
            <w:tcW w:w="660" w:type="dxa"/>
            <w:vAlign w:val="bottom"/>
          </w:tcPr>
          <w:p>
            <w:pPr>
              <w:jc w:val="right"/>
              <w:ind w:right="107"/>
              <w:spacing w:after="0"/>
              <w:rPr>
                <w:sz w:val="20"/>
                <w:szCs w:val="20"/>
                <w:color w:val="auto"/>
              </w:rPr>
            </w:pPr>
            <w:r>
              <w:rPr>
                <w:rFonts w:ascii="Arial" w:cs="Arial" w:eastAsia="Arial" w:hAnsi="Arial"/>
                <w:sz w:val="11"/>
                <w:szCs w:val="11"/>
                <w:b w:val="1"/>
                <w:bCs w:val="1"/>
                <w:color w:val="auto"/>
              </w:rPr>
              <w:t>180,593</w:t>
            </w:r>
          </w:p>
        </w:tc>
        <w:tc>
          <w:tcPr>
            <w:tcW w:w="300" w:type="dxa"/>
            <w:vAlign w:val="bottom"/>
            <w:gridSpan w:val="2"/>
          </w:tcPr>
          <w:p>
            <w:pPr>
              <w:jc w:val="right"/>
              <w:ind w:right="40"/>
              <w:spacing w:after="0"/>
              <w:rPr>
                <w:sz w:val="20"/>
                <w:szCs w:val="20"/>
                <w:color w:val="auto"/>
              </w:rPr>
            </w:pPr>
            <w:r>
              <w:rPr>
                <w:rFonts w:ascii="Arial" w:cs="Arial" w:eastAsia="Arial" w:hAnsi="Arial"/>
                <w:sz w:val="11"/>
                <w:szCs w:val="11"/>
                <w:b w:val="1"/>
                <w:bCs w:val="1"/>
                <w:color w:val="auto"/>
              </w:rPr>
              <w:t>$</w:t>
            </w:r>
          </w:p>
        </w:tc>
        <w:tc>
          <w:tcPr>
            <w:tcW w:w="640" w:type="dxa"/>
            <w:vAlign w:val="bottom"/>
          </w:tcPr>
          <w:p>
            <w:pPr>
              <w:jc w:val="right"/>
              <w:ind w:right="87"/>
              <w:spacing w:after="0"/>
              <w:rPr>
                <w:sz w:val="20"/>
                <w:szCs w:val="20"/>
                <w:color w:val="auto"/>
              </w:rPr>
            </w:pPr>
            <w:r>
              <w:rPr>
                <w:rFonts w:ascii="Arial" w:cs="Arial" w:eastAsia="Arial" w:hAnsi="Arial"/>
                <w:sz w:val="11"/>
                <w:szCs w:val="11"/>
                <w:b w:val="1"/>
                <w:bCs w:val="1"/>
                <w:color w:val="auto"/>
              </w:rPr>
              <w:t>162,366</w:t>
            </w:r>
          </w:p>
        </w:tc>
        <w:tc>
          <w:tcPr>
            <w:tcW w:w="720" w:type="dxa"/>
            <w:vAlign w:val="bottom"/>
            <w:gridSpan w:val="2"/>
          </w:tcPr>
          <w:p>
            <w:pPr>
              <w:jc w:val="right"/>
              <w:ind w:right="87"/>
              <w:spacing w:after="0"/>
              <w:rPr>
                <w:sz w:val="20"/>
                <w:szCs w:val="20"/>
                <w:color w:val="auto"/>
              </w:rPr>
            </w:pPr>
            <w:r>
              <w:rPr>
                <w:rFonts w:ascii="Arial" w:cs="Arial" w:eastAsia="Arial" w:hAnsi="Arial"/>
                <w:sz w:val="11"/>
                <w:szCs w:val="11"/>
                <w:color w:val="auto"/>
              </w:rPr>
              <w:t>11</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300" w:type="dxa"/>
            <w:vAlign w:val="bottom"/>
            <w:gridSpan w:val="8"/>
          </w:tcPr>
          <w:p>
            <w:pPr>
              <w:spacing w:after="0"/>
              <w:rPr>
                <w:sz w:val="20"/>
                <w:szCs w:val="20"/>
                <w:color w:val="auto"/>
              </w:rPr>
            </w:pPr>
            <w:r>
              <w:rPr>
                <w:rFonts w:ascii="Arial" w:cs="Arial" w:eastAsia="Arial" w:hAnsi="Arial"/>
                <w:sz w:val="11"/>
                <w:szCs w:val="11"/>
                <w:b w:val="1"/>
                <w:bCs w:val="1"/>
                <w:color w:val="auto"/>
              </w:rPr>
              <w:t>LINE OF BUSINESS &amp; CORPORATE NET</w:t>
            </w:r>
          </w:p>
        </w:tc>
        <w:tc>
          <w:tcPr>
            <w:tcW w:w="100" w:type="dxa"/>
            <w:vAlign w:val="bottom"/>
            <w:tcBorders>
              <w:top w:val="single" w:sz="8" w:color="auto"/>
            </w:tcBorders>
          </w:tcPr>
          <w:p>
            <w:pPr>
              <w:spacing w:after="0"/>
              <w:rPr>
                <w:sz w:val="13"/>
                <w:szCs w:val="13"/>
                <w:color w:val="auto"/>
              </w:rPr>
            </w:pPr>
          </w:p>
        </w:tc>
        <w:tc>
          <w:tcPr>
            <w:tcW w:w="640" w:type="dxa"/>
            <w:vAlign w:val="bottom"/>
            <w:tcBorders>
              <w:top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620" w:type="dxa"/>
            <w:vAlign w:val="bottom"/>
            <w:tcBorders>
              <w:top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640" w:type="dxa"/>
            <w:vAlign w:val="bottom"/>
            <w:tcBorders>
              <w:top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640" w:type="dxa"/>
            <w:vAlign w:val="bottom"/>
            <w:tcBorders>
              <w:top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640" w:type="dxa"/>
            <w:vAlign w:val="bottom"/>
            <w:tcBorders>
              <w:top w:val="single" w:sz="8" w:color="auto"/>
            </w:tcBorders>
          </w:tcPr>
          <w:p>
            <w:pPr>
              <w:spacing w:after="0"/>
              <w:rPr>
                <w:sz w:val="13"/>
                <w:szCs w:val="13"/>
                <w:color w:val="auto"/>
              </w:rPr>
            </w:pPr>
          </w:p>
        </w:tc>
        <w:tc>
          <w:tcPr>
            <w:tcW w:w="2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660" w:type="dxa"/>
            <w:vAlign w:val="bottom"/>
            <w:tcBorders>
              <w:top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640" w:type="dxa"/>
            <w:vAlign w:val="bottom"/>
            <w:tcBorders>
              <w:top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820" w:type="dxa"/>
            <w:vAlign w:val="bottom"/>
            <w:tcBorders>
              <w:top w:val="single" w:sz="8" w:color="auto"/>
              <w:bottom w:val="single" w:sz="8" w:color="auto"/>
            </w:tcBorders>
            <w:gridSpan w:val="3"/>
          </w:tcPr>
          <w:p>
            <w:pPr>
              <w:spacing w:after="0" w:line="86" w:lineRule="exact"/>
              <w:rPr>
                <w:sz w:val="20"/>
                <w:szCs w:val="20"/>
                <w:color w:val="auto"/>
              </w:rPr>
            </w:pPr>
            <w:r>
              <w:rPr>
                <w:rFonts w:ascii="Arial" w:cs="Arial" w:eastAsia="Arial" w:hAnsi="Arial"/>
                <w:sz w:val="8"/>
                <w:szCs w:val="8"/>
                <w:b w:val="1"/>
                <w:bCs w:val="1"/>
                <w:color w:val="auto"/>
              </w:rPr>
              <w:t>INCOME/(LOSS)</w:t>
            </w:r>
          </w:p>
        </w:tc>
        <w:tc>
          <w:tcPr>
            <w:tcW w:w="1220" w:type="dxa"/>
            <w:vAlign w:val="bottom"/>
            <w:tcBorders>
              <w:top w:val="single" w:sz="8" w:color="auto"/>
            </w:tcBorders>
            <w:gridSpan w:val="3"/>
          </w:tcPr>
          <w:p>
            <w:pPr>
              <w:spacing w:after="0"/>
              <w:rPr>
                <w:sz w:val="7"/>
                <w:szCs w:val="7"/>
                <w:color w:val="auto"/>
              </w:rPr>
            </w:pPr>
          </w:p>
        </w:tc>
        <w:tc>
          <w:tcPr>
            <w:tcW w:w="260" w:type="dxa"/>
            <w:vAlign w:val="bottom"/>
            <w:gridSpan w:val="2"/>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Pr>
          <w:p>
            <w:pPr>
              <w:spacing w:after="0"/>
              <w:rPr>
                <w:sz w:val="7"/>
                <w:szCs w:val="7"/>
                <w:color w:val="auto"/>
              </w:rPr>
            </w:pPr>
          </w:p>
        </w:tc>
        <w:tc>
          <w:tcPr>
            <w:tcW w:w="2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640" w:type="dxa"/>
            <w:vAlign w:val="bottom"/>
          </w:tcPr>
          <w:p>
            <w:pPr>
              <w:spacing w:after="0"/>
              <w:rPr>
                <w:sz w:val="7"/>
                <w:szCs w:val="7"/>
                <w:color w:val="auto"/>
              </w:rPr>
            </w:pPr>
          </w:p>
        </w:tc>
        <w:tc>
          <w:tcPr>
            <w:tcW w:w="18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Pr>
          <w:p>
            <w:pPr>
              <w:spacing w:after="0"/>
              <w:rPr>
                <w:sz w:val="7"/>
                <w:szCs w:val="7"/>
                <w:color w:val="auto"/>
              </w:rPr>
            </w:pPr>
          </w:p>
        </w:tc>
        <w:tc>
          <w:tcPr>
            <w:tcW w:w="18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Pr>
          <w:p>
            <w:pPr>
              <w:spacing w:after="0"/>
              <w:rPr>
                <w:sz w:val="7"/>
                <w:szCs w:val="7"/>
                <w:color w:val="auto"/>
              </w:rPr>
            </w:pPr>
          </w:p>
        </w:tc>
        <w:tc>
          <w:tcPr>
            <w:tcW w:w="280" w:type="dxa"/>
            <w:vAlign w:val="bottom"/>
          </w:tcPr>
          <w:p>
            <w:pPr>
              <w:spacing w:after="0"/>
              <w:rPr>
                <w:sz w:val="7"/>
                <w:szCs w:val="7"/>
                <w:color w:val="auto"/>
              </w:rPr>
            </w:pPr>
          </w:p>
        </w:tc>
        <w:tc>
          <w:tcPr>
            <w:tcW w:w="420" w:type="dxa"/>
            <w:vAlign w:val="bottom"/>
          </w:tcPr>
          <w:p>
            <w:pPr>
              <w:spacing w:after="0"/>
              <w:rPr>
                <w:sz w:val="7"/>
                <w:szCs w:val="7"/>
                <w:color w:val="auto"/>
              </w:rPr>
            </w:pPr>
          </w:p>
        </w:tc>
        <w:tc>
          <w:tcPr>
            <w:tcW w:w="300" w:type="dxa"/>
            <w:vAlign w:val="bottom"/>
          </w:tcPr>
          <w:p>
            <w:pPr>
              <w:spacing w:after="0"/>
              <w:rPr>
                <w:sz w:val="7"/>
                <w:szCs w:val="7"/>
                <w:color w:val="auto"/>
              </w:rPr>
            </w:pPr>
          </w:p>
        </w:tc>
        <w:tc>
          <w:tcPr>
            <w:tcW w:w="420" w:type="dxa"/>
            <w:vAlign w:val="bottom"/>
          </w:tcPr>
          <w:p>
            <w:pPr>
              <w:spacing w:after="0"/>
              <w:rPr>
                <w:sz w:val="7"/>
                <w:szCs w:val="7"/>
                <w:color w:val="auto"/>
              </w:rPr>
            </w:pPr>
          </w:p>
        </w:tc>
        <w:tc>
          <w:tcPr>
            <w:tcW w:w="400" w:type="dxa"/>
            <w:vAlign w:val="bottom"/>
          </w:tcPr>
          <w:p>
            <w:pPr>
              <w:spacing w:after="0"/>
              <w:rPr>
                <w:sz w:val="7"/>
                <w:szCs w:val="7"/>
                <w:color w:val="auto"/>
              </w:rPr>
            </w:pPr>
          </w:p>
        </w:tc>
        <w:tc>
          <w:tcPr>
            <w:tcW w:w="10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Pr>
          <w:p>
            <w:pPr>
              <w:spacing w:after="0"/>
              <w:rPr>
                <w:sz w:val="7"/>
                <w:szCs w:val="7"/>
                <w:color w:val="auto"/>
              </w:rPr>
            </w:pPr>
          </w:p>
        </w:tc>
        <w:tc>
          <w:tcPr>
            <w:tcW w:w="200" w:type="dxa"/>
            <w:vAlign w:val="bottom"/>
          </w:tcPr>
          <w:p>
            <w:pPr>
              <w:spacing w:after="0"/>
              <w:rPr>
                <w:sz w:val="7"/>
                <w:szCs w:val="7"/>
                <w:color w:val="auto"/>
              </w:rPr>
            </w:pPr>
          </w:p>
        </w:tc>
        <w:tc>
          <w:tcPr>
            <w:tcW w:w="5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2300" w:type="dxa"/>
            <w:vAlign w:val="bottom"/>
            <w:gridSpan w:val="8"/>
          </w:tcPr>
          <w:p>
            <w:pPr>
              <w:spacing w:after="0"/>
              <w:rPr>
                <w:sz w:val="20"/>
                <w:szCs w:val="20"/>
                <w:color w:val="auto"/>
              </w:rPr>
            </w:pPr>
            <w:r>
              <w:rPr>
                <w:rFonts w:ascii="Arial" w:cs="Arial" w:eastAsia="Arial" w:hAnsi="Arial"/>
                <w:sz w:val="11"/>
                <w:szCs w:val="11"/>
                <w:color w:val="auto"/>
              </w:rPr>
              <w:t>Consumer &amp; Community Banking</w:t>
            </w: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640" w:type="dxa"/>
            <w:vAlign w:val="bottom"/>
          </w:tcPr>
          <w:p>
            <w:pPr>
              <w:jc w:val="right"/>
              <w:ind w:right="107"/>
              <w:spacing w:after="0"/>
              <w:rPr>
                <w:sz w:val="20"/>
                <w:szCs w:val="20"/>
                <w:color w:val="auto"/>
              </w:rPr>
            </w:pPr>
            <w:r>
              <w:rPr>
                <w:rFonts w:ascii="Arial" w:cs="Arial" w:eastAsia="Arial" w:hAnsi="Arial"/>
                <w:sz w:val="11"/>
                <w:szCs w:val="11"/>
                <w:color w:val="auto"/>
              </w:rPr>
              <w:t>4,516</w:t>
            </w:r>
          </w:p>
        </w:tc>
        <w:tc>
          <w:tcPr>
            <w:tcW w:w="22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620" w:type="dxa"/>
            <w:vAlign w:val="bottom"/>
          </w:tcPr>
          <w:p>
            <w:pPr>
              <w:jc w:val="right"/>
              <w:ind w:right="87"/>
              <w:spacing w:after="0"/>
              <w:rPr>
                <w:sz w:val="20"/>
                <w:szCs w:val="20"/>
                <w:color w:val="auto"/>
              </w:rPr>
            </w:pPr>
            <w:r>
              <w:rPr>
                <w:rFonts w:ascii="Arial" w:cs="Arial" w:eastAsia="Arial" w:hAnsi="Arial"/>
                <w:sz w:val="11"/>
                <w:szCs w:val="11"/>
                <w:color w:val="auto"/>
              </w:rPr>
              <w:t>4,046</w:t>
            </w:r>
          </w:p>
        </w:tc>
        <w:tc>
          <w:tcPr>
            <w:tcW w:w="200" w:type="dxa"/>
            <w:vAlign w:val="bottom"/>
          </w:tcPr>
          <w:p>
            <w:pPr>
              <w:spacing w:after="0"/>
              <w:rPr>
                <w:sz w:val="13"/>
                <w:szCs w:val="13"/>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40" w:type="dxa"/>
            <w:vAlign w:val="bottom"/>
          </w:tcPr>
          <w:p>
            <w:pPr>
              <w:jc w:val="right"/>
              <w:ind w:right="87"/>
              <w:spacing w:after="0"/>
              <w:rPr>
                <w:sz w:val="20"/>
                <w:szCs w:val="20"/>
                <w:color w:val="auto"/>
              </w:rPr>
            </w:pPr>
            <w:r>
              <w:rPr>
                <w:rFonts w:ascii="Arial" w:cs="Arial" w:eastAsia="Arial" w:hAnsi="Arial"/>
                <w:sz w:val="11"/>
                <w:szCs w:val="11"/>
                <w:color w:val="auto"/>
              </w:rPr>
              <w:t>4,210</w:t>
            </w:r>
          </w:p>
        </w:tc>
        <w:tc>
          <w:tcPr>
            <w:tcW w:w="18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640" w:type="dxa"/>
            <w:vAlign w:val="bottom"/>
          </w:tcPr>
          <w:p>
            <w:pPr>
              <w:jc w:val="right"/>
              <w:ind w:right="107"/>
              <w:spacing w:after="0"/>
              <w:rPr>
                <w:sz w:val="20"/>
                <w:szCs w:val="20"/>
                <w:color w:val="auto"/>
              </w:rPr>
            </w:pPr>
            <w:r>
              <w:rPr>
                <w:rFonts w:ascii="Arial" w:cs="Arial" w:eastAsia="Arial" w:hAnsi="Arial"/>
                <w:sz w:val="11"/>
                <w:szCs w:val="11"/>
                <w:color w:val="auto"/>
              </w:rPr>
              <w:t>4,831</w:t>
            </w:r>
          </w:p>
        </w:tc>
        <w:tc>
          <w:tcPr>
            <w:tcW w:w="18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640" w:type="dxa"/>
            <w:vAlign w:val="bottom"/>
          </w:tcPr>
          <w:p>
            <w:pPr>
              <w:jc w:val="right"/>
              <w:ind w:right="107"/>
              <w:spacing w:after="0"/>
              <w:rPr>
                <w:sz w:val="20"/>
                <w:szCs w:val="20"/>
                <w:color w:val="auto"/>
              </w:rPr>
            </w:pPr>
            <w:r>
              <w:rPr>
                <w:rFonts w:ascii="Arial" w:cs="Arial" w:eastAsia="Arial" w:hAnsi="Arial"/>
                <w:sz w:val="11"/>
                <w:szCs w:val="11"/>
                <w:color w:val="auto"/>
              </w:rPr>
              <w:t>4,788</w:t>
            </w:r>
          </w:p>
        </w:tc>
        <w:tc>
          <w:tcPr>
            <w:tcW w:w="700" w:type="dxa"/>
            <w:vAlign w:val="bottom"/>
            <w:gridSpan w:val="2"/>
          </w:tcPr>
          <w:p>
            <w:pPr>
              <w:jc w:val="right"/>
              <w:ind w:right="87"/>
              <w:spacing w:after="0"/>
              <w:rPr>
                <w:sz w:val="20"/>
                <w:szCs w:val="20"/>
                <w:color w:val="auto"/>
              </w:rPr>
            </w:pPr>
            <w:r>
              <w:rPr>
                <w:rFonts w:ascii="Arial" w:cs="Arial" w:eastAsia="Arial" w:hAnsi="Arial"/>
                <w:sz w:val="11"/>
                <w:szCs w:val="11"/>
                <w:color w:val="auto"/>
              </w:rPr>
              <w:t>12</w:t>
            </w:r>
          </w:p>
        </w:tc>
        <w:tc>
          <w:tcPr>
            <w:tcW w:w="300" w:type="dxa"/>
            <w:vAlign w:val="bottom"/>
          </w:tcPr>
          <w:p>
            <w:pPr>
              <w:spacing w:after="0"/>
              <w:rPr>
                <w:sz w:val="13"/>
                <w:szCs w:val="13"/>
                <w:color w:val="auto"/>
              </w:rPr>
            </w:pPr>
          </w:p>
        </w:tc>
        <w:tc>
          <w:tcPr>
            <w:tcW w:w="420" w:type="dxa"/>
            <w:vAlign w:val="bottom"/>
          </w:tcPr>
          <w:p>
            <w:pPr>
              <w:jc w:val="right"/>
              <w:ind w:right="67"/>
              <w:spacing w:after="0"/>
              <w:rPr>
                <w:sz w:val="20"/>
                <w:szCs w:val="20"/>
                <w:color w:val="auto"/>
              </w:rPr>
            </w:pPr>
            <w:r>
              <w:rPr>
                <w:rFonts w:ascii="Arial" w:cs="Arial" w:eastAsia="Arial" w:hAnsi="Arial"/>
                <w:sz w:val="11"/>
                <w:szCs w:val="11"/>
                <w:color w:val="auto"/>
              </w:rPr>
              <w:t>(6)</w:t>
            </w:r>
          </w:p>
        </w:tc>
        <w:tc>
          <w:tcPr>
            <w:tcW w:w="40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660" w:type="dxa"/>
            <w:vAlign w:val="bottom"/>
          </w:tcPr>
          <w:p>
            <w:pPr>
              <w:jc w:val="right"/>
              <w:ind w:right="107"/>
              <w:spacing w:after="0"/>
              <w:rPr>
                <w:sz w:val="20"/>
                <w:szCs w:val="20"/>
                <w:color w:val="auto"/>
              </w:rPr>
            </w:pPr>
            <w:r>
              <w:rPr>
                <w:rFonts w:ascii="Arial" w:cs="Arial" w:eastAsia="Arial" w:hAnsi="Arial"/>
                <w:sz w:val="11"/>
                <w:szCs w:val="11"/>
                <w:color w:val="auto"/>
              </w:rPr>
              <w:t>17,603</w:t>
            </w:r>
          </w:p>
        </w:tc>
        <w:tc>
          <w:tcPr>
            <w:tcW w:w="300" w:type="dxa"/>
            <w:vAlign w:val="bottom"/>
            <w:gridSpan w:val="2"/>
          </w:tcPr>
          <w:p>
            <w:pPr>
              <w:jc w:val="right"/>
              <w:ind w:right="40"/>
              <w:spacing w:after="0"/>
              <w:rPr>
                <w:sz w:val="20"/>
                <w:szCs w:val="20"/>
                <w:color w:val="auto"/>
              </w:rPr>
            </w:pPr>
            <w:r>
              <w:rPr>
                <w:rFonts w:ascii="Arial" w:cs="Arial" w:eastAsia="Arial" w:hAnsi="Arial"/>
                <w:sz w:val="11"/>
                <w:szCs w:val="11"/>
                <w:color w:val="auto"/>
              </w:rPr>
              <w:t>$</w:t>
            </w:r>
          </w:p>
        </w:tc>
        <w:tc>
          <w:tcPr>
            <w:tcW w:w="640" w:type="dxa"/>
            <w:vAlign w:val="bottom"/>
          </w:tcPr>
          <w:p>
            <w:pPr>
              <w:jc w:val="right"/>
              <w:ind w:right="87"/>
              <w:spacing w:after="0"/>
              <w:rPr>
                <w:sz w:val="20"/>
                <w:szCs w:val="20"/>
                <w:color w:val="auto"/>
              </w:rPr>
            </w:pPr>
            <w:r>
              <w:rPr>
                <w:rFonts w:ascii="Arial" w:cs="Arial" w:eastAsia="Arial" w:hAnsi="Arial"/>
                <w:sz w:val="11"/>
                <w:szCs w:val="11"/>
                <w:color w:val="auto"/>
              </w:rPr>
              <w:t>21,232</w:t>
            </w:r>
          </w:p>
        </w:tc>
        <w:tc>
          <w:tcPr>
            <w:tcW w:w="720" w:type="dxa"/>
            <w:vAlign w:val="bottom"/>
            <w:gridSpan w:val="2"/>
          </w:tcPr>
          <w:p>
            <w:pPr>
              <w:jc w:val="right"/>
              <w:ind w:right="67"/>
              <w:spacing w:after="0"/>
              <w:rPr>
                <w:sz w:val="20"/>
                <w:szCs w:val="20"/>
                <w:color w:val="auto"/>
              </w:rPr>
            </w:pPr>
            <w:r>
              <w:rPr>
                <w:rFonts w:ascii="Arial" w:cs="Arial" w:eastAsia="Arial" w:hAnsi="Arial"/>
                <w:sz w:val="11"/>
                <w:szCs w:val="11"/>
                <w:color w:val="auto"/>
              </w:rPr>
              <w:t>(17)</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300" w:type="dxa"/>
            <w:vAlign w:val="bottom"/>
            <w:gridSpan w:val="8"/>
          </w:tcPr>
          <w:p>
            <w:pPr>
              <w:spacing w:after="0"/>
              <w:rPr>
                <w:sz w:val="20"/>
                <w:szCs w:val="20"/>
                <w:color w:val="auto"/>
              </w:rPr>
            </w:pPr>
            <w:r>
              <w:rPr>
                <w:rFonts w:ascii="Arial" w:cs="Arial" w:eastAsia="Arial" w:hAnsi="Arial"/>
                <w:sz w:val="11"/>
                <w:szCs w:val="11"/>
                <w:color w:val="auto"/>
              </w:rPr>
              <w:t>Commercial &amp; Investment Bank (e)</w:t>
            </w:r>
          </w:p>
        </w:tc>
        <w:tc>
          <w:tcPr>
            <w:tcW w:w="100" w:type="dxa"/>
            <w:vAlign w:val="bottom"/>
          </w:tcPr>
          <w:p>
            <w:pPr>
              <w:spacing w:after="0"/>
              <w:rPr>
                <w:sz w:val="13"/>
                <w:szCs w:val="13"/>
                <w:color w:val="auto"/>
              </w:rPr>
            </w:pPr>
          </w:p>
        </w:tc>
        <w:tc>
          <w:tcPr>
            <w:tcW w:w="640" w:type="dxa"/>
            <w:vAlign w:val="bottom"/>
          </w:tcPr>
          <w:p>
            <w:pPr>
              <w:jc w:val="right"/>
              <w:ind w:right="107"/>
              <w:spacing w:after="0"/>
              <w:rPr>
                <w:sz w:val="20"/>
                <w:szCs w:val="20"/>
                <w:color w:val="auto"/>
              </w:rPr>
            </w:pPr>
            <w:r>
              <w:rPr>
                <w:rFonts w:ascii="Arial" w:cs="Arial" w:eastAsia="Arial" w:hAnsi="Arial"/>
                <w:sz w:val="11"/>
                <w:szCs w:val="11"/>
                <w:color w:val="auto"/>
              </w:rPr>
              <w:t>6,636</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jc w:val="right"/>
              <w:ind w:right="87"/>
              <w:spacing w:after="0"/>
              <w:rPr>
                <w:sz w:val="20"/>
                <w:szCs w:val="20"/>
                <w:color w:val="auto"/>
              </w:rPr>
            </w:pPr>
            <w:r>
              <w:rPr>
                <w:rFonts w:ascii="Arial" w:cs="Arial" w:eastAsia="Arial" w:hAnsi="Arial"/>
                <w:sz w:val="11"/>
                <w:szCs w:val="11"/>
                <w:color w:val="auto"/>
              </w:rPr>
              <w:t>5,691</w:t>
            </w: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jc w:val="right"/>
              <w:ind w:right="87"/>
              <w:spacing w:after="0"/>
              <w:rPr>
                <w:sz w:val="20"/>
                <w:szCs w:val="20"/>
                <w:color w:val="auto"/>
              </w:rPr>
            </w:pPr>
            <w:r>
              <w:rPr>
                <w:rFonts w:ascii="Arial" w:cs="Arial" w:eastAsia="Arial" w:hAnsi="Arial"/>
                <w:sz w:val="11"/>
                <w:szCs w:val="11"/>
                <w:color w:val="auto"/>
              </w:rPr>
              <w:t>5,897</w:t>
            </w: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jc w:val="right"/>
              <w:ind w:right="107"/>
              <w:spacing w:after="0"/>
              <w:rPr>
                <w:sz w:val="20"/>
                <w:szCs w:val="20"/>
                <w:color w:val="auto"/>
              </w:rPr>
            </w:pPr>
            <w:r>
              <w:rPr>
                <w:rFonts w:ascii="Arial" w:cs="Arial" w:eastAsia="Arial" w:hAnsi="Arial"/>
                <w:sz w:val="11"/>
                <w:szCs w:val="11"/>
                <w:color w:val="auto"/>
              </w:rPr>
              <w:t>6,622</w:t>
            </w: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jc w:val="right"/>
              <w:ind w:right="107"/>
              <w:spacing w:after="0"/>
              <w:rPr>
                <w:sz w:val="20"/>
                <w:szCs w:val="20"/>
                <w:color w:val="auto"/>
              </w:rPr>
            </w:pPr>
            <w:r>
              <w:rPr>
                <w:rFonts w:ascii="Arial" w:cs="Arial" w:eastAsia="Arial" w:hAnsi="Arial"/>
                <w:sz w:val="11"/>
                <w:szCs w:val="11"/>
                <w:color w:val="auto"/>
              </w:rPr>
              <w:t>4,177</w:t>
            </w:r>
          </w:p>
        </w:tc>
        <w:tc>
          <w:tcPr>
            <w:tcW w:w="700" w:type="dxa"/>
            <w:vAlign w:val="bottom"/>
            <w:gridSpan w:val="2"/>
          </w:tcPr>
          <w:p>
            <w:pPr>
              <w:jc w:val="right"/>
              <w:ind w:right="87"/>
              <w:spacing w:after="0"/>
              <w:rPr>
                <w:sz w:val="20"/>
                <w:szCs w:val="20"/>
                <w:color w:val="auto"/>
              </w:rPr>
            </w:pPr>
            <w:r>
              <w:rPr>
                <w:rFonts w:ascii="Arial" w:cs="Arial" w:eastAsia="Arial" w:hAnsi="Arial"/>
                <w:sz w:val="11"/>
                <w:szCs w:val="11"/>
                <w:color w:val="auto"/>
              </w:rPr>
              <w:t>17</w:t>
            </w:r>
          </w:p>
        </w:tc>
        <w:tc>
          <w:tcPr>
            <w:tcW w:w="300" w:type="dxa"/>
            <w:vAlign w:val="bottom"/>
          </w:tcPr>
          <w:p>
            <w:pPr>
              <w:spacing w:after="0"/>
              <w:rPr>
                <w:sz w:val="13"/>
                <w:szCs w:val="13"/>
                <w:color w:val="auto"/>
              </w:rPr>
            </w:pPr>
          </w:p>
        </w:tc>
        <w:tc>
          <w:tcPr>
            <w:tcW w:w="420" w:type="dxa"/>
            <w:vAlign w:val="bottom"/>
          </w:tcPr>
          <w:p>
            <w:pPr>
              <w:jc w:val="right"/>
              <w:ind w:right="87"/>
              <w:spacing w:after="0"/>
              <w:rPr>
                <w:sz w:val="20"/>
                <w:szCs w:val="20"/>
                <w:color w:val="auto"/>
              </w:rPr>
            </w:pPr>
            <w:r>
              <w:rPr>
                <w:rFonts w:ascii="Arial" w:cs="Arial" w:eastAsia="Arial" w:hAnsi="Arial"/>
                <w:sz w:val="11"/>
                <w:szCs w:val="11"/>
                <w:color w:val="auto"/>
              </w:rPr>
              <w:t>59</w:t>
            </w: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jc w:val="right"/>
              <w:ind w:right="107"/>
              <w:spacing w:after="0"/>
              <w:rPr>
                <w:sz w:val="20"/>
                <w:szCs w:val="20"/>
                <w:color w:val="auto"/>
              </w:rPr>
            </w:pPr>
            <w:r>
              <w:rPr>
                <w:rFonts w:ascii="Arial" w:cs="Arial" w:eastAsia="Arial" w:hAnsi="Arial"/>
                <w:sz w:val="11"/>
                <w:szCs w:val="11"/>
                <w:color w:val="auto"/>
              </w:rPr>
              <w:t>24,846</w:t>
            </w: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jc w:val="right"/>
              <w:ind w:right="87"/>
              <w:spacing w:after="0"/>
              <w:rPr>
                <w:sz w:val="20"/>
                <w:szCs w:val="20"/>
                <w:color w:val="auto"/>
              </w:rPr>
            </w:pPr>
            <w:r>
              <w:rPr>
                <w:rFonts w:ascii="Arial" w:cs="Arial" w:eastAsia="Arial" w:hAnsi="Arial"/>
                <w:sz w:val="11"/>
                <w:szCs w:val="11"/>
                <w:color w:val="auto"/>
              </w:rPr>
              <w:t>20,272</w:t>
            </w:r>
          </w:p>
        </w:tc>
        <w:tc>
          <w:tcPr>
            <w:tcW w:w="720" w:type="dxa"/>
            <w:vAlign w:val="bottom"/>
            <w:gridSpan w:val="2"/>
          </w:tcPr>
          <w:p>
            <w:pPr>
              <w:jc w:val="right"/>
              <w:ind w:right="87"/>
              <w:spacing w:after="0"/>
              <w:rPr>
                <w:sz w:val="20"/>
                <w:szCs w:val="20"/>
                <w:color w:val="auto"/>
              </w:rPr>
            </w:pPr>
            <w:r>
              <w:rPr>
                <w:rFonts w:ascii="Arial" w:cs="Arial" w:eastAsia="Arial" w:hAnsi="Arial"/>
                <w:sz w:val="11"/>
                <w:szCs w:val="11"/>
                <w:color w:val="auto"/>
              </w:rPr>
              <w:t>23</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300" w:type="dxa"/>
            <w:vAlign w:val="bottom"/>
            <w:gridSpan w:val="8"/>
          </w:tcPr>
          <w:p>
            <w:pPr>
              <w:spacing w:after="0"/>
              <w:rPr>
                <w:sz w:val="20"/>
                <w:szCs w:val="20"/>
                <w:color w:val="auto"/>
              </w:rPr>
            </w:pPr>
            <w:r>
              <w:rPr>
                <w:rFonts w:ascii="Arial" w:cs="Arial" w:eastAsia="Arial" w:hAnsi="Arial"/>
                <w:sz w:val="11"/>
                <w:szCs w:val="11"/>
                <w:color w:val="auto"/>
              </w:rPr>
              <w:t>Asset &amp; Wealth Management</w:t>
            </w:r>
          </w:p>
        </w:tc>
        <w:tc>
          <w:tcPr>
            <w:tcW w:w="100" w:type="dxa"/>
            <w:vAlign w:val="bottom"/>
          </w:tcPr>
          <w:p>
            <w:pPr>
              <w:spacing w:after="0"/>
              <w:rPr>
                <w:sz w:val="13"/>
                <w:szCs w:val="13"/>
                <w:color w:val="auto"/>
              </w:rPr>
            </w:pPr>
          </w:p>
        </w:tc>
        <w:tc>
          <w:tcPr>
            <w:tcW w:w="640" w:type="dxa"/>
            <w:vAlign w:val="bottom"/>
          </w:tcPr>
          <w:p>
            <w:pPr>
              <w:jc w:val="right"/>
              <w:ind w:right="107"/>
              <w:spacing w:after="0"/>
              <w:rPr>
                <w:sz w:val="20"/>
                <w:szCs w:val="20"/>
                <w:color w:val="auto"/>
              </w:rPr>
            </w:pPr>
            <w:r>
              <w:rPr>
                <w:rFonts w:ascii="Arial" w:cs="Arial" w:eastAsia="Arial" w:hAnsi="Arial"/>
                <w:sz w:val="11"/>
                <w:szCs w:val="11"/>
                <w:color w:val="auto"/>
              </w:rPr>
              <w:t>1,517</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jc w:val="right"/>
              <w:ind w:right="87"/>
              <w:spacing w:after="0"/>
              <w:rPr>
                <w:sz w:val="20"/>
                <w:szCs w:val="20"/>
                <w:color w:val="auto"/>
              </w:rPr>
            </w:pPr>
            <w:r>
              <w:rPr>
                <w:rFonts w:ascii="Arial" w:cs="Arial" w:eastAsia="Arial" w:hAnsi="Arial"/>
                <w:sz w:val="11"/>
                <w:szCs w:val="11"/>
                <w:color w:val="auto"/>
              </w:rPr>
              <w:t>1,351</w:t>
            </w: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jc w:val="right"/>
              <w:ind w:right="87"/>
              <w:spacing w:after="0"/>
              <w:rPr>
                <w:sz w:val="20"/>
                <w:szCs w:val="20"/>
                <w:color w:val="auto"/>
              </w:rPr>
            </w:pPr>
            <w:r>
              <w:rPr>
                <w:rFonts w:ascii="Arial" w:cs="Arial" w:eastAsia="Arial" w:hAnsi="Arial"/>
                <w:sz w:val="11"/>
                <w:szCs w:val="11"/>
                <w:color w:val="auto"/>
              </w:rPr>
              <w:t>1,263</w:t>
            </w: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jc w:val="right"/>
              <w:ind w:right="107"/>
              <w:spacing w:after="0"/>
              <w:rPr>
                <w:sz w:val="20"/>
                <w:szCs w:val="20"/>
                <w:color w:val="auto"/>
              </w:rPr>
            </w:pPr>
            <w:r>
              <w:rPr>
                <w:rFonts w:ascii="Arial" w:cs="Arial" w:eastAsia="Arial" w:hAnsi="Arial"/>
                <w:sz w:val="11"/>
                <w:szCs w:val="11"/>
                <w:color w:val="auto"/>
              </w:rPr>
              <w:t>1,290</w:t>
            </w: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jc w:val="right"/>
              <w:ind w:right="107"/>
              <w:spacing w:after="0"/>
              <w:rPr>
                <w:sz w:val="20"/>
                <w:szCs w:val="20"/>
                <w:color w:val="auto"/>
              </w:rPr>
            </w:pPr>
            <w:r>
              <w:rPr>
                <w:rFonts w:ascii="Arial" w:cs="Arial" w:eastAsia="Arial" w:hAnsi="Arial"/>
                <w:sz w:val="11"/>
                <w:szCs w:val="11"/>
                <w:color w:val="auto"/>
              </w:rPr>
              <w:t>1,217</w:t>
            </w:r>
          </w:p>
        </w:tc>
        <w:tc>
          <w:tcPr>
            <w:tcW w:w="700" w:type="dxa"/>
            <w:vAlign w:val="bottom"/>
            <w:gridSpan w:val="2"/>
          </w:tcPr>
          <w:p>
            <w:pPr>
              <w:jc w:val="right"/>
              <w:ind w:right="87"/>
              <w:spacing w:after="0"/>
              <w:rPr>
                <w:sz w:val="20"/>
                <w:szCs w:val="20"/>
                <w:color w:val="auto"/>
              </w:rPr>
            </w:pPr>
            <w:r>
              <w:rPr>
                <w:rFonts w:ascii="Arial" w:cs="Arial" w:eastAsia="Arial" w:hAnsi="Arial"/>
                <w:sz w:val="11"/>
                <w:szCs w:val="11"/>
                <w:color w:val="auto"/>
              </w:rPr>
              <w:t>12</w:t>
            </w:r>
          </w:p>
        </w:tc>
        <w:tc>
          <w:tcPr>
            <w:tcW w:w="300" w:type="dxa"/>
            <w:vAlign w:val="bottom"/>
          </w:tcPr>
          <w:p>
            <w:pPr>
              <w:spacing w:after="0"/>
              <w:rPr>
                <w:sz w:val="13"/>
                <w:szCs w:val="13"/>
                <w:color w:val="auto"/>
              </w:rPr>
            </w:pPr>
          </w:p>
        </w:tc>
        <w:tc>
          <w:tcPr>
            <w:tcW w:w="420" w:type="dxa"/>
            <w:vAlign w:val="bottom"/>
          </w:tcPr>
          <w:p>
            <w:pPr>
              <w:jc w:val="right"/>
              <w:ind w:right="87"/>
              <w:spacing w:after="0"/>
              <w:rPr>
                <w:sz w:val="20"/>
                <w:szCs w:val="20"/>
                <w:color w:val="auto"/>
              </w:rPr>
            </w:pPr>
            <w:r>
              <w:rPr>
                <w:rFonts w:ascii="Arial" w:cs="Arial" w:eastAsia="Arial" w:hAnsi="Arial"/>
                <w:sz w:val="11"/>
                <w:szCs w:val="11"/>
                <w:color w:val="auto"/>
              </w:rPr>
              <w:t>25</w:t>
            </w: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jc w:val="right"/>
              <w:ind w:right="107"/>
              <w:spacing w:after="0"/>
              <w:rPr>
                <w:sz w:val="20"/>
                <w:szCs w:val="20"/>
                <w:color w:val="auto"/>
              </w:rPr>
            </w:pPr>
            <w:r>
              <w:rPr>
                <w:rFonts w:ascii="Arial" w:cs="Arial" w:eastAsia="Arial" w:hAnsi="Arial"/>
                <w:sz w:val="11"/>
                <w:szCs w:val="11"/>
                <w:color w:val="auto"/>
              </w:rPr>
              <w:t>5,421</w:t>
            </w: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jc w:val="right"/>
              <w:ind w:right="87"/>
              <w:spacing w:after="0"/>
              <w:rPr>
                <w:sz w:val="20"/>
                <w:szCs w:val="20"/>
                <w:color w:val="auto"/>
              </w:rPr>
            </w:pPr>
            <w:r>
              <w:rPr>
                <w:rFonts w:ascii="Arial" w:cs="Arial" w:eastAsia="Arial" w:hAnsi="Arial"/>
                <w:sz w:val="11"/>
                <w:szCs w:val="11"/>
                <w:color w:val="auto"/>
              </w:rPr>
              <w:t>5,227</w:t>
            </w:r>
          </w:p>
        </w:tc>
        <w:tc>
          <w:tcPr>
            <w:tcW w:w="720" w:type="dxa"/>
            <w:vAlign w:val="bottom"/>
            <w:gridSpan w:val="2"/>
          </w:tcPr>
          <w:p>
            <w:pPr>
              <w:jc w:val="right"/>
              <w:ind w:right="87"/>
              <w:spacing w:after="0"/>
              <w:rPr>
                <w:sz w:val="20"/>
                <w:szCs w:val="20"/>
                <w:color w:val="auto"/>
              </w:rPr>
            </w:pPr>
            <w:r>
              <w:rPr>
                <w:rFonts w:ascii="Arial" w:cs="Arial" w:eastAsia="Arial" w:hAnsi="Arial"/>
                <w:sz w:val="11"/>
                <w:szCs w:val="11"/>
                <w:color w:val="auto"/>
              </w:rPr>
              <w:t>4</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300" w:type="dxa"/>
            <w:vAlign w:val="bottom"/>
            <w:gridSpan w:val="8"/>
          </w:tcPr>
          <w:p>
            <w:pPr>
              <w:spacing w:after="0"/>
              <w:rPr>
                <w:sz w:val="20"/>
                <w:szCs w:val="20"/>
                <w:color w:val="auto"/>
              </w:rPr>
            </w:pPr>
            <w:r>
              <w:rPr>
                <w:rFonts w:ascii="Arial" w:cs="Arial" w:eastAsia="Arial" w:hAnsi="Arial"/>
                <w:sz w:val="11"/>
                <w:szCs w:val="11"/>
                <w:color w:val="auto"/>
              </w:rPr>
              <w:t>Corporate</w:t>
            </w:r>
          </w:p>
        </w:tc>
        <w:tc>
          <w:tcPr>
            <w:tcW w:w="1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07"/>
              <w:spacing w:after="0"/>
              <w:rPr>
                <w:sz w:val="20"/>
                <w:szCs w:val="20"/>
                <w:color w:val="auto"/>
              </w:rPr>
            </w:pPr>
            <w:r>
              <w:rPr>
                <w:rFonts w:ascii="Arial" w:cs="Arial" w:eastAsia="Arial" w:hAnsi="Arial"/>
                <w:sz w:val="11"/>
                <w:szCs w:val="11"/>
                <w:color w:val="auto"/>
              </w:rPr>
              <w:t>1,336</w:t>
            </w:r>
          </w:p>
        </w:tc>
        <w:tc>
          <w:tcPr>
            <w:tcW w:w="2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87"/>
              <w:spacing w:after="0"/>
              <w:rPr>
                <w:sz w:val="20"/>
                <w:szCs w:val="20"/>
                <w:color w:val="auto"/>
              </w:rPr>
            </w:pPr>
            <w:r>
              <w:rPr>
                <w:rFonts w:ascii="Arial" w:cs="Arial" w:eastAsia="Arial" w:hAnsi="Arial"/>
                <w:sz w:val="11"/>
                <w:szCs w:val="11"/>
                <w:color w:val="auto"/>
              </w:rPr>
              <w:t>1,810</w:t>
            </w:r>
          </w:p>
        </w:tc>
        <w:tc>
          <w:tcPr>
            <w:tcW w:w="2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87"/>
              <w:spacing w:after="0"/>
              <w:rPr>
                <w:sz w:val="20"/>
                <w:szCs w:val="20"/>
                <w:color w:val="auto"/>
              </w:rPr>
            </w:pPr>
            <w:r>
              <w:rPr>
                <w:rFonts w:ascii="Arial" w:cs="Arial" w:eastAsia="Arial" w:hAnsi="Arial"/>
                <w:sz w:val="11"/>
                <w:szCs w:val="11"/>
                <w:color w:val="auto"/>
              </w:rPr>
              <w:t>6,779</w:t>
            </w:r>
          </w:p>
        </w:tc>
        <w:tc>
          <w:tcPr>
            <w:tcW w:w="1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07"/>
              <w:spacing w:after="0"/>
              <w:rPr>
                <w:sz w:val="20"/>
                <w:szCs w:val="20"/>
                <w:color w:val="auto"/>
              </w:rPr>
            </w:pPr>
            <w:r>
              <w:rPr>
                <w:rFonts w:ascii="Arial" w:cs="Arial" w:eastAsia="Arial" w:hAnsi="Arial"/>
                <w:sz w:val="11"/>
                <w:szCs w:val="11"/>
                <w:color w:val="auto"/>
              </w:rPr>
              <w:t>676</w:t>
            </w:r>
          </w:p>
        </w:tc>
        <w:tc>
          <w:tcPr>
            <w:tcW w:w="1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67"/>
              <w:spacing w:after="0"/>
              <w:rPr>
                <w:sz w:val="20"/>
                <w:szCs w:val="20"/>
                <w:color w:val="auto"/>
              </w:rPr>
            </w:pPr>
            <w:r>
              <w:rPr>
                <w:rFonts w:ascii="Arial" w:cs="Arial" w:eastAsia="Arial" w:hAnsi="Arial"/>
                <w:sz w:val="11"/>
                <w:szCs w:val="11"/>
                <w:color w:val="auto"/>
              </w:rPr>
              <w:t>(875)</w:t>
            </w:r>
          </w:p>
        </w:tc>
        <w:tc>
          <w:tcPr>
            <w:tcW w:w="700" w:type="dxa"/>
            <w:vAlign w:val="bottom"/>
            <w:gridSpan w:val="2"/>
          </w:tcPr>
          <w:p>
            <w:pPr>
              <w:jc w:val="right"/>
              <w:ind w:right="67"/>
              <w:spacing w:after="0"/>
              <w:rPr>
                <w:sz w:val="20"/>
                <w:szCs w:val="20"/>
                <w:color w:val="auto"/>
              </w:rPr>
            </w:pPr>
            <w:r>
              <w:rPr>
                <w:rFonts w:ascii="Arial" w:cs="Arial" w:eastAsia="Arial" w:hAnsi="Arial"/>
                <w:sz w:val="11"/>
                <w:szCs w:val="11"/>
                <w:color w:val="auto"/>
              </w:rPr>
              <w:t>(26)</w:t>
            </w:r>
          </w:p>
        </w:tc>
        <w:tc>
          <w:tcPr>
            <w:tcW w:w="300" w:type="dxa"/>
            <w:vAlign w:val="bottom"/>
          </w:tcPr>
          <w:p>
            <w:pPr>
              <w:spacing w:after="0"/>
              <w:rPr>
                <w:sz w:val="14"/>
                <w:szCs w:val="14"/>
                <w:color w:val="auto"/>
              </w:rPr>
            </w:pPr>
          </w:p>
        </w:tc>
        <w:tc>
          <w:tcPr>
            <w:tcW w:w="820" w:type="dxa"/>
            <w:vAlign w:val="bottom"/>
            <w:gridSpan w:val="2"/>
          </w:tcPr>
          <w:p>
            <w:pPr>
              <w:ind w:left="240"/>
              <w:spacing w:after="0"/>
              <w:rPr>
                <w:sz w:val="20"/>
                <w:szCs w:val="20"/>
                <w:color w:val="auto"/>
              </w:rPr>
            </w:pPr>
            <w:r>
              <w:rPr>
                <w:rFonts w:ascii="Arial" w:cs="Arial" w:eastAsia="Arial" w:hAnsi="Arial"/>
                <w:sz w:val="11"/>
                <w:szCs w:val="11"/>
                <w:color w:val="auto"/>
              </w:rPr>
              <w:t>NM</w:t>
            </w:r>
          </w:p>
        </w:tc>
        <w:tc>
          <w:tcPr>
            <w:tcW w:w="10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07"/>
              <w:spacing w:after="0"/>
              <w:rPr>
                <w:sz w:val="20"/>
                <w:szCs w:val="20"/>
                <w:color w:val="auto"/>
              </w:rPr>
            </w:pPr>
            <w:r>
              <w:rPr>
                <w:rFonts w:ascii="Arial" w:cs="Arial" w:eastAsia="Arial" w:hAnsi="Arial"/>
                <w:sz w:val="11"/>
                <w:szCs w:val="11"/>
                <w:color w:val="auto"/>
              </w:rPr>
              <w:t>10,601</w:t>
            </w:r>
          </w:p>
        </w:tc>
        <w:tc>
          <w:tcPr>
            <w:tcW w:w="2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87"/>
              <w:spacing w:after="0"/>
              <w:rPr>
                <w:sz w:val="20"/>
                <w:szCs w:val="20"/>
                <w:color w:val="auto"/>
              </w:rPr>
            </w:pPr>
            <w:r>
              <w:rPr>
                <w:rFonts w:ascii="Arial" w:cs="Arial" w:eastAsia="Arial" w:hAnsi="Arial"/>
                <w:sz w:val="11"/>
                <w:szCs w:val="11"/>
                <w:color w:val="auto"/>
              </w:rPr>
              <w:t>2,821</w:t>
            </w:r>
          </w:p>
        </w:tc>
        <w:tc>
          <w:tcPr>
            <w:tcW w:w="720" w:type="dxa"/>
            <w:vAlign w:val="bottom"/>
            <w:gridSpan w:val="2"/>
          </w:tcPr>
          <w:p>
            <w:pPr>
              <w:jc w:val="right"/>
              <w:ind w:right="87"/>
              <w:spacing w:after="0"/>
              <w:rPr>
                <w:sz w:val="20"/>
                <w:szCs w:val="20"/>
                <w:color w:val="auto"/>
              </w:rPr>
            </w:pPr>
            <w:r>
              <w:rPr>
                <w:rFonts w:ascii="Arial" w:cs="Arial" w:eastAsia="Arial" w:hAnsi="Arial"/>
                <w:sz w:val="11"/>
                <w:szCs w:val="11"/>
                <w:color w:val="auto"/>
              </w:rPr>
              <w:t>276</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300" w:type="dxa"/>
            <w:vAlign w:val="bottom"/>
            <w:gridSpan w:val="8"/>
          </w:tcPr>
          <w:p>
            <w:pPr>
              <w:ind w:left="120"/>
              <w:spacing w:after="0"/>
              <w:rPr>
                <w:sz w:val="20"/>
                <w:szCs w:val="20"/>
                <w:color w:val="auto"/>
              </w:rPr>
            </w:pPr>
            <w:r>
              <w:rPr>
                <w:rFonts w:ascii="Arial" w:cs="Arial" w:eastAsia="Arial" w:hAnsi="Arial"/>
                <w:sz w:val="11"/>
                <w:szCs w:val="11"/>
                <w:b w:val="1"/>
                <w:bCs w:val="1"/>
                <w:color w:val="auto"/>
              </w:rPr>
              <w:t>NET INCOME</w:t>
            </w:r>
          </w:p>
        </w:tc>
        <w:tc>
          <w:tcPr>
            <w:tcW w:w="100" w:type="dxa"/>
            <w:vAlign w:val="bottom"/>
          </w:tcPr>
          <w:p>
            <w:pPr>
              <w:jc w:val="right"/>
              <w:spacing w:after="0"/>
              <w:rPr>
                <w:sz w:val="20"/>
                <w:szCs w:val="20"/>
                <w:color w:val="auto"/>
              </w:rPr>
            </w:pPr>
            <w:r>
              <w:rPr>
                <w:rFonts w:ascii="Arial" w:cs="Arial" w:eastAsia="Arial" w:hAnsi="Arial"/>
                <w:sz w:val="11"/>
                <w:szCs w:val="11"/>
                <w:b w:val="1"/>
                <w:bCs w:val="1"/>
                <w:color w:val="auto"/>
                <w:w w:val="97"/>
              </w:rPr>
              <w:t>$</w:t>
            </w:r>
          </w:p>
        </w:tc>
        <w:tc>
          <w:tcPr>
            <w:tcW w:w="640" w:type="dxa"/>
            <w:vAlign w:val="bottom"/>
          </w:tcPr>
          <w:p>
            <w:pPr>
              <w:jc w:val="right"/>
              <w:ind w:right="107"/>
              <w:spacing w:after="0"/>
              <w:rPr>
                <w:sz w:val="20"/>
                <w:szCs w:val="20"/>
                <w:color w:val="auto"/>
              </w:rPr>
            </w:pPr>
            <w:r>
              <w:rPr>
                <w:rFonts w:ascii="Arial" w:cs="Arial" w:eastAsia="Arial" w:hAnsi="Arial"/>
                <w:sz w:val="11"/>
                <w:szCs w:val="11"/>
                <w:b w:val="1"/>
                <w:bCs w:val="1"/>
                <w:color w:val="auto"/>
              </w:rPr>
              <w:t>14,005</w:t>
            </w:r>
          </w:p>
        </w:tc>
        <w:tc>
          <w:tcPr>
            <w:tcW w:w="22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1"/>
                <w:szCs w:val="11"/>
                <w:b w:val="1"/>
                <w:bCs w:val="1"/>
                <w:color w:val="auto"/>
                <w:w w:val="97"/>
              </w:rPr>
              <w:t>$</w:t>
            </w:r>
          </w:p>
        </w:tc>
        <w:tc>
          <w:tcPr>
            <w:tcW w:w="620" w:type="dxa"/>
            <w:vAlign w:val="bottom"/>
          </w:tcPr>
          <w:p>
            <w:pPr>
              <w:jc w:val="right"/>
              <w:ind w:right="87"/>
              <w:spacing w:after="0"/>
              <w:rPr>
                <w:sz w:val="20"/>
                <w:szCs w:val="20"/>
                <w:color w:val="auto"/>
              </w:rPr>
            </w:pPr>
            <w:r>
              <w:rPr>
                <w:rFonts w:ascii="Arial" w:cs="Arial" w:eastAsia="Arial" w:hAnsi="Arial"/>
                <w:sz w:val="11"/>
                <w:szCs w:val="11"/>
                <w:b w:val="1"/>
                <w:bCs w:val="1"/>
                <w:color w:val="auto"/>
              </w:rPr>
              <w:t>12,898</w:t>
            </w:r>
          </w:p>
        </w:tc>
        <w:tc>
          <w:tcPr>
            <w:tcW w:w="20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Arial" w:cs="Arial" w:eastAsia="Arial" w:hAnsi="Arial"/>
                <w:sz w:val="10"/>
                <w:szCs w:val="10"/>
                <w:b w:val="1"/>
                <w:bCs w:val="1"/>
                <w:color w:val="auto"/>
                <w:w w:val="71"/>
              </w:rPr>
              <w:t>$</w:t>
            </w:r>
          </w:p>
        </w:tc>
        <w:tc>
          <w:tcPr>
            <w:tcW w:w="640" w:type="dxa"/>
            <w:vAlign w:val="bottom"/>
          </w:tcPr>
          <w:p>
            <w:pPr>
              <w:jc w:val="right"/>
              <w:ind w:right="87"/>
              <w:spacing w:after="0"/>
              <w:rPr>
                <w:sz w:val="20"/>
                <w:szCs w:val="20"/>
                <w:color w:val="auto"/>
              </w:rPr>
            </w:pPr>
            <w:r>
              <w:rPr>
                <w:rFonts w:ascii="Arial" w:cs="Arial" w:eastAsia="Arial" w:hAnsi="Arial"/>
                <w:sz w:val="11"/>
                <w:szCs w:val="11"/>
                <w:b w:val="1"/>
                <w:bCs w:val="1"/>
                <w:color w:val="auto"/>
              </w:rPr>
              <w:t>18,149</w:t>
            </w:r>
          </w:p>
        </w:tc>
        <w:tc>
          <w:tcPr>
            <w:tcW w:w="18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1"/>
                <w:szCs w:val="11"/>
                <w:b w:val="1"/>
                <w:bCs w:val="1"/>
                <w:color w:val="auto"/>
                <w:w w:val="97"/>
              </w:rPr>
              <w:t>$</w:t>
            </w:r>
          </w:p>
        </w:tc>
        <w:tc>
          <w:tcPr>
            <w:tcW w:w="640" w:type="dxa"/>
            <w:vAlign w:val="bottom"/>
          </w:tcPr>
          <w:p>
            <w:pPr>
              <w:jc w:val="right"/>
              <w:ind w:right="107"/>
              <w:spacing w:after="0"/>
              <w:rPr>
                <w:sz w:val="20"/>
                <w:szCs w:val="20"/>
                <w:color w:val="auto"/>
              </w:rPr>
            </w:pPr>
            <w:r>
              <w:rPr>
                <w:rFonts w:ascii="Arial" w:cs="Arial" w:eastAsia="Arial" w:hAnsi="Arial"/>
                <w:sz w:val="11"/>
                <w:szCs w:val="11"/>
                <w:b w:val="1"/>
                <w:bCs w:val="1"/>
                <w:color w:val="auto"/>
              </w:rPr>
              <w:t>13,419</w:t>
            </w:r>
          </w:p>
        </w:tc>
        <w:tc>
          <w:tcPr>
            <w:tcW w:w="18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1"/>
                <w:szCs w:val="11"/>
                <w:b w:val="1"/>
                <w:bCs w:val="1"/>
                <w:color w:val="auto"/>
                <w:w w:val="97"/>
              </w:rPr>
              <w:t>$</w:t>
            </w:r>
          </w:p>
        </w:tc>
        <w:tc>
          <w:tcPr>
            <w:tcW w:w="640" w:type="dxa"/>
            <w:vAlign w:val="bottom"/>
          </w:tcPr>
          <w:p>
            <w:pPr>
              <w:jc w:val="right"/>
              <w:ind w:right="107"/>
              <w:spacing w:after="0"/>
              <w:rPr>
                <w:sz w:val="20"/>
                <w:szCs w:val="20"/>
                <w:color w:val="auto"/>
              </w:rPr>
            </w:pPr>
            <w:r>
              <w:rPr>
                <w:rFonts w:ascii="Arial" w:cs="Arial" w:eastAsia="Arial" w:hAnsi="Arial"/>
                <w:sz w:val="11"/>
                <w:szCs w:val="11"/>
                <w:b w:val="1"/>
                <w:bCs w:val="1"/>
                <w:color w:val="auto"/>
              </w:rPr>
              <w:t>9,307</w:t>
            </w:r>
          </w:p>
        </w:tc>
        <w:tc>
          <w:tcPr>
            <w:tcW w:w="700" w:type="dxa"/>
            <w:vAlign w:val="bottom"/>
            <w:gridSpan w:val="2"/>
          </w:tcPr>
          <w:p>
            <w:pPr>
              <w:jc w:val="right"/>
              <w:ind w:right="87"/>
              <w:spacing w:after="0"/>
              <w:rPr>
                <w:sz w:val="20"/>
                <w:szCs w:val="20"/>
                <w:color w:val="auto"/>
              </w:rPr>
            </w:pPr>
            <w:r>
              <w:rPr>
                <w:rFonts w:ascii="Arial" w:cs="Arial" w:eastAsia="Arial" w:hAnsi="Arial"/>
                <w:sz w:val="11"/>
                <w:szCs w:val="11"/>
                <w:color w:val="auto"/>
              </w:rPr>
              <w:t>9</w:t>
            </w:r>
          </w:p>
        </w:tc>
        <w:tc>
          <w:tcPr>
            <w:tcW w:w="300" w:type="dxa"/>
            <w:vAlign w:val="bottom"/>
          </w:tcPr>
          <w:p>
            <w:pPr>
              <w:spacing w:after="0"/>
              <w:rPr>
                <w:sz w:val="14"/>
                <w:szCs w:val="14"/>
                <w:color w:val="auto"/>
              </w:rPr>
            </w:pPr>
          </w:p>
        </w:tc>
        <w:tc>
          <w:tcPr>
            <w:tcW w:w="420" w:type="dxa"/>
            <w:vAlign w:val="bottom"/>
          </w:tcPr>
          <w:p>
            <w:pPr>
              <w:jc w:val="right"/>
              <w:ind w:right="87"/>
              <w:spacing w:after="0"/>
              <w:rPr>
                <w:sz w:val="20"/>
                <w:szCs w:val="20"/>
                <w:color w:val="auto"/>
              </w:rPr>
            </w:pPr>
            <w:r>
              <w:rPr>
                <w:rFonts w:ascii="Arial" w:cs="Arial" w:eastAsia="Arial" w:hAnsi="Arial"/>
                <w:sz w:val="11"/>
                <w:szCs w:val="11"/>
                <w:color w:val="auto"/>
              </w:rPr>
              <w:t>50</w:t>
            </w:r>
          </w:p>
        </w:tc>
        <w:tc>
          <w:tcPr>
            <w:tcW w:w="40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1"/>
                <w:szCs w:val="11"/>
                <w:b w:val="1"/>
                <w:bCs w:val="1"/>
                <w:color w:val="auto"/>
                <w:w w:val="97"/>
              </w:rPr>
              <w:t>$</w:t>
            </w:r>
          </w:p>
        </w:tc>
        <w:tc>
          <w:tcPr>
            <w:tcW w:w="660" w:type="dxa"/>
            <w:vAlign w:val="bottom"/>
          </w:tcPr>
          <w:p>
            <w:pPr>
              <w:jc w:val="right"/>
              <w:ind w:right="107"/>
              <w:spacing w:after="0"/>
              <w:rPr>
                <w:sz w:val="20"/>
                <w:szCs w:val="20"/>
                <w:color w:val="auto"/>
              </w:rPr>
            </w:pPr>
            <w:r>
              <w:rPr>
                <w:rFonts w:ascii="Arial" w:cs="Arial" w:eastAsia="Arial" w:hAnsi="Arial"/>
                <w:sz w:val="11"/>
                <w:szCs w:val="11"/>
                <w:b w:val="1"/>
                <w:bCs w:val="1"/>
                <w:color w:val="auto"/>
              </w:rPr>
              <w:t>58,471</w:t>
            </w:r>
          </w:p>
        </w:tc>
        <w:tc>
          <w:tcPr>
            <w:tcW w:w="300" w:type="dxa"/>
            <w:vAlign w:val="bottom"/>
            <w:gridSpan w:val="2"/>
          </w:tcPr>
          <w:p>
            <w:pPr>
              <w:jc w:val="right"/>
              <w:ind w:right="40"/>
              <w:spacing w:after="0"/>
              <w:rPr>
                <w:sz w:val="20"/>
                <w:szCs w:val="20"/>
                <w:color w:val="auto"/>
              </w:rPr>
            </w:pPr>
            <w:r>
              <w:rPr>
                <w:rFonts w:ascii="Arial" w:cs="Arial" w:eastAsia="Arial" w:hAnsi="Arial"/>
                <w:sz w:val="11"/>
                <w:szCs w:val="11"/>
                <w:b w:val="1"/>
                <w:bCs w:val="1"/>
                <w:color w:val="auto"/>
              </w:rPr>
              <w:t>$</w:t>
            </w:r>
          </w:p>
        </w:tc>
        <w:tc>
          <w:tcPr>
            <w:tcW w:w="640" w:type="dxa"/>
            <w:vAlign w:val="bottom"/>
          </w:tcPr>
          <w:p>
            <w:pPr>
              <w:jc w:val="right"/>
              <w:ind w:right="87"/>
              <w:spacing w:after="0"/>
              <w:rPr>
                <w:sz w:val="20"/>
                <w:szCs w:val="20"/>
                <w:color w:val="auto"/>
              </w:rPr>
            </w:pPr>
            <w:r>
              <w:rPr>
                <w:rFonts w:ascii="Arial" w:cs="Arial" w:eastAsia="Arial" w:hAnsi="Arial"/>
                <w:sz w:val="11"/>
                <w:szCs w:val="11"/>
                <w:b w:val="1"/>
                <w:bCs w:val="1"/>
                <w:color w:val="auto"/>
              </w:rPr>
              <w:t>49,552</w:t>
            </w:r>
          </w:p>
        </w:tc>
        <w:tc>
          <w:tcPr>
            <w:tcW w:w="720" w:type="dxa"/>
            <w:vAlign w:val="bottom"/>
            <w:gridSpan w:val="2"/>
          </w:tcPr>
          <w:p>
            <w:pPr>
              <w:jc w:val="right"/>
              <w:ind w:right="87"/>
              <w:spacing w:after="0"/>
              <w:rPr>
                <w:sz w:val="20"/>
                <w:szCs w:val="20"/>
                <w:color w:val="auto"/>
              </w:rPr>
            </w:pPr>
            <w:r>
              <w:rPr>
                <w:rFonts w:ascii="Arial" w:cs="Arial" w:eastAsia="Arial" w:hAnsi="Arial"/>
                <w:sz w:val="11"/>
                <w:szCs w:val="11"/>
                <w:color w:val="auto"/>
              </w:rPr>
              <w:t>18</w:t>
            </w:r>
          </w:p>
        </w:tc>
        <w:tc>
          <w:tcPr>
            <w:tcW w:w="0" w:type="dxa"/>
            <w:vAlign w:val="bottom"/>
          </w:tcPr>
          <w:p>
            <w:pPr>
              <w:spacing w:after="0"/>
              <w:rPr>
                <w:sz w:val="1"/>
                <w:szCs w:val="1"/>
                <w:color w:val="auto"/>
              </w:rPr>
            </w:pPr>
          </w:p>
        </w:tc>
      </w:tr>
      <w:tr>
        <w:trPr>
          <w:trHeight w:val="93"/>
        </w:trPr>
        <w:tc>
          <w:tcPr>
            <w:tcW w:w="2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920" w:type="dxa"/>
            <w:vAlign w:val="bottom"/>
            <w:tcBorders>
              <w:bottom w:val="single" w:sz="8" w:color="auto"/>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640" w:type="dxa"/>
            <w:vAlign w:val="bottom"/>
            <w:tcBorders>
              <w:top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620" w:type="dxa"/>
            <w:vAlign w:val="bottom"/>
            <w:tcBorders>
              <w:top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640" w:type="dxa"/>
            <w:vAlign w:val="bottom"/>
            <w:tcBorders>
              <w:top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640" w:type="dxa"/>
            <w:vAlign w:val="bottom"/>
            <w:tcBorders>
              <w:top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640" w:type="dxa"/>
            <w:vAlign w:val="bottom"/>
            <w:tcBorders>
              <w:top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420" w:type="dxa"/>
            <w:vAlign w:val="bottom"/>
          </w:tcPr>
          <w:p>
            <w:pPr>
              <w:spacing w:after="0"/>
              <w:rPr>
                <w:sz w:val="8"/>
                <w:szCs w:val="8"/>
                <w:color w:val="auto"/>
              </w:rPr>
            </w:pPr>
          </w:p>
        </w:tc>
        <w:tc>
          <w:tcPr>
            <w:tcW w:w="300" w:type="dxa"/>
            <w:vAlign w:val="bottom"/>
          </w:tcPr>
          <w:p>
            <w:pPr>
              <w:spacing w:after="0"/>
              <w:rPr>
                <w:sz w:val="8"/>
                <w:szCs w:val="8"/>
                <w:color w:val="auto"/>
              </w:rPr>
            </w:pPr>
          </w:p>
        </w:tc>
        <w:tc>
          <w:tcPr>
            <w:tcW w:w="4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660" w:type="dxa"/>
            <w:vAlign w:val="bottom"/>
            <w:tcBorders>
              <w:top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640" w:type="dxa"/>
            <w:vAlign w:val="bottom"/>
            <w:tcBorders>
              <w:top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52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80" w:lineRule="exact"/>
        <w:rPr>
          <w:sz w:val="20"/>
          <w:szCs w:val="20"/>
          <w:color w:val="auto"/>
        </w:rPr>
      </w:pPr>
    </w:p>
    <w:p>
      <w:pPr>
        <w:spacing w:after="0"/>
        <w:rPr>
          <w:sz w:val="20"/>
          <w:szCs w:val="20"/>
          <w:color w:val="auto"/>
        </w:rPr>
      </w:pPr>
      <w:r>
        <w:rPr>
          <w:rFonts w:ascii="Arial" w:cs="Arial" w:eastAsia="Arial" w:hAnsi="Arial"/>
          <w:sz w:val="11"/>
          <w:szCs w:val="11"/>
          <w:color w:val="auto"/>
        </w:rPr>
        <w:t>On May 1, 2023, JPMorganChase acquired certain assets and assumed certain liabilities of First Republic Bank from the FDIC.</w:t>
      </w:r>
    </w:p>
    <w:p>
      <w:pPr>
        <w:spacing w:after="0" w:line="33" w:lineRule="exact"/>
        <w:rPr>
          <w:sz w:val="20"/>
          <w:szCs w:val="20"/>
          <w:color w:val="auto"/>
        </w:rPr>
      </w:pPr>
    </w:p>
    <w:p>
      <w:pPr>
        <w:ind w:left="160" w:hanging="154"/>
        <w:spacing w:after="0"/>
        <w:tabs>
          <w:tab w:leader="none" w:pos="160" w:val="left"/>
        </w:tabs>
        <w:numPr>
          <w:ilvl w:val="0"/>
          <w:numId w:val="13"/>
        </w:numPr>
        <w:rPr>
          <w:rFonts w:ascii="Arial" w:cs="Arial" w:eastAsia="Arial" w:hAnsi="Arial"/>
          <w:sz w:val="11"/>
          <w:szCs w:val="11"/>
          <w:color w:val="auto"/>
        </w:rPr>
      </w:pPr>
      <w:r>
        <w:rPr>
          <w:rFonts w:ascii="Arial" w:cs="Arial" w:eastAsia="Arial" w:hAnsi="Arial"/>
          <w:sz w:val="11"/>
          <w:szCs w:val="11"/>
          <w:color w:val="auto"/>
        </w:rPr>
        <w:t>Refer to Commercial &amp; Investment Bank VaR on page 19 for further information.</w:t>
      </w:r>
    </w:p>
    <w:p>
      <w:pPr>
        <w:spacing w:after="0" w:line="13" w:lineRule="exact"/>
        <w:rPr>
          <w:rFonts w:ascii="Arial" w:cs="Arial" w:eastAsia="Arial" w:hAnsi="Arial"/>
          <w:sz w:val="11"/>
          <w:szCs w:val="11"/>
          <w:color w:val="auto"/>
        </w:rPr>
      </w:pPr>
    </w:p>
    <w:p>
      <w:pPr>
        <w:ind w:left="160" w:right="160" w:hanging="154"/>
        <w:spacing w:after="0" w:line="259" w:lineRule="auto"/>
        <w:tabs>
          <w:tab w:leader="none" w:pos="157" w:val="left"/>
        </w:tabs>
        <w:numPr>
          <w:ilvl w:val="0"/>
          <w:numId w:val="13"/>
        </w:numPr>
        <w:rPr>
          <w:rFonts w:ascii="Arial" w:cs="Arial" w:eastAsia="Arial" w:hAnsi="Arial"/>
          <w:sz w:val="10"/>
          <w:szCs w:val="10"/>
          <w:color w:val="auto"/>
        </w:rPr>
      </w:pPr>
      <w:r>
        <w:rPr>
          <w:rFonts w:ascii="Arial" w:cs="Arial" w:eastAsia="Arial" w:hAnsi="Arial"/>
          <w:sz w:val="10"/>
          <w:szCs w:val="10"/>
          <w:color w:val="auto"/>
        </w:rPr>
        <w:t>Earnings-at-risk estimates the Firm’s interest rate exposure for a given interest rate scenario. It is presented as a sensitivity to a baseline, which includes net interest income and certain interest rate sensitive fees. The baseline reflects certain assumptions relating to the Federal Reserve’s balance sheet policy (e.g., quantitative tightening and usage at the Reverse Repurchase Facility) that require management judgment. The Firm’s actual net interest income for the rate shifts presented may differ as the earnings-at-risk scenarios are modelled as instantaneous shifts and exclude any actions that could be taken by the Firm or its clients and customers in response to instantaneous rate changes.</w:t>
      </w:r>
    </w:p>
    <w:p>
      <w:pPr>
        <w:spacing w:after="0" w:line="1" w:lineRule="exact"/>
        <w:rPr>
          <w:rFonts w:ascii="Arial" w:cs="Arial" w:eastAsia="Arial" w:hAnsi="Arial"/>
          <w:sz w:val="10"/>
          <w:szCs w:val="10"/>
          <w:color w:val="auto"/>
        </w:rPr>
      </w:pPr>
    </w:p>
    <w:p>
      <w:pPr>
        <w:ind w:left="160" w:right="320"/>
        <w:spacing w:after="0" w:line="238" w:lineRule="auto"/>
        <w:rPr>
          <w:rFonts w:ascii="Arial" w:cs="Arial" w:eastAsia="Arial" w:hAnsi="Arial"/>
          <w:sz w:val="10"/>
          <w:szCs w:val="10"/>
          <w:color w:val="auto"/>
        </w:rPr>
      </w:pPr>
      <w:r>
        <w:rPr>
          <w:rFonts w:ascii="Arial" w:cs="Arial" w:eastAsia="Arial" w:hAnsi="Arial"/>
          <w:sz w:val="11"/>
          <w:szCs w:val="11"/>
          <w:color w:val="auto"/>
        </w:rPr>
        <w:t>Other significant assumptions in the earnings-at-risk scenarios may also differ from actual results, including mortgage prepayments and deposits rates paid. Refer to pages 80-81 of the Firm’s Quarterly Report on Form 10-Q for the quarterly period ended September 30, 2024 for additional information.</w:t>
      </w:r>
    </w:p>
    <w:p>
      <w:pPr>
        <w:jc w:val="both"/>
        <w:ind w:left="160" w:right="20" w:hanging="154"/>
        <w:spacing w:after="0" w:line="273" w:lineRule="auto"/>
        <w:tabs>
          <w:tab w:leader="none" w:pos="151" w:val="left"/>
        </w:tabs>
        <w:numPr>
          <w:ilvl w:val="0"/>
          <w:numId w:val="13"/>
        </w:numPr>
        <w:rPr>
          <w:rFonts w:ascii="Arial" w:cs="Arial" w:eastAsia="Arial" w:hAnsi="Arial"/>
          <w:sz w:val="10"/>
          <w:szCs w:val="10"/>
          <w:color w:val="auto"/>
        </w:rPr>
      </w:pPr>
      <w:r>
        <w:rPr>
          <w:rFonts w:ascii="Arial" w:cs="Arial" w:eastAsia="Arial" w:hAnsi="Arial"/>
          <w:sz w:val="10"/>
          <w:szCs w:val="10"/>
          <w:color w:val="auto"/>
        </w:rPr>
        <w:t>Reflects the simultaneous shift of U.S. dollar and non-U.S. dollar rates. At September 30, 2024, June 30, 2024, March 31, 2024 and December 31, 2023, represents the total of the Firm’s U.S. dollar and non-U.S. dollar sensitivities. Refer to Structural interest rate risk management of the Firm’s Quarterly Reports on Form 10-Q for the quarterly periods ended September 30, 2024, June 30, 2024 and March 31, 2024 and the Firm’s 2023 Form 10-K for additional information.</w:t>
      </w:r>
    </w:p>
    <w:p>
      <w:pPr>
        <w:ind w:left="160" w:hanging="154"/>
        <w:spacing w:after="0" w:line="231" w:lineRule="auto"/>
        <w:tabs>
          <w:tab w:leader="none" w:pos="160" w:val="left"/>
        </w:tabs>
        <w:numPr>
          <w:ilvl w:val="0"/>
          <w:numId w:val="13"/>
        </w:numPr>
        <w:rPr>
          <w:rFonts w:ascii="Arial" w:cs="Arial" w:eastAsia="Arial" w:hAnsi="Arial"/>
          <w:sz w:val="11"/>
          <w:szCs w:val="11"/>
          <w:color w:val="auto"/>
        </w:rPr>
      </w:pPr>
      <w:r>
        <w:rPr>
          <w:rFonts w:ascii="Arial" w:cs="Arial" w:eastAsia="Arial" w:hAnsi="Arial"/>
          <w:sz w:val="11"/>
          <w:szCs w:val="11"/>
          <w:color w:val="auto"/>
        </w:rPr>
        <w:t>Refer to Reconciliation from Reported to Managed Basis on page 7 for a further discussion of managed basis.</w:t>
      </w:r>
    </w:p>
    <w:p>
      <w:pPr>
        <w:ind w:left="160" w:right="20" w:hanging="154"/>
        <w:spacing w:after="0" w:line="238" w:lineRule="auto"/>
        <w:tabs>
          <w:tab w:leader="none" w:pos="157" w:val="left"/>
        </w:tabs>
        <w:numPr>
          <w:ilvl w:val="0"/>
          <w:numId w:val="13"/>
        </w:numPr>
        <w:rPr>
          <w:rFonts w:ascii="Arial" w:cs="Arial" w:eastAsia="Arial" w:hAnsi="Arial"/>
          <w:sz w:val="11"/>
          <w:szCs w:val="11"/>
          <w:color w:val="auto"/>
        </w:rPr>
      </w:pPr>
      <w:r>
        <w:rPr>
          <w:rFonts w:ascii="Arial" w:cs="Arial" w:eastAsia="Arial" w:hAnsi="Arial"/>
          <w:sz w:val="11"/>
          <w:szCs w:val="11"/>
          <w:color w:val="auto"/>
        </w:rPr>
        <w:t>Effective in the second quarter of 2024, the Firm reorganized its reportable business segments by combining the former Corporate &amp; Investment Bank and Commercial Banking business segments to form one segment, the Commercial &amp; Investment Bank ("CIB"). Refer to Business Segment Results on page 20 of the Firm’s Quarterly Report on Form 10-Q for the quarterly period ended June 30, 2024 for additional information.'</w:t>
      </w:r>
    </w:p>
    <w:p>
      <w:pPr>
        <w:ind w:left="160" w:hanging="154"/>
        <w:spacing w:after="0"/>
        <w:tabs>
          <w:tab w:leader="none" w:pos="160" w:val="left"/>
        </w:tabs>
        <w:numPr>
          <w:ilvl w:val="0"/>
          <w:numId w:val="13"/>
        </w:numPr>
        <w:rPr>
          <w:rFonts w:ascii="Arial" w:cs="Arial" w:eastAsia="Arial" w:hAnsi="Arial"/>
          <w:sz w:val="11"/>
          <w:szCs w:val="11"/>
          <w:color w:val="auto"/>
        </w:rPr>
      </w:pPr>
      <w:r>
        <w:rPr>
          <w:rFonts w:ascii="Arial" w:cs="Arial" w:eastAsia="Arial" w:hAnsi="Arial"/>
          <w:sz w:val="11"/>
          <w:szCs w:val="11"/>
          <w:color w:val="auto"/>
        </w:rPr>
        <w:t>Estimated.</w:t>
      </w:r>
    </w:p>
    <w:p>
      <w:pPr>
        <w:spacing w:after="0" w:line="182" w:lineRule="exact"/>
        <w:rPr>
          <w:sz w:val="20"/>
          <w:szCs w:val="20"/>
          <w:color w:val="auto"/>
        </w:rPr>
      </w:pPr>
    </w:p>
    <w:p>
      <w:pPr>
        <w:jc w:val="right"/>
        <w:spacing w:after="0"/>
        <w:rPr>
          <w:sz w:val="20"/>
          <w:szCs w:val="20"/>
          <w:color w:val="auto"/>
        </w:rPr>
      </w:pPr>
      <w:r>
        <w:rPr>
          <w:rFonts w:ascii="Arial" w:cs="Arial" w:eastAsia="Arial" w:hAnsi="Arial"/>
          <w:sz w:val="11"/>
          <w:szCs w:val="11"/>
          <w:color w:val="auto"/>
        </w:rPr>
        <w:t>Page 3</w:t>
      </w:r>
    </w:p>
    <w:p>
      <w:pPr>
        <w:sectPr>
          <w:pgSz w:w="11900" w:h="16838" w:orient="portrait"/>
          <w:cols w:equalWidth="0" w:num="1">
            <w:col w:w="11240"/>
          </w:cols>
          <w:pgMar w:left="320" w:top="484" w:right="339" w:bottom="1440" w:gutter="0" w:footer="0" w:header="0"/>
        </w:sectPr>
      </w:pPr>
    </w:p>
    <w:bookmarkStart w:id="15" w:name="page16"/>
    <w:bookmarkEnd w:id="15"/>
    <w:p>
      <w:pPr>
        <w:ind w:left="20"/>
        <w:spacing w:after="0"/>
        <w:rPr>
          <w:sz w:val="20"/>
          <w:szCs w:val="20"/>
          <w:color w:val="auto"/>
        </w:rPr>
      </w:pPr>
      <w:r>
        <w:rPr>
          <w:rFonts w:ascii="Arial" w:cs="Arial" w:eastAsia="Arial" w:hAnsi="Arial"/>
          <w:sz w:val="11"/>
          <w:szCs w:val="11"/>
          <w:b w:val="1"/>
          <w:bCs w:val="1"/>
          <w:color w:val="auto"/>
        </w:rPr>
        <w:t>JPMORGAN CHASE &amp; CO.</w:t>
      </w:r>
    </w:p>
    <w:p>
      <w:pPr>
        <w:spacing w:after="0" w:line="35"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CONSOLIDATED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5750560</wp:posOffset>
            </wp:positionH>
            <wp:positionV relativeFrom="paragraph">
              <wp:posOffset>-94615</wp:posOffset>
            </wp:positionV>
            <wp:extent cx="1371600" cy="19367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371600" cy="193675"/>
                    </a:xfrm>
                    <a:prstGeom prst="rect">
                      <a:avLst/>
                    </a:prstGeom>
                    <a:noFill/>
                  </pic:spPr>
                </pic:pic>
              </a:graphicData>
            </a:graphic>
          </wp:anchor>
        </w:drawing>
      </w:r>
    </w:p>
    <w:p>
      <w:pPr>
        <w:ind w:left="20"/>
        <w:spacing w:after="0"/>
        <w:rPr>
          <w:sz w:val="20"/>
          <w:szCs w:val="20"/>
          <w:color w:val="auto"/>
        </w:rPr>
      </w:pPr>
      <w:r>
        <w:rPr>
          <w:rFonts w:ascii="Arial" w:cs="Arial" w:eastAsia="Arial" w:hAnsi="Arial"/>
          <w:sz w:val="14"/>
          <w:szCs w:val="14"/>
          <w:b w:val="1"/>
          <w:bCs w:val="1"/>
          <w:color w:val="auto"/>
        </w:rPr>
        <w:t>OF INCOME</w:t>
      </w:r>
    </w:p>
    <w:p>
      <w:pPr>
        <w:ind w:left="20"/>
        <w:spacing w:after="0" w:line="232" w:lineRule="auto"/>
        <w:rPr>
          <w:sz w:val="20"/>
          <w:szCs w:val="20"/>
          <w:color w:val="auto"/>
        </w:rPr>
      </w:pPr>
      <w:r>
        <w:rPr>
          <w:rFonts w:ascii="Arial" w:cs="Arial" w:eastAsia="Arial" w:hAnsi="Arial"/>
          <w:sz w:val="11"/>
          <w:szCs w:val="11"/>
          <w:b w:val="1"/>
          <w:bCs w:val="1"/>
          <w:color w:val="auto"/>
        </w:rPr>
        <w:t>(in millions, except per share and ratio</w:t>
      </w:r>
    </w:p>
    <w:p>
      <w:pPr>
        <w:ind w:left="20"/>
        <w:spacing w:after="0"/>
        <w:rPr>
          <w:sz w:val="20"/>
          <w:szCs w:val="20"/>
          <w:color w:val="auto"/>
        </w:rPr>
      </w:pPr>
      <w:r>
        <w:rPr>
          <w:rFonts w:ascii="Arial" w:cs="Arial" w:eastAsia="Arial" w:hAnsi="Arial"/>
          <w:sz w:val="11"/>
          <w:szCs w:val="11"/>
          <w:b w:val="1"/>
          <w:bCs w:val="1"/>
          <w:color w:val="auto"/>
        </w:rPr>
        <w:t>data)</w:t>
      </w:r>
    </w:p>
    <w:p>
      <w:pPr>
        <w:spacing w:after="0" w:line="288" w:lineRule="exact"/>
        <w:rPr>
          <w:sz w:val="20"/>
          <w:szCs w:val="20"/>
          <w:color w:val="auto"/>
        </w:rPr>
      </w:pPr>
    </w:p>
    <w:tbl>
      <w:tblPr>
        <w:tblLayout w:type="fixed"/>
        <w:tblInd w:w="20" w:type="dxa"/>
        <w:tblCellMar>
          <w:top w:w="0" w:type="dxa"/>
          <w:left w:w="0" w:type="dxa"/>
          <w:bottom w:w="0" w:type="dxa"/>
          <w:right w:w="0" w:type="dxa"/>
        </w:tblCellMar>
      </w:tblPr>
      <w:tr>
        <w:trPr>
          <w:trHeight w:val="152"/>
        </w:trPr>
        <w:tc>
          <w:tcPr>
            <w:tcW w:w="5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1260" w:type="dxa"/>
            <w:vAlign w:val="bottom"/>
            <w:tcBorders>
              <w:bottom w:val="single" w:sz="8" w:color="auto"/>
            </w:tcBorders>
            <w:gridSpan w:val="5"/>
          </w:tcPr>
          <w:p>
            <w:pPr>
              <w:spacing w:after="0"/>
              <w:rPr>
                <w:sz w:val="20"/>
                <w:szCs w:val="20"/>
                <w:color w:val="auto"/>
              </w:rPr>
            </w:pPr>
            <w:r>
              <w:rPr>
                <w:rFonts w:ascii="Arial" w:cs="Arial" w:eastAsia="Arial" w:hAnsi="Arial"/>
                <w:sz w:val="11"/>
                <w:szCs w:val="11"/>
                <w:b w:val="1"/>
                <w:bCs w:val="1"/>
                <w:color w:val="auto"/>
              </w:rPr>
              <w:t>QUARTERLY TRENDS</w:t>
            </w:r>
          </w:p>
        </w:tc>
        <w:tc>
          <w:tcPr>
            <w:tcW w:w="14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40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gridSpan w:val="2"/>
          </w:tcPr>
          <w:p>
            <w:pPr>
              <w:jc w:val="right"/>
              <w:spacing w:after="0"/>
              <w:rPr>
                <w:sz w:val="20"/>
                <w:szCs w:val="20"/>
                <w:color w:val="auto"/>
              </w:rPr>
            </w:pPr>
            <w:r>
              <w:rPr>
                <w:rFonts w:ascii="Arial" w:cs="Arial" w:eastAsia="Arial" w:hAnsi="Arial"/>
                <w:sz w:val="11"/>
                <w:szCs w:val="11"/>
                <w:b w:val="1"/>
                <w:bCs w:val="1"/>
                <w:color w:val="auto"/>
              </w:rPr>
              <w:t>FULL YEAR</w:t>
            </w:r>
          </w:p>
        </w:tc>
        <w:tc>
          <w:tcPr>
            <w:tcW w:w="24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5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80" w:type="dxa"/>
            <w:vAlign w:val="bottom"/>
            <w:tcBorders>
              <w:bottom w:val="single" w:sz="8" w:color="auto"/>
            </w:tcBorders>
            <w:gridSpan w:val="3"/>
          </w:tcPr>
          <w:p>
            <w:pPr>
              <w:jc w:val="right"/>
              <w:ind w:right="247"/>
              <w:spacing w:after="0"/>
              <w:rPr>
                <w:sz w:val="20"/>
                <w:szCs w:val="20"/>
                <w:color w:val="auto"/>
              </w:rPr>
            </w:pPr>
            <w:r>
              <w:rPr>
                <w:rFonts w:ascii="Arial" w:cs="Arial" w:eastAsia="Arial" w:hAnsi="Arial"/>
                <w:sz w:val="11"/>
                <w:szCs w:val="11"/>
                <w:b w:val="1"/>
                <w:bCs w:val="1"/>
                <w:color w:val="auto"/>
              </w:rPr>
              <w:t>4Q24 Change</w:t>
            </w: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2024 Change</w:t>
            </w:r>
          </w:p>
        </w:tc>
        <w:tc>
          <w:tcPr>
            <w:tcW w:w="0" w:type="dxa"/>
            <w:vAlign w:val="bottom"/>
          </w:tcPr>
          <w:p>
            <w:pPr>
              <w:spacing w:after="0"/>
              <w:rPr>
                <w:sz w:val="1"/>
                <w:szCs w:val="1"/>
                <w:color w:val="auto"/>
              </w:rPr>
            </w:pPr>
          </w:p>
        </w:tc>
      </w:tr>
      <w:tr>
        <w:trPr>
          <w:trHeight w:val="119"/>
        </w:trPr>
        <w:tc>
          <w:tcPr>
            <w:tcW w:w="520" w:type="dxa"/>
            <w:vAlign w:val="bottom"/>
            <w:tcBorders>
              <w:bottom w:val="single" w:sz="8" w:color="auto"/>
            </w:tcBorders>
          </w:tcPr>
          <w:p>
            <w:pPr>
              <w:spacing w:after="0" w:line="120" w:lineRule="exact"/>
              <w:rPr>
                <w:sz w:val="20"/>
                <w:szCs w:val="20"/>
                <w:color w:val="auto"/>
              </w:rPr>
            </w:pPr>
            <w:r>
              <w:rPr>
                <w:rFonts w:ascii="Arial" w:cs="Arial" w:eastAsia="Arial" w:hAnsi="Arial"/>
                <w:sz w:val="11"/>
                <w:szCs w:val="11"/>
                <w:b w:val="1"/>
                <w:bCs w:val="1"/>
                <w:color w:val="auto"/>
                <w:w w:val="93"/>
              </w:rPr>
              <w:t>REVENUE</w:t>
            </w:r>
          </w:p>
        </w:tc>
        <w:tc>
          <w:tcPr>
            <w:tcW w:w="1660" w:type="dxa"/>
            <w:vAlign w:val="bottom"/>
            <w:gridSpan w:val="4"/>
          </w:tcPr>
          <w:p>
            <w:pPr>
              <w:spacing w:after="0"/>
              <w:rPr>
                <w:sz w:val="10"/>
                <w:szCs w:val="10"/>
                <w:color w:val="auto"/>
              </w:rPr>
            </w:pPr>
          </w:p>
        </w:tc>
        <w:tc>
          <w:tcPr>
            <w:tcW w:w="140" w:type="dxa"/>
            <w:vAlign w:val="bottom"/>
          </w:tcPr>
          <w:p>
            <w:pPr>
              <w:spacing w:after="0"/>
              <w:rPr>
                <w:sz w:val="10"/>
                <w:szCs w:val="10"/>
                <w:color w:val="auto"/>
              </w:rPr>
            </w:pPr>
          </w:p>
        </w:tc>
        <w:tc>
          <w:tcPr>
            <w:tcW w:w="740" w:type="dxa"/>
            <w:vAlign w:val="bottom"/>
            <w:gridSpan w:val="2"/>
          </w:tcPr>
          <w:p>
            <w:pPr>
              <w:ind w:left="80"/>
              <w:spacing w:after="0" w:line="120" w:lineRule="exact"/>
              <w:rPr>
                <w:sz w:val="20"/>
                <w:szCs w:val="20"/>
                <w:color w:val="auto"/>
              </w:rPr>
            </w:pPr>
            <w:r>
              <w:rPr>
                <w:rFonts w:ascii="Arial" w:cs="Arial" w:eastAsia="Arial" w:hAnsi="Arial"/>
                <w:sz w:val="11"/>
                <w:szCs w:val="11"/>
                <w:b w:val="1"/>
                <w:bCs w:val="1"/>
                <w:color w:val="auto"/>
              </w:rPr>
              <w:t>4Q24</w:t>
            </w:r>
          </w:p>
        </w:tc>
        <w:tc>
          <w:tcPr>
            <w:tcW w:w="140" w:type="dxa"/>
            <w:vAlign w:val="bottom"/>
          </w:tcPr>
          <w:p>
            <w:pPr>
              <w:spacing w:after="0"/>
              <w:rPr>
                <w:sz w:val="10"/>
                <w:szCs w:val="10"/>
                <w:color w:val="auto"/>
              </w:rPr>
            </w:pPr>
          </w:p>
        </w:tc>
        <w:tc>
          <w:tcPr>
            <w:tcW w:w="740" w:type="dxa"/>
            <w:vAlign w:val="bottom"/>
            <w:gridSpan w:val="2"/>
          </w:tcPr>
          <w:p>
            <w:pPr>
              <w:ind w:left="60"/>
              <w:spacing w:after="0" w:line="120" w:lineRule="exact"/>
              <w:rPr>
                <w:sz w:val="20"/>
                <w:szCs w:val="20"/>
                <w:color w:val="auto"/>
              </w:rPr>
            </w:pPr>
            <w:r>
              <w:rPr>
                <w:rFonts w:ascii="Arial" w:cs="Arial" w:eastAsia="Arial" w:hAnsi="Arial"/>
                <w:sz w:val="11"/>
                <w:szCs w:val="11"/>
                <w:b w:val="1"/>
                <w:bCs w:val="1"/>
                <w:color w:val="auto"/>
              </w:rPr>
              <w:t>3Q24</w:t>
            </w:r>
          </w:p>
        </w:tc>
        <w:tc>
          <w:tcPr>
            <w:tcW w:w="140" w:type="dxa"/>
            <w:vAlign w:val="bottom"/>
          </w:tcPr>
          <w:p>
            <w:pPr>
              <w:spacing w:after="0"/>
              <w:rPr>
                <w:sz w:val="10"/>
                <w:szCs w:val="10"/>
                <w:color w:val="auto"/>
              </w:rPr>
            </w:pPr>
          </w:p>
        </w:tc>
        <w:tc>
          <w:tcPr>
            <w:tcW w:w="420" w:type="dxa"/>
            <w:vAlign w:val="bottom"/>
          </w:tcPr>
          <w:p>
            <w:pPr>
              <w:jc w:val="right"/>
              <w:ind w:right="47"/>
              <w:spacing w:after="0" w:line="120" w:lineRule="exact"/>
              <w:rPr>
                <w:sz w:val="20"/>
                <w:szCs w:val="20"/>
                <w:color w:val="auto"/>
              </w:rPr>
            </w:pPr>
            <w:r>
              <w:rPr>
                <w:rFonts w:ascii="Arial" w:cs="Arial" w:eastAsia="Arial" w:hAnsi="Arial"/>
                <w:sz w:val="11"/>
                <w:szCs w:val="11"/>
                <w:b w:val="1"/>
                <w:bCs w:val="1"/>
                <w:color w:val="auto"/>
              </w:rPr>
              <w:t>2Q24</w:t>
            </w:r>
          </w:p>
        </w:tc>
        <w:tc>
          <w:tcPr>
            <w:tcW w:w="1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jc w:val="right"/>
              <w:ind w:right="167"/>
              <w:spacing w:after="0" w:line="120" w:lineRule="exact"/>
              <w:rPr>
                <w:sz w:val="20"/>
                <w:szCs w:val="20"/>
                <w:color w:val="auto"/>
              </w:rPr>
            </w:pPr>
            <w:r>
              <w:rPr>
                <w:rFonts w:ascii="Arial" w:cs="Arial" w:eastAsia="Arial" w:hAnsi="Arial"/>
                <w:sz w:val="11"/>
                <w:szCs w:val="11"/>
                <w:b w:val="1"/>
                <w:bCs w:val="1"/>
                <w:color w:val="auto"/>
              </w:rPr>
              <w:t>1Q24</w:t>
            </w:r>
          </w:p>
        </w:tc>
        <w:tc>
          <w:tcPr>
            <w:tcW w:w="2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20" w:type="dxa"/>
            <w:vAlign w:val="bottom"/>
          </w:tcPr>
          <w:p>
            <w:pPr>
              <w:jc w:val="right"/>
              <w:ind w:right="147"/>
              <w:spacing w:after="0" w:line="120" w:lineRule="exact"/>
              <w:rPr>
                <w:sz w:val="20"/>
                <w:szCs w:val="20"/>
                <w:color w:val="auto"/>
              </w:rPr>
            </w:pPr>
            <w:r>
              <w:rPr>
                <w:rFonts w:ascii="Arial" w:cs="Arial" w:eastAsia="Arial" w:hAnsi="Arial"/>
                <w:sz w:val="11"/>
                <w:szCs w:val="11"/>
                <w:b w:val="1"/>
                <w:bCs w:val="1"/>
                <w:color w:val="auto"/>
              </w:rPr>
              <w:t>4Q23</w:t>
            </w:r>
          </w:p>
        </w:tc>
        <w:tc>
          <w:tcPr>
            <w:tcW w:w="240" w:type="dxa"/>
            <w:vAlign w:val="bottom"/>
          </w:tcPr>
          <w:p>
            <w:pPr>
              <w:spacing w:after="0"/>
              <w:rPr>
                <w:sz w:val="10"/>
                <w:szCs w:val="10"/>
                <w:color w:val="auto"/>
              </w:rPr>
            </w:pPr>
          </w:p>
        </w:tc>
        <w:tc>
          <w:tcPr>
            <w:tcW w:w="740" w:type="dxa"/>
            <w:vAlign w:val="bottom"/>
            <w:gridSpan w:val="2"/>
          </w:tcPr>
          <w:p>
            <w:pPr>
              <w:ind w:left="140"/>
              <w:spacing w:after="0" w:line="120" w:lineRule="exact"/>
              <w:rPr>
                <w:sz w:val="20"/>
                <w:szCs w:val="20"/>
                <w:color w:val="auto"/>
              </w:rPr>
            </w:pPr>
            <w:r>
              <w:rPr>
                <w:rFonts w:ascii="Arial" w:cs="Arial" w:eastAsia="Arial" w:hAnsi="Arial"/>
                <w:sz w:val="11"/>
                <w:szCs w:val="11"/>
                <w:b w:val="1"/>
                <w:bCs w:val="1"/>
                <w:color w:val="auto"/>
              </w:rPr>
              <w:t>3Q24</w:t>
            </w:r>
          </w:p>
        </w:tc>
        <w:tc>
          <w:tcPr>
            <w:tcW w:w="940" w:type="dxa"/>
            <w:vAlign w:val="bottom"/>
            <w:gridSpan w:val="2"/>
          </w:tcPr>
          <w:p>
            <w:pPr>
              <w:ind w:left="140"/>
              <w:spacing w:after="0" w:line="120" w:lineRule="exact"/>
              <w:rPr>
                <w:sz w:val="20"/>
                <w:szCs w:val="20"/>
                <w:color w:val="auto"/>
              </w:rPr>
            </w:pPr>
            <w:r>
              <w:rPr>
                <w:rFonts w:ascii="Arial" w:cs="Arial" w:eastAsia="Arial" w:hAnsi="Arial"/>
                <w:sz w:val="11"/>
                <w:szCs w:val="11"/>
                <w:b w:val="1"/>
                <w:bCs w:val="1"/>
                <w:color w:val="auto"/>
              </w:rPr>
              <w:t>4Q23</w:t>
            </w:r>
          </w:p>
        </w:tc>
        <w:tc>
          <w:tcPr>
            <w:tcW w:w="120" w:type="dxa"/>
            <w:vAlign w:val="bottom"/>
          </w:tcPr>
          <w:p>
            <w:pPr>
              <w:spacing w:after="0"/>
              <w:rPr>
                <w:sz w:val="10"/>
                <w:szCs w:val="10"/>
                <w:color w:val="auto"/>
              </w:rPr>
            </w:pPr>
          </w:p>
        </w:tc>
        <w:tc>
          <w:tcPr>
            <w:tcW w:w="580" w:type="dxa"/>
            <w:vAlign w:val="bottom"/>
          </w:tcPr>
          <w:p>
            <w:pPr>
              <w:jc w:val="right"/>
              <w:ind w:right="187"/>
              <w:spacing w:after="0" w:line="120" w:lineRule="exact"/>
              <w:rPr>
                <w:sz w:val="20"/>
                <w:szCs w:val="20"/>
                <w:color w:val="auto"/>
              </w:rPr>
            </w:pPr>
            <w:r>
              <w:rPr>
                <w:rFonts w:ascii="Arial" w:cs="Arial" w:eastAsia="Arial" w:hAnsi="Arial"/>
                <w:sz w:val="11"/>
                <w:szCs w:val="11"/>
                <w:b w:val="1"/>
                <w:bCs w:val="1"/>
                <w:color w:val="auto"/>
              </w:rPr>
              <w:t>2024</w:t>
            </w:r>
          </w:p>
        </w:tc>
        <w:tc>
          <w:tcPr>
            <w:tcW w:w="2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jc w:val="right"/>
              <w:ind w:right="167"/>
              <w:spacing w:after="0" w:line="120" w:lineRule="exact"/>
              <w:rPr>
                <w:sz w:val="20"/>
                <w:szCs w:val="20"/>
                <w:color w:val="auto"/>
              </w:rPr>
            </w:pPr>
            <w:r>
              <w:rPr>
                <w:rFonts w:ascii="Arial" w:cs="Arial" w:eastAsia="Arial" w:hAnsi="Arial"/>
                <w:sz w:val="11"/>
                <w:szCs w:val="11"/>
                <w:b w:val="1"/>
                <w:bCs w:val="1"/>
                <w:color w:val="auto"/>
              </w:rPr>
              <w:t>2023</w:t>
            </w:r>
          </w:p>
        </w:tc>
        <w:tc>
          <w:tcPr>
            <w:tcW w:w="240" w:type="dxa"/>
            <w:vAlign w:val="bottom"/>
          </w:tcPr>
          <w:p>
            <w:pPr>
              <w:spacing w:after="0"/>
              <w:rPr>
                <w:sz w:val="10"/>
                <w:szCs w:val="10"/>
                <w:color w:val="auto"/>
              </w:rPr>
            </w:pPr>
          </w:p>
        </w:tc>
        <w:tc>
          <w:tcPr>
            <w:tcW w:w="740" w:type="dxa"/>
            <w:vAlign w:val="bottom"/>
          </w:tcPr>
          <w:p>
            <w:pPr>
              <w:jc w:val="right"/>
              <w:ind w:right="207"/>
              <w:spacing w:after="0" w:line="120" w:lineRule="exact"/>
              <w:rPr>
                <w:sz w:val="20"/>
                <w:szCs w:val="20"/>
                <w:color w:val="auto"/>
              </w:rPr>
            </w:pPr>
            <w:r>
              <w:rPr>
                <w:rFonts w:ascii="Arial" w:cs="Arial" w:eastAsia="Arial" w:hAnsi="Arial"/>
                <w:sz w:val="11"/>
                <w:szCs w:val="11"/>
                <w:b w:val="1"/>
                <w:bCs w:val="1"/>
                <w:color w:val="auto"/>
              </w:rPr>
              <w:t>2023</w:t>
            </w:r>
          </w:p>
        </w:tc>
        <w:tc>
          <w:tcPr>
            <w:tcW w:w="0" w:type="dxa"/>
            <w:vAlign w:val="bottom"/>
          </w:tcPr>
          <w:p>
            <w:pPr>
              <w:spacing w:after="0"/>
              <w:rPr>
                <w:sz w:val="1"/>
                <w:szCs w:val="1"/>
                <w:color w:val="auto"/>
              </w:rPr>
            </w:pPr>
          </w:p>
        </w:tc>
      </w:tr>
      <w:tr>
        <w:trPr>
          <w:trHeight w:val="20"/>
        </w:trPr>
        <w:tc>
          <w:tcPr>
            <w:tcW w:w="2180" w:type="dxa"/>
            <w:vAlign w:val="bottom"/>
            <w:gridSpan w:val="5"/>
            <w:vMerge w:val="restart"/>
          </w:tcPr>
          <w:p>
            <w:pPr>
              <w:spacing w:after="0"/>
              <w:rPr>
                <w:sz w:val="20"/>
                <w:szCs w:val="20"/>
                <w:color w:val="auto"/>
              </w:rPr>
            </w:pPr>
            <w:r>
              <w:rPr>
                <w:rFonts w:ascii="Arial" w:cs="Arial" w:eastAsia="Arial" w:hAnsi="Arial"/>
                <w:sz w:val="11"/>
                <w:szCs w:val="11"/>
                <w:color w:val="auto"/>
              </w:rPr>
              <w:t>Investment banking fees</w:t>
            </w: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3"/>
        </w:trPr>
        <w:tc>
          <w:tcPr>
            <w:tcW w:w="2180" w:type="dxa"/>
            <w:vAlign w:val="bottom"/>
            <w:gridSpan w:val="5"/>
            <w:vMerge w:val="continue"/>
          </w:tcPr>
          <w:p>
            <w:pPr>
              <w:spacing w:after="0"/>
              <w:rPr>
                <w:sz w:val="11"/>
                <w:szCs w:val="11"/>
                <w:color w:val="auto"/>
              </w:rPr>
            </w:pPr>
          </w:p>
        </w:tc>
        <w:tc>
          <w:tcPr>
            <w:tcW w:w="140" w:type="dxa"/>
            <w:vAlign w:val="bottom"/>
          </w:tcPr>
          <w:p>
            <w:pPr>
              <w:jc w:val="right"/>
              <w:ind w:right="7"/>
              <w:spacing w:after="0"/>
              <w:rPr>
                <w:sz w:val="20"/>
                <w:szCs w:val="20"/>
                <w:color w:val="auto"/>
              </w:rPr>
            </w:pPr>
            <w:r>
              <w:rPr>
                <w:rFonts w:ascii="Arial" w:cs="Arial" w:eastAsia="Arial" w:hAnsi="Arial"/>
                <w:sz w:val="11"/>
                <w:szCs w:val="11"/>
                <w:color w:val="auto"/>
                <w:w w:val="97"/>
              </w:rPr>
              <w:t>$</w:t>
            </w:r>
          </w:p>
        </w:tc>
        <w:tc>
          <w:tcPr>
            <w:tcW w:w="540" w:type="dxa"/>
            <w:vAlign w:val="bottom"/>
          </w:tcPr>
          <w:p>
            <w:pPr>
              <w:jc w:val="right"/>
              <w:ind w:right="87"/>
              <w:spacing w:after="0"/>
              <w:rPr>
                <w:sz w:val="20"/>
                <w:szCs w:val="20"/>
                <w:color w:val="auto"/>
              </w:rPr>
            </w:pPr>
            <w:r>
              <w:rPr>
                <w:rFonts w:ascii="Arial" w:cs="Arial" w:eastAsia="Arial" w:hAnsi="Arial"/>
                <w:sz w:val="11"/>
                <w:szCs w:val="11"/>
                <w:color w:val="auto"/>
              </w:rPr>
              <w:t>2,421</w:t>
            </w:r>
          </w:p>
        </w:tc>
        <w:tc>
          <w:tcPr>
            <w:tcW w:w="200" w:type="dxa"/>
            <w:vAlign w:val="bottom"/>
          </w:tcPr>
          <w:p>
            <w:pPr>
              <w:spacing w:after="0"/>
              <w:rPr>
                <w:sz w:val="11"/>
                <w:szCs w:val="11"/>
                <w:color w:val="auto"/>
              </w:rPr>
            </w:pPr>
          </w:p>
        </w:tc>
        <w:tc>
          <w:tcPr>
            <w:tcW w:w="140" w:type="dxa"/>
            <w:vAlign w:val="bottom"/>
          </w:tcPr>
          <w:p>
            <w:pPr>
              <w:jc w:val="right"/>
              <w:ind w:right="7"/>
              <w:spacing w:after="0"/>
              <w:rPr>
                <w:sz w:val="20"/>
                <w:szCs w:val="20"/>
                <w:color w:val="auto"/>
              </w:rPr>
            </w:pPr>
            <w:r>
              <w:rPr>
                <w:rFonts w:ascii="Arial" w:cs="Arial" w:eastAsia="Arial" w:hAnsi="Arial"/>
                <w:sz w:val="11"/>
                <w:szCs w:val="11"/>
                <w:color w:val="auto"/>
                <w:w w:val="97"/>
              </w:rPr>
              <w:t>$</w:t>
            </w:r>
          </w:p>
        </w:tc>
        <w:tc>
          <w:tcPr>
            <w:tcW w:w="540" w:type="dxa"/>
            <w:vAlign w:val="bottom"/>
          </w:tcPr>
          <w:p>
            <w:pPr>
              <w:jc w:val="right"/>
              <w:ind w:right="107"/>
              <w:spacing w:after="0"/>
              <w:rPr>
                <w:sz w:val="20"/>
                <w:szCs w:val="20"/>
                <w:color w:val="auto"/>
              </w:rPr>
            </w:pPr>
            <w:r>
              <w:rPr>
                <w:rFonts w:ascii="Arial" w:cs="Arial" w:eastAsia="Arial" w:hAnsi="Arial"/>
                <w:sz w:val="11"/>
                <w:szCs w:val="11"/>
                <w:color w:val="auto"/>
              </w:rPr>
              <w:t>2,231</w:t>
            </w:r>
          </w:p>
        </w:tc>
        <w:tc>
          <w:tcPr>
            <w:tcW w:w="200" w:type="dxa"/>
            <w:vAlign w:val="bottom"/>
          </w:tcPr>
          <w:p>
            <w:pPr>
              <w:spacing w:after="0"/>
              <w:rPr>
                <w:sz w:val="11"/>
                <w:szCs w:val="11"/>
                <w:color w:val="auto"/>
              </w:rPr>
            </w:pPr>
          </w:p>
        </w:tc>
        <w:tc>
          <w:tcPr>
            <w:tcW w:w="140" w:type="dxa"/>
            <w:vAlign w:val="bottom"/>
          </w:tcPr>
          <w:p>
            <w:pPr>
              <w:jc w:val="right"/>
              <w:ind w:right="7"/>
              <w:spacing w:after="0"/>
              <w:rPr>
                <w:sz w:val="20"/>
                <w:szCs w:val="20"/>
                <w:color w:val="auto"/>
              </w:rPr>
            </w:pPr>
            <w:r>
              <w:rPr>
                <w:rFonts w:ascii="Arial" w:cs="Arial" w:eastAsia="Arial" w:hAnsi="Arial"/>
                <w:sz w:val="11"/>
                <w:szCs w:val="11"/>
                <w:color w:val="auto"/>
                <w:w w:val="97"/>
              </w:rPr>
              <w:t>$</w:t>
            </w:r>
          </w:p>
        </w:tc>
        <w:tc>
          <w:tcPr>
            <w:tcW w:w="420" w:type="dxa"/>
            <w:vAlign w:val="bottom"/>
          </w:tcPr>
          <w:p>
            <w:pPr>
              <w:jc w:val="right"/>
              <w:spacing w:after="0"/>
              <w:rPr>
                <w:sz w:val="20"/>
                <w:szCs w:val="20"/>
                <w:color w:val="auto"/>
              </w:rPr>
            </w:pPr>
            <w:r>
              <w:rPr>
                <w:rFonts w:ascii="Arial" w:cs="Arial" w:eastAsia="Arial" w:hAnsi="Arial"/>
                <w:sz w:val="11"/>
                <w:szCs w:val="11"/>
                <w:color w:val="auto"/>
              </w:rPr>
              <w:t>2,304</w:t>
            </w: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jc w:val="right"/>
              <w:ind w:right="7"/>
              <w:spacing w:after="0"/>
              <w:rPr>
                <w:sz w:val="20"/>
                <w:szCs w:val="20"/>
                <w:color w:val="auto"/>
              </w:rPr>
            </w:pPr>
            <w:r>
              <w:rPr>
                <w:rFonts w:ascii="Arial" w:cs="Arial" w:eastAsia="Arial" w:hAnsi="Arial"/>
                <w:sz w:val="11"/>
                <w:szCs w:val="11"/>
                <w:color w:val="auto"/>
                <w:w w:val="97"/>
              </w:rPr>
              <w:t>$</w:t>
            </w:r>
          </w:p>
        </w:tc>
        <w:tc>
          <w:tcPr>
            <w:tcW w:w="540" w:type="dxa"/>
            <w:vAlign w:val="bottom"/>
          </w:tcPr>
          <w:p>
            <w:pPr>
              <w:jc w:val="right"/>
              <w:ind w:right="87"/>
              <w:spacing w:after="0"/>
              <w:rPr>
                <w:sz w:val="20"/>
                <w:szCs w:val="20"/>
                <w:color w:val="auto"/>
              </w:rPr>
            </w:pPr>
            <w:r>
              <w:rPr>
                <w:rFonts w:ascii="Arial" w:cs="Arial" w:eastAsia="Arial" w:hAnsi="Arial"/>
                <w:sz w:val="11"/>
                <w:szCs w:val="11"/>
                <w:color w:val="auto"/>
              </w:rPr>
              <w:t>1,954</w:t>
            </w:r>
          </w:p>
        </w:tc>
        <w:tc>
          <w:tcPr>
            <w:tcW w:w="240" w:type="dxa"/>
            <w:vAlign w:val="bottom"/>
          </w:tcPr>
          <w:p>
            <w:pPr>
              <w:spacing w:after="0"/>
              <w:rPr>
                <w:sz w:val="11"/>
                <w:szCs w:val="11"/>
                <w:color w:val="auto"/>
              </w:rPr>
            </w:pPr>
          </w:p>
        </w:tc>
        <w:tc>
          <w:tcPr>
            <w:tcW w:w="140" w:type="dxa"/>
            <w:vAlign w:val="bottom"/>
          </w:tcPr>
          <w:p>
            <w:pPr>
              <w:jc w:val="right"/>
              <w:ind w:right="7"/>
              <w:spacing w:after="0"/>
              <w:rPr>
                <w:sz w:val="20"/>
                <w:szCs w:val="20"/>
                <w:color w:val="auto"/>
              </w:rPr>
            </w:pPr>
            <w:r>
              <w:rPr>
                <w:rFonts w:ascii="Arial" w:cs="Arial" w:eastAsia="Arial" w:hAnsi="Arial"/>
                <w:sz w:val="11"/>
                <w:szCs w:val="11"/>
                <w:color w:val="auto"/>
                <w:w w:val="97"/>
              </w:rPr>
              <w:t>$</w:t>
            </w:r>
          </w:p>
        </w:tc>
        <w:tc>
          <w:tcPr>
            <w:tcW w:w="520" w:type="dxa"/>
            <w:vAlign w:val="bottom"/>
          </w:tcPr>
          <w:p>
            <w:pPr>
              <w:jc w:val="right"/>
              <w:ind w:right="87"/>
              <w:spacing w:after="0"/>
              <w:rPr>
                <w:sz w:val="20"/>
                <w:szCs w:val="20"/>
                <w:color w:val="auto"/>
              </w:rPr>
            </w:pPr>
            <w:r>
              <w:rPr>
                <w:rFonts w:ascii="Arial" w:cs="Arial" w:eastAsia="Arial" w:hAnsi="Arial"/>
                <w:sz w:val="11"/>
                <w:szCs w:val="11"/>
                <w:color w:val="auto"/>
              </w:rPr>
              <w:t>1,635</w:t>
            </w:r>
          </w:p>
        </w:tc>
        <w:tc>
          <w:tcPr>
            <w:tcW w:w="24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9 %</w:t>
            </w:r>
          </w:p>
        </w:tc>
        <w:tc>
          <w:tcPr>
            <w:tcW w:w="20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48 %</w:t>
            </w:r>
          </w:p>
        </w:tc>
        <w:tc>
          <w:tcPr>
            <w:tcW w:w="400" w:type="dxa"/>
            <w:vAlign w:val="bottom"/>
          </w:tcPr>
          <w:p>
            <w:pPr>
              <w:spacing w:after="0"/>
              <w:rPr>
                <w:sz w:val="11"/>
                <w:szCs w:val="11"/>
                <w:color w:val="auto"/>
              </w:rPr>
            </w:pP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580" w:type="dxa"/>
            <w:vAlign w:val="bottom"/>
          </w:tcPr>
          <w:p>
            <w:pPr>
              <w:jc w:val="right"/>
              <w:ind w:right="107"/>
              <w:spacing w:after="0"/>
              <w:rPr>
                <w:sz w:val="20"/>
                <w:szCs w:val="20"/>
                <w:color w:val="auto"/>
              </w:rPr>
            </w:pPr>
            <w:r>
              <w:rPr>
                <w:rFonts w:ascii="Arial" w:cs="Arial" w:eastAsia="Arial" w:hAnsi="Arial"/>
                <w:sz w:val="11"/>
                <w:szCs w:val="11"/>
                <w:color w:val="auto"/>
              </w:rPr>
              <w:t>8,910</w:t>
            </w:r>
          </w:p>
        </w:tc>
        <w:tc>
          <w:tcPr>
            <w:tcW w:w="280" w:type="dxa"/>
            <w:vAlign w:val="bottom"/>
          </w:tcPr>
          <w:p>
            <w:pPr>
              <w:spacing w:after="0"/>
              <w:rPr>
                <w:sz w:val="11"/>
                <w:szCs w:val="11"/>
                <w:color w:val="auto"/>
              </w:rPr>
            </w:pP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560" w:type="dxa"/>
            <w:vAlign w:val="bottom"/>
          </w:tcPr>
          <w:p>
            <w:pPr>
              <w:jc w:val="right"/>
              <w:ind w:right="87"/>
              <w:spacing w:after="0"/>
              <w:rPr>
                <w:sz w:val="20"/>
                <w:szCs w:val="20"/>
                <w:color w:val="auto"/>
              </w:rPr>
            </w:pPr>
            <w:r>
              <w:rPr>
                <w:rFonts w:ascii="Arial" w:cs="Arial" w:eastAsia="Arial" w:hAnsi="Arial"/>
                <w:sz w:val="11"/>
                <w:szCs w:val="11"/>
                <w:color w:val="auto"/>
              </w:rPr>
              <w:t>6,519</w:t>
            </w:r>
          </w:p>
        </w:tc>
        <w:tc>
          <w:tcPr>
            <w:tcW w:w="240" w:type="dxa"/>
            <w:vAlign w:val="bottom"/>
          </w:tcPr>
          <w:p>
            <w:pPr>
              <w:spacing w:after="0"/>
              <w:rPr>
                <w:sz w:val="11"/>
                <w:szCs w:val="11"/>
                <w:color w:val="auto"/>
              </w:rPr>
            </w:pPr>
          </w:p>
        </w:tc>
        <w:tc>
          <w:tcPr>
            <w:tcW w:w="740" w:type="dxa"/>
            <w:vAlign w:val="bottom"/>
          </w:tcPr>
          <w:p>
            <w:pPr>
              <w:jc w:val="right"/>
              <w:spacing w:after="0"/>
              <w:rPr>
                <w:sz w:val="20"/>
                <w:szCs w:val="20"/>
                <w:color w:val="auto"/>
              </w:rPr>
            </w:pPr>
            <w:r>
              <w:rPr>
                <w:rFonts w:ascii="Arial" w:cs="Arial" w:eastAsia="Arial" w:hAnsi="Arial"/>
                <w:sz w:val="11"/>
                <w:szCs w:val="11"/>
                <w:color w:val="auto"/>
              </w:rPr>
              <w:t>37 %</w:t>
            </w:r>
          </w:p>
        </w:tc>
        <w:tc>
          <w:tcPr>
            <w:tcW w:w="0" w:type="dxa"/>
            <w:vAlign w:val="bottom"/>
          </w:tcPr>
          <w:p>
            <w:pPr>
              <w:spacing w:after="0"/>
              <w:rPr>
                <w:sz w:val="1"/>
                <w:szCs w:val="1"/>
                <w:color w:val="auto"/>
              </w:rPr>
            </w:pPr>
          </w:p>
        </w:tc>
      </w:tr>
      <w:tr>
        <w:trPr>
          <w:trHeight w:val="159"/>
        </w:trPr>
        <w:tc>
          <w:tcPr>
            <w:tcW w:w="2180" w:type="dxa"/>
            <w:vAlign w:val="bottom"/>
            <w:gridSpan w:val="5"/>
          </w:tcPr>
          <w:p>
            <w:pPr>
              <w:spacing w:after="0"/>
              <w:rPr>
                <w:sz w:val="20"/>
                <w:szCs w:val="20"/>
                <w:color w:val="auto"/>
              </w:rPr>
            </w:pPr>
            <w:r>
              <w:rPr>
                <w:rFonts w:ascii="Arial" w:cs="Arial" w:eastAsia="Arial" w:hAnsi="Arial"/>
                <w:sz w:val="11"/>
                <w:szCs w:val="11"/>
                <w:color w:val="auto"/>
              </w:rPr>
              <w:t>Principal transactions</w:t>
            </w:r>
          </w:p>
        </w:tc>
        <w:tc>
          <w:tcPr>
            <w:tcW w:w="140" w:type="dxa"/>
            <w:vAlign w:val="bottom"/>
          </w:tcPr>
          <w:p>
            <w:pPr>
              <w:spacing w:after="0"/>
              <w:rPr>
                <w:sz w:val="13"/>
                <w:szCs w:val="13"/>
                <w:color w:val="auto"/>
              </w:rPr>
            </w:pPr>
          </w:p>
        </w:tc>
        <w:tc>
          <w:tcPr>
            <w:tcW w:w="540" w:type="dxa"/>
            <w:vAlign w:val="bottom"/>
          </w:tcPr>
          <w:p>
            <w:pPr>
              <w:jc w:val="right"/>
              <w:ind w:right="87"/>
              <w:spacing w:after="0"/>
              <w:rPr>
                <w:sz w:val="20"/>
                <w:szCs w:val="20"/>
                <w:color w:val="auto"/>
              </w:rPr>
            </w:pPr>
            <w:r>
              <w:rPr>
                <w:rFonts w:ascii="Arial" w:cs="Arial" w:eastAsia="Arial" w:hAnsi="Arial"/>
                <w:sz w:val="11"/>
                <w:szCs w:val="11"/>
                <w:color w:val="auto"/>
              </w:rPr>
              <w:t>5,195</w:t>
            </w: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tcPr>
          <w:p>
            <w:pPr>
              <w:jc w:val="right"/>
              <w:ind w:right="107"/>
              <w:spacing w:after="0"/>
              <w:rPr>
                <w:sz w:val="20"/>
                <w:szCs w:val="20"/>
                <w:color w:val="auto"/>
              </w:rPr>
            </w:pPr>
            <w:r>
              <w:rPr>
                <w:rFonts w:ascii="Arial" w:cs="Arial" w:eastAsia="Arial" w:hAnsi="Arial"/>
                <w:sz w:val="11"/>
                <w:szCs w:val="11"/>
                <w:color w:val="auto"/>
              </w:rPr>
              <w:t>5,988</w:t>
            </w: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20" w:type="dxa"/>
            <w:vAlign w:val="bottom"/>
          </w:tcPr>
          <w:p>
            <w:pPr>
              <w:jc w:val="right"/>
              <w:spacing w:after="0"/>
              <w:rPr>
                <w:sz w:val="20"/>
                <w:szCs w:val="20"/>
                <w:color w:val="auto"/>
              </w:rPr>
            </w:pPr>
            <w:r>
              <w:rPr>
                <w:rFonts w:ascii="Arial" w:cs="Arial" w:eastAsia="Arial" w:hAnsi="Arial"/>
                <w:sz w:val="11"/>
                <w:szCs w:val="11"/>
                <w:color w:val="auto"/>
              </w:rPr>
              <w:t>6,814</w:t>
            </w: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tcPr>
          <w:p>
            <w:pPr>
              <w:jc w:val="right"/>
              <w:ind w:right="87"/>
              <w:spacing w:after="0"/>
              <w:rPr>
                <w:sz w:val="20"/>
                <w:szCs w:val="20"/>
                <w:color w:val="auto"/>
              </w:rPr>
            </w:pPr>
            <w:r>
              <w:rPr>
                <w:rFonts w:ascii="Arial" w:cs="Arial" w:eastAsia="Arial" w:hAnsi="Arial"/>
                <w:sz w:val="11"/>
                <w:szCs w:val="11"/>
                <w:color w:val="auto"/>
              </w:rPr>
              <w:t>6,790</w:t>
            </w: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20" w:type="dxa"/>
            <w:vAlign w:val="bottom"/>
          </w:tcPr>
          <w:p>
            <w:pPr>
              <w:jc w:val="right"/>
              <w:ind w:right="87"/>
              <w:spacing w:after="0"/>
              <w:rPr>
                <w:sz w:val="20"/>
                <w:szCs w:val="20"/>
                <w:color w:val="auto"/>
              </w:rPr>
            </w:pPr>
            <w:r>
              <w:rPr>
                <w:rFonts w:ascii="Arial" w:cs="Arial" w:eastAsia="Arial" w:hAnsi="Arial"/>
                <w:sz w:val="11"/>
                <w:szCs w:val="11"/>
                <w:color w:val="auto"/>
              </w:rPr>
              <w:t>3,725</w:t>
            </w:r>
          </w:p>
        </w:tc>
        <w:tc>
          <w:tcPr>
            <w:tcW w:w="240" w:type="dxa"/>
            <w:vAlign w:val="bottom"/>
          </w:tcPr>
          <w:p>
            <w:pPr>
              <w:spacing w:after="0"/>
              <w:rPr>
                <w:sz w:val="13"/>
                <w:szCs w:val="13"/>
                <w:color w:val="auto"/>
              </w:rPr>
            </w:pPr>
          </w:p>
        </w:tc>
        <w:tc>
          <w:tcPr>
            <w:tcW w:w="540" w:type="dxa"/>
            <w:vAlign w:val="bottom"/>
          </w:tcPr>
          <w:p>
            <w:pPr>
              <w:jc w:val="right"/>
              <w:ind w:right="67"/>
              <w:spacing w:after="0"/>
              <w:rPr>
                <w:sz w:val="20"/>
                <w:szCs w:val="20"/>
                <w:color w:val="auto"/>
              </w:rPr>
            </w:pPr>
            <w:r>
              <w:rPr>
                <w:rFonts w:ascii="Arial" w:cs="Arial" w:eastAsia="Arial" w:hAnsi="Arial"/>
                <w:sz w:val="11"/>
                <w:szCs w:val="11"/>
                <w:color w:val="auto"/>
              </w:rPr>
              <w:t>(13)</w:t>
            </w:r>
          </w:p>
        </w:tc>
        <w:tc>
          <w:tcPr>
            <w:tcW w:w="200" w:type="dxa"/>
            <w:vAlign w:val="bottom"/>
          </w:tcPr>
          <w:p>
            <w:pPr>
              <w:spacing w:after="0"/>
              <w:rPr>
                <w:sz w:val="13"/>
                <w:szCs w:val="13"/>
                <w:color w:val="auto"/>
              </w:rPr>
            </w:pPr>
          </w:p>
        </w:tc>
        <w:tc>
          <w:tcPr>
            <w:tcW w:w="540" w:type="dxa"/>
            <w:vAlign w:val="bottom"/>
          </w:tcPr>
          <w:p>
            <w:pPr>
              <w:jc w:val="right"/>
              <w:ind w:right="107"/>
              <w:spacing w:after="0"/>
              <w:rPr>
                <w:sz w:val="20"/>
                <w:szCs w:val="20"/>
                <w:color w:val="auto"/>
              </w:rPr>
            </w:pPr>
            <w:r>
              <w:rPr>
                <w:rFonts w:ascii="Arial" w:cs="Arial" w:eastAsia="Arial" w:hAnsi="Arial"/>
                <w:sz w:val="11"/>
                <w:szCs w:val="11"/>
                <w:color w:val="auto"/>
              </w:rPr>
              <w:t>39</w:t>
            </w: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jc w:val="right"/>
              <w:ind w:right="107"/>
              <w:spacing w:after="0"/>
              <w:rPr>
                <w:sz w:val="20"/>
                <w:szCs w:val="20"/>
                <w:color w:val="auto"/>
              </w:rPr>
            </w:pPr>
            <w:r>
              <w:rPr>
                <w:rFonts w:ascii="Arial" w:cs="Arial" w:eastAsia="Arial" w:hAnsi="Arial"/>
                <w:sz w:val="11"/>
                <w:szCs w:val="11"/>
                <w:color w:val="auto"/>
              </w:rPr>
              <w:t>24,787</w:t>
            </w:r>
          </w:p>
        </w:tc>
        <w:tc>
          <w:tcPr>
            <w:tcW w:w="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jc w:val="right"/>
              <w:ind w:right="87"/>
              <w:spacing w:after="0"/>
              <w:rPr>
                <w:sz w:val="20"/>
                <w:szCs w:val="20"/>
                <w:color w:val="auto"/>
              </w:rPr>
            </w:pPr>
            <w:r>
              <w:rPr>
                <w:rFonts w:ascii="Arial" w:cs="Arial" w:eastAsia="Arial" w:hAnsi="Arial"/>
                <w:sz w:val="11"/>
                <w:szCs w:val="11"/>
                <w:color w:val="auto"/>
              </w:rPr>
              <w:t>24,460</w:t>
            </w:r>
          </w:p>
        </w:tc>
        <w:tc>
          <w:tcPr>
            <w:tcW w:w="240" w:type="dxa"/>
            <w:vAlign w:val="bottom"/>
          </w:tcPr>
          <w:p>
            <w:pPr>
              <w:spacing w:after="0"/>
              <w:rPr>
                <w:sz w:val="13"/>
                <w:szCs w:val="13"/>
                <w:color w:val="auto"/>
              </w:rPr>
            </w:pPr>
          </w:p>
        </w:tc>
        <w:tc>
          <w:tcPr>
            <w:tcW w:w="740" w:type="dxa"/>
            <w:vAlign w:val="bottom"/>
          </w:tcPr>
          <w:p>
            <w:pPr>
              <w:jc w:val="right"/>
              <w:ind w:right="107"/>
              <w:spacing w:after="0"/>
              <w:rPr>
                <w:sz w:val="20"/>
                <w:szCs w:val="20"/>
                <w:color w:val="auto"/>
              </w:rPr>
            </w:pPr>
            <w:r>
              <w:rPr>
                <w:rFonts w:ascii="Arial" w:cs="Arial" w:eastAsia="Arial" w:hAnsi="Arial"/>
                <w:sz w:val="11"/>
                <w:szCs w:val="11"/>
                <w:color w:val="auto"/>
              </w:rPr>
              <w:t>1</w:t>
            </w:r>
          </w:p>
        </w:tc>
        <w:tc>
          <w:tcPr>
            <w:tcW w:w="0" w:type="dxa"/>
            <w:vAlign w:val="bottom"/>
          </w:tcPr>
          <w:p>
            <w:pPr>
              <w:spacing w:after="0"/>
              <w:rPr>
                <w:sz w:val="1"/>
                <w:szCs w:val="1"/>
                <w:color w:val="auto"/>
              </w:rPr>
            </w:pPr>
          </w:p>
        </w:tc>
      </w:tr>
      <w:tr>
        <w:trPr>
          <w:trHeight w:val="159"/>
        </w:trPr>
        <w:tc>
          <w:tcPr>
            <w:tcW w:w="2180" w:type="dxa"/>
            <w:vAlign w:val="bottom"/>
            <w:gridSpan w:val="5"/>
          </w:tcPr>
          <w:p>
            <w:pPr>
              <w:spacing w:after="0"/>
              <w:rPr>
                <w:sz w:val="20"/>
                <w:szCs w:val="20"/>
                <w:color w:val="auto"/>
              </w:rPr>
            </w:pPr>
            <w:r>
              <w:rPr>
                <w:rFonts w:ascii="Arial" w:cs="Arial" w:eastAsia="Arial" w:hAnsi="Arial"/>
                <w:sz w:val="11"/>
                <w:szCs w:val="11"/>
                <w:color w:val="auto"/>
              </w:rPr>
              <w:t>Lending- and deposit-related fees</w:t>
            </w:r>
          </w:p>
        </w:tc>
        <w:tc>
          <w:tcPr>
            <w:tcW w:w="140" w:type="dxa"/>
            <w:vAlign w:val="bottom"/>
          </w:tcPr>
          <w:p>
            <w:pPr>
              <w:spacing w:after="0"/>
              <w:rPr>
                <w:sz w:val="13"/>
                <w:szCs w:val="13"/>
                <w:color w:val="auto"/>
              </w:rPr>
            </w:pPr>
          </w:p>
        </w:tc>
        <w:tc>
          <w:tcPr>
            <w:tcW w:w="540" w:type="dxa"/>
            <w:vAlign w:val="bottom"/>
          </w:tcPr>
          <w:p>
            <w:pPr>
              <w:jc w:val="right"/>
              <w:ind w:right="87"/>
              <w:spacing w:after="0"/>
              <w:rPr>
                <w:sz w:val="20"/>
                <w:szCs w:val="20"/>
                <w:color w:val="auto"/>
              </w:rPr>
            </w:pPr>
            <w:r>
              <w:rPr>
                <w:rFonts w:ascii="Arial" w:cs="Arial" w:eastAsia="Arial" w:hAnsi="Arial"/>
                <w:sz w:val="11"/>
                <w:szCs w:val="11"/>
                <w:color w:val="auto"/>
              </w:rPr>
              <w:t>1,952</w:t>
            </w: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tcPr>
          <w:p>
            <w:pPr>
              <w:jc w:val="right"/>
              <w:ind w:right="107"/>
              <w:spacing w:after="0"/>
              <w:rPr>
                <w:sz w:val="20"/>
                <w:szCs w:val="20"/>
                <w:color w:val="auto"/>
              </w:rPr>
            </w:pPr>
            <w:r>
              <w:rPr>
                <w:rFonts w:ascii="Arial" w:cs="Arial" w:eastAsia="Arial" w:hAnsi="Arial"/>
                <w:sz w:val="11"/>
                <w:szCs w:val="11"/>
                <w:color w:val="auto"/>
              </w:rPr>
              <w:t>1,924</w:t>
            </w: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20" w:type="dxa"/>
            <w:vAlign w:val="bottom"/>
          </w:tcPr>
          <w:p>
            <w:pPr>
              <w:jc w:val="right"/>
              <w:spacing w:after="0"/>
              <w:rPr>
                <w:sz w:val="20"/>
                <w:szCs w:val="20"/>
                <w:color w:val="auto"/>
              </w:rPr>
            </w:pPr>
            <w:r>
              <w:rPr>
                <w:rFonts w:ascii="Arial" w:cs="Arial" w:eastAsia="Arial" w:hAnsi="Arial"/>
                <w:sz w:val="11"/>
                <w:szCs w:val="11"/>
                <w:color w:val="auto"/>
              </w:rPr>
              <w:t>1,828</w:t>
            </w: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tcPr>
          <w:p>
            <w:pPr>
              <w:jc w:val="right"/>
              <w:ind w:right="87"/>
              <w:spacing w:after="0"/>
              <w:rPr>
                <w:sz w:val="20"/>
                <w:szCs w:val="20"/>
                <w:color w:val="auto"/>
              </w:rPr>
            </w:pPr>
            <w:r>
              <w:rPr>
                <w:rFonts w:ascii="Arial" w:cs="Arial" w:eastAsia="Arial" w:hAnsi="Arial"/>
                <w:sz w:val="11"/>
                <w:szCs w:val="11"/>
                <w:color w:val="auto"/>
              </w:rPr>
              <w:t>1,902</w:t>
            </w: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20" w:type="dxa"/>
            <w:vAlign w:val="bottom"/>
          </w:tcPr>
          <w:p>
            <w:pPr>
              <w:jc w:val="right"/>
              <w:ind w:right="87"/>
              <w:spacing w:after="0"/>
              <w:rPr>
                <w:sz w:val="20"/>
                <w:szCs w:val="20"/>
                <w:color w:val="auto"/>
              </w:rPr>
            </w:pPr>
            <w:r>
              <w:rPr>
                <w:rFonts w:ascii="Arial" w:cs="Arial" w:eastAsia="Arial" w:hAnsi="Arial"/>
                <w:sz w:val="11"/>
                <w:szCs w:val="11"/>
                <w:color w:val="auto"/>
              </w:rPr>
              <w:t>1,926</w:t>
            </w:r>
          </w:p>
        </w:tc>
        <w:tc>
          <w:tcPr>
            <w:tcW w:w="240" w:type="dxa"/>
            <w:vAlign w:val="bottom"/>
          </w:tcPr>
          <w:p>
            <w:pPr>
              <w:spacing w:after="0"/>
              <w:rPr>
                <w:sz w:val="13"/>
                <w:szCs w:val="13"/>
                <w:color w:val="auto"/>
              </w:rPr>
            </w:pPr>
          </w:p>
        </w:tc>
        <w:tc>
          <w:tcPr>
            <w:tcW w:w="540" w:type="dxa"/>
            <w:vAlign w:val="bottom"/>
          </w:tcPr>
          <w:p>
            <w:pPr>
              <w:jc w:val="right"/>
              <w:ind w:right="87"/>
              <w:spacing w:after="0"/>
              <w:rPr>
                <w:sz w:val="20"/>
                <w:szCs w:val="20"/>
                <w:color w:val="auto"/>
              </w:rPr>
            </w:pPr>
            <w:r>
              <w:rPr>
                <w:rFonts w:ascii="Arial" w:cs="Arial" w:eastAsia="Arial" w:hAnsi="Arial"/>
                <w:sz w:val="11"/>
                <w:szCs w:val="11"/>
                <w:color w:val="auto"/>
              </w:rPr>
              <w:t>1</w:t>
            </w:r>
          </w:p>
        </w:tc>
        <w:tc>
          <w:tcPr>
            <w:tcW w:w="200" w:type="dxa"/>
            <w:vAlign w:val="bottom"/>
          </w:tcPr>
          <w:p>
            <w:pPr>
              <w:spacing w:after="0"/>
              <w:rPr>
                <w:sz w:val="13"/>
                <w:szCs w:val="13"/>
                <w:color w:val="auto"/>
              </w:rPr>
            </w:pPr>
          </w:p>
        </w:tc>
        <w:tc>
          <w:tcPr>
            <w:tcW w:w="540" w:type="dxa"/>
            <w:vAlign w:val="bottom"/>
          </w:tcPr>
          <w:p>
            <w:pPr>
              <w:jc w:val="right"/>
              <w:ind w:right="107"/>
              <w:spacing w:after="0"/>
              <w:rPr>
                <w:sz w:val="20"/>
                <w:szCs w:val="20"/>
                <w:color w:val="auto"/>
              </w:rPr>
            </w:pPr>
            <w:r>
              <w:rPr>
                <w:rFonts w:ascii="Arial" w:cs="Arial" w:eastAsia="Arial" w:hAnsi="Arial"/>
                <w:sz w:val="11"/>
                <w:szCs w:val="11"/>
                <w:color w:val="auto"/>
              </w:rPr>
              <w:t>1</w:t>
            </w: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jc w:val="right"/>
              <w:ind w:right="107"/>
              <w:spacing w:after="0"/>
              <w:rPr>
                <w:sz w:val="20"/>
                <w:szCs w:val="20"/>
                <w:color w:val="auto"/>
              </w:rPr>
            </w:pPr>
            <w:r>
              <w:rPr>
                <w:rFonts w:ascii="Arial" w:cs="Arial" w:eastAsia="Arial" w:hAnsi="Arial"/>
                <w:sz w:val="11"/>
                <w:szCs w:val="11"/>
                <w:color w:val="auto"/>
              </w:rPr>
              <w:t>7,606</w:t>
            </w:r>
          </w:p>
        </w:tc>
        <w:tc>
          <w:tcPr>
            <w:tcW w:w="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jc w:val="right"/>
              <w:ind w:right="87"/>
              <w:spacing w:after="0"/>
              <w:rPr>
                <w:sz w:val="20"/>
                <w:szCs w:val="20"/>
                <w:color w:val="auto"/>
              </w:rPr>
            </w:pPr>
            <w:r>
              <w:rPr>
                <w:rFonts w:ascii="Arial" w:cs="Arial" w:eastAsia="Arial" w:hAnsi="Arial"/>
                <w:sz w:val="11"/>
                <w:szCs w:val="11"/>
                <w:color w:val="auto"/>
              </w:rPr>
              <w:t>7,413</w:t>
            </w:r>
          </w:p>
        </w:tc>
        <w:tc>
          <w:tcPr>
            <w:tcW w:w="240" w:type="dxa"/>
            <w:vAlign w:val="bottom"/>
          </w:tcPr>
          <w:p>
            <w:pPr>
              <w:spacing w:after="0"/>
              <w:rPr>
                <w:sz w:val="13"/>
                <w:szCs w:val="13"/>
                <w:color w:val="auto"/>
              </w:rPr>
            </w:pPr>
          </w:p>
        </w:tc>
        <w:tc>
          <w:tcPr>
            <w:tcW w:w="740" w:type="dxa"/>
            <w:vAlign w:val="bottom"/>
          </w:tcPr>
          <w:p>
            <w:pPr>
              <w:jc w:val="right"/>
              <w:ind w:right="107"/>
              <w:spacing w:after="0"/>
              <w:rPr>
                <w:sz w:val="20"/>
                <w:szCs w:val="20"/>
                <w:color w:val="auto"/>
              </w:rPr>
            </w:pPr>
            <w:r>
              <w:rPr>
                <w:rFonts w:ascii="Arial" w:cs="Arial" w:eastAsia="Arial" w:hAnsi="Arial"/>
                <w:sz w:val="11"/>
                <w:szCs w:val="11"/>
                <w:color w:val="auto"/>
              </w:rPr>
              <w:t>3</w:t>
            </w:r>
          </w:p>
        </w:tc>
        <w:tc>
          <w:tcPr>
            <w:tcW w:w="0" w:type="dxa"/>
            <w:vAlign w:val="bottom"/>
          </w:tcPr>
          <w:p>
            <w:pPr>
              <w:spacing w:after="0"/>
              <w:rPr>
                <w:sz w:val="1"/>
                <w:szCs w:val="1"/>
                <w:color w:val="auto"/>
              </w:rPr>
            </w:pPr>
          </w:p>
        </w:tc>
      </w:tr>
      <w:tr>
        <w:trPr>
          <w:trHeight w:val="159"/>
        </w:trPr>
        <w:tc>
          <w:tcPr>
            <w:tcW w:w="2180" w:type="dxa"/>
            <w:vAlign w:val="bottom"/>
            <w:gridSpan w:val="5"/>
          </w:tcPr>
          <w:p>
            <w:pPr>
              <w:spacing w:after="0"/>
              <w:rPr>
                <w:sz w:val="20"/>
                <w:szCs w:val="20"/>
                <w:color w:val="auto"/>
              </w:rPr>
            </w:pPr>
            <w:r>
              <w:rPr>
                <w:rFonts w:ascii="Arial" w:cs="Arial" w:eastAsia="Arial" w:hAnsi="Arial"/>
                <w:sz w:val="11"/>
                <w:szCs w:val="11"/>
                <w:color w:val="auto"/>
              </w:rPr>
              <w:t>Asset management fees</w:t>
            </w:r>
          </w:p>
        </w:tc>
        <w:tc>
          <w:tcPr>
            <w:tcW w:w="140" w:type="dxa"/>
            <w:vAlign w:val="bottom"/>
          </w:tcPr>
          <w:p>
            <w:pPr>
              <w:spacing w:after="0"/>
              <w:rPr>
                <w:sz w:val="13"/>
                <w:szCs w:val="13"/>
                <w:color w:val="auto"/>
              </w:rPr>
            </w:pPr>
          </w:p>
        </w:tc>
        <w:tc>
          <w:tcPr>
            <w:tcW w:w="540" w:type="dxa"/>
            <w:vAlign w:val="bottom"/>
          </w:tcPr>
          <w:p>
            <w:pPr>
              <w:jc w:val="right"/>
              <w:ind w:right="87"/>
              <w:spacing w:after="0"/>
              <w:rPr>
                <w:sz w:val="20"/>
                <w:szCs w:val="20"/>
                <w:color w:val="auto"/>
              </w:rPr>
            </w:pPr>
            <w:r>
              <w:rPr>
                <w:rFonts w:ascii="Arial" w:cs="Arial" w:eastAsia="Arial" w:hAnsi="Arial"/>
                <w:sz w:val="11"/>
                <w:szCs w:val="11"/>
                <w:color w:val="auto"/>
              </w:rPr>
              <w:t>4,874</w:t>
            </w: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tcPr>
          <w:p>
            <w:pPr>
              <w:jc w:val="right"/>
              <w:ind w:right="107"/>
              <w:spacing w:after="0"/>
              <w:rPr>
                <w:sz w:val="20"/>
                <w:szCs w:val="20"/>
                <w:color w:val="auto"/>
              </w:rPr>
            </w:pPr>
            <w:r>
              <w:rPr>
                <w:rFonts w:ascii="Arial" w:cs="Arial" w:eastAsia="Arial" w:hAnsi="Arial"/>
                <w:sz w:val="11"/>
                <w:szCs w:val="11"/>
                <w:color w:val="auto"/>
              </w:rPr>
              <w:t>4,479</w:t>
            </w: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20" w:type="dxa"/>
            <w:vAlign w:val="bottom"/>
          </w:tcPr>
          <w:p>
            <w:pPr>
              <w:jc w:val="right"/>
              <w:spacing w:after="0"/>
              <w:rPr>
                <w:sz w:val="20"/>
                <w:szCs w:val="20"/>
                <w:color w:val="auto"/>
              </w:rPr>
            </w:pPr>
            <w:r>
              <w:rPr>
                <w:rFonts w:ascii="Arial" w:cs="Arial" w:eastAsia="Arial" w:hAnsi="Arial"/>
                <w:sz w:val="11"/>
                <w:szCs w:val="11"/>
                <w:color w:val="auto"/>
              </w:rPr>
              <w:t>4,302</w:t>
            </w: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tcPr>
          <w:p>
            <w:pPr>
              <w:jc w:val="right"/>
              <w:ind w:right="87"/>
              <w:spacing w:after="0"/>
              <w:rPr>
                <w:sz w:val="20"/>
                <w:szCs w:val="20"/>
                <w:color w:val="auto"/>
              </w:rPr>
            </w:pPr>
            <w:r>
              <w:rPr>
                <w:rFonts w:ascii="Arial" w:cs="Arial" w:eastAsia="Arial" w:hAnsi="Arial"/>
                <w:sz w:val="11"/>
                <w:szCs w:val="11"/>
                <w:color w:val="auto"/>
              </w:rPr>
              <w:t>4,146</w:t>
            </w: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20" w:type="dxa"/>
            <w:vAlign w:val="bottom"/>
          </w:tcPr>
          <w:p>
            <w:pPr>
              <w:jc w:val="right"/>
              <w:ind w:right="87"/>
              <w:spacing w:after="0"/>
              <w:rPr>
                <w:sz w:val="20"/>
                <w:szCs w:val="20"/>
                <w:color w:val="auto"/>
              </w:rPr>
            </w:pPr>
            <w:r>
              <w:rPr>
                <w:rFonts w:ascii="Arial" w:cs="Arial" w:eastAsia="Arial" w:hAnsi="Arial"/>
                <w:sz w:val="11"/>
                <w:szCs w:val="11"/>
                <w:color w:val="auto"/>
              </w:rPr>
              <w:t>4,077</w:t>
            </w:r>
          </w:p>
        </w:tc>
        <w:tc>
          <w:tcPr>
            <w:tcW w:w="240" w:type="dxa"/>
            <w:vAlign w:val="bottom"/>
          </w:tcPr>
          <w:p>
            <w:pPr>
              <w:spacing w:after="0"/>
              <w:rPr>
                <w:sz w:val="13"/>
                <w:szCs w:val="13"/>
                <w:color w:val="auto"/>
              </w:rPr>
            </w:pPr>
          </w:p>
        </w:tc>
        <w:tc>
          <w:tcPr>
            <w:tcW w:w="540" w:type="dxa"/>
            <w:vAlign w:val="bottom"/>
          </w:tcPr>
          <w:p>
            <w:pPr>
              <w:jc w:val="right"/>
              <w:ind w:right="87"/>
              <w:spacing w:after="0"/>
              <w:rPr>
                <w:sz w:val="20"/>
                <w:szCs w:val="20"/>
                <w:color w:val="auto"/>
              </w:rPr>
            </w:pPr>
            <w:r>
              <w:rPr>
                <w:rFonts w:ascii="Arial" w:cs="Arial" w:eastAsia="Arial" w:hAnsi="Arial"/>
                <w:sz w:val="11"/>
                <w:szCs w:val="11"/>
                <w:color w:val="auto"/>
              </w:rPr>
              <w:t>9</w:t>
            </w:r>
          </w:p>
        </w:tc>
        <w:tc>
          <w:tcPr>
            <w:tcW w:w="200" w:type="dxa"/>
            <w:vAlign w:val="bottom"/>
          </w:tcPr>
          <w:p>
            <w:pPr>
              <w:spacing w:after="0"/>
              <w:rPr>
                <w:sz w:val="13"/>
                <w:szCs w:val="13"/>
                <w:color w:val="auto"/>
              </w:rPr>
            </w:pPr>
          </w:p>
        </w:tc>
        <w:tc>
          <w:tcPr>
            <w:tcW w:w="540" w:type="dxa"/>
            <w:vAlign w:val="bottom"/>
          </w:tcPr>
          <w:p>
            <w:pPr>
              <w:jc w:val="right"/>
              <w:ind w:right="107"/>
              <w:spacing w:after="0"/>
              <w:rPr>
                <w:sz w:val="20"/>
                <w:szCs w:val="20"/>
                <w:color w:val="auto"/>
              </w:rPr>
            </w:pPr>
            <w:r>
              <w:rPr>
                <w:rFonts w:ascii="Arial" w:cs="Arial" w:eastAsia="Arial" w:hAnsi="Arial"/>
                <w:sz w:val="11"/>
                <w:szCs w:val="11"/>
                <w:color w:val="auto"/>
              </w:rPr>
              <w:t>20</w:t>
            </w: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jc w:val="right"/>
              <w:ind w:right="107"/>
              <w:spacing w:after="0"/>
              <w:rPr>
                <w:sz w:val="20"/>
                <w:szCs w:val="20"/>
                <w:color w:val="auto"/>
              </w:rPr>
            </w:pPr>
            <w:r>
              <w:rPr>
                <w:rFonts w:ascii="Arial" w:cs="Arial" w:eastAsia="Arial" w:hAnsi="Arial"/>
                <w:sz w:val="11"/>
                <w:szCs w:val="11"/>
                <w:color w:val="auto"/>
              </w:rPr>
              <w:t>17,801</w:t>
            </w:r>
          </w:p>
        </w:tc>
        <w:tc>
          <w:tcPr>
            <w:tcW w:w="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jc w:val="right"/>
              <w:ind w:right="87"/>
              <w:spacing w:after="0"/>
              <w:rPr>
                <w:sz w:val="20"/>
                <w:szCs w:val="20"/>
                <w:color w:val="auto"/>
              </w:rPr>
            </w:pPr>
            <w:r>
              <w:rPr>
                <w:rFonts w:ascii="Arial" w:cs="Arial" w:eastAsia="Arial" w:hAnsi="Arial"/>
                <w:sz w:val="11"/>
                <w:szCs w:val="11"/>
                <w:color w:val="auto"/>
              </w:rPr>
              <w:t>15,220</w:t>
            </w:r>
          </w:p>
        </w:tc>
        <w:tc>
          <w:tcPr>
            <w:tcW w:w="240" w:type="dxa"/>
            <w:vAlign w:val="bottom"/>
          </w:tcPr>
          <w:p>
            <w:pPr>
              <w:spacing w:after="0"/>
              <w:rPr>
                <w:sz w:val="13"/>
                <w:szCs w:val="13"/>
                <w:color w:val="auto"/>
              </w:rPr>
            </w:pPr>
          </w:p>
        </w:tc>
        <w:tc>
          <w:tcPr>
            <w:tcW w:w="740" w:type="dxa"/>
            <w:vAlign w:val="bottom"/>
          </w:tcPr>
          <w:p>
            <w:pPr>
              <w:jc w:val="right"/>
              <w:ind w:right="107"/>
              <w:spacing w:after="0"/>
              <w:rPr>
                <w:sz w:val="20"/>
                <w:szCs w:val="20"/>
                <w:color w:val="auto"/>
              </w:rPr>
            </w:pPr>
            <w:r>
              <w:rPr>
                <w:rFonts w:ascii="Arial" w:cs="Arial" w:eastAsia="Arial" w:hAnsi="Arial"/>
                <w:sz w:val="11"/>
                <w:szCs w:val="11"/>
                <w:color w:val="auto"/>
              </w:rPr>
              <w:t>17</w:t>
            </w:r>
          </w:p>
        </w:tc>
        <w:tc>
          <w:tcPr>
            <w:tcW w:w="0" w:type="dxa"/>
            <w:vAlign w:val="bottom"/>
          </w:tcPr>
          <w:p>
            <w:pPr>
              <w:spacing w:after="0"/>
              <w:rPr>
                <w:sz w:val="1"/>
                <w:szCs w:val="1"/>
                <w:color w:val="auto"/>
              </w:rPr>
            </w:pPr>
          </w:p>
        </w:tc>
      </w:tr>
      <w:tr>
        <w:trPr>
          <w:trHeight w:val="159"/>
        </w:trPr>
        <w:tc>
          <w:tcPr>
            <w:tcW w:w="2180" w:type="dxa"/>
            <w:vAlign w:val="bottom"/>
            <w:gridSpan w:val="5"/>
          </w:tcPr>
          <w:p>
            <w:pPr>
              <w:spacing w:after="0"/>
              <w:rPr>
                <w:sz w:val="20"/>
                <w:szCs w:val="20"/>
                <w:color w:val="auto"/>
              </w:rPr>
            </w:pPr>
            <w:r>
              <w:rPr>
                <w:rFonts w:ascii="Arial" w:cs="Arial" w:eastAsia="Arial" w:hAnsi="Arial"/>
                <w:sz w:val="11"/>
                <w:szCs w:val="11"/>
                <w:color w:val="auto"/>
              </w:rPr>
              <w:t>Commissions and other fees</w:t>
            </w:r>
          </w:p>
        </w:tc>
        <w:tc>
          <w:tcPr>
            <w:tcW w:w="140" w:type="dxa"/>
            <w:vAlign w:val="bottom"/>
          </w:tcPr>
          <w:p>
            <w:pPr>
              <w:spacing w:after="0"/>
              <w:rPr>
                <w:sz w:val="13"/>
                <w:szCs w:val="13"/>
                <w:color w:val="auto"/>
              </w:rPr>
            </w:pPr>
          </w:p>
        </w:tc>
        <w:tc>
          <w:tcPr>
            <w:tcW w:w="540" w:type="dxa"/>
            <w:vAlign w:val="bottom"/>
          </w:tcPr>
          <w:p>
            <w:pPr>
              <w:jc w:val="right"/>
              <w:ind w:right="87"/>
              <w:spacing w:after="0"/>
              <w:rPr>
                <w:sz w:val="20"/>
                <w:szCs w:val="20"/>
                <w:color w:val="auto"/>
              </w:rPr>
            </w:pPr>
            <w:r>
              <w:rPr>
                <w:rFonts w:ascii="Arial" w:cs="Arial" w:eastAsia="Arial" w:hAnsi="Arial"/>
                <w:sz w:val="11"/>
                <w:szCs w:val="11"/>
                <w:color w:val="auto"/>
              </w:rPr>
              <w:t>1,865</w:t>
            </w: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tcPr>
          <w:p>
            <w:pPr>
              <w:jc w:val="right"/>
              <w:ind w:right="107"/>
              <w:spacing w:after="0"/>
              <w:rPr>
                <w:sz w:val="20"/>
                <w:szCs w:val="20"/>
                <w:color w:val="auto"/>
              </w:rPr>
            </w:pPr>
            <w:r>
              <w:rPr>
                <w:rFonts w:ascii="Arial" w:cs="Arial" w:eastAsia="Arial" w:hAnsi="Arial"/>
                <w:sz w:val="11"/>
                <w:szCs w:val="11"/>
                <w:color w:val="auto"/>
              </w:rPr>
              <w:t>1,936</w:t>
            </w: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20" w:type="dxa"/>
            <w:vAlign w:val="bottom"/>
          </w:tcPr>
          <w:p>
            <w:pPr>
              <w:jc w:val="right"/>
              <w:spacing w:after="0"/>
              <w:rPr>
                <w:sz w:val="20"/>
                <w:szCs w:val="20"/>
                <w:color w:val="auto"/>
              </w:rPr>
            </w:pPr>
            <w:r>
              <w:rPr>
                <w:rFonts w:ascii="Arial" w:cs="Arial" w:eastAsia="Arial" w:hAnsi="Arial"/>
                <w:sz w:val="11"/>
                <w:szCs w:val="11"/>
                <w:color w:val="auto"/>
              </w:rPr>
              <w:t>1,924</w:t>
            </w: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tcPr>
          <w:p>
            <w:pPr>
              <w:jc w:val="right"/>
              <w:ind w:right="87"/>
              <w:spacing w:after="0"/>
              <w:rPr>
                <w:sz w:val="20"/>
                <w:szCs w:val="20"/>
                <w:color w:val="auto"/>
              </w:rPr>
            </w:pPr>
            <w:r>
              <w:rPr>
                <w:rFonts w:ascii="Arial" w:cs="Arial" w:eastAsia="Arial" w:hAnsi="Arial"/>
                <w:sz w:val="11"/>
                <w:szCs w:val="11"/>
                <w:color w:val="auto"/>
              </w:rPr>
              <w:t>1,805</w:t>
            </w: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20" w:type="dxa"/>
            <w:vAlign w:val="bottom"/>
          </w:tcPr>
          <w:p>
            <w:pPr>
              <w:jc w:val="right"/>
              <w:ind w:right="87"/>
              <w:spacing w:after="0"/>
              <w:rPr>
                <w:sz w:val="20"/>
                <w:szCs w:val="20"/>
                <w:color w:val="auto"/>
              </w:rPr>
            </w:pPr>
            <w:r>
              <w:rPr>
                <w:rFonts w:ascii="Arial" w:cs="Arial" w:eastAsia="Arial" w:hAnsi="Arial"/>
                <w:sz w:val="11"/>
                <w:szCs w:val="11"/>
                <w:color w:val="auto"/>
              </w:rPr>
              <w:t>1,697</w:t>
            </w:r>
          </w:p>
        </w:tc>
        <w:tc>
          <w:tcPr>
            <w:tcW w:w="240" w:type="dxa"/>
            <w:vAlign w:val="bottom"/>
          </w:tcPr>
          <w:p>
            <w:pPr>
              <w:spacing w:after="0"/>
              <w:rPr>
                <w:sz w:val="13"/>
                <w:szCs w:val="13"/>
                <w:color w:val="auto"/>
              </w:rPr>
            </w:pPr>
          </w:p>
        </w:tc>
        <w:tc>
          <w:tcPr>
            <w:tcW w:w="540" w:type="dxa"/>
            <w:vAlign w:val="bottom"/>
          </w:tcPr>
          <w:p>
            <w:pPr>
              <w:jc w:val="right"/>
              <w:ind w:right="67"/>
              <w:spacing w:after="0"/>
              <w:rPr>
                <w:sz w:val="20"/>
                <w:szCs w:val="20"/>
                <w:color w:val="auto"/>
              </w:rPr>
            </w:pPr>
            <w:r>
              <w:rPr>
                <w:rFonts w:ascii="Arial" w:cs="Arial" w:eastAsia="Arial" w:hAnsi="Arial"/>
                <w:sz w:val="11"/>
                <w:szCs w:val="11"/>
                <w:color w:val="auto"/>
              </w:rPr>
              <w:t>(4)</w:t>
            </w:r>
          </w:p>
        </w:tc>
        <w:tc>
          <w:tcPr>
            <w:tcW w:w="200" w:type="dxa"/>
            <w:vAlign w:val="bottom"/>
          </w:tcPr>
          <w:p>
            <w:pPr>
              <w:spacing w:after="0"/>
              <w:rPr>
                <w:sz w:val="13"/>
                <w:szCs w:val="13"/>
                <w:color w:val="auto"/>
              </w:rPr>
            </w:pPr>
          </w:p>
        </w:tc>
        <w:tc>
          <w:tcPr>
            <w:tcW w:w="540" w:type="dxa"/>
            <w:vAlign w:val="bottom"/>
          </w:tcPr>
          <w:p>
            <w:pPr>
              <w:jc w:val="right"/>
              <w:ind w:right="107"/>
              <w:spacing w:after="0"/>
              <w:rPr>
                <w:sz w:val="20"/>
                <w:szCs w:val="20"/>
                <w:color w:val="auto"/>
              </w:rPr>
            </w:pPr>
            <w:r>
              <w:rPr>
                <w:rFonts w:ascii="Arial" w:cs="Arial" w:eastAsia="Arial" w:hAnsi="Arial"/>
                <w:sz w:val="11"/>
                <w:szCs w:val="11"/>
                <w:color w:val="auto"/>
              </w:rPr>
              <w:t>10</w:t>
            </w: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jc w:val="right"/>
              <w:ind w:right="107"/>
              <w:spacing w:after="0"/>
              <w:rPr>
                <w:sz w:val="20"/>
                <w:szCs w:val="20"/>
                <w:color w:val="auto"/>
              </w:rPr>
            </w:pPr>
            <w:r>
              <w:rPr>
                <w:rFonts w:ascii="Arial" w:cs="Arial" w:eastAsia="Arial" w:hAnsi="Arial"/>
                <w:sz w:val="11"/>
                <w:szCs w:val="11"/>
                <w:color w:val="auto"/>
              </w:rPr>
              <w:t>7,530</w:t>
            </w:r>
          </w:p>
        </w:tc>
        <w:tc>
          <w:tcPr>
            <w:tcW w:w="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jc w:val="right"/>
              <w:ind w:right="87"/>
              <w:spacing w:after="0"/>
              <w:rPr>
                <w:sz w:val="20"/>
                <w:szCs w:val="20"/>
                <w:color w:val="auto"/>
              </w:rPr>
            </w:pPr>
            <w:r>
              <w:rPr>
                <w:rFonts w:ascii="Arial" w:cs="Arial" w:eastAsia="Arial" w:hAnsi="Arial"/>
                <w:sz w:val="11"/>
                <w:szCs w:val="11"/>
                <w:color w:val="auto"/>
              </w:rPr>
              <w:t>6,836</w:t>
            </w:r>
          </w:p>
        </w:tc>
        <w:tc>
          <w:tcPr>
            <w:tcW w:w="240" w:type="dxa"/>
            <w:vAlign w:val="bottom"/>
          </w:tcPr>
          <w:p>
            <w:pPr>
              <w:spacing w:after="0"/>
              <w:rPr>
                <w:sz w:val="13"/>
                <w:szCs w:val="13"/>
                <w:color w:val="auto"/>
              </w:rPr>
            </w:pPr>
          </w:p>
        </w:tc>
        <w:tc>
          <w:tcPr>
            <w:tcW w:w="740" w:type="dxa"/>
            <w:vAlign w:val="bottom"/>
          </w:tcPr>
          <w:p>
            <w:pPr>
              <w:jc w:val="right"/>
              <w:ind w:right="107"/>
              <w:spacing w:after="0"/>
              <w:rPr>
                <w:sz w:val="20"/>
                <w:szCs w:val="20"/>
                <w:color w:val="auto"/>
              </w:rPr>
            </w:pPr>
            <w:r>
              <w:rPr>
                <w:rFonts w:ascii="Arial" w:cs="Arial" w:eastAsia="Arial" w:hAnsi="Arial"/>
                <w:sz w:val="11"/>
                <w:szCs w:val="11"/>
                <w:color w:val="auto"/>
              </w:rPr>
              <w:t>10</w:t>
            </w:r>
          </w:p>
        </w:tc>
        <w:tc>
          <w:tcPr>
            <w:tcW w:w="0" w:type="dxa"/>
            <w:vAlign w:val="bottom"/>
          </w:tcPr>
          <w:p>
            <w:pPr>
              <w:spacing w:after="0"/>
              <w:rPr>
                <w:sz w:val="1"/>
                <w:szCs w:val="1"/>
                <w:color w:val="auto"/>
              </w:rPr>
            </w:pPr>
          </w:p>
        </w:tc>
      </w:tr>
      <w:tr>
        <w:trPr>
          <w:trHeight w:val="159"/>
        </w:trPr>
        <w:tc>
          <w:tcPr>
            <w:tcW w:w="2180" w:type="dxa"/>
            <w:vAlign w:val="bottom"/>
            <w:gridSpan w:val="5"/>
          </w:tcPr>
          <w:p>
            <w:pPr>
              <w:spacing w:after="0"/>
              <w:rPr>
                <w:sz w:val="20"/>
                <w:szCs w:val="20"/>
                <w:color w:val="auto"/>
              </w:rPr>
            </w:pPr>
            <w:r>
              <w:rPr>
                <w:rFonts w:ascii="Arial" w:cs="Arial" w:eastAsia="Arial" w:hAnsi="Arial"/>
                <w:sz w:val="11"/>
                <w:szCs w:val="11"/>
                <w:color w:val="auto"/>
              </w:rPr>
              <w:t>Investment securities losses</w:t>
            </w:r>
          </w:p>
        </w:tc>
        <w:tc>
          <w:tcPr>
            <w:tcW w:w="140" w:type="dxa"/>
            <w:vAlign w:val="bottom"/>
          </w:tcPr>
          <w:p>
            <w:pPr>
              <w:spacing w:after="0"/>
              <w:rPr>
                <w:sz w:val="13"/>
                <w:szCs w:val="13"/>
                <w:color w:val="auto"/>
              </w:rPr>
            </w:pPr>
          </w:p>
        </w:tc>
        <w:tc>
          <w:tcPr>
            <w:tcW w:w="540" w:type="dxa"/>
            <w:vAlign w:val="bottom"/>
          </w:tcPr>
          <w:p>
            <w:pPr>
              <w:jc w:val="right"/>
              <w:ind w:right="67"/>
              <w:spacing w:after="0"/>
              <w:rPr>
                <w:sz w:val="20"/>
                <w:szCs w:val="20"/>
                <w:color w:val="auto"/>
              </w:rPr>
            </w:pPr>
            <w:r>
              <w:rPr>
                <w:rFonts w:ascii="Arial" w:cs="Arial" w:eastAsia="Arial" w:hAnsi="Arial"/>
                <w:sz w:val="11"/>
                <w:szCs w:val="11"/>
                <w:color w:val="auto"/>
              </w:rPr>
              <w:t>(92)</w:t>
            </w: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tcPr>
          <w:p>
            <w:pPr>
              <w:jc w:val="right"/>
              <w:ind w:right="67"/>
              <w:spacing w:after="0"/>
              <w:rPr>
                <w:sz w:val="20"/>
                <w:szCs w:val="20"/>
                <w:color w:val="auto"/>
              </w:rPr>
            </w:pPr>
            <w:r>
              <w:rPr>
                <w:rFonts w:ascii="Arial" w:cs="Arial" w:eastAsia="Arial" w:hAnsi="Arial"/>
                <w:sz w:val="11"/>
                <w:szCs w:val="11"/>
                <w:color w:val="auto"/>
              </w:rPr>
              <w:t>(16)</w:t>
            </w: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20" w:type="dxa"/>
            <w:vAlign w:val="bottom"/>
          </w:tcPr>
          <w:p>
            <w:pPr>
              <w:jc w:val="right"/>
              <w:spacing w:after="0"/>
              <w:rPr>
                <w:sz w:val="20"/>
                <w:szCs w:val="20"/>
                <w:color w:val="auto"/>
              </w:rPr>
            </w:pPr>
            <w:r>
              <w:rPr>
                <w:rFonts w:ascii="Arial" w:cs="Arial" w:eastAsia="Arial" w:hAnsi="Arial"/>
                <w:sz w:val="11"/>
                <w:szCs w:val="11"/>
                <w:color w:val="auto"/>
              </w:rPr>
              <w:t>(547)</w:t>
            </w: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tcPr>
          <w:p>
            <w:pPr>
              <w:jc w:val="right"/>
              <w:ind w:right="67"/>
              <w:spacing w:after="0"/>
              <w:rPr>
                <w:sz w:val="20"/>
                <w:szCs w:val="20"/>
                <w:color w:val="auto"/>
              </w:rPr>
            </w:pPr>
            <w:r>
              <w:rPr>
                <w:rFonts w:ascii="Arial" w:cs="Arial" w:eastAsia="Arial" w:hAnsi="Arial"/>
                <w:sz w:val="11"/>
                <w:szCs w:val="11"/>
                <w:color w:val="auto"/>
              </w:rPr>
              <w:t>(366)</w:t>
            </w: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20" w:type="dxa"/>
            <w:vAlign w:val="bottom"/>
          </w:tcPr>
          <w:p>
            <w:pPr>
              <w:jc w:val="right"/>
              <w:ind w:right="67"/>
              <w:spacing w:after="0"/>
              <w:rPr>
                <w:sz w:val="20"/>
                <w:szCs w:val="20"/>
                <w:color w:val="auto"/>
              </w:rPr>
            </w:pPr>
            <w:r>
              <w:rPr>
                <w:rFonts w:ascii="Arial" w:cs="Arial" w:eastAsia="Arial" w:hAnsi="Arial"/>
                <w:sz w:val="11"/>
                <w:szCs w:val="11"/>
                <w:color w:val="auto"/>
              </w:rPr>
              <w:t>(743)</w:t>
            </w:r>
          </w:p>
        </w:tc>
        <w:tc>
          <w:tcPr>
            <w:tcW w:w="240" w:type="dxa"/>
            <w:vAlign w:val="bottom"/>
          </w:tcPr>
          <w:p>
            <w:pPr>
              <w:spacing w:after="0"/>
              <w:rPr>
                <w:sz w:val="13"/>
                <w:szCs w:val="13"/>
                <w:color w:val="auto"/>
              </w:rPr>
            </w:pPr>
          </w:p>
        </w:tc>
        <w:tc>
          <w:tcPr>
            <w:tcW w:w="540" w:type="dxa"/>
            <w:vAlign w:val="bottom"/>
          </w:tcPr>
          <w:p>
            <w:pPr>
              <w:jc w:val="right"/>
              <w:ind w:right="67"/>
              <w:spacing w:after="0"/>
              <w:rPr>
                <w:sz w:val="20"/>
                <w:szCs w:val="20"/>
                <w:color w:val="auto"/>
              </w:rPr>
            </w:pPr>
            <w:r>
              <w:rPr>
                <w:rFonts w:ascii="Arial" w:cs="Arial" w:eastAsia="Arial" w:hAnsi="Arial"/>
                <w:sz w:val="11"/>
                <w:szCs w:val="11"/>
                <w:color w:val="auto"/>
              </w:rPr>
              <w:t>(475)</w:t>
            </w:r>
          </w:p>
        </w:tc>
        <w:tc>
          <w:tcPr>
            <w:tcW w:w="200" w:type="dxa"/>
            <w:vAlign w:val="bottom"/>
          </w:tcPr>
          <w:p>
            <w:pPr>
              <w:spacing w:after="0"/>
              <w:rPr>
                <w:sz w:val="13"/>
                <w:szCs w:val="13"/>
                <w:color w:val="auto"/>
              </w:rPr>
            </w:pPr>
          </w:p>
        </w:tc>
        <w:tc>
          <w:tcPr>
            <w:tcW w:w="540" w:type="dxa"/>
            <w:vAlign w:val="bottom"/>
          </w:tcPr>
          <w:p>
            <w:pPr>
              <w:jc w:val="right"/>
              <w:ind w:right="107"/>
              <w:spacing w:after="0"/>
              <w:rPr>
                <w:sz w:val="20"/>
                <w:szCs w:val="20"/>
                <w:color w:val="auto"/>
              </w:rPr>
            </w:pPr>
            <w:r>
              <w:rPr>
                <w:rFonts w:ascii="Arial" w:cs="Arial" w:eastAsia="Arial" w:hAnsi="Arial"/>
                <w:sz w:val="11"/>
                <w:szCs w:val="11"/>
                <w:color w:val="auto"/>
              </w:rPr>
              <w:t>88</w:t>
            </w: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jc w:val="right"/>
              <w:ind w:right="67"/>
              <w:spacing w:after="0"/>
              <w:rPr>
                <w:sz w:val="20"/>
                <w:szCs w:val="20"/>
                <w:color w:val="auto"/>
              </w:rPr>
            </w:pPr>
            <w:r>
              <w:rPr>
                <w:rFonts w:ascii="Arial" w:cs="Arial" w:eastAsia="Arial" w:hAnsi="Arial"/>
                <w:sz w:val="11"/>
                <w:szCs w:val="11"/>
                <w:color w:val="auto"/>
              </w:rPr>
              <w:t>(1,021)</w:t>
            </w:r>
          </w:p>
        </w:tc>
        <w:tc>
          <w:tcPr>
            <w:tcW w:w="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jc w:val="right"/>
              <w:ind w:right="67"/>
              <w:spacing w:after="0"/>
              <w:rPr>
                <w:sz w:val="20"/>
                <w:szCs w:val="20"/>
                <w:color w:val="auto"/>
              </w:rPr>
            </w:pPr>
            <w:r>
              <w:rPr>
                <w:rFonts w:ascii="Arial" w:cs="Arial" w:eastAsia="Arial" w:hAnsi="Arial"/>
                <w:sz w:val="11"/>
                <w:szCs w:val="11"/>
                <w:color w:val="auto"/>
              </w:rPr>
              <w:t>(3,180)</w:t>
            </w:r>
          </w:p>
        </w:tc>
        <w:tc>
          <w:tcPr>
            <w:tcW w:w="240" w:type="dxa"/>
            <w:vAlign w:val="bottom"/>
          </w:tcPr>
          <w:p>
            <w:pPr>
              <w:spacing w:after="0"/>
              <w:rPr>
                <w:sz w:val="13"/>
                <w:szCs w:val="13"/>
                <w:color w:val="auto"/>
              </w:rPr>
            </w:pPr>
          </w:p>
        </w:tc>
        <w:tc>
          <w:tcPr>
            <w:tcW w:w="740" w:type="dxa"/>
            <w:vAlign w:val="bottom"/>
          </w:tcPr>
          <w:p>
            <w:pPr>
              <w:jc w:val="right"/>
              <w:ind w:right="107"/>
              <w:spacing w:after="0"/>
              <w:rPr>
                <w:sz w:val="20"/>
                <w:szCs w:val="20"/>
                <w:color w:val="auto"/>
              </w:rPr>
            </w:pPr>
            <w:r>
              <w:rPr>
                <w:rFonts w:ascii="Arial" w:cs="Arial" w:eastAsia="Arial" w:hAnsi="Arial"/>
                <w:sz w:val="11"/>
                <w:szCs w:val="11"/>
                <w:color w:val="auto"/>
              </w:rPr>
              <w:t>68</w:t>
            </w:r>
          </w:p>
        </w:tc>
        <w:tc>
          <w:tcPr>
            <w:tcW w:w="0" w:type="dxa"/>
            <w:vAlign w:val="bottom"/>
          </w:tcPr>
          <w:p>
            <w:pPr>
              <w:spacing w:after="0"/>
              <w:rPr>
                <w:sz w:val="1"/>
                <w:szCs w:val="1"/>
                <w:color w:val="auto"/>
              </w:rPr>
            </w:pPr>
          </w:p>
        </w:tc>
      </w:tr>
      <w:tr>
        <w:trPr>
          <w:trHeight w:val="159"/>
        </w:trPr>
        <w:tc>
          <w:tcPr>
            <w:tcW w:w="2180" w:type="dxa"/>
            <w:vAlign w:val="bottom"/>
            <w:gridSpan w:val="5"/>
          </w:tcPr>
          <w:p>
            <w:pPr>
              <w:spacing w:after="0"/>
              <w:rPr>
                <w:sz w:val="20"/>
                <w:szCs w:val="20"/>
                <w:color w:val="auto"/>
              </w:rPr>
            </w:pPr>
            <w:r>
              <w:rPr>
                <w:rFonts w:ascii="Arial" w:cs="Arial" w:eastAsia="Arial" w:hAnsi="Arial"/>
                <w:sz w:val="11"/>
                <w:szCs w:val="11"/>
                <w:color w:val="auto"/>
              </w:rPr>
              <w:t>Mortgage fees and related income</w:t>
            </w:r>
          </w:p>
        </w:tc>
        <w:tc>
          <w:tcPr>
            <w:tcW w:w="140" w:type="dxa"/>
            <w:vAlign w:val="bottom"/>
          </w:tcPr>
          <w:p>
            <w:pPr>
              <w:spacing w:after="0"/>
              <w:rPr>
                <w:sz w:val="13"/>
                <w:szCs w:val="13"/>
                <w:color w:val="auto"/>
              </w:rPr>
            </w:pPr>
          </w:p>
        </w:tc>
        <w:tc>
          <w:tcPr>
            <w:tcW w:w="540" w:type="dxa"/>
            <w:vAlign w:val="bottom"/>
          </w:tcPr>
          <w:p>
            <w:pPr>
              <w:jc w:val="right"/>
              <w:ind w:right="87"/>
              <w:spacing w:after="0"/>
              <w:rPr>
                <w:sz w:val="20"/>
                <w:szCs w:val="20"/>
                <w:color w:val="auto"/>
              </w:rPr>
            </w:pPr>
            <w:r>
              <w:rPr>
                <w:rFonts w:ascii="Arial" w:cs="Arial" w:eastAsia="Arial" w:hAnsi="Arial"/>
                <w:sz w:val="11"/>
                <w:szCs w:val="11"/>
                <w:color w:val="auto"/>
              </w:rPr>
              <w:t>376</w:t>
            </w: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tcPr>
          <w:p>
            <w:pPr>
              <w:jc w:val="right"/>
              <w:ind w:right="107"/>
              <w:spacing w:after="0"/>
              <w:rPr>
                <w:sz w:val="20"/>
                <w:szCs w:val="20"/>
                <w:color w:val="auto"/>
              </w:rPr>
            </w:pPr>
            <w:r>
              <w:rPr>
                <w:rFonts w:ascii="Arial" w:cs="Arial" w:eastAsia="Arial" w:hAnsi="Arial"/>
                <w:sz w:val="11"/>
                <w:szCs w:val="11"/>
                <w:color w:val="auto"/>
              </w:rPr>
              <w:t>402</w:t>
            </w: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20" w:type="dxa"/>
            <w:vAlign w:val="bottom"/>
          </w:tcPr>
          <w:p>
            <w:pPr>
              <w:jc w:val="right"/>
              <w:spacing w:after="0"/>
              <w:rPr>
                <w:sz w:val="20"/>
                <w:szCs w:val="20"/>
                <w:color w:val="auto"/>
              </w:rPr>
            </w:pPr>
            <w:r>
              <w:rPr>
                <w:rFonts w:ascii="Arial" w:cs="Arial" w:eastAsia="Arial" w:hAnsi="Arial"/>
                <w:sz w:val="11"/>
                <w:szCs w:val="11"/>
                <w:color w:val="auto"/>
              </w:rPr>
              <w:t>348</w:t>
            </w: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tcPr>
          <w:p>
            <w:pPr>
              <w:jc w:val="right"/>
              <w:ind w:right="87"/>
              <w:spacing w:after="0"/>
              <w:rPr>
                <w:sz w:val="20"/>
                <w:szCs w:val="20"/>
                <w:color w:val="auto"/>
              </w:rPr>
            </w:pPr>
            <w:r>
              <w:rPr>
                <w:rFonts w:ascii="Arial" w:cs="Arial" w:eastAsia="Arial" w:hAnsi="Arial"/>
                <w:sz w:val="11"/>
                <w:szCs w:val="11"/>
                <w:color w:val="auto"/>
              </w:rPr>
              <w:t>275</w:t>
            </w: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20" w:type="dxa"/>
            <w:vAlign w:val="bottom"/>
          </w:tcPr>
          <w:p>
            <w:pPr>
              <w:jc w:val="right"/>
              <w:ind w:right="87"/>
              <w:spacing w:after="0"/>
              <w:rPr>
                <w:sz w:val="20"/>
                <w:szCs w:val="20"/>
                <w:color w:val="auto"/>
              </w:rPr>
            </w:pPr>
            <w:r>
              <w:rPr>
                <w:rFonts w:ascii="Arial" w:cs="Arial" w:eastAsia="Arial" w:hAnsi="Arial"/>
                <w:sz w:val="11"/>
                <w:szCs w:val="11"/>
                <w:color w:val="auto"/>
              </w:rPr>
              <w:t>263</w:t>
            </w:r>
          </w:p>
        </w:tc>
        <w:tc>
          <w:tcPr>
            <w:tcW w:w="240" w:type="dxa"/>
            <w:vAlign w:val="bottom"/>
          </w:tcPr>
          <w:p>
            <w:pPr>
              <w:spacing w:after="0"/>
              <w:rPr>
                <w:sz w:val="13"/>
                <w:szCs w:val="13"/>
                <w:color w:val="auto"/>
              </w:rPr>
            </w:pPr>
          </w:p>
        </w:tc>
        <w:tc>
          <w:tcPr>
            <w:tcW w:w="540" w:type="dxa"/>
            <w:vAlign w:val="bottom"/>
          </w:tcPr>
          <w:p>
            <w:pPr>
              <w:jc w:val="right"/>
              <w:ind w:right="67"/>
              <w:spacing w:after="0"/>
              <w:rPr>
                <w:sz w:val="20"/>
                <w:szCs w:val="20"/>
                <w:color w:val="auto"/>
              </w:rPr>
            </w:pPr>
            <w:r>
              <w:rPr>
                <w:rFonts w:ascii="Arial" w:cs="Arial" w:eastAsia="Arial" w:hAnsi="Arial"/>
                <w:sz w:val="11"/>
                <w:szCs w:val="11"/>
                <w:color w:val="auto"/>
              </w:rPr>
              <w:t>(6)</w:t>
            </w:r>
          </w:p>
        </w:tc>
        <w:tc>
          <w:tcPr>
            <w:tcW w:w="200" w:type="dxa"/>
            <w:vAlign w:val="bottom"/>
          </w:tcPr>
          <w:p>
            <w:pPr>
              <w:spacing w:after="0"/>
              <w:rPr>
                <w:sz w:val="13"/>
                <w:szCs w:val="13"/>
                <w:color w:val="auto"/>
              </w:rPr>
            </w:pPr>
          </w:p>
        </w:tc>
        <w:tc>
          <w:tcPr>
            <w:tcW w:w="540" w:type="dxa"/>
            <w:vAlign w:val="bottom"/>
          </w:tcPr>
          <w:p>
            <w:pPr>
              <w:jc w:val="right"/>
              <w:ind w:right="107"/>
              <w:spacing w:after="0"/>
              <w:rPr>
                <w:sz w:val="20"/>
                <w:szCs w:val="20"/>
                <w:color w:val="auto"/>
              </w:rPr>
            </w:pPr>
            <w:r>
              <w:rPr>
                <w:rFonts w:ascii="Arial" w:cs="Arial" w:eastAsia="Arial" w:hAnsi="Arial"/>
                <w:sz w:val="11"/>
                <w:szCs w:val="11"/>
                <w:color w:val="auto"/>
              </w:rPr>
              <w:t>43</w:t>
            </w: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jc w:val="right"/>
              <w:ind w:right="107"/>
              <w:spacing w:after="0"/>
              <w:rPr>
                <w:sz w:val="20"/>
                <w:szCs w:val="20"/>
                <w:color w:val="auto"/>
              </w:rPr>
            </w:pPr>
            <w:r>
              <w:rPr>
                <w:rFonts w:ascii="Arial" w:cs="Arial" w:eastAsia="Arial" w:hAnsi="Arial"/>
                <w:sz w:val="11"/>
                <w:szCs w:val="11"/>
                <w:color w:val="auto"/>
              </w:rPr>
              <w:t>1,401</w:t>
            </w:r>
          </w:p>
        </w:tc>
        <w:tc>
          <w:tcPr>
            <w:tcW w:w="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jc w:val="right"/>
              <w:ind w:right="87"/>
              <w:spacing w:after="0"/>
              <w:rPr>
                <w:sz w:val="20"/>
                <w:szCs w:val="20"/>
                <w:color w:val="auto"/>
              </w:rPr>
            </w:pPr>
            <w:r>
              <w:rPr>
                <w:rFonts w:ascii="Arial" w:cs="Arial" w:eastAsia="Arial" w:hAnsi="Arial"/>
                <w:sz w:val="11"/>
                <w:szCs w:val="11"/>
                <w:color w:val="auto"/>
              </w:rPr>
              <w:t>1,176</w:t>
            </w:r>
          </w:p>
        </w:tc>
        <w:tc>
          <w:tcPr>
            <w:tcW w:w="240" w:type="dxa"/>
            <w:vAlign w:val="bottom"/>
          </w:tcPr>
          <w:p>
            <w:pPr>
              <w:spacing w:after="0"/>
              <w:rPr>
                <w:sz w:val="13"/>
                <w:szCs w:val="13"/>
                <w:color w:val="auto"/>
              </w:rPr>
            </w:pPr>
          </w:p>
        </w:tc>
        <w:tc>
          <w:tcPr>
            <w:tcW w:w="740" w:type="dxa"/>
            <w:vAlign w:val="bottom"/>
          </w:tcPr>
          <w:p>
            <w:pPr>
              <w:jc w:val="right"/>
              <w:ind w:right="107"/>
              <w:spacing w:after="0"/>
              <w:rPr>
                <w:sz w:val="20"/>
                <w:szCs w:val="20"/>
                <w:color w:val="auto"/>
              </w:rPr>
            </w:pPr>
            <w:r>
              <w:rPr>
                <w:rFonts w:ascii="Arial" w:cs="Arial" w:eastAsia="Arial" w:hAnsi="Arial"/>
                <w:sz w:val="11"/>
                <w:szCs w:val="11"/>
                <w:color w:val="auto"/>
              </w:rPr>
              <w:t>19</w:t>
            </w:r>
          </w:p>
        </w:tc>
        <w:tc>
          <w:tcPr>
            <w:tcW w:w="0" w:type="dxa"/>
            <w:vAlign w:val="bottom"/>
          </w:tcPr>
          <w:p>
            <w:pPr>
              <w:spacing w:after="0"/>
              <w:rPr>
                <w:sz w:val="1"/>
                <w:szCs w:val="1"/>
                <w:color w:val="auto"/>
              </w:rPr>
            </w:pPr>
          </w:p>
        </w:tc>
      </w:tr>
      <w:tr>
        <w:trPr>
          <w:trHeight w:val="159"/>
        </w:trPr>
        <w:tc>
          <w:tcPr>
            <w:tcW w:w="2180" w:type="dxa"/>
            <w:vAlign w:val="bottom"/>
            <w:gridSpan w:val="5"/>
          </w:tcPr>
          <w:p>
            <w:pPr>
              <w:spacing w:after="0"/>
              <w:rPr>
                <w:sz w:val="20"/>
                <w:szCs w:val="20"/>
                <w:color w:val="auto"/>
              </w:rPr>
            </w:pPr>
            <w:r>
              <w:rPr>
                <w:rFonts w:ascii="Arial" w:cs="Arial" w:eastAsia="Arial" w:hAnsi="Arial"/>
                <w:sz w:val="11"/>
                <w:szCs w:val="11"/>
                <w:color w:val="auto"/>
              </w:rPr>
              <w:t>Card income</w:t>
            </w:r>
          </w:p>
        </w:tc>
        <w:tc>
          <w:tcPr>
            <w:tcW w:w="140" w:type="dxa"/>
            <w:vAlign w:val="bottom"/>
          </w:tcPr>
          <w:p>
            <w:pPr>
              <w:spacing w:after="0"/>
              <w:rPr>
                <w:sz w:val="13"/>
                <w:szCs w:val="13"/>
                <w:color w:val="auto"/>
              </w:rPr>
            </w:pPr>
          </w:p>
        </w:tc>
        <w:tc>
          <w:tcPr>
            <w:tcW w:w="540" w:type="dxa"/>
            <w:vAlign w:val="bottom"/>
          </w:tcPr>
          <w:p>
            <w:pPr>
              <w:jc w:val="right"/>
              <w:ind w:right="87"/>
              <w:spacing w:after="0"/>
              <w:rPr>
                <w:sz w:val="20"/>
                <w:szCs w:val="20"/>
                <w:color w:val="auto"/>
              </w:rPr>
            </w:pPr>
            <w:r>
              <w:rPr>
                <w:rFonts w:ascii="Arial" w:cs="Arial" w:eastAsia="Arial" w:hAnsi="Arial"/>
                <w:sz w:val="11"/>
                <w:szCs w:val="11"/>
                <w:color w:val="auto"/>
              </w:rPr>
              <w:t>1,602</w:t>
            </w: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tcPr>
          <w:p>
            <w:pPr>
              <w:jc w:val="right"/>
              <w:ind w:right="107"/>
              <w:spacing w:after="0"/>
              <w:rPr>
                <w:sz w:val="20"/>
                <w:szCs w:val="20"/>
                <w:color w:val="auto"/>
              </w:rPr>
            </w:pPr>
            <w:r>
              <w:rPr>
                <w:rFonts w:ascii="Arial" w:cs="Arial" w:eastAsia="Arial" w:hAnsi="Arial"/>
                <w:sz w:val="11"/>
                <w:szCs w:val="11"/>
                <w:color w:val="auto"/>
              </w:rPr>
              <w:t>1,345</w:t>
            </w: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20" w:type="dxa"/>
            <w:vAlign w:val="bottom"/>
          </w:tcPr>
          <w:p>
            <w:pPr>
              <w:jc w:val="right"/>
              <w:spacing w:after="0"/>
              <w:rPr>
                <w:sz w:val="20"/>
                <w:szCs w:val="20"/>
                <w:color w:val="auto"/>
              </w:rPr>
            </w:pPr>
            <w:r>
              <w:rPr>
                <w:rFonts w:ascii="Arial" w:cs="Arial" w:eastAsia="Arial" w:hAnsi="Arial"/>
                <w:sz w:val="11"/>
                <w:szCs w:val="11"/>
                <w:color w:val="auto"/>
              </w:rPr>
              <w:t>1,332</w:t>
            </w: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tcPr>
          <w:p>
            <w:pPr>
              <w:jc w:val="right"/>
              <w:ind w:right="87"/>
              <w:spacing w:after="0"/>
              <w:rPr>
                <w:sz w:val="20"/>
                <w:szCs w:val="20"/>
                <w:color w:val="auto"/>
              </w:rPr>
            </w:pPr>
            <w:r>
              <w:rPr>
                <w:rFonts w:ascii="Arial" w:cs="Arial" w:eastAsia="Arial" w:hAnsi="Arial"/>
                <w:sz w:val="11"/>
                <w:szCs w:val="11"/>
                <w:color w:val="auto"/>
              </w:rPr>
              <w:t>1,218</w:t>
            </w: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20" w:type="dxa"/>
            <w:vAlign w:val="bottom"/>
          </w:tcPr>
          <w:p>
            <w:pPr>
              <w:jc w:val="right"/>
              <w:ind w:right="87"/>
              <w:spacing w:after="0"/>
              <w:rPr>
                <w:sz w:val="20"/>
                <w:szCs w:val="20"/>
                <w:color w:val="auto"/>
              </w:rPr>
            </w:pPr>
            <w:r>
              <w:rPr>
                <w:rFonts w:ascii="Arial" w:cs="Arial" w:eastAsia="Arial" w:hAnsi="Arial"/>
                <w:sz w:val="11"/>
                <w:szCs w:val="11"/>
                <w:color w:val="auto"/>
              </w:rPr>
              <w:t>1,247</w:t>
            </w:r>
          </w:p>
        </w:tc>
        <w:tc>
          <w:tcPr>
            <w:tcW w:w="240" w:type="dxa"/>
            <w:vAlign w:val="bottom"/>
          </w:tcPr>
          <w:p>
            <w:pPr>
              <w:spacing w:after="0"/>
              <w:rPr>
                <w:sz w:val="13"/>
                <w:szCs w:val="13"/>
                <w:color w:val="auto"/>
              </w:rPr>
            </w:pPr>
          </w:p>
        </w:tc>
        <w:tc>
          <w:tcPr>
            <w:tcW w:w="540" w:type="dxa"/>
            <w:vAlign w:val="bottom"/>
          </w:tcPr>
          <w:p>
            <w:pPr>
              <w:jc w:val="right"/>
              <w:ind w:right="87"/>
              <w:spacing w:after="0"/>
              <w:rPr>
                <w:sz w:val="20"/>
                <w:szCs w:val="20"/>
                <w:color w:val="auto"/>
              </w:rPr>
            </w:pPr>
            <w:r>
              <w:rPr>
                <w:rFonts w:ascii="Arial" w:cs="Arial" w:eastAsia="Arial" w:hAnsi="Arial"/>
                <w:sz w:val="11"/>
                <w:szCs w:val="11"/>
                <w:color w:val="auto"/>
              </w:rPr>
              <w:t>19</w:t>
            </w:r>
          </w:p>
        </w:tc>
        <w:tc>
          <w:tcPr>
            <w:tcW w:w="200" w:type="dxa"/>
            <w:vAlign w:val="bottom"/>
          </w:tcPr>
          <w:p>
            <w:pPr>
              <w:spacing w:after="0"/>
              <w:rPr>
                <w:sz w:val="13"/>
                <w:szCs w:val="13"/>
                <w:color w:val="auto"/>
              </w:rPr>
            </w:pPr>
          </w:p>
        </w:tc>
        <w:tc>
          <w:tcPr>
            <w:tcW w:w="540" w:type="dxa"/>
            <w:vAlign w:val="bottom"/>
          </w:tcPr>
          <w:p>
            <w:pPr>
              <w:jc w:val="right"/>
              <w:ind w:right="107"/>
              <w:spacing w:after="0"/>
              <w:rPr>
                <w:sz w:val="20"/>
                <w:szCs w:val="20"/>
                <w:color w:val="auto"/>
              </w:rPr>
            </w:pPr>
            <w:r>
              <w:rPr>
                <w:rFonts w:ascii="Arial" w:cs="Arial" w:eastAsia="Arial" w:hAnsi="Arial"/>
                <w:sz w:val="11"/>
                <w:szCs w:val="11"/>
                <w:color w:val="auto"/>
              </w:rPr>
              <w:t>28</w:t>
            </w: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jc w:val="right"/>
              <w:ind w:right="107"/>
              <w:spacing w:after="0"/>
              <w:rPr>
                <w:sz w:val="20"/>
                <w:szCs w:val="20"/>
                <w:color w:val="auto"/>
              </w:rPr>
            </w:pPr>
            <w:r>
              <w:rPr>
                <w:rFonts w:ascii="Arial" w:cs="Arial" w:eastAsia="Arial" w:hAnsi="Arial"/>
                <w:sz w:val="11"/>
                <w:szCs w:val="11"/>
                <w:color w:val="auto"/>
              </w:rPr>
              <w:t>5,497</w:t>
            </w:r>
          </w:p>
        </w:tc>
        <w:tc>
          <w:tcPr>
            <w:tcW w:w="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jc w:val="right"/>
              <w:ind w:right="87"/>
              <w:spacing w:after="0"/>
              <w:rPr>
                <w:sz w:val="20"/>
                <w:szCs w:val="20"/>
                <w:color w:val="auto"/>
              </w:rPr>
            </w:pPr>
            <w:r>
              <w:rPr>
                <w:rFonts w:ascii="Arial" w:cs="Arial" w:eastAsia="Arial" w:hAnsi="Arial"/>
                <w:sz w:val="11"/>
                <w:szCs w:val="11"/>
                <w:color w:val="auto"/>
              </w:rPr>
              <w:t>4,784</w:t>
            </w:r>
          </w:p>
        </w:tc>
        <w:tc>
          <w:tcPr>
            <w:tcW w:w="240" w:type="dxa"/>
            <w:vAlign w:val="bottom"/>
          </w:tcPr>
          <w:p>
            <w:pPr>
              <w:spacing w:after="0"/>
              <w:rPr>
                <w:sz w:val="13"/>
                <w:szCs w:val="13"/>
                <w:color w:val="auto"/>
              </w:rPr>
            </w:pPr>
          </w:p>
        </w:tc>
        <w:tc>
          <w:tcPr>
            <w:tcW w:w="740" w:type="dxa"/>
            <w:vAlign w:val="bottom"/>
          </w:tcPr>
          <w:p>
            <w:pPr>
              <w:jc w:val="right"/>
              <w:ind w:right="107"/>
              <w:spacing w:after="0"/>
              <w:rPr>
                <w:sz w:val="20"/>
                <w:szCs w:val="20"/>
                <w:color w:val="auto"/>
              </w:rPr>
            </w:pPr>
            <w:r>
              <w:rPr>
                <w:rFonts w:ascii="Arial" w:cs="Arial" w:eastAsia="Arial" w:hAnsi="Arial"/>
                <w:sz w:val="11"/>
                <w:szCs w:val="11"/>
                <w:color w:val="auto"/>
              </w:rPr>
              <w:t>15</w:t>
            </w:r>
          </w:p>
        </w:tc>
        <w:tc>
          <w:tcPr>
            <w:tcW w:w="0" w:type="dxa"/>
            <w:vAlign w:val="bottom"/>
          </w:tcPr>
          <w:p>
            <w:pPr>
              <w:spacing w:after="0"/>
              <w:rPr>
                <w:sz w:val="1"/>
                <w:szCs w:val="1"/>
                <w:color w:val="auto"/>
              </w:rPr>
            </w:pPr>
          </w:p>
        </w:tc>
      </w:tr>
      <w:tr>
        <w:trPr>
          <w:trHeight w:val="171"/>
        </w:trPr>
        <w:tc>
          <w:tcPr>
            <w:tcW w:w="2180" w:type="dxa"/>
            <w:vAlign w:val="bottom"/>
            <w:gridSpan w:val="5"/>
          </w:tcPr>
          <w:p>
            <w:pPr>
              <w:spacing w:after="0"/>
              <w:rPr>
                <w:sz w:val="20"/>
                <w:szCs w:val="20"/>
                <w:color w:val="auto"/>
              </w:rPr>
            </w:pPr>
            <w:r>
              <w:rPr>
                <w:rFonts w:ascii="Arial" w:cs="Arial" w:eastAsia="Arial" w:hAnsi="Arial"/>
                <w:sz w:val="11"/>
                <w:szCs w:val="11"/>
                <w:color w:val="auto"/>
              </w:rPr>
              <w:t>Other income (a)</w:t>
            </w: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87"/>
              <w:spacing w:after="0"/>
              <w:rPr>
                <w:sz w:val="20"/>
                <w:szCs w:val="20"/>
                <w:color w:val="auto"/>
              </w:rPr>
            </w:pPr>
            <w:r>
              <w:rPr>
                <w:rFonts w:ascii="Arial" w:cs="Arial" w:eastAsia="Arial" w:hAnsi="Arial"/>
                <w:sz w:val="11"/>
                <w:szCs w:val="11"/>
                <w:color w:val="auto"/>
              </w:rPr>
              <w:t>1,225</w:t>
            </w:r>
          </w:p>
        </w:tc>
        <w:tc>
          <w:tcPr>
            <w:tcW w:w="2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107"/>
              <w:spacing w:after="0"/>
              <w:rPr>
                <w:sz w:val="20"/>
                <w:szCs w:val="20"/>
                <w:color w:val="auto"/>
              </w:rPr>
            </w:pPr>
            <w:r>
              <w:rPr>
                <w:rFonts w:ascii="Arial" w:cs="Arial" w:eastAsia="Arial" w:hAnsi="Arial"/>
                <w:sz w:val="11"/>
                <w:szCs w:val="11"/>
                <w:color w:val="auto"/>
              </w:rPr>
              <w:t>960</w:t>
            </w:r>
          </w:p>
        </w:tc>
        <w:tc>
          <w:tcPr>
            <w:tcW w:w="2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9,149</w:t>
            </w:r>
          </w:p>
        </w:tc>
        <w:tc>
          <w:tcPr>
            <w:tcW w:w="120" w:type="dxa"/>
            <w:vAlign w:val="bottom"/>
            <w:tcBorders>
              <w:bottom w:val="single" w:sz="8" w:color="auto"/>
            </w:tcBorders>
          </w:tcPr>
          <w:p>
            <w:pPr>
              <w:spacing w:after="0"/>
              <w:rPr>
                <w:sz w:val="14"/>
                <w:szCs w:val="14"/>
                <w:color w:val="auto"/>
              </w:rPr>
            </w:pPr>
          </w:p>
        </w:tc>
        <w:tc>
          <w:tcPr>
            <w:tcW w:w="220" w:type="dxa"/>
            <w:vAlign w:val="bottom"/>
          </w:tcPr>
          <w:p>
            <w:pPr>
              <w:spacing w:after="0"/>
              <w:rPr>
                <w:sz w:val="20"/>
                <w:szCs w:val="20"/>
                <w:color w:val="auto"/>
              </w:rPr>
            </w:pPr>
            <w:r>
              <w:rPr>
                <w:rFonts w:ascii="Arial" w:cs="Arial" w:eastAsia="Arial" w:hAnsi="Arial"/>
                <w:sz w:val="11"/>
                <w:szCs w:val="11"/>
                <w:color w:val="auto"/>
              </w:rPr>
              <w:t>(e)</w:t>
            </w: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87"/>
              <w:spacing w:after="0"/>
              <w:rPr>
                <w:sz w:val="20"/>
                <w:szCs w:val="20"/>
                <w:color w:val="auto"/>
              </w:rPr>
            </w:pPr>
            <w:r>
              <w:rPr>
                <w:rFonts w:ascii="Arial" w:cs="Arial" w:eastAsia="Arial" w:hAnsi="Arial"/>
                <w:sz w:val="11"/>
                <w:szCs w:val="11"/>
                <w:color w:val="auto"/>
              </w:rPr>
              <w:t>1,128</w:t>
            </w:r>
          </w:p>
        </w:tc>
        <w:tc>
          <w:tcPr>
            <w:tcW w:w="2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ind w:right="87"/>
              <w:spacing w:after="0"/>
              <w:rPr>
                <w:sz w:val="20"/>
                <w:szCs w:val="20"/>
                <w:color w:val="auto"/>
              </w:rPr>
            </w:pPr>
            <w:r>
              <w:rPr>
                <w:rFonts w:ascii="Arial" w:cs="Arial" w:eastAsia="Arial" w:hAnsi="Arial"/>
                <w:sz w:val="11"/>
                <w:szCs w:val="11"/>
                <w:color w:val="auto"/>
              </w:rPr>
              <w:t>696</w:t>
            </w:r>
          </w:p>
        </w:tc>
        <w:tc>
          <w:tcPr>
            <w:tcW w:w="240" w:type="dxa"/>
            <w:vAlign w:val="bottom"/>
          </w:tcPr>
          <w:p>
            <w:pPr>
              <w:spacing w:after="0"/>
              <w:rPr>
                <w:sz w:val="14"/>
                <w:szCs w:val="14"/>
                <w:color w:val="auto"/>
              </w:rPr>
            </w:pPr>
          </w:p>
        </w:tc>
        <w:tc>
          <w:tcPr>
            <w:tcW w:w="540" w:type="dxa"/>
            <w:vAlign w:val="bottom"/>
          </w:tcPr>
          <w:p>
            <w:pPr>
              <w:jc w:val="right"/>
              <w:ind w:right="87"/>
              <w:spacing w:after="0"/>
              <w:rPr>
                <w:sz w:val="20"/>
                <w:szCs w:val="20"/>
                <w:color w:val="auto"/>
              </w:rPr>
            </w:pPr>
            <w:r>
              <w:rPr>
                <w:rFonts w:ascii="Arial" w:cs="Arial" w:eastAsia="Arial" w:hAnsi="Arial"/>
                <w:sz w:val="11"/>
                <w:szCs w:val="11"/>
                <w:color w:val="auto"/>
              </w:rPr>
              <w:t>28</w:t>
            </w:r>
          </w:p>
        </w:tc>
        <w:tc>
          <w:tcPr>
            <w:tcW w:w="200" w:type="dxa"/>
            <w:vAlign w:val="bottom"/>
          </w:tcPr>
          <w:p>
            <w:pPr>
              <w:spacing w:after="0"/>
              <w:rPr>
                <w:sz w:val="14"/>
                <w:szCs w:val="14"/>
                <w:color w:val="auto"/>
              </w:rPr>
            </w:pPr>
          </w:p>
        </w:tc>
        <w:tc>
          <w:tcPr>
            <w:tcW w:w="540" w:type="dxa"/>
            <w:vAlign w:val="bottom"/>
          </w:tcPr>
          <w:p>
            <w:pPr>
              <w:jc w:val="right"/>
              <w:ind w:right="107"/>
              <w:spacing w:after="0"/>
              <w:rPr>
                <w:sz w:val="20"/>
                <w:szCs w:val="20"/>
                <w:color w:val="auto"/>
              </w:rPr>
            </w:pPr>
            <w:r>
              <w:rPr>
                <w:rFonts w:ascii="Arial" w:cs="Arial" w:eastAsia="Arial" w:hAnsi="Arial"/>
                <w:sz w:val="11"/>
                <w:szCs w:val="11"/>
                <w:color w:val="auto"/>
              </w:rPr>
              <w:t>76</w:t>
            </w:r>
          </w:p>
        </w:tc>
        <w:tc>
          <w:tcPr>
            <w:tcW w:w="4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07"/>
              <w:spacing w:after="0"/>
              <w:rPr>
                <w:sz w:val="20"/>
                <w:szCs w:val="20"/>
                <w:color w:val="auto"/>
              </w:rPr>
            </w:pPr>
            <w:r>
              <w:rPr>
                <w:rFonts w:ascii="Arial" w:cs="Arial" w:eastAsia="Arial" w:hAnsi="Arial"/>
                <w:sz w:val="11"/>
                <w:szCs w:val="11"/>
                <w:color w:val="auto"/>
              </w:rPr>
              <w:t>12,462</w:t>
            </w:r>
          </w:p>
        </w:tc>
        <w:tc>
          <w:tcPr>
            <w:tcW w:w="280" w:type="dxa"/>
            <w:vAlign w:val="bottom"/>
          </w:tcPr>
          <w:p>
            <w:pPr>
              <w:ind w:left="20"/>
              <w:spacing w:after="0"/>
              <w:rPr>
                <w:sz w:val="20"/>
                <w:szCs w:val="20"/>
                <w:color w:val="auto"/>
              </w:rPr>
            </w:pPr>
            <w:r>
              <w:rPr>
                <w:rFonts w:ascii="Arial" w:cs="Arial" w:eastAsia="Arial" w:hAnsi="Arial"/>
                <w:sz w:val="11"/>
                <w:szCs w:val="11"/>
                <w:color w:val="auto"/>
              </w:rPr>
              <w:t>(e)</w:t>
            </w:r>
          </w:p>
        </w:tc>
        <w:tc>
          <w:tcPr>
            <w:tcW w:w="12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87"/>
              <w:spacing w:after="0"/>
              <w:rPr>
                <w:sz w:val="20"/>
                <w:szCs w:val="20"/>
                <w:color w:val="auto"/>
              </w:rPr>
            </w:pPr>
            <w:r>
              <w:rPr>
                <w:rFonts w:ascii="Arial" w:cs="Arial" w:eastAsia="Arial" w:hAnsi="Arial"/>
                <w:sz w:val="11"/>
                <w:szCs w:val="11"/>
                <w:color w:val="auto"/>
              </w:rPr>
              <w:t>5,609</w:t>
            </w:r>
          </w:p>
        </w:tc>
        <w:tc>
          <w:tcPr>
            <w:tcW w:w="240" w:type="dxa"/>
            <w:vAlign w:val="bottom"/>
          </w:tcPr>
          <w:p>
            <w:pPr>
              <w:spacing w:after="0"/>
              <w:rPr>
                <w:sz w:val="14"/>
                <w:szCs w:val="14"/>
                <w:color w:val="auto"/>
              </w:rPr>
            </w:pPr>
          </w:p>
        </w:tc>
        <w:tc>
          <w:tcPr>
            <w:tcW w:w="740" w:type="dxa"/>
            <w:vAlign w:val="bottom"/>
          </w:tcPr>
          <w:p>
            <w:pPr>
              <w:jc w:val="right"/>
              <w:ind w:right="107"/>
              <w:spacing w:after="0"/>
              <w:rPr>
                <w:sz w:val="20"/>
                <w:szCs w:val="20"/>
                <w:color w:val="auto"/>
              </w:rPr>
            </w:pPr>
            <w:r>
              <w:rPr>
                <w:rFonts w:ascii="Arial" w:cs="Arial" w:eastAsia="Arial" w:hAnsi="Arial"/>
                <w:sz w:val="11"/>
                <w:szCs w:val="11"/>
                <w:color w:val="auto"/>
              </w:rPr>
              <w:t>122</w:t>
            </w:r>
          </w:p>
        </w:tc>
        <w:tc>
          <w:tcPr>
            <w:tcW w:w="0" w:type="dxa"/>
            <w:vAlign w:val="bottom"/>
          </w:tcPr>
          <w:p>
            <w:pPr>
              <w:spacing w:after="0"/>
              <w:rPr>
                <w:sz w:val="1"/>
                <w:szCs w:val="1"/>
                <w:color w:val="auto"/>
              </w:rPr>
            </w:pPr>
          </w:p>
        </w:tc>
      </w:tr>
      <w:tr>
        <w:trPr>
          <w:trHeight w:val="144"/>
        </w:trPr>
        <w:tc>
          <w:tcPr>
            <w:tcW w:w="2180" w:type="dxa"/>
            <w:vAlign w:val="bottom"/>
            <w:gridSpan w:val="5"/>
          </w:tcPr>
          <w:p>
            <w:pPr>
              <w:ind w:left="200"/>
              <w:spacing w:after="0"/>
              <w:rPr>
                <w:sz w:val="20"/>
                <w:szCs w:val="20"/>
                <w:color w:val="auto"/>
              </w:rPr>
            </w:pPr>
            <w:r>
              <w:rPr>
                <w:rFonts w:ascii="Arial" w:cs="Arial" w:eastAsia="Arial" w:hAnsi="Arial"/>
                <w:sz w:val="11"/>
                <w:szCs w:val="11"/>
                <w:b w:val="1"/>
                <w:bCs w:val="1"/>
                <w:color w:val="auto"/>
              </w:rPr>
              <w:t>Noninterest revenue</w:t>
            </w:r>
          </w:p>
        </w:tc>
        <w:tc>
          <w:tcPr>
            <w:tcW w:w="140" w:type="dxa"/>
            <w:vAlign w:val="bottom"/>
          </w:tcPr>
          <w:p>
            <w:pPr>
              <w:spacing w:after="0"/>
              <w:rPr>
                <w:sz w:val="12"/>
                <w:szCs w:val="12"/>
                <w:color w:val="auto"/>
              </w:rPr>
            </w:pPr>
          </w:p>
        </w:tc>
        <w:tc>
          <w:tcPr>
            <w:tcW w:w="540" w:type="dxa"/>
            <w:vAlign w:val="bottom"/>
          </w:tcPr>
          <w:p>
            <w:pPr>
              <w:jc w:val="right"/>
              <w:ind w:right="87"/>
              <w:spacing w:after="0"/>
              <w:rPr>
                <w:sz w:val="20"/>
                <w:szCs w:val="20"/>
                <w:color w:val="auto"/>
              </w:rPr>
            </w:pPr>
            <w:r>
              <w:rPr>
                <w:rFonts w:ascii="Arial" w:cs="Arial" w:eastAsia="Arial" w:hAnsi="Arial"/>
                <w:sz w:val="11"/>
                <w:szCs w:val="11"/>
                <w:b w:val="1"/>
                <w:bCs w:val="1"/>
                <w:color w:val="auto"/>
              </w:rPr>
              <w:t>19,418</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jc w:val="right"/>
              <w:ind w:right="107"/>
              <w:spacing w:after="0"/>
              <w:rPr>
                <w:sz w:val="20"/>
                <w:szCs w:val="20"/>
                <w:color w:val="auto"/>
              </w:rPr>
            </w:pPr>
            <w:r>
              <w:rPr>
                <w:rFonts w:ascii="Arial" w:cs="Arial" w:eastAsia="Arial" w:hAnsi="Arial"/>
                <w:sz w:val="11"/>
                <w:szCs w:val="11"/>
                <w:b w:val="1"/>
                <w:bCs w:val="1"/>
                <w:color w:val="auto"/>
              </w:rPr>
              <w:t>19,249</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20" w:type="dxa"/>
            <w:vAlign w:val="bottom"/>
          </w:tcPr>
          <w:p>
            <w:pPr>
              <w:jc w:val="right"/>
              <w:spacing w:after="0"/>
              <w:rPr>
                <w:sz w:val="20"/>
                <w:szCs w:val="20"/>
                <w:color w:val="auto"/>
              </w:rPr>
            </w:pPr>
            <w:r>
              <w:rPr>
                <w:rFonts w:ascii="Arial" w:cs="Arial" w:eastAsia="Arial" w:hAnsi="Arial"/>
                <w:sz w:val="11"/>
                <w:szCs w:val="11"/>
                <w:b w:val="1"/>
                <w:bCs w:val="1"/>
                <w:color w:val="auto"/>
              </w:rPr>
              <w:t>27,454</w:t>
            </w: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jc w:val="right"/>
              <w:ind w:right="87"/>
              <w:spacing w:after="0"/>
              <w:rPr>
                <w:sz w:val="20"/>
                <w:szCs w:val="20"/>
                <w:color w:val="auto"/>
              </w:rPr>
            </w:pPr>
            <w:r>
              <w:rPr>
                <w:rFonts w:ascii="Arial" w:cs="Arial" w:eastAsia="Arial" w:hAnsi="Arial"/>
                <w:sz w:val="11"/>
                <w:szCs w:val="11"/>
                <w:b w:val="1"/>
                <w:bCs w:val="1"/>
                <w:color w:val="auto"/>
              </w:rPr>
              <w:t>18,852</w:t>
            </w: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jc w:val="right"/>
              <w:ind w:right="87"/>
              <w:spacing w:after="0"/>
              <w:rPr>
                <w:sz w:val="20"/>
                <w:szCs w:val="20"/>
                <w:color w:val="auto"/>
              </w:rPr>
            </w:pPr>
            <w:r>
              <w:rPr>
                <w:rFonts w:ascii="Arial" w:cs="Arial" w:eastAsia="Arial" w:hAnsi="Arial"/>
                <w:sz w:val="11"/>
                <w:szCs w:val="11"/>
                <w:b w:val="1"/>
                <w:bCs w:val="1"/>
                <w:color w:val="auto"/>
              </w:rPr>
              <w:t>14,523</w:t>
            </w:r>
          </w:p>
        </w:tc>
        <w:tc>
          <w:tcPr>
            <w:tcW w:w="240" w:type="dxa"/>
            <w:vAlign w:val="bottom"/>
          </w:tcPr>
          <w:p>
            <w:pPr>
              <w:spacing w:after="0"/>
              <w:rPr>
                <w:sz w:val="12"/>
                <w:szCs w:val="12"/>
                <w:color w:val="auto"/>
              </w:rPr>
            </w:pPr>
          </w:p>
        </w:tc>
        <w:tc>
          <w:tcPr>
            <w:tcW w:w="540" w:type="dxa"/>
            <w:vAlign w:val="bottom"/>
          </w:tcPr>
          <w:p>
            <w:pPr>
              <w:jc w:val="right"/>
              <w:ind w:right="87"/>
              <w:spacing w:after="0"/>
              <w:rPr>
                <w:sz w:val="20"/>
                <w:szCs w:val="20"/>
                <w:color w:val="auto"/>
              </w:rPr>
            </w:pPr>
            <w:r>
              <w:rPr>
                <w:rFonts w:ascii="Arial" w:cs="Arial" w:eastAsia="Arial" w:hAnsi="Arial"/>
                <w:sz w:val="11"/>
                <w:szCs w:val="11"/>
                <w:color w:val="auto"/>
              </w:rPr>
              <w:t>1</w:t>
            </w:r>
          </w:p>
        </w:tc>
        <w:tc>
          <w:tcPr>
            <w:tcW w:w="200" w:type="dxa"/>
            <w:vAlign w:val="bottom"/>
          </w:tcPr>
          <w:p>
            <w:pPr>
              <w:spacing w:after="0"/>
              <w:rPr>
                <w:sz w:val="12"/>
                <w:szCs w:val="12"/>
                <w:color w:val="auto"/>
              </w:rPr>
            </w:pPr>
          </w:p>
        </w:tc>
        <w:tc>
          <w:tcPr>
            <w:tcW w:w="540" w:type="dxa"/>
            <w:vAlign w:val="bottom"/>
          </w:tcPr>
          <w:p>
            <w:pPr>
              <w:jc w:val="right"/>
              <w:ind w:right="107"/>
              <w:spacing w:after="0"/>
              <w:rPr>
                <w:sz w:val="20"/>
                <w:szCs w:val="20"/>
                <w:color w:val="auto"/>
              </w:rPr>
            </w:pPr>
            <w:r>
              <w:rPr>
                <w:rFonts w:ascii="Arial" w:cs="Arial" w:eastAsia="Arial" w:hAnsi="Arial"/>
                <w:sz w:val="11"/>
                <w:szCs w:val="11"/>
                <w:color w:val="auto"/>
              </w:rPr>
              <w:t>34</w:t>
            </w: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jc w:val="right"/>
              <w:ind w:right="107"/>
              <w:spacing w:after="0"/>
              <w:rPr>
                <w:sz w:val="20"/>
                <w:szCs w:val="20"/>
                <w:color w:val="auto"/>
              </w:rPr>
            </w:pPr>
            <w:r>
              <w:rPr>
                <w:rFonts w:ascii="Arial" w:cs="Arial" w:eastAsia="Arial" w:hAnsi="Arial"/>
                <w:sz w:val="11"/>
                <w:szCs w:val="11"/>
                <w:b w:val="1"/>
                <w:bCs w:val="1"/>
                <w:color w:val="auto"/>
              </w:rPr>
              <w:t>84,973</w:t>
            </w: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jc w:val="right"/>
              <w:ind w:right="87"/>
              <w:spacing w:after="0"/>
              <w:rPr>
                <w:sz w:val="20"/>
                <w:szCs w:val="20"/>
                <w:color w:val="auto"/>
              </w:rPr>
            </w:pPr>
            <w:r>
              <w:rPr>
                <w:rFonts w:ascii="Arial" w:cs="Arial" w:eastAsia="Arial" w:hAnsi="Arial"/>
                <w:sz w:val="11"/>
                <w:szCs w:val="11"/>
                <w:b w:val="1"/>
                <w:bCs w:val="1"/>
                <w:color w:val="auto"/>
              </w:rPr>
              <w:t>68,837</w:t>
            </w:r>
          </w:p>
        </w:tc>
        <w:tc>
          <w:tcPr>
            <w:tcW w:w="240" w:type="dxa"/>
            <w:vAlign w:val="bottom"/>
          </w:tcPr>
          <w:p>
            <w:pPr>
              <w:spacing w:after="0"/>
              <w:rPr>
                <w:sz w:val="12"/>
                <w:szCs w:val="12"/>
                <w:color w:val="auto"/>
              </w:rPr>
            </w:pPr>
          </w:p>
        </w:tc>
        <w:tc>
          <w:tcPr>
            <w:tcW w:w="740" w:type="dxa"/>
            <w:vAlign w:val="bottom"/>
          </w:tcPr>
          <w:p>
            <w:pPr>
              <w:jc w:val="right"/>
              <w:ind w:right="107"/>
              <w:spacing w:after="0"/>
              <w:rPr>
                <w:sz w:val="20"/>
                <w:szCs w:val="20"/>
                <w:color w:val="auto"/>
              </w:rPr>
            </w:pPr>
            <w:r>
              <w:rPr>
                <w:rFonts w:ascii="Arial" w:cs="Arial" w:eastAsia="Arial" w:hAnsi="Arial"/>
                <w:sz w:val="11"/>
                <w:szCs w:val="11"/>
                <w:color w:val="auto"/>
              </w:rPr>
              <w:t>23</w:t>
            </w:r>
          </w:p>
        </w:tc>
        <w:tc>
          <w:tcPr>
            <w:tcW w:w="0" w:type="dxa"/>
            <w:vAlign w:val="bottom"/>
          </w:tcPr>
          <w:p>
            <w:pPr>
              <w:spacing w:after="0"/>
              <w:rPr>
                <w:sz w:val="1"/>
                <w:szCs w:val="1"/>
                <w:color w:val="auto"/>
              </w:rPr>
            </w:pPr>
          </w:p>
        </w:tc>
      </w:tr>
      <w:tr>
        <w:trPr>
          <w:trHeight w:val="155"/>
        </w:trPr>
        <w:tc>
          <w:tcPr>
            <w:tcW w:w="2180" w:type="dxa"/>
            <w:vAlign w:val="bottom"/>
            <w:gridSpan w:val="5"/>
          </w:tcPr>
          <w:p>
            <w:pPr>
              <w:spacing w:after="0"/>
              <w:rPr>
                <w:sz w:val="20"/>
                <w:szCs w:val="20"/>
                <w:color w:val="auto"/>
              </w:rPr>
            </w:pPr>
            <w:r>
              <w:rPr>
                <w:rFonts w:ascii="Arial" w:cs="Arial" w:eastAsia="Arial" w:hAnsi="Arial"/>
                <w:sz w:val="11"/>
                <w:szCs w:val="11"/>
                <w:color w:val="auto"/>
              </w:rPr>
              <w:t>Interest income</w:t>
            </w:r>
          </w:p>
        </w:tc>
        <w:tc>
          <w:tcPr>
            <w:tcW w:w="140" w:type="dxa"/>
            <w:vAlign w:val="bottom"/>
          </w:tcPr>
          <w:p>
            <w:pPr>
              <w:spacing w:after="0"/>
              <w:rPr>
                <w:sz w:val="13"/>
                <w:szCs w:val="13"/>
                <w:color w:val="auto"/>
              </w:rPr>
            </w:pPr>
          </w:p>
        </w:tc>
        <w:tc>
          <w:tcPr>
            <w:tcW w:w="540" w:type="dxa"/>
            <w:vAlign w:val="bottom"/>
          </w:tcPr>
          <w:p>
            <w:pPr>
              <w:jc w:val="right"/>
              <w:ind w:right="87"/>
              <w:spacing w:after="0"/>
              <w:rPr>
                <w:sz w:val="20"/>
                <w:szCs w:val="20"/>
                <w:color w:val="auto"/>
              </w:rPr>
            </w:pPr>
            <w:r>
              <w:rPr>
                <w:rFonts w:ascii="Arial" w:cs="Arial" w:eastAsia="Arial" w:hAnsi="Arial"/>
                <w:sz w:val="11"/>
                <w:szCs w:val="11"/>
                <w:color w:val="auto"/>
              </w:rPr>
              <w:t>47,566</w:t>
            </w: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tcPr>
          <w:p>
            <w:pPr>
              <w:jc w:val="right"/>
              <w:ind w:right="107"/>
              <w:spacing w:after="0"/>
              <w:rPr>
                <w:sz w:val="20"/>
                <w:szCs w:val="20"/>
                <w:color w:val="auto"/>
              </w:rPr>
            </w:pPr>
            <w:r>
              <w:rPr>
                <w:rFonts w:ascii="Arial" w:cs="Arial" w:eastAsia="Arial" w:hAnsi="Arial"/>
                <w:sz w:val="11"/>
                <w:szCs w:val="11"/>
                <w:color w:val="auto"/>
              </w:rPr>
              <w:t>50,416</w:t>
            </w: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20" w:type="dxa"/>
            <w:vAlign w:val="bottom"/>
          </w:tcPr>
          <w:p>
            <w:pPr>
              <w:jc w:val="right"/>
              <w:spacing w:after="0"/>
              <w:rPr>
                <w:sz w:val="20"/>
                <w:szCs w:val="20"/>
                <w:color w:val="auto"/>
              </w:rPr>
            </w:pPr>
            <w:r>
              <w:rPr>
                <w:rFonts w:ascii="Arial" w:cs="Arial" w:eastAsia="Arial" w:hAnsi="Arial"/>
                <w:sz w:val="11"/>
                <w:szCs w:val="11"/>
                <w:color w:val="auto"/>
              </w:rPr>
              <w:t>48,513</w:t>
            </w: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tcPr>
          <w:p>
            <w:pPr>
              <w:jc w:val="right"/>
              <w:ind w:right="87"/>
              <w:spacing w:after="0"/>
              <w:rPr>
                <w:sz w:val="20"/>
                <w:szCs w:val="20"/>
                <w:color w:val="auto"/>
              </w:rPr>
            </w:pPr>
            <w:r>
              <w:rPr>
                <w:rFonts w:ascii="Arial" w:cs="Arial" w:eastAsia="Arial" w:hAnsi="Arial"/>
                <w:sz w:val="11"/>
                <w:szCs w:val="11"/>
                <w:color w:val="auto"/>
              </w:rPr>
              <w:t>47,438</w:t>
            </w: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20" w:type="dxa"/>
            <w:vAlign w:val="bottom"/>
          </w:tcPr>
          <w:p>
            <w:pPr>
              <w:jc w:val="right"/>
              <w:ind w:right="87"/>
              <w:spacing w:after="0"/>
              <w:rPr>
                <w:sz w:val="20"/>
                <w:szCs w:val="20"/>
                <w:color w:val="auto"/>
              </w:rPr>
            </w:pPr>
            <w:r>
              <w:rPr>
                <w:rFonts w:ascii="Arial" w:cs="Arial" w:eastAsia="Arial" w:hAnsi="Arial"/>
                <w:sz w:val="11"/>
                <w:szCs w:val="11"/>
                <w:color w:val="auto"/>
              </w:rPr>
              <w:t>47,384</w:t>
            </w:r>
          </w:p>
        </w:tc>
        <w:tc>
          <w:tcPr>
            <w:tcW w:w="240" w:type="dxa"/>
            <w:vAlign w:val="bottom"/>
          </w:tcPr>
          <w:p>
            <w:pPr>
              <w:spacing w:after="0"/>
              <w:rPr>
                <w:sz w:val="13"/>
                <w:szCs w:val="13"/>
                <w:color w:val="auto"/>
              </w:rPr>
            </w:pPr>
          </w:p>
        </w:tc>
        <w:tc>
          <w:tcPr>
            <w:tcW w:w="540" w:type="dxa"/>
            <w:vAlign w:val="bottom"/>
          </w:tcPr>
          <w:p>
            <w:pPr>
              <w:jc w:val="right"/>
              <w:ind w:right="67"/>
              <w:spacing w:after="0"/>
              <w:rPr>
                <w:sz w:val="20"/>
                <w:szCs w:val="20"/>
                <w:color w:val="auto"/>
              </w:rPr>
            </w:pPr>
            <w:r>
              <w:rPr>
                <w:rFonts w:ascii="Arial" w:cs="Arial" w:eastAsia="Arial" w:hAnsi="Arial"/>
                <w:sz w:val="11"/>
                <w:szCs w:val="11"/>
                <w:color w:val="auto"/>
              </w:rPr>
              <w:t>(6)</w:t>
            </w:r>
          </w:p>
        </w:tc>
        <w:tc>
          <w:tcPr>
            <w:tcW w:w="200" w:type="dxa"/>
            <w:vAlign w:val="bottom"/>
          </w:tcPr>
          <w:p>
            <w:pPr>
              <w:spacing w:after="0"/>
              <w:rPr>
                <w:sz w:val="13"/>
                <w:szCs w:val="13"/>
                <w:color w:val="auto"/>
              </w:rPr>
            </w:pPr>
          </w:p>
        </w:tc>
        <w:tc>
          <w:tcPr>
            <w:tcW w:w="940" w:type="dxa"/>
            <w:vAlign w:val="bottom"/>
            <w:gridSpan w:val="2"/>
          </w:tcPr>
          <w:p>
            <w:pPr>
              <w:jc w:val="right"/>
              <w:ind w:right="56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3"/>
                <w:szCs w:val="13"/>
                <w:color w:val="auto"/>
              </w:rPr>
            </w:pPr>
          </w:p>
        </w:tc>
        <w:tc>
          <w:tcPr>
            <w:tcW w:w="580" w:type="dxa"/>
            <w:vAlign w:val="bottom"/>
          </w:tcPr>
          <w:p>
            <w:pPr>
              <w:jc w:val="right"/>
              <w:ind w:right="107"/>
              <w:spacing w:after="0"/>
              <w:rPr>
                <w:sz w:val="20"/>
                <w:szCs w:val="20"/>
                <w:color w:val="auto"/>
              </w:rPr>
            </w:pPr>
            <w:r>
              <w:rPr>
                <w:rFonts w:ascii="Arial" w:cs="Arial" w:eastAsia="Arial" w:hAnsi="Arial"/>
                <w:sz w:val="11"/>
                <w:szCs w:val="11"/>
                <w:color w:val="auto"/>
              </w:rPr>
              <w:t>193,933</w:t>
            </w:r>
          </w:p>
        </w:tc>
        <w:tc>
          <w:tcPr>
            <w:tcW w:w="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jc w:val="right"/>
              <w:ind w:right="87"/>
              <w:spacing w:after="0"/>
              <w:rPr>
                <w:sz w:val="20"/>
                <w:szCs w:val="20"/>
                <w:color w:val="auto"/>
              </w:rPr>
            </w:pPr>
            <w:r>
              <w:rPr>
                <w:rFonts w:ascii="Arial" w:cs="Arial" w:eastAsia="Arial" w:hAnsi="Arial"/>
                <w:sz w:val="11"/>
                <w:szCs w:val="11"/>
                <w:color w:val="auto"/>
              </w:rPr>
              <w:t>170,588</w:t>
            </w:r>
          </w:p>
        </w:tc>
        <w:tc>
          <w:tcPr>
            <w:tcW w:w="240" w:type="dxa"/>
            <w:vAlign w:val="bottom"/>
          </w:tcPr>
          <w:p>
            <w:pPr>
              <w:spacing w:after="0"/>
              <w:rPr>
                <w:sz w:val="13"/>
                <w:szCs w:val="13"/>
                <w:color w:val="auto"/>
              </w:rPr>
            </w:pPr>
          </w:p>
        </w:tc>
        <w:tc>
          <w:tcPr>
            <w:tcW w:w="740" w:type="dxa"/>
            <w:vAlign w:val="bottom"/>
          </w:tcPr>
          <w:p>
            <w:pPr>
              <w:jc w:val="right"/>
              <w:ind w:right="107"/>
              <w:spacing w:after="0"/>
              <w:rPr>
                <w:sz w:val="20"/>
                <w:szCs w:val="20"/>
                <w:color w:val="auto"/>
              </w:rPr>
            </w:pPr>
            <w:r>
              <w:rPr>
                <w:rFonts w:ascii="Arial" w:cs="Arial" w:eastAsia="Arial" w:hAnsi="Arial"/>
                <w:sz w:val="11"/>
                <w:szCs w:val="11"/>
                <w:color w:val="auto"/>
              </w:rPr>
              <w:t>14</w:t>
            </w:r>
          </w:p>
        </w:tc>
        <w:tc>
          <w:tcPr>
            <w:tcW w:w="0" w:type="dxa"/>
            <w:vAlign w:val="bottom"/>
          </w:tcPr>
          <w:p>
            <w:pPr>
              <w:spacing w:after="0"/>
              <w:rPr>
                <w:sz w:val="1"/>
                <w:szCs w:val="1"/>
                <w:color w:val="auto"/>
              </w:rPr>
            </w:pPr>
          </w:p>
        </w:tc>
      </w:tr>
      <w:tr>
        <w:trPr>
          <w:trHeight w:val="171"/>
        </w:trPr>
        <w:tc>
          <w:tcPr>
            <w:tcW w:w="2180" w:type="dxa"/>
            <w:vAlign w:val="bottom"/>
            <w:gridSpan w:val="5"/>
          </w:tcPr>
          <w:p>
            <w:pPr>
              <w:spacing w:after="0"/>
              <w:rPr>
                <w:sz w:val="20"/>
                <w:szCs w:val="20"/>
                <w:color w:val="auto"/>
              </w:rPr>
            </w:pPr>
            <w:r>
              <w:rPr>
                <w:rFonts w:ascii="Arial" w:cs="Arial" w:eastAsia="Arial" w:hAnsi="Arial"/>
                <w:sz w:val="11"/>
                <w:szCs w:val="11"/>
                <w:color w:val="auto"/>
              </w:rPr>
              <w:t>Interest expense</w:t>
            </w: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87"/>
              <w:spacing w:after="0"/>
              <w:rPr>
                <w:sz w:val="20"/>
                <w:szCs w:val="20"/>
                <w:color w:val="auto"/>
              </w:rPr>
            </w:pPr>
            <w:r>
              <w:rPr>
                <w:rFonts w:ascii="Arial" w:cs="Arial" w:eastAsia="Arial" w:hAnsi="Arial"/>
                <w:sz w:val="11"/>
                <w:szCs w:val="11"/>
                <w:color w:val="auto"/>
              </w:rPr>
              <w:t>24,216</w:t>
            </w:r>
          </w:p>
        </w:tc>
        <w:tc>
          <w:tcPr>
            <w:tcW w:w="2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107"/>
              <w:spacing w:after="0"/>
              <w:rPr>
                <w:sz w:val="20"/>
                <w:szCs w:val="20"/>
                <w:color w:val="auto"/>
              </w:rPr>
            </w:pPr>
            <w:r>
              <w:rPr>
                <w:rFonts w:ascii="Arial" w:cs="Arial" w:eastAsia="Arial" w:hAnsi="Arial"/>
                <w:sz w:val="11"/>
                <w:szCs w:val="11"/>
                <w:color w:val="auto"/>
              </w:rPr>
              <w:t>27,011</w:t>
            </w:r>
          </w:p>
        </w:tc>
        <w:tc>
          <w:tcPr>
            <w:tcW w:w="2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25,767</w:t>
            </w:r>
          </w:p>
        </w:tc>
        <w:tc>
          <w:tcPr>
            <w:tcW w:w="12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87"/>
              <w:spacing w:after="0"/>
              <w:rPr>
                <w:sz w:val="20"/>
                <w:szCs w:val="20"/>
                <w:color w:val="auto"/>
              </w:rPr>
            </w:pPr>
            <w:r>
              <w:rPr>
                <w:rFonts w:ascii="Arial" w:cs="Arial" w:eastAsia="Arial" w:hAnsi="Arial"/>
                <w:sz w:val="11"/>
                <w:szCs w:val="11"/>
                <w:color w:val="auto"/>
              </w:rPr>
              <w:t>24,356</w:t>
            </w:r>
          </w:p>
        </w:tc>
        <w:tc>
          <w:tcPr>
            <w:tcW w:w="2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ind w:right="87"/>
              <w:spacing w:after="0"/>
              <w:rPr>
                <w:sz w:val="20"/>
                <w:szCs w:val="20"/>
                <w:color w:val="auto"/>
              </w:rPr>
            </w:pPr>
            <w:r>
              <w:rPr>
                <w:rFonts w:ascii="Arial" w:cs="Arial" w:eastAsia="Arial" w:hAnsi="Arial"/>
                <w:sz w:val="11"/>
                <w:szCs w:val="11"/>
                <w:color w:val="auto"/>
              </w:rPr>
              <w:t>23,333</w:t>
            </w:r>
          </w:p>
        </w:tc>
        <w:tc>
          <w:tcPr>
            <w:tcW w:w="240" w:type="dxa"/>
            <w:vAlign w:val="bottom"/>
          </w:tcPr>
          <w:p>
            <w:pPr>
              <w:spacing w:after="0"/>
              <w:rPr>
                <w:sz w:val="14"/>
                <w:szCs w:val="14"/>
                <w:color w:val="auto"/>
              </w:rPr>
            </w:pPr>
          </w:p>
        </w:tc>
        <w:tc>
          <w:tcPr>
            <w:tcW w:w="540" w:type="dxa"/>
            <w:vAlign w:val="bottom"/>
          </w:tcPr>
          <w:p>
            <w:pPr>
              <w:jc w:val="right"/>
              <w:ind w:right="67"/>
              <w:spacing w:after="0"/>
              <w:rPr>
                <w:sz w:val="20"/>
                <w:szCs w:val="20"/>
                <w:color w:val="auto"/>
              </w:rPr>
            </w:pPr>
            <w:r>
              <w:rPr>
                <w:rFonts w:ascii="Arial" w:cs="Arial" w:eastAsia="Arial" w:hAnsi="Arial"/>
                <w:sz w:val="11"/>
                <w:szCs w:val="11"/>
                <w:color w:val="auto"/>
              </w:rPr>
              <w:t>(10)</w:t>
            </w:r>
          </w:p>
        </w:tc>
        <w:tc>
          <w:tcPr>
            <w:tcW w:w="200" w:type="dxa"/>
            <w:vAlign w:val="bottom"/>
          </w:tcPr>
          <w:p>
            <w:pPr>
              <w:spacing w:after="0"/>
              <w:rPr>
                <w:sz w:val="14"/>
                <w:szCs w:val="14"/>
                <w:color w:val="auto"/>
              </w:rPr>
            </w:pPr>
          </w:p>
        </w:tc>
        <w:tc>
          <w:tcPr>
            <w:tcW w:w="540" w:type="dxa"/>
            <w:vAlign w:val="bottom"/>
          </w:tcPr>
          <w:p>
            <w:pPr>
              <w:jc w:val="right"/>
              <w:ind w:right="107"/>
              <w:spacing w:after="0"/>
              <w:rPr>
                <w:sz w:val="20"/>
                <w:szCs w:val="20"/>
                <w:color w:val="auto"/>
              </w:rPr>
            </w:pPr>
            <w:r>
              <w:rPr>
                <w:rFonts w:ascii="Arial" w:cs="Arial" w:eastAsia="Arial" w:hAnsi="Arial"/>
                <w:sz w:val="11"/>
                <w:szCs w:val="11"/>
                <w:color w:val="auto"/>
              </w:rPr>
              <w:t>4</w:t>
            </w:r>
          </w:p>
        </w:tc>
        <w:tc>
          <w:tcPr>
            <w:tcW w:w="4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07"/>
              <w:spacing w:after="0"/>
              <w:rPr>
                <w:sz w:val="20"/>
                <w:szCs w:val="20"/>
                <w:color w:val="auto"/>
              </w:rPr>
            </w:pPr>
            <w:r>
              <w:rPr>
                <w:rFonts w:ascii="Arial" w:cs="Arial" w:eastAsia="Arial" w:hAnsi="Arial"/>
                <w:sz w:val="11"/>
                <w:szCs w:val="11"/>
                <w:color w:val="auto"/>
              </w:rPr>
              <w:t>101,350</w:t>
            </w:r>
          </w:p>
        </w:tc>
        <w:tc>
          <w:tcPr>
            <w:tcW w:w="2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87"/>
              <w:spacing w:after="0"/>
              <w:rPr>
                <w:sz w:val="20"/>
                <w:szCs w:val="20"/>
                <w:color w:val="auto"/>
              </w:rPr>
            </w:pPr>
            <w:r>
              <w:rPr>
                <w:rFonts w:ascii="Arial" w:cs="Arial" w:eastAsia="Arial" w:hAnsi="Arial"/>
                <w:sz w:val="11"/>
                <w:szCs w:val="11"/>
                <w:color w:val="auto"/>
              </w:rPr>
              <w:t>81,321</w:t>
            </w:r>
          </w:p>
        </w:tc>
        <w:tc>
          <w:tcPr>
            <w:tcW w:w="240" w:type="dxa"/>
            <w:vAlign w:val="bottom"/>
          </w:tcPr>
          <w:p>
            <w:pPr>
              <w:spacing w:after="0"/>
              <w:rPr>
                <w:sz w:val="14"/>
                <w:szCs w:val="14"/>
                <w:color w:val="auto"/>
              </w:rPr>
            </w:pPr>
          </w:p>
        </w:tc>
        <w:tc>
          <w:tcPr>
            <w:tcW w:w="740" w:type="dxa"/>
            <w:vAlign w:val="bottom"/>
          </w:tcPr>
          <w:p>
            <w:pPr>
              <w:jc w:val="right"/>
              <w:ind w:right="107"/>
              <w:spacing w:after="0"/>
              <w:rPr>
                <w:sz w:val="20"/>
                <w:szCs w:val="20"/>
                <w:color w:val="auto"/>
              </w:rPr>
            </w:pPr>
            <w:r>
              <w:rPr>
                <w:rFonts w:ascii="Arial" w:cs="Arial" w:eastAsia="Arial" w:hAnsi="Arial"/>
                <w:sz w:val="11"/>
                <w:szCs w:val="11"/>
                <w:color w:val="auto"/>
              </w:rPr>
              <w:t>25</w:t>
            </w:r>
          </w:p>
        </w:tc>
        <w:tc>
          <w:tcPr>
            <w:tcW w:w="0" w:type="dxa"/>
            <w:vAlign w:val="bottom"/>
          </w:tcPr>
          <w:p>
            <w:pPr>
              <w:spacing w:after="0"/>
              <w:rPr>
                <w:sz w:val="1"/>
                <w:szCs w:val="1"/>
                <w:color w:val="auto"/>
              </w:rPr>
            </w:pPr>
          </w:p>
        </w:tc>
      </w:tr>
      <w:tr>
        <w:trPr>
          <w:trHeight w:val="152"/>
        </w:trPr>
        <w:tc>
          <w:tcPr>
            <w:tcW w:w="2180" w:type="dxa"/>
            <w:vAlign w:val="bottom"/>
            <w:gridSpan w:val="5"/>
          </w:tcPr>
          <w:p>
            <w:pPr>
              <w:ind w:left="200"/>
              <w:spacing w:after="0"/>
              <w:rPr>
                <w:sz w:val="20"/>
                <w:szCs w:val="20"/>
                <w:color w:val="auto"/>
              </w:rPr>
            </w:pPr>
            <w:r>
              <w:rPr>
                <w:rFonts w:ascii="Arial" w:cs="Arial" w:eastAsia="Arial" w:hAnsi="Arial"/>
                <w:sz w:val="11"/>
                <w:szCs w:val="11"/>
                <w:b w:val="1"/>
                <w:bCs w:val="1"/>
                <w:color w:val="auto"/>
              </w:rPr>
              <w:t>Net interest income</w:t>
            </w:r>
          </w:p>
        </w:tc>
        <w:tc>
          <w:tcPr>
            <w:tcW w:w="14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jc w:val="right"/>
              <w:ind w:right="87"/>
              <w:spacing w:after="0"/>
              <w:rPr>
                <w:sz w:val="20"/>
                <w:szCs w:val="20"/>
                <w:color w:val="auto"/>
              </w:rPr>
            </w:pPr>
            <w:r>
              <w:rPr>
                <w:rFonts w:ascii="Arial" w:cs="Arial" w:eastAsia="Arial" w:hAnsi="Arial"/>
                <w:sz w:val="11"/>
                <w:szCs w:val="11"/>
                <w:b w:val="1"/>
                <w:bCs w:val="1"/>
                <w:color w:val="auto"/>
              </w:rPr>
              <w:t>23,350</w:t>
            </w:r>
          </w:p>
        </w:tc>
        <w:tc>
          <w:tcPr>
            <w:tcW w:w="20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jc w:val="right"/>
              <w:ind w:right="107"/>
              <w:spacing w:after="0"/>
              <w:rPr>
                <w:sz w:val="20"/>
                <w:szCs w:val="20"/>
                <w:color w:val="auto"/>
              </w:rPr>
            </w:pPr>
            <w:r>
              <w:rPr>
                <w:rFonts w:ascii="Arial" w:cs="Arial" w:eastAsia="Arial" w:hAnsi="Arial"/>
                <w:sz w:val="11"/>
                <w:szCs w:val="11"/>
                <w:b w:val="1"/>
                <w:bCs w:val="1"/>
                <w:color w:val="auto"/>
              </w:rPr>
              <w:t>23,405</w:t>
            </w:r>
          </w:p>
        </w:tc>
        <w:tc>
          <w:tcPr>
            <w:tcW w:w="20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22,746</w:t>
            </w:r>
          </w:p>
        </w:tc>
        <w:tc>
          <w:tcPr>
            <w:tcW w:w="120" w:type="dxa"/>
            <w:vAlign w:val="bottom"/>
            <w:tcBorders>
              <w:bottom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jc w:val="right"/>
              <w:ind w:right="87"/>
              <w:spacing w:after="0"/>
              <w:rPr>
                <w:sz w:val="20"/>
                <w:szCs w:val="20"/>
                <w:color w:val="auto"/>
              </w:rPr>
            </w:pPr>
            <w:r>
              <w:rPr>
                <w:rFonts w:ascii="Arial" w:cs="Arial" w:eastAsia="Arial" w:hAnsi="Arial"/>
                <w:sz w:val="11"/>
                <w:szCs w:val="11"/>
                <w:b w:val="1"/>
                <w:bCs w:val="1"/>
                <w:color w:val="auto"/>
              </w:rPr>
              <w:t>23,082</w:t>
            </w:r>
          </w:p>
        </w:tc>
        <w:tc>
          <w:tcPr>
            <w:tcW w:w="24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jc w:val="right"/>
              <w:ind w:right="87"/>
              <w:spacing w:after="0"/>
              <w:rPr>
                <w:sz w:val="20"/>
                <w:szCs w:val="20"/>
                <w:color w:val="auto"/>
              </w:rPr>
            </w:pPr>
            <w:r>
              <w:rPr>
                <w:rFonts w:ascii="Arial" w:cs="Arial" w:eastAsia="Arial" w:hAnsi="Arial"/>
                <w:sz w:val="11"/>
                <w:szCs w:val="11"/>
                <w:b w:val="1"/>
                <w:bCs w:val="1"/>
                <w:color w:val="auto"/>
              </w:rPr>
              <w:t>24,051</w:t>
            </w:r>
          </w:p>
        </w:tc>
        <w:tc>
          <w:tcPr>
            <w:tcW w:w="240" w:type="dxa"/>
            <w:vAlign w:val="bottom"/>
          </w:tcPr>
          <w:p>
            <w:pPr>
              <w:spacing w:after="0"/>
              <w:rPr>
                <w:sz w:val="13"/>
                <w:szCs w:val="13"/>
                <w:color w:val="auto"/>
              </w:rPr>
            </w:pPr>
          </w:p>
        </w:tc>
        <w:tc>
          <w:tcPr>
            <w:tcW w:w="740" w:type="dxa"/>
            <w:vAlign w:val="bottom"/>
            <w:gridSpan w:val="2"/>
          </w:tcPr>
          <w:p>
            <w:pPr>
              <w:jc w:val="right"/>
              <w:ind w:right="340"/>
              <w:spacing w:after="0"/>
              <w:rPr>
                <w:sz w:val="20"/>
                <w:szCs w:val="20"/>
                <w:color w:val="auto"/>
              </w:rPr>
            </w:pPr>
            <w:r>
              <w:rPr>
                <w:rFonts w:ascii="Arial" w:cs="Arial" w:eastAsia="Arial" w:hAnsi="Arial"/>
                <w:sz w:val="11"/>
                <w:szCs w:val="11"/>
                <w:color w:val="auto"/>
              </w:rPr>
              <w:t>—</w:t>
            </w:r>
          </w:p>
        </w:tc>
        <w:tc>
          <w:tcPr>
            <w:tcW w:w="540" w:type="dxa"/>
            <w:vAlign w:val="bottom"/>
          </w:tcPr>
          <w:p>
            <w:pPr>
              <w:jc w:val="right"/>
              <w:ind w:right="67"/>
              <w:spacing w:after="0"/>
              <w:rPr>
                <w:sz w:val="20"/>
                <w:szCs w:val="20"/>
                <w:color w:val="auto"/>
              </w:rPr>
            </w:pPr>
            <w:r>
              <w:rPr>
                <w:rFonts w:ascii="Arial" w:cs="Arial" w:eastAsia="Arial" w:hAnsi="Arial"/>
                <w:sz w:val="11"/>
                <w:szCs w:val="11"/>
                <w:color w:val="auto"/>
              </w:rPr>
              <w:t>(3)</w:t>
            </w:r>
          </w:p>
        </w:tc>
        <w:tc>
          <w:tcPr>
            <w:tcW w:w="40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jc w:val="right"/>
              <w:ind w:right="107"/>
              <w:spacing w:after="0"/>
              <w:rPr>
                <w:sz w:val="20"/>
                <w:szCs w:val="20"/>
                <w:color w:val="auto"/>
              </w:rPr>
            </w:pPr>
            <w:r>
              <w:rPr>
                <w:rFonts w:ascii="Arial" w:cs="Arial" w:eastAsia="Arial" w:hAnsi="Arial"/>
                <w:sz w:val="11"/>
                <w:szCs w:val="11"/>
                <w:b w:val="1"/>
                <w:bCs w:val="1"/>
                <w:color w:val="auto"/>
              </w:rPr>
              <w:t>92,583</w:t>
            </w:r>
          </w:p>
        </w:tc>
        <w:tc>
          <w:tcPr>
            <w:tcW w:w="28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jc w:val="right"/>
              <w:ind w:right="87"/>
              <w:spacing w:after="0"/>
              <w:rPr>
                <w:sz w:val="20"/>
                <w:szCs w:val="20"/>
                <w:color w:val="auto"/>
              </w:rPr>
            </w:pPr>
            <w:r>
              <w:rPr>
                <w:rFonts w:ascii="Arial" w:cs="Arial" w:eastAsia="Arial" w:hAnsi="Arial"/>
                <w:sz w:val="11"/>
                <w:szCs w:val="11"/>
                <w:b w:val="1"/>
                <w:bCs w:val="1"/>
                <w:color w:val="auto"/>
              </w:rPr>
              <w:t>89,267</w:t>
            </w:r>
          </w:p>
        </w:tc>
        <w:tc>
          <w:tcPr>
            <w:tcW w:w="240" w:type="dxa"/>
            <w:vAlign w:val="bottom"/>
          </w:tcPr>
          <w:p>
            <w:pPr>
              <w:spacing w:after="0"/>
              <w:rPr>
                <w:sz w:val="13"/>
                <w:szCs w:val="13"/>
                <w:color w:val="auto"/>
              </w:rPr>
            </w:pPr>
          </w:p>
        </w:tc>
        <w:tc>
          <w:tcPr>
            <w:tcW w:w="740" w:type="dxa"/>
            <w:vAlign w:val="bottom"/>
          </w:tcPr>
          <w:p>
            <w:pPr>
              <w:jc w:val="right"/>
              <w:ind w:right="107"/>
              <w:spacing w:after="0"/>
              <w:rPr>
                <w:sz w:val="20"/>
                <w:szCs w:val="20"/>
                <w:color w:val="auto"/>
              </w:rPr>
            </w:pPr>
            <w:r>
              <w:rPr>
                <w:rFonts w:ascii="Arial" w:cs="Arial" w:eastAsia="Arial" w:hAnsi="Arial"/>
                <w:sz w:val="11"/>
                <w:szCs w:val="11"/>
                <w:color w:val="auto"/>
              </w:rPr>
              <w:t>4</w:t>
            </w:r>
          </w:p>
        </w:tc>
        <w:tc>
          <w:tcPr>
            <w:tcW w:w="0" w:type="dxa"/>
            <w:vAlign w:val="bottom"/>
          </w:tcPr>
          <w:p>
            <w:pPr>
              <w:spacing w:after="0"/>
              <w:rPr>
                <w:sz w:val="1"/>
                <w:szCs w:val="1"/>
                <w:color w:val="auto"/>
              </w:rPr>
            </w:pPr>
          </w:p>
        </w:tc>
      </w:tr>
      <w:tr>
        <w:trPr>
          <w:trHeight w:val="144"/>
        </w:trPr>
        <w:tc>
          <w:tcPr>
            <w:tcW w:w="2180" w:type="dxa"/>
            <w:vAlign w:val="bottom"/>
            <w:gridSpan w:val="5"/>
          </w:tcPr>
          <w:p>
            <w:pPr>
              <w:ind w:left="200"/>
              <w:spacing w:after="0"/>
              <w:rPr>
                <w:sz w:val="20"/>
                <w:szCs w:val="20"/>
                <w:color w:val="auto"/>
              </w:rPr>
            </w:pPr>
            <w:r>
              <w:rPr>
                <w:rFonts w:ascii="Arial" w:cs="Arial" w:eastAsia="Arial" w:hAnsi="Arial"/>
                <w:sz w:val="11"/>
                <w:szCs w:val="11"/>
                <w:b w:val="1"/>
                <w:bCs w:val="1"/>
                <w:color w:val="auto"/>
              </w:rPr>
              <w:t>TOTAL NET REVENUE</w:t>
            </w:r>
          </w:p>
        </w:tc>
        <w:tc>
          <w:tcPr>
            <w:tcW w:w="140" w:type="dxa"/>
            <w:vAlign w:val="bottom"/>
          </w:tcPr>
          <w:p>
            <w:pPr>
              <w:spacing w:after="0"/>
              <w:rPr>
                <w:sz w:val="12"/>
                <w:szCs w:val="12"/>
                <w:color w:val="auto"/>
              </w:rPr>
            </w:pPr>
          </w:p>
        </w:tc>
        <w:tc>
          <w:tcPr>
            <w:tcW w:w="540" w:type="dxa"/>
            <w:vAlign w:val="bottom"/>
          </w:tcPr>
          <w:p>
            <w:pPr>
              <w:jc w:val="right"/>
              <w:ind w:right="87"/>
              <w:spacing w:after="0"/>
              <w:rPr>
                <w:sz w:val="20"/>
                <w:szCs w:val="20"/>
                <w:color w:val="auto"/>
              </w:rPr>
            </w:pPr>
            <w:r>
              <w:rPr>
                <w:rFonts w:ascii="Arial" w:cs="Arial" w:eastAsia="Arial" w:hAnsi="Arial"/>
                <w:sz w:val="11"/>
                <w:szCs w:val="11"/>
                <w:b w:val="1"/>
                <w:bCs w:val="1"/>
                <w:color w:val="auto"/>
              </w:rPr>
              <w:t>42,768</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jc w:val="right"/>
              <w:ind w:right="107"/>
              <w:spacing w:after="0"/>
              <w:rPr>
                <w:sz w:val="20"/>
                <w:szCs w:val="20"/>
                <w:color w:val="auto"/>
              </w:rPr>
            </w:pPr>
            <w:r>
              <w:rPr>
                <w:rFonts w:ascii="Arial" w:cs="Arial" w:eastAsia="Arial" w:hAnsi="Arial"/>
                <w:sz w:val="11"/>
                <w:szCs w:val="11"/>
                <w:b w:val="1"/>
                <w:bCs w:val="1"/>
                <w:color w:val="auto"/>
              </w:rPr>
              <w:t>42,654</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20" w:type="dxa"/>
            <w:vAlign w:val="bottom"/>
          </w:tcPr>
          <w:p>
            <w:pPr>
              <w:jc w:val="right"/>
              <w:spacing w:after="0"/>
              <w:rPr>
                <w:sz w:val="20"/>
                <w:szCs w:val="20"/>
                <w:color w:val="auto"/>
              </w:rPr>
            </w:pPr>
            <w:r>
              <w:rPr>
                <w:rFonts w:ascii="Arial" w:cs="Arial" w:eastAsia="Arial" w:hAnsi="Arial"/>
                <w:sz w:val="11"/>
                <w:szCs w:val="11"/>
                <w:b w:val="1"/>
                <w:bCs w:val="1"/>
                <w:color w:val="auto"/>
              </w:rPr>
              <w:t>50,200</w:t>
            </w: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jc w:val="right"/>
              <w:ind w:right="87"/>
              <w:spacing w:after="0"/>
              <w:rPr>
                <w:sz w:val="20"/>
                <w:szCs w:val="20"/>
                <w:color w:val="auto"/>
              </w:rPr>
            </w:pPr>
            <w:r>
              <w:rPr>
                <w:rFonts w:ascii="Arial" w:cs="Arial" w:eastAsia="Arial" w:hAnsi="Arial"/>
                <w:sz w:val="11"/>
                <w:szCs w:val="11"/>
                <w:b w:val="1"/>
                <w:bCs w:val="1"/>
                <w:color w:val="auto"/>
              </w:rPr>
              <w:t>41,934</w:t>
            </w: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jc w:val="right"/>
              <w:ind w:right="87"/>
              <w:spacing w:after="0"/>
              <w:rPr>
                <w:sz w:val="20"/>
                <w:szCs w:val="20"/>
                <w:color w:val="auto"/>
              </w:rPr>
            </w:pPr>
            <w:r>
              <w:rPr>
                <w:rFonts w:ascii="Arial" w:cs="Arial" w:eastAsia="Arial" w:hAnsi="Arial"/>
                <w:sz w:val="11"/>
                <w:szCs w:val="11"/>
                <w:b w:val="1"/>
                <w:bCs w:val="1"/>
                <w:color w:val="auto"/>
              </w:rPr>
              <w:t>38,574</w:t>
            </w:r>
          </w:p>
        </w:tc>
        <w:tc>
          <w:tcPr>
            <w:tcW w:w="240" w:type="dxa"/>
            <w:vAlign w:val="bottom"/>
          </w:tcPr>
          <w:p>
            <w:pPr>
              <w:spacing w:after="0"/>
              <w:rPr>
                <w:sz w:val="12"/>
                <w:szCs w:val="12"/>
                <w:color w:val="auto"/>
              </w:rPr>
            </w:pPr>
          </w:p>
        </w:tc>
        <w:tc>
          <w:tcPr>
            <w:tcW w:w="740" w:type="dxa"/>
            <w:vAlign w:val="bottom"/>
            <w:gridSpan w:val="2"/>
          </w:tcPr>
          <w:p>
            <w:pPr>
              <w:jc w:val="right"/>
              <w:ind w:right="340"/>
              <w:spacing w:after="0"/>
              <w:rPr>
                <w:sz w:val="20"/>
                <w:szCs w:val="20"/>
                <w:color w:val="auto"/>
              </w:rPr>
            </w:pPr>
            <w:r>
              <w:rPr>
                <w:rFonts w:ascii="Arial" w:cs="Arial" w:eastAsia="Arial" w:hAnsi="Arial"/>
                <w:sz w:val="11"/>
                <w:szCs w:val="11"/>
                <w:color w:val="auto"/>
              </w:rPr>
              <w:t>—</w:t>
            </w:r>
          </w:p>
        </w:tc>
        <w:tc>
          <w:tcPr>
            <w:tcW w:w="540" w:type="dxa"/>
            <w:vAlign w:val="bottom"/>
          </w:tcPr>
          <w:p>
            <w:pPr>
              <w:jc w:val="right"/>
              <w:ind w:right="107"/>
              <w:spacing w:after="0"/>
              <w:rPr>
                <w:sz w:val="20"/>
                <w:szCs w:val="20"/>
                <w:color w:val="auto"/>
              </w:rPr>
            </w:pPr>
            <w:r>
              <w:rPr>
                <w:rFonts w:ascii="Arial" w:cs="Arial" w:eastAsia="Arial" w:hAnsi="Arial"/>
                <w:sz w:val="11"/>
                <w:szCs w:val="11"/>
                <w:color w:val="auto"/>
              </w:rPr>
              <w:t>11</w:t>
            </w: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jc w:val="right"/>
              <w:ind w:right="107"/>
              <w:spacing w:after="0"/>
              <w:rPr>
                <w:sz w:val="20"/>
                <w:szCs w:val="20"/>
                <w:color w:val="auto"/>
              </w:rPr>
            </w:pPr>
            <w:r>
              <w:rPr>
                <w:rFonts w:ascii="Arial" w:cs="Arial" w:eastAsia="Arial" w:hAnsi="Arial"/>
                <w:sz w:val="11"/>
                <w:szCs w:val="11"/>
                <w:b w:val="1"/>
                <w:bCs w:val="1"/>
                <w:color w:val="auto"/>
              </w:rPr>
              <w:t>177,556</w:t>
            </w: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jc w:val="right"/>
              <w:ind w:right="87"/>
              <w:spacing w:after="0"/>
              <w:rPr>
                <w:sz w:val="20"/>
                <w:szCs w:val="20"/>
                <w:color w:val="auto"/>
              </w:rPr>
            </w:pPr>
            <w:r>
              <w:rPr>
                <w:rFonts w:ascii="Arial" w:cs="Arial" w:eastAsia="Arial" w:hAnsi="Arial"/>
                <w:sz w:val="11"/>
                <w:szCs w:val="11"/>
                <w:b w:val="1"/>
                <w:bCs w:val="1"/>
                <w:color w:val="auto"/>
              </w:rPr>
              <w:t>158,104</w:t>
            </w:r>
          </w:p>
        </w:tc>
        <w:tc>
          <w:tcPr>
            <w:tcW w:w="240" w:type="dxa"/>
            <w:vAlign w:val="bottom"/>
          </w:tcPr>
          <w:p>
            <w:pPr>
              <w:spacing w:after="0"/>
              <w:rPr>
                <w:sz w:val="12"/>
                <w:szCs w:val="12"/>
                <w:color w:val="auto"/>
              </w:rPr>
            </w:pPr>
          </w:p>
        </w:tc>
        <w:tc>
          <w:tcPr>
            <w:tcW w:w="740" w:type="dxa"/>
            <w:vAlign w:val="bottom"/>
          </w:tcPr>
          <w:p>
            <w:pPr>
              <w:jc w:val="right"/>
              <w:ind w:right="107"/>
              <w:spacing w:after="0"/>
              <w:rPr>
                <w:sz w:val="20"/>
                <w:szCs w:val="20"/>
                <w:color w:val="auto"/>
              </w:rPr>
            </w:pPr>
            <w:r>
              <w:rPr>
                <w:rFonts w:ascii="Arial" w:cs="Arial" w:eastAsia="Arial" w:hAnsi="Arial"/>
                <w:sz w:val="11"/>
                <w:szCs w:val="11"/>
                <w:color w:val="auto"/>
              </w:rPr>
              <w:t>12</w:t>
            </w:r>
          </w:p>
        </w:tc>
        <w:tc>
          <w:tcPr>
            <w:tcW w:w="0" w:type="dxa"/>
            <w:vAlign w:val="bottom"/>
          </w:tcPr>
          <w:p>
            <w:pPr>
              <w:spacing w:after="0"/>
              <w:rPr>
                <w:sz w:val="1"/>
                <w:szCs w:val="1"/>
                <w:color w:val="auto"/>
              </w:rPr>
            </w:pPr>
          </w:p>
        </w:tc>
      </w:tr>
      <w:tr>
        <w:trPr>
          <w:trHeight w:val="314"/>
        </w:trPr>
        <w:tc>
          <w:tcPr>
            <w:tcW w:w="2180" w:type="dxa"/>
            <w:vAlign w:val="bottom"/>
            <w:gridSpan w:val="5"/>
          </w:tcPr>
          <w:p>
            <w:pPr>
              <w:spacing w:after="0"/>
              <w:rPr>
                <w:sz w:val="20"/>
                <w:szCs w:val="20"/>
                <w:color w:val="auto"/>
              </w:rPr>
            </w:pPr>
            <w:r>
              <w:rPr>
                <w:rFonts w:ascii="Arial" w:cs="Arial" w:eastAsia="Arial" w:hAnsi="Arial"/>
                <w:sz w:val="11"/>
                <w:szCs w:val="11"/>
                <w:color w:val="auto"/>
              </w:rPr>
              <w:t>Provision for credit losses</w:t>
            </w:r>
          </w:p>
        </w:tc>
        <w:tc>
          <w:tcPr>
            <w:tcW w:w="140" w:type="dxa"/>
            <w:vAlign w:val="bottom"/>
          </w:tcPr>
          <w:p>
            <w:pPr>
              <w:spacing w:after="0"/>
              <w:rPr>
                <w:sz w:val="24"/>
                <w:szCs w:val="24"/>
                <w:color w:val="auto"/>
              </w:rPr>
            </w:pPr>
          </w:p>
        </w:tc>
        <w:tc>
          <w:tcPr>
            <w:tcW w:w="540" w:type="dxa"/>
            <w:vAlign w:val="bottom"/>
          </w:tcPr>
          <w:p>
            <w:pPr>
              <w:jc w:val="right"/>
              <w:ind w:right="87"/>
              <w:spacing w:after="0"/>
              <w:rPr>
                <w:sz w:val="20"/>
                <w:szCs w:val="20"/>
                <w:color w:val="auto"/>
              </w:rPr>
            </w:pPr>
            <w:r>
              <w:rPr>
                <w:rFonts w:ascii="Arial" w:cs="Arial" w:eastAsia="Arial" w:hAnsi="Arial"/>
                <w:sz w:val="11"/>
                <w:szCs w:val="11"/>
                <w:color w:val="auto"/>
              </w:rPr>
              <w:t>2,631</w:t>
            </w: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jc w:val="right"/>
              <w:ind w:right="107"/>
              <w:spacing w:after="0"/>
              <w:rPr>
                <w:sz w:val="20"/>
                <w:szCs w:val="20"/>
                <w:color w:val="auto"/>
              </w:rPr>
            </w:pPr>
            <w:r>
              <w:rPr>
                <w:rFonts w:ascii="Arial" w:cs="Arial" w:eastAsia="Arial" w:hAnsi="Arial"/>
                <w:sz w:val="11"/>
                <w:szCs w:val="11"/>
                <w:color w:val="auto"/>
              </w:rPr>
              <w:t>3,111</w:t>
            </w: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20" w:type="dxa"/>
            <w:vAlign w:val="bottom"/>
          </w:tcPr>
          <w:p>
            <w:pPr>
              <w:jc w:val="right"/>
              <w:spacing w:after="0"/>
              <w:rPr>
                <w:sz w:val="20"/>
                <w:szCs w:val="20"/>
                <w:color w:val="auto"/>
              </w:rPr>
            </w:pPr>
            <w:r>
              <w:rPr>
                <w:rFonts w:ascii="Arial" w:cs="Arial" w:eastAsia="Arial" w:hAnsi="Arial"/>
                <w:sz w:val="11"/>
                <w:szCs w:val="11"/>
                <w:color w:val="auto"/>
              </w:rPr>
              <w:t>3,052</w:t>
            </w: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jc w:val="right"/>
              <w:ind w:right="87"/>
              <w:spacing w:after="0"/>
              <w:rPr>
                <w:sz w:val="20"/>
                <w:szCs w:val="20"/>
                <w:color w:val="auto"/>
              </w:rPr>
            </w:pPr>
            <w:r>
              <w:rPr>
                <w:rFonts w:ascii="Arial" w:cs="Arial" w:eastAsia="Arial" w:hAnsi="Arial"/>
                <w:sz w:val="11"/>
                <w:szCs w:val="11"/>
                <w:color w:val="auto"/>
              </w:rPr>
              <w:t>1,884</w:t>
            </w: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jc w:val="right"/>
              <w:ind w:right="87"/>
              <w:spacing w:after="0"/>
              <w:rPr>
                <w:sz w:val="20"/>
                <w:szCs w:val="20"/>
                <w:color w:val="auto"/>
              </w:rPr>
            </w:pPr>
            <w:r>
              <w:rPr>
                <w:rFonts w:ascii="Arial" w:cs="Arial" w:eastAsia="Arial" w:hAnsi="Arial"/>
                <w:sz w:val="11"/>
                <w:szCs w:val="11"/>
                <w:color w:val="auto"/>
              </w:rPr>
              <w:t>2,762</w:t>
            </w:r>
          </w:p>
        </w:tc>
        <w:tc>
          <w:tcPr>
            <w:tcW w:w="240" w:type="dxa"/>
            <w:vAlign w:val="bottom"/>
          </w:tcPr>
          <w:p>
            <w:pPr>
              <w:spacing w:after="0"/>
              <w:rPr>
                <w:sz w:val="24"/>
                <w:szCs w:val="24"/>
                <w:color w:val="auto"/>
              </w:rPr>
            </w:pPr>
          </w:p>
        </w:tc>
        <w:tc>
          <w:tcPr>
            <w:tcW w:w="540" w:type="dxa"/>
            <w:vAlign w:val="bottom"/>
          </w:tcPr>
          <w:p>
            <w:pPr>
              <w:jc w:val="right"/>
              <w:ind w:right="67"/>
              <w:spacing w:after="0"/>
              <w:rPr>
                <w:sz w:val="20"/>
                <w:szCs w:val="20"/>
                <w:color w:val="auto"/>
              </w:rPr>
            </w:pPr>
            <w:r>
              <w:rPr>
                <w:rFonts w:ascii="Arial" w:cs="Arial" w:eastAsia="Arial" w:hAnsi="Arial"/>
                <w:sz w:val="11"/>
                <w:szCs w:val="11"/>
                <w:color w:val="auto"/>
              </w:rPr>
              <w:t>(15)</w:t>
            </w:r>
          </w:p>
        </w:tc>
        <w:tc>
          <w:tcPr>
            <w:tcW w:w="200" w:type="dxa"/>
            <w:vAlign w:val="bottom"/>
          </w:tcPr>
          <w:p>
            <w:pPr>
              <w:spacing w:after="0"/>
              <w:rPr>
                <w:sz w:val="24"/>
                <w:szCs w:val="24"/>
                <w:color w:val="auto"/>
              </w:rPr>
            </w:pPr>
          </w:p>
        </w:tc>
        <w:tc>
          <w:tcPr>
            <w:tcW w:w="540" w:type="dxa"/>
            <w:vAlign w:val="bottom"/>
          </w:tcPr>
          <w:p>
            <w:pPr>
              <w:jc w:val="right"/>
              <w:ind w:right="67"/>
              <w:spacing w:after="0"/>
              <w:rPr>
                <w:sz w:val="20"/>
                <w:szCs w:val="20"/>
                <w:color w:val="auto"/>
              </w:rPr>
            </w:pPr>
            <w:r>
              <w:rPr>
                <w:rFonts w:ascii="Arial" w:cs="Arial" w:eastAsia="Arial" w:hAnsi="Arial"/>
                <w:sz w:val="11"/>
                <w:szCs w:val="11"/>
                <w:color w:val="auto"/>
              </w:rPr>
              <w:t>(5)</w:t>
            </w: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jc w:val="right"/>
              <w:ind w:right="107"/>
              <w:spacing w:after="0"/>
              <w:rPr>
                <w:sz w:val="20"/>
                <w:szCs w:val="20"/>
                <w:color w:val="auto"/>
              </w:rPr>
            </w:pPr>
            <w:r>
              <w:rPr>
                <w:rFonts w:ascii="Arial" w:cs="Arial" w:eastAsia="Arial" w:hAnsi="Arial"/>
                <w:sz w:val="11"/>
                <w:szCs w:val="11"/>
                <w:color w:val="auto"/>
              </w:rPr>
              <w:t>10,678</w:t>
            </w: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jc w:val="right"/>
              <w:ind w:right="87"/>
              <w:spacing w:after="0"/>
              <w:rPr>
                <w:sz w:val="20"/>
                <w:szCs w:val="20"/>
                <w:color w:val="auto"/>
              </w:rPr>
            </w:pPr>
            <w:r>
              <w:rPr>
                <w:rFonts w:ascii="Arial" w:cs="Arial" w:eastAsia="Arial" w:hAnsi="Arial"/>
                <w:sz w:val="11"/>
                <w:szCs w:val="11"/>
                <w:color w:val="auto"/>
              </w:rPr>
              <w:t>9,320</w:t>
            </w:r>
          </w:p>
        </w:tc>
        <w:tc>
          <w:tcPr>
            <w:tcW w:w="240" w:type="dxa"/>
            <w:vAlign w:val="bottom"/>
          </w:tcPr>
          <w:p>
            <w:pPr>
              <w:spacing w:after="0"/>
              <w:rPr>
                <w:sz w:val="24"/>
                <w:szCs w:val="24"/>
                <w:color w:val="auto"/>
              </w:rPr>
            </w:pPr>
          </w:p>
        </w:tc>
        <w:tc>
          <w:tcPr>
            <w:tcW w:w="740" w:type="dxa"/>
            <w:vAlign w:val="bottom"/>
          </w:tcPr>
          <w:p>
            <w:pPr>
              <w:jc w:val="right"/>
              <w:ind w:right="107"/>
              <w:spacing w:after="0"/>
              <w:rPr>
                <w:sz w:val="20"/>
                <w:szCs w:val="20"/>
                <w:color w:val="auto"/>
              </w:rPr>
            </w:pPr>
            <w:r>
              <w:rPr>
                <w:rFonts w:ascii="Arial" w:cs="Arial" w:eastAsia="Arial" w:hAnsi="Arial"/>
                <w:sz w:val="11"/>
                <w:szCs w:val="11"/>
                <w:color w:val="auto"/>
              </w:rPr>
              <w:t>15</w:t>
            </w:r>
          </w:p>
        </w:tc>
        <w:tc>
          <w:tcPr>
            <w:tcW w:w="0" w:type="dxa"/>
            <w:vAlign w:val="bottom"/>
          </w:tcPr>
          <w:p>
            <w:pPr>
              <w:spacing w:after="0"/>
              <w:rPr>
                <w:sz w:val="1"/>
                <w:szCs w:val="1"/>
                <w:color w:val="auto"/>
              </w:rPr>
            </w:pPr>
          </w:p>
        </w:tc>
      </w:tr>
      <w:tr>
        <w:trPr>
          <w:trHeight w:val="297"/>
        </w:trPr>
        <w:tc>
          <w:tcPr>
            <w:tcW w:w="1300" w:type="dxa"/>
            <w:vAlign w:val="bottom"/>
            <w:tcBorders>
              <w:bottom w:val="single" w:sz="8" w:color="auto"/>
            </w:tcBorders>
            <w:gridSpan w:val="3"/>
          </w:tcPr>
          <w:p>
            <w:pPr>
              <w:spacing w:after="0"/>
              <w:rPr>
                <w:sz w:val="20"/>
                <w:szCs w:val="20"/>
                <w:color w:val="auto"/>
              </w:rPr>
            </w:pPr>
            <w:r>
              <w:rPr>
                <w:rFonts w:ascii="Arial" w:cs="Arial" w:eastAsia="Arial" w:hAnsi="Arial"/>
                <w:sz w:val="11"/>
                <w:szCs w:val="11"/>
                <w:b w:val="1"/>
                <w:bCs w:val="1"/>
                <w:color w:val="auto"/>
                <w:w w:val="95"/>
              </w:rPr>
              <w:t>NONINTEREST EXPENSE</w:t>
            </w:r>
          </w:p>
        </w:tc>
        <w:tc>
          <w:tcPr>
            <w:tcW w:w="880" w:type="dxa"/>
            <w:vAlign w:val="bottom"/>
            <w:gridSpan w:val="2"/>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0"/>
        </w:trPr>
        <w:tc>
          <w:tcPr>
            <w:tcW w:w="2180" w:type="dxa"/>
            <w:vAlign w:val="bottom"/>
            <w:gridSpan w:val="5"/>
          </w:tcPr>
          <w:p>
            <w:pPr>
              <w:spacing w:after="0"/>
              <w:rPr>
                <w:sz w:val="20"/>
                <w:szCs w:val="20"/>
                <w:color w:val="auto"/>
              </w:rPr>
            </w:pPr>
            <w:r>
              <w:rPr>
                <w:rFonts w:ascii="Arial" w:cs="Arial" w:eastAsia="Arial" w:hAnsi="Arial"/>
                <w:sz w:val="11"/>
                <w:szCs w:val="11"/>
                <w:color w:val="auto"/>
              </w:rPr>
              <w:t>Compensation expense</w:t>
            </w:r>
          </w:p>
        </w:tc>
        <w:tc>
          <w:tcPr>
            <w:tcW w:w="140" w:type="dxa"/>
            <w:vAlign w:val="bottom"/>
          </w:tcPr>
          <w:p>
            <w:pPr>
              <w:spacing w:after="0"/>
              <w:rPr>
                <w:sz w:val="13"/>
                <w:szCs w:val="13"/>
                <w:color w:val="auto"/>
              </w:rPr>
            </w:pPr>
          </w:p>
        </w:tc>
        <w:tc>
          <w:tcPr>
            <w:tcW w:w="540" w:type="dxa"/>
            <w:vAlign w:val="bottom"/>
          </w:tcPr>
          <w:p>
            <w:pPr>
              <w:jc w:val="right"/>
              <w:ind w:right="87"/>
              <w:spacing w:after="0"/>
              <w:rPr>
                <w:sz w:val="20"/>
                <w:szCs w:val="20"/>
                <w:color w:val="auto"/>
              </w:rPr>
            </w:pPr>
            <w:r>
              <w:rPr>
                <w:rFonts w:ascii="Arial" w:cs="Arial" w:eastAsia="Arial" w:hAnsi="Arial"/>
                <w:sz w:val="11"/>
                <w:szCs w:val="11"/>
                <w:color w:val="auto"/>
              </w:rPr>
              <w:t>12,469</w:t>
            </w: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tcPr>
          <w:p>
            <w:pPr>
              <w:jc w:val="right"/>
              <w:ind w:right="107"/>
              <w:spacing w:after="0"/>
              <w:rPr>
                <w:sz w:val="20"/>
                <w:szCs w:val="20"/>
                <w:color w:val="auto"/>
              </w:rPr>
            </w:pPr>
            <w:r>
              <w:rPr>
                <w:rFonts w:ascii="Arial" w:cs="Arial" w:eastAsia="Arial" w:hAnsi="Arial"/>
                <w:sz w:val="11"/>
                <w:szCs w:val="11"/>
                <w:color w:val="auto"/>
              </w:rPr>
              <w:t>12,817</w:t>
            </w: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20" w:type="dxa"/>
            <w:vAlign w:val="bottom"/>
          </w:tcPr>
          <w:p>
            <w:pPr>
              <w:jc w:val="right"/>
              <w:spacing w:after="0"/>
              <w:rPr>
                <w:sz w:val="20"/>
                <w:szCs w:val="20"/>
                <w:color w:val="auto"/>
              </w:rPr>
            </w:pPr>
            <w:r>
              <w:rPr>
                <w:rFonts w:ascii="Arial" w:cs="Arial" w:eastAsia="Arial" w:hAnsi="Arial"/>
                <w:sz w:val="11"/>
                <w:szCs w:val="11"/>
                <w:color w:val="auto"/>
              </w:rPr>
              <w:t>12,953</w:t>
            </w: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tcPr>
          <w:p>
            <w:pPr>
              <w:jc w:val="right"/>
              <w:ind w:right="87"/>
              <w:spacing w:after="0"/>
              <w:rPr>
                <w:sz w:val="20"/>
                <w:szCs w:val="20"/>
                <w:color w:val="auto"/>
              </w:rPr>
            </w:pPr>
            <w:r>
              <w:rPr>
                <w:rFonts w:ascii="Arial" w:cs="Arial" w:eastAsia="Arial" w:hAnsi="Arial"/>
                <w:sz w:val="11"/>
                <w:szCs w:val="11"/>
                <w:color w:val="auto"/>
              </w:rPr>
              <w:t>13,118</w:t>
            </w: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20" w:type="dxa"/>
            <w:vAlign w:val="bottom"/>
          </w:tcPr>
          <w:p>
            <w:pPr>
              <w:jc w:val="right"/>
              <w:ind w:right="87"/>
              <w:spacing w:after="0"/>
              <w:rPr>
                <w:sz w:val="20"/>
                <w:szCs w:val="20"/>
                <w:color w:val="auto"/>
              </w:rPr>
            </w:pPr>
            <w:r>
              <w:rPr>
                <w:rFonts w:ascii="Arial" w:cs="Arial" w:eastAsia="Arial" w:hAnsi="Arial"/>
                <w:sz w:val="11"/>
                <w:szCs w:val="11"/>
                <w:color w:val="auto"/>
              </w:rPr>
              <w:t>11,847</w:t>
            </w:r>
          </w:p>
        </w:tc>
        <w:tc>
          <w:tcPr>
            <w:tcW w:w="240" w:type="dxa"/>
            <w:vAlign w:val="bottom"/>
          </w:tcPr>
          <w:p>
            <w:pPr>
              <w:spacing w:after="0"/>
              <w:rPr>
                <w:sz w:val="13"/>
                <w:szCs w:val="13"/>
                <w:color w:val="auto"/>
              </w:rPr>
            </w:pPr>
          </w:p>
        </w:tc>
        <w:tc>
          <w:tcPr>
            <w:tcW w:w="540" w:type="dxa"/>
            <w:vAlign w:val="bottom"/>
          </w:tcPr>
          <w:p>
            <w:pPr>
              <w:jc w:val="right"/>
              <w:ind w:right="67"/>
              <w:spacing w:after="0"/>
              <w:rPr>
                <w:sz w:val="20"/>
                <w:szCs w:val="20"/>
                <w:color w:val="auto"/>
              </w:rPr>
            </w:pPr>
            <w:r>
              <w:rPr>
                <w:rFonts w:ascii="Arial" w:cs="Arial" w:eastAsia="Arial" w:hAnsi="Arial"/>
                <w:sz w:val="11"/>
                <w:szCs w:val="11"/>
                <w:color w:val="auto"/>
              </w:rPr>
              <w:t>(3)</w:t>
            </w:r>
          </w:p>
        </w:tc>
        <w:tc>
          <w:tcPr>
            <w:tcW w:w="200" w:type="dxa"/>
            <w:vAlign w:val="bottom"/>
          </w:tcPr>
          <w:p>
            <w:pPr>
              <w:spacing w:after="0"/>
              <w:rPr>
                <w:sz w:val="13"/>
                <w:szCs w:val="13"/>
                <w:color w:val="auto"/>
              </w:rPr>
            </w:pPr>
          </w:p>
        </w:tc>
        <w:tc>
          <w:tcPr>
            <w:tcW w:w="540" w:type="dxa"/>
            <w:vAlign w:val="bottom"/>
          </w:tcPr>
          <w:p>
            <w:pPr>
              <w:jc w:val="right"/>
              <w:ind w:right="107"/>
              <w:spacing w:after="0"/>
              <w:rPr>
                <w:sz w:val="20"/>
                <w:szCs w:val="20"/>
                <w:color w:val="auto"/>
              </w:rPr>
            </w:pPr>
            <w:r>
              <w:rPr>
                <w:rFonts w:ascii="Arial" w:cs="Arial" w:eastAsia="Arial" w:hAnsi="Arial"/>
                <w:sz w:val="11"/>
                <w:szCs w:val="11"/>
                <w:color w:val="auto"/>
              </w:rPr>
              <w:t>5</w:t>
            </w: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jc w:val="right"/>
              <w:ind w:right="107"/>
              <w:spacing w:after="0"/>
              <w:rPr>
                <w:sz w:val="20"/>
                <w:szCs w:val="20"/>
                <w:color w:val="auto"/>
              </w:rPr>
            </w:pPr>
            <w:r>
              <w:rPr>
                <w:rFonts w:ascii="Arial" w:cs="Arial" w:eastAsia="Arial" w:hAnsi="Arial"/>
                <w:sz w:val="11"/>
                <w:szCs w:val="11"/>
                <w:color w:val="auto"/>
              </w:rPr>
              <w:t>51,357</w:t>
            </w:r>
          </w:p>
        </w:tc>
        <w:tc>
          <w:tcPr>
            <w:tcW w:w="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jc w:val="right"/>
              <w:ind w:right="87"/>
              <w:spacing w:after="0"/>
              <w:rPr>
                <w:sz w:val="20"/>
                <w:szCs w:val="20"/>
                <w:color w:val="auto"/>
              </w:rPr>
            </w:pPr>
            <w:r>
              <w:rPr>
                <w:rFonts w:ascii="Arial" w:cs="Arial" w:eastAsia="Arial" w:hAnsi="Arial"/>
                <w:sz w:val="11"/>
                <w:szCs w:val="11"/>
                <w:color w:val="auto"/>
              </w:rPr>
              <w:t>46,465</w:t>
            </w:r>
          </w:p>
        </w:tc>
        <w:tc>
          <w:tcPr>
            <w:tcW w:w="240" w:type="dxa"/>
            <w:vAlign w:val="bottom"/>
          </w:tcPr>
          <w:p>
            <w:pPr>
              <w:spacing w:after="0"/>
              <w:rPr>
                <w:sz w:val="13"/>
                <w:szCs w:val="13"/>
                <w:color w:val="auto"/>
              </w:rPr>
            </w:pPr>
          </w:p>
        </w:tc>
        <w:tc>
          <w:tcPr>
            <w:tcW w:w="740" w:type="dxa"/>
            <w:vAlign w:val="bottom"/>
          </w:tcPr>
          <w:p>
            <w:pPr>
              <w:jc w:val="right"/>
              <w:ind w:right="107"/>
              <w:spacing w:after="0"/>
              <w:rPr>
                <w:sz w:val="20"/>
                <w:szCs w:val="20"/>
                <w:color w:val="auto"/>
              </w:rPr>
            </w:pPr>
            <w:r>
              <w:rPr>
                <w:rFonts w:ascii="Arial" w:cs="Arial" w:eastAsia="Arial" w:hAnsi="Arial"/>
                <w:sz w:val="11"/>
                <w:szCs w:val="11"/>
                <w:color w:val="auto"/>
              </w:rPr>
              <w:t>11</w:t>
            </w:r>
          </w:p>
        </w:tc>
        <w:tc>
          <w:tcPr>
            <w:tcW w:w="0" w:type="dxa"/>
            <w:vAlign w:val="bottom"/>
          </w:tcPr>
          <w:p>
            <w:pPr>
              <w:spacing w:after="0"/>
              <w:rPr>
                <w:sz w:val="1"/>
                <w:szCs w:val="1"/>
                <w:color w:val="auto"/>
              </w:rPr>
            </w:pPr>
          </w:p>
        </w:tc>
      </w:tr>
      <w:tr>
        <w:trPr>
          <w:trHeight w:val="159"/>
        </w:trPr>
        <w:tc>
          <w:tcPr>
            <w:tcW w:w="2180" w:type="dxa"/>
            <w:vAlign w:val="bottom"/>
            <w:gridSpan w:val="5"/>
          </w:tcPr>
          <w:p>
            <w:pPr>
              <w:spacing w:after="0"/>
              <w:rPr>
                <w:sz w:val="20"/>
                <w:szCs w:val="20"/>
                <w:color w:val="auto"/>
              </w:rPr>
            </w:pPr>
            <w:r>
              <w:rPr>
                <w:rFonts w:ascii="Arial" w:cs="Arial" w:eastAsia="Arial" w:hAnsi="Arial"/>
                <w:sz w:val="11"/>
                <w:szCs w:val="11"/>
                <w:color w:val="auto"/>
              </w:rPr>
              <w:t>Occupancy expense</w:t>
            </w:r>
          </w:p>
        </w:tc>
        <w:tc>
          <w:tcPr>
            <w:tcW w:w="140" w:type="dxa"/>
            <w:vAlign w:val="bottom"/>
          </w:tcPr>
          <w:p>
            <w:pPr>
              <w:spacing w:after="0"/>
              <w:rPr>
                <w:sz w:val="13"/>
                <w:szCs w:val="13"/>
                <w:color w:val="auto"/>
              </w:rPr>
            </w:pPr>
          </w:p>
        </w:tc>
        <w:tc>
          <w:tcPr>
            <w:tcW w:w="540" w:type="dxa"/>
            <w:vAlign w:val="bottom"/>
          </w:tcPr>
          <w:p>
            <w:pPr>
              <w:jc w:val="right"/>
              <w:ind w:right="87"/>
              <w:spacing w:after="0"/>
              <w:rPr>
                <w:sz w:val="20"/>
                <w:szCs w:val="20"/>
                <w:color w:val="auto"/>
              </w:rPr>
            </w:pPr>
            <w:r>
              <w:rPr>
                <w:rFonts w:ascii="Arial" w:cs="Arial" w:eastAsia="Arial" w:hAnsi="Arial"/>
                <w:sz w:val="11"/>
                <w:szCs w:val="11"/>
                <w:color w:val="auto"/>
              </w:rPr>
              <w:t>1,309</w:t>
            </w: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tcPr>
          <w:p>
            <w:pPr>
              <w:jc w:val="right"/>
              <w:ind w:right="107"/>
              <w:spacing w:after="0"/>
              <w:rPr>
                <w:sz w:val="20"/>
                <w:szCs w:val="20"/>
                <w:color w:val="auto"/>
              </w:rPr>
            </w:pPr>
            <w:r>
              <w:rPr>
                <w:rFonts w:ascii="Arial" w:cs="Arial" w:eastAsia="Arial" w:hAnsi="Arial"/>
                <w:sz w:val="11"/>
                <w:szCs w:val="11"/>
                <w:color w:val="auto"/>
              </w:rPr>
              <w:t>1,258</w:t>
            </w: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20" w:type="dxa"/>
            <w:vAlign w:val="bottom"/>
          </w:tcPr>
          <w:p>
            <w:pPr>
              <w:jc w:val="right"/>
              <w:spacing w:after="0"/>
              <w:rPr>
                <w:sz w:val="20"/>
                <w:szCs w:val="20"/>
                <w:color w:val="auto"/>
              </w:rPr>
            </w:pPr>
            <w:r>
              <w:rPr>
                <w:rFonts w:ascii="Arial" w:cs="Arial" w:eastAsia="Arial" w:hAnsi="Arial"/>
                <w:sz w:val="11"/>
                <w:szCs w:val="11"/>
                <w:color w:val="auto"/>
              </w:rPr>
              <w:t>1,248</w:t>
            </w: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tcPr>
          <w:p>
            <w:pPr>
              <w:jc w:val="right"/>
              <w:ind w:right="87"/>
              <w:spacing w:after="0"/>
              <w:rPr>
                <w:sz w:val="20"/>
                <w:szCs w:val="20"/>
                <w:color w:val="auto"/>
              </w:rPr>
            </w:pPr>
            <w:r>
              <w:rPr>
                <w:rFonts w:ascii="Arial" w:cs="Arial" w:eastAsia="Arial" w:hAnsi="Arial"/>
                <w:sz w:val="11"/>
                <w:szCs w:val="11"/>
                <w:color w:val="auto"/>
              </w:rPr>
              <w:t>1,211</w:t>
            </w: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20" w:type="dxa"/>
            <w:vAlign w:val="bottom"/>
          </w:tcPr>
          <w:p>
            <w:pPr>
              <w:jc w:val="right"/>
              <w:ind w:right="87"/>
              <w:spacing w:after="0"/>
              <w:rPr>
                <w:sz w:val="20"/>
                <w:szCs w:val="20"/>
                <w:color w:val="auto"/>
              </w:rPr>
            </w:pPr>
            <w:r>
              <w:rPr>
                <w:rFonts w:ascii="Arial" w:cs="Arial" w:eastAsia="Arial" w:hAnsi="Arial"/>
                <w:sz w:val="11"/>
                <w:szCs w:val="11"/>
                <w:color w:val="auto"/>
              </w:rPr>
              <w:t>1,208</w:t>
            </w:r>
          </w:p>
        </w:tc>
        <w:tc>
          <w:tcPr>
            <w:tcW w:w="240" w:type="dxa"/>
            <w:vAlign w:val="bottom"/>
          </w:tcPr>
          <w:p>
            <w:pPr>
              <w:spacing w:after="0"/>
              <w:rPr>
                <w:sz w:val="13"/>
                <w:szCs w:val="13"/>
                <w:color w:val="auto"/>
              </w:rPr>
            </w:pPr>
          </w:p>
        </w:tc>
        <w:tc>
          <w:tcPr>
            <w:tcW w:w="540" w:type="dxa"/>
            <w:vAlign w:val="bottom"/>
          </w:tcPr>
          <w:p>
            <w:pPr>
              <w:jc w:val="right"/>
              <w:ind w:right="87"/>
              <w:spacing w:after="0"/>
              <w:rPr>
                <w:sz w:val="20"/>
                <w:szCs w:val="20"/>
                <w:color w:val="auto"/>
              </w:rPr>
            </w:pPr>
            <w:r>
              <w:rPr>
                <w:rFonts w:ascii="Arial" w:cs="Arial" w:eastAsia="Arial" w:hAnsi="Arial"/>
                <w:sz w:val="11"/>
                <w:szCs w:val="11"/>
                <w:color w:val="auto"/>
              </w:rPr>
              <w:t>4</w:t>
            </w:r>
          </w:p>
        </w:tc>
        <w:tc>
          <w:tcPr>
            <w:tcW w:w="200" w:type="dxa"/>
            <w:vAlign w:val="bottom"/>
          </w:tcPr>
          <w:p>
            <w:pPr>
              <w:spacing w:after="0"/>
              <w:rPr>
                <w:sz w:val="13"/>
                <w:szCs w:val="13"/>
                <w:color w:val="auto"/>
              </w:rPr>
            </w:pPr>
          </w:p>
        </w:tc>
        <w:tc>
          <w:tcPr>
            <w:tcW w:w="540" w:type="dxa"/>
            <w:vAlign w:val="bottom"/>
          </w:tcPr>
          <w:p>
            <w:pPr>
              <w:jc w:val="right"/>
              <w:ind w:right="107"/>
              <w:spacing w:after="0"/>
              <w:rPr>
                <w:sz w:val="20"/>
                <w:szCs w:val="20"/>
                <w:color w:val="auto"/>
              </w:rPr>
            </w:pPr>
            <w:r>
              <w:rPr>
                <w:rFonts w:ascii="Arial" w:cs="Arial" w:eastAsia="Arial" w:hAnsi="Arial"/>
                <w:sz w:val="11"/>
                <w:szCs w:val="11"/>
                <w:color w:val="auto"/>
              </w:rPr>
              <w:t>8</w:t>
            </w: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jc w:val="right"/>
              <w:ind w:right="107"/>
              <w:spacing w:after="0"/>
              <w:rPr>
                <w:sz w:val="20"/>
                <w:szCs w:val="20"/>
                <w:color w:val="auto"/>
              </w:rPr>
            </w:pPr>
            <w:r>
              <w:rPr>
                <w:rFonts w:ascii="Arial" w:cs="Arial" w:eastAsia="Arial" w:hAnsi="Arial"/>
                <w:sz w:val="11"/>
                <w:szCs w:val="11"/>
                <w:color w:val="auto"/>
              </w:rPr>
              <w:t>5,026</w:t>
            </w:r>
          </w:p>
        </w:tc>
        <w:tc>
          <w:tcPr>
            <w:tcW w:w="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jc w:val="right"/>
              <w:ind w:right="87"/>
              <w:spacing w:after="0"/>
              <w:rPr>
                <w:sz w:val="20"/>
                <w:szCs w:val="20"/>
                <w:color w:val="auto"/>
              </w:rPr>
            </w:pPr>
            <w:r>
              <w:rPr>
                <w:rFonts w:ascii="Arial" w:cs="Arial" w:eastAsia="Arial" w:hAnsi="Arial"/>
                <w:sz w:val="11"/>
                <w:szCs w:val="11"/>
                <w:color w:val="auto"/>
              </w:rPr>
              <w:t>4,590</w:t>
            </w:r>
          </w:p>
        </w:tc>
        <w:tc>
          <w:tcPr>
            <w:tcW w:w="240" w:type="dxa"/>
            <w:vAlign w:val="bottom"/>
          </w:tcPr>
          <w:p>
            <w:pPr>
              <w:spacing w:after="0"/>
              <w:rPr>
                <w:sz w:val="13"/>
                <w:szCs w:val="13"/>
                <w:color w:val="auto"/>
              </w:rPr>
            </w:pPr>
          </w:p>
        </w:tc>
        <w:tc>
          <w:tcPr>
            <w:tcW w:w="740" w:type="dxa"/>
            <w:vAlign w:val="bottom"/>
          </w:tcPr>
          <w:p>
            <w:pPr>
              <w:jc w:val="right"/>
              <w:ind w:right="107"/>
              <w:spacing w:after="0"/>
              <w:rPr>
                <w:sz w:val="20"/>
                <w:szCs w:val="20"/>
                <w:color w:val="auto"/>
              </w:rPr>
            </w:pPr>
            <w:r>
              <w:rPr>
                <w:rFonts w:ascii="Arial" w:cs="Arial" w:eastAsia="Arial" w:hAnsi="Arial"/>
                <w:sz w:val="11"/>
                <w:szCs w:val="11"/>
                <w:color w:val="auto"/>
              </w:rPr>
              <w:t>9</w:t>
            </w:r>
          </w:p>
        </w:tc>
        <w:tc>
          <w:tcPr>
            <w:tcW w:w="0" w:type="dxa"/>
            <w:vAlign w:val="bottom"/>
          </w:tcPr>
          <w:p>
            <w:pPr>
              <w:spacing w:after="0"/>
              <w:rPr>
                <w:sz w:val="1"/>
                <w:szCs w:val="1"/>
                <w:color w:val="auto"/>
              </w:rPr>
            </w:pPr>
          </w:p>
        </w:tc>
      </w:tr>
      <w:tr>
        <w:trPr>
          <w:trHeight w:val="125"/>
        </w:trPr>
        <w:tc>
          <w:tcPr>
            <w:tcW w:w="2180" w:type="dxa"/>
            <w:vAlign w:val="bottom"/>
            <w:gridSpan w:val="5"/>
          </w:tcPr>
          <w:p>
            <w:pPr>
              <w:spacing w:after="0" w:line="125" w:lineRule="exact"/>
              <w:rPr>
                <w:sz w:val="20"/>
                <w:szCs w:val="20"/>
                <w:color w:val="auto"/>
              </w:rPr>
            </w:pPr>
            <w:r>
              <w:rPr>
                <w:rFonts w:ascii="Arial" w:cs="Arial" w:eastAsia="Arial" w:hAnsi="Arial"/>
                <w:sz w:val="11"/>
                <w:szCs w:val="11"/>
                <w:color w:val="auto"/>
                <w:w w:val="98"/>
              </w:rPr>
              <w:t>Technology, communications and equipment</w:t>
            </w:r>
          </w:p>
        </w:tc>
        <w:tc>
          <w:tcPr>
            <w:tcW w:w="140" w:type="dxa"/>
            <w:vAlign w:val="bottom"/>
          </w:tcPr>
          <w:p>
            <w:pPr>
              <w:spacing w:after="0"/>
              <w:rPr>
                <w:sz w:val="10"/>
                <w:szCs w:val="10"/>
                <w:color w:val="auto"/>
              </w:rPr>
            </w:pPr>
          </w:p>
        </w:tc>
        <w:tc>
          <w:tcPr>
            <w:tcW w:w="540" w:type="dxa"/>
            <w:vAlign w:val="bottom"/>
            <w:vMerge w:val="restart"/>
          </w:tcPr>
          <w:p>
            <w:pPr>
              <w:jc w:val="right"/>
              <w:ind w:right="87"/>
              <w:spacing w:after="0"/>
              <w:rPr>
                <w:sz w:val="20"/>
                <w:szCs w:val="20"/>
                <w:color w:val="auto"/>
              </w:rPr>
            </w:pPr>
            <w:r>
              <w:rPr>
                <w:rFonts w:ascii="Arial" w:cs="Arial" w:eastAsia="Arial" w:hAnsi="Arial"/>
                <w:sz w:val="11"/>
                <w:szCs w:val="11"/>
                <w:color w:val="auto"/>
              </w:rPr>
              <w:t>2,516</w:t>
            </w:r>
          </w:p>
        </w:tc>
        <w:tc>
          <w:tcPr>
            <w:tcW w:w="2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vMerge w:val="restart"/>
          </w:tcPr>
          <w:p>
            <w:pPr>
              <w:jc w:val="right"/>
              <w:ind w:right="107"/>
              <w:spacing w:after="0"/>
              <w:rPr>
                <w:sz w:val="20"/>
                <w:szCs w:val="20"/>
                <w:color w:val="auto"/>
              </w:rPr>
            </w:pPr>
            <w:r>
              <w:rPr>
                <w:rFonts w:ascii="Arial" w:cs="Arial" w:eastAsia="Arial" w:hAnsi="Arial"/>
                <w:sz w:val="11"/>
                <w:szCs w:val="11"/>
                <w:color w:val="auto"/>
              </w:rPr>
              <w:t>2,447</w:t>
            </w:r>
          </w:p>
        </w:tc>
        <w:tc>
          <w:tcPr>
            <w:tcW w:w="2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20" w:type="dxa"/>
            <w:vAlign w:val="bottom"/>
            <w:vMerge w:val="restart"/>
          </w:tcPr>
          <w:p>
            <w:pPr>
              <w:jc w:val="right"/>
              <w:spacing w:after="0"/>
              <w:rPr>
                <w:sz w:val="20"/>
                <w:szCs w:val="20"/>
                <w:color w:val="auto"/>
              </w:rPr>
            </w:pPr>
            <w:r>
              <w:rPr>
                <w:rFonts w:ascii="Arial" w:cs="Arial" w:eastAsia="Arial" w:hAnsi="Arial"/>
                <w:sz w:val="11"/>
                <w:szCs w:val="11"/>
                <w:color w:val="auto"/>
              </w:rPr>
              <w:t>2,447</w:t>
            </w:r>
          </w:p>
        </w:tc>
        <w:tc>
          <w:tcPr>
            <w:tcW w:w="1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vMerge w:val="restart"/>
          </w:tcPr>
          <w:p>
            <w:pPr>
              <w:jc w:val="right"/>
              <w:ind w:right="87"/>
              <w:spacing w:after="0"/>
              <w:rPr>
                <w:sz w:val="20"/>
                <w:szCs w:val="20"/>
                <w:color w:val="auto"/>
              </w:rPr>
            </w:pPr>
            <w:r>
              <w:rPr>
                <w:rFonts w:ascii="Arial" w:cs="Arial" w:eastAsia="Arial" w:hAnsi="Arial"/>
                <w:sz w:val="11"/>
                <w:szCs w:val="11"/>
                <w:color w:val="auto"/>
              </w:rPr>
              <w:t>2,421</w:t>
            </w:r>
          </w:p>
        </w:tc>
        <w:tc>
          <w:tcPr>
            <w:tcW w:w="2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20" w:type="dxa"/>
            <w:vAlign w:val="bottom"/>
            <w:vMerge w:val="restart"/>
          </w:tcPr>
          <w:p>
            <w:pPr>
              <w:jc w:val="right"/>
              <w:ind w:right="87"/>
              <w:spacing w:after="0"/>
              <w:rPr>
                <w:sz w:val="20"/>
                <w:szCs w:val="20"/>
                <w:color w:val="auto"/>
              </w:rPr>
            </w:pPr>
            <w:r>
              <w:rPr>
                <w:rFonts w:ascii="Arial" w:cs="Arial" w:eastAsia="Arial" w:hAnsi="Arial"/>
                <w:sz w:val="11"/>
                <w:szCs w:val="11"/>
                <w:color w:val="auto"/>
              </w:rPr>
              <w:t>2,409</w:t>
            </w:r>
          </w:p>
        </w:tc>
        <w:tc>
          <w:tcPr>
            <w:tcW w:w="240" w:type="dxa"/>
            <w:vAlign w:val="bottom"/>
          </w:tcPr>
          <w:p>
            <w:pPr>
              <w:spacing w:after="0"/>
              <w:rPr>
                <w:sz w:val="10"/>
                <w:szCs w:val="10"/>
                <w:color w:val="auto"/>
              </w:rPr>
            </w:pPr>
          </w:p>
        </w:tc>
        <w:tc>
          <w:tcPr>
            <w:tcW w:w="540" w:type="dxa"/>
            <w:vAlign w:val="bottom"/>
            <w:vMerge w:val="restart"/>
          </w:tcPr>
          <w:p>
            <w:pPr>
              <w:jc w:val="right"/>
              <w:ind w:right="87"/>
              <w:spacing w:after="0"/>
              <w:rPr>
                <w:sz w:val="20"/>
                <w:szCs w:val="20"/>
                <w:color w:val="auto"/>
              </w:rPr>
            </w:pPr>
            <w:r>
              <w:rPr>
                <w:rFonts w:ascii="Arial" w:cs="Arial" w:eastAsia="Arial" w:hAnsi="Arial"/>
                <w:sz w:val="11"/>
                <w:szCs w:val="11"/>
                <w:color w:val="auto"/>
              </w:rPr>
              <w:t>3</w:t>
            </w:r>
          </w:p>
        </w:tc>
        <w:tc>
          <w:tcPr>
            <w:tcW w:w="200" w:type="dxa"/>
            <w:vAlign w:val="bottom"/>
          </w:tcPr>
          <w:p>
            <w:pPr>
              <w:spacing w:after="0"/>
              <w:rPr>
                <w:sz w:val="10"/>
                <w:szCs w:val="10"/>
                <w:color w:val="auto"/>
              </w:rPr>
            </w:pPr>
          </w:p>
        </w:tc>
        <w:tc>
          <w:tcPr>
            <w:tcW w:w="540" w:type="dxa"/>
            <w:vAlign w:val="bottom"/>
            <w:vMerge w:val="restart"/>
          </w:tcPr>
          <w:p>
            <w:pPr>
              <w:jc w:val="right"/>
              <w:ind w:right="107"/>
              <w:spacing w:after="0"/>
              <w:rPr>
                <w:sz w:val="20"/>
                <w:szCs w:val="20"/>
                <w:color w:val="auto"/>
              </w:rPr>
            </w:pPr>
            <w:r>
              <w:rPr>
                <w:rFonts w:ascii="Arial" w:cs="Arial" w:eastAsia="Arial" w:hAnsi="Arial"/>
                <w:sz w:val="11"/>
                <w:szCs w:val="11"/>
                <w:color w:val="auto"/>
              </w:rPr>
              <w:t>4</w:t>
            </w:r>
          </w:p>
        </w:tc>
        <w:tc>
          <w:tcPr>
            <w:tcW w:w="4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vMerge w:val="restart"/>
          </w:tcPr>
          <w:p>
            <w:pPr>
              <w:jc w:val="right"/>
              <w:ind w:right="107"/>
              <w:spacing w:after="0"/>
              <w:rPr>
                <w:sz w:val="20"/>
                <w:szCs w:val="20"/>
                <w:color w:val="auto"/>
              </w:rPr>
            </w:pPr>
            <w:r>
              <w:rPr>
                <w:rFonts w:ascii="Arial" w:cs="Arial" w:eastAsia="Arial" w:hAnsi="Arial"/>
                <w:sz w:val="11"/>
                <w:szCs w:val="11"/>
                <w:color w:val="auto"/>
              </w:rPr>
              <w:t>9,831</w:t>
            </w:r>
          </w:p>
        </w:tc>
        <w:tc>
          <w:tcPr>
            <w:tcW w:w="2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vMerge w:val="restart"/>
          </w:tcPr>
          <w:p>
            <w:pPr>
              <w:jc w:val="right"/>
              <w:ind w:right="87"/>
              <w:spacing w:after="0"/>
              <w:rPr>
                <w:sz w:val="20"/>
                <w:szCs w:val="20"/>
                <w:color w:val="auto"/>
              </w:rPr>
            </w:pPr>
            <w:r>
              <w:rPr>
                <w:rFonts w:ascii="Arial" w:cs="Arial" w:eastAsia="Arial" w:hAnsi="Arial"/>
                <w:sz w:val="11"/>
                <w:szCs w:val="11"/>
                <w:color w:val="auto"/>
              </w:rPr>
              <w:t>9,246</w:t>
            </w:r>
          </w:p>
        </w:tc>
        <w:tc>
          <w:tcPr>
            <w:tcW w:w="240" w:type="dxa"/>
            <w:vAlign w:val="bottom"/>
          </w:tcPr>
          <w:p>
            <w:pPr>
              <w:spacing w:after="0"/>
              <w:rPr>
                <w:sz w:val="10"/>
                <w:szCs w:val="10"/>
                <w:color w:val="auto"/>
              </w:rPr>
            </w:pPr>
          </w:p>
        </w:tc>
        <w:tc>
          <w:tcPr>
            <w:tcW w:w="740" w:type="dxa"/>
            <w:vAlign w:val="bottom"/>
            <w:vMerge w:val="restart"/>
          </w:tcPr>
          <w:p>
            <w:pPr>
              <w:jc w:val="right"/>
              <w:ind w:right="107"/>
              <w:spacing w:after="0"/>
              <w:rPr>
                <w:sz w:val="20"/>
                <w:szCs w:val="20"/>
                <w:color w:val="auto"/>
              </w:rPr>
            </w:pPr>
            <w:r>
              <w:rPr>
                <w:rFonts w:ascii="Arial" w:cs="Arial" w:eastAsia="Arial" w:hAnsi="Arial"/>
                <w:sz w:val="11"/>
                <w:szCs w:val="11"/>
                <w:color w:val="auto"/>
              </w:rPr>
              <w:t>6</w:t>
            </w:r>
          </w:p>
        </w:tc>
        <w:tc>
          <w:tcPr>
            <w:tcW w:w="0" w:type="dxa"/>
            <w:vAlign w:val="bottom"/>
          </w:tcPr>
          <w:p>
            <w:pPr>
              <w:spacing w:after="0"/>
              <w:rPr>
                <w:sz w:val="1"/>
                <w:szCs w:val="1"/>
                <w:color w:val="auto"/>
              </w:rPr>
            </w:pPr>
          </w:p>
        </w:tc>
      </w:tr>
      <w:tr>
        <w:trPr>
          <w:trHeight w:val="140"/>
        </w:trPr>
        <w:tc>
          <w:tcPr>
            <w:tcW w:w="2180" w:type="dxa"/>
            <w:vAlign w:val="bottom"/>
            <w:gridSpan w:val="5"/>
          </w:tcPr>
          <w:p>
            <w:pPr>
              <w:spacing w:after="0"/>
              <w:rPr>
                <w:sz w:val="20"/>
                <w:szCs w:val="20"/>
                <w:color w:val="auto"/>
              </w:rPr>
            </w:pPr>
            <w:r>
              <w:rPr>
                <w:rFonts w:ascii="Arial" w:cs="Arial" w:eastAsia="Arial" w:hAnsi="Arial"/>
                <w:sz w:val="11"/>
                <w:szCs w:val="11"/>
                <w:color w:val="auto"/>
              </w:rPr>
              <w:t>expense</w:t>
            </w:r>
          </w:p>
        </w:tc>
        <w:tc>
          <w:tcPr>
            <w:tcW w:w="140" w:type="dxa"/>
            <w:vAlign w:val="bottom"/>
          </w:tcPr>
          <w:p>
            <w:pPr>
              <w:spacing w:after="0"/>
              <w:rPr>
                <w:sz w:val="12"/>
                <w:szCs w:val="12"/>
                <w:color w:val="auto"/>
              </w:rPr>
            </w:pPr>
          </w:p>
        </w:tc>
        <w:tc>
          <w:tcPr>
            <w:tcW w:w="54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2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54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540" w:type="dxa"/>
            <w:vAlign w:val="bottom"/>
            <w:vMerge w:val="continue"/>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vMerge w:val="continue"/>
          </w:tcPr>
          <w:p>
            <w:pPr>
              <w:spacing w:after="0"/>
              <w:rPr>
                <w:sz w:val="12"/>
                <w:szCs w:val="12"/>
                <w:color w:val="auto"/>
              </w:rPr>
            </w:pP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7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180" w:type="dxa"/>
            <w:vAlign w:val="bottom"/>
            <w:gridSpan w:val="5"/>
          </w:tcPr>
          <w:p>
            <w:pPr>
              <w:spacing w:after="0"/>
              <w:rPr>
                <w:sz w:val="20"/>
                <w:szCs w:val="20"/>
                <w:color w:val="auto"/>
              </w:rPr>
            </w:pPr>
            <w:r>
              <w:rPr>
                <w:rFonts w:ascii="Arial" w:cs="Arial" w:eastAsia="Arial" w:hAnsi="Arial"/>
                <w:sz w:val="11"/>
                <w:szCs w:val="11"/>
                <w:color w:val="auto"/>
              </w:rPr>
              <w:t>Professional and outside services</w:t>
            </w:r>
          </w:p>
        </w:tc>
        <w:tc>
          <w:tcPr>
            <w:tcW w:w="140" w:type="dxa"/>
            <w:vAlign w:val="bottom"/>
          </w:tcPr>
          <w:p>
            <w:pPr>
              <w:spacing w:after="0"/>
              <w:rPr>
                <w:sz w:val="13"/>
                <w:szCs w:val="13"/>
                <w:color w:val="auto"/>
              </w:rPr>
            </w:pPr>
          </w:p>
        </w:tc>
        <w:tc>
          <w:tcPr>
            <w:tcW w:w="540" w:type="dxa"/>
            <w:vAlign w:val="bottom"/>
          </w:tcPr>
          <w:p>
            <w:pPr>
              <w:jc w:val="right"/>
              <w:ind w:right="87"/>
              <w:spacing w:after="0"/>
              <w:rPr>
                <w:sz w:val="20"/>
                <w:szCs w:val="20"/>
                <w:color w:val="auto"/>
              </w:rPr>
            </w:pPr>
            <w:r>
              <w:rPr>
                <w:rFonts w:ascii="Arial" w:cs="Arial" w:eastAsia="Arial" w:hAnsi="Arial"/>
                <w:sz w:val="11"/>
                <w:szCs w:val="11"/>
                <w:color w:val="auto"/>
              </w:rPr>
              <w:t>3,007</w:t>
            </w: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tcPr>
          <w:p>
            <w:pPr>
              <w:jc w:val="right"/>
              <w:ind w:right="107"/>
              <w:spacing w:after="0"/>
              <w:rPr>
                <w:sz w:val="20"/>
                <w:szCs w:val="20"/>
                <w:color w:val="auto"/>
              </w:rPr>
            </w:pPr>
            <w:r>
              <w:rPr>
                <w:rFonts w:ascii="Arial" w:cs="Arial" w:eastAsia="Arial" w:hAnsi="Arial"/>
                <w:sz w:val="11"/>
                <w:szCs w:val="11"/>
                <w:color w:val="auto"/>
              </w:rPr>
              <w:t>2,780</w:t>
            </w: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20" w:type="dxa"/>
            <w:vAlign w:val="bottom"/>
          </w:tcPr>
          <w:p>
            <w:pPr>
              <w:jc w:val="right"/>
              <w:spacing w:after="0"/>
              <w:rPr>
                <w:sz w:val="20"/>
                <w:szCs w:val="20"/>
                <w:color w:val="auto"/>
              </w:rPr>
            </w:pPr>
            <w:r>
              <w:rPr>
                <w:rFonts w:ascii="Arial" w:cs="Arial" w:eastAsia="Arial" w:hAnsi="Arial"/>
                <w:sz w:val="11"/>
                <w:szCs w:val="11"/>
                <w:color w:val="auto"/>
              </w:rPr>
              <w:t>2,722</w:t>
            </w: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tcPr>
          <w:p>
            <w:pPr>
              <w:jc w:val="right"/>
              <w:ind w:right="87"/>
              <w:spacing w:after="0"/>
              <w:rPr>
                <w:sz w:val="20"/>
                <w:szCs w:val="20"/>
                <w:color w:val="auto"/>
              </w:rPr>
            </w:pPr>
            <w:r>
              <w:rPr>
                <w:rFonts w:ascii="Arial" w:cs="Arial" w:eastAsia="Arial" w:hAnsi="Arial"/>
                <w:sz w:val="11"/>
                <w:szCs w:val="11"/>
                <w:color w:val="auto"/>
              </w:rPr>
              <w:t>2,548</w:t>
            </w: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20" w:type="dxa"/>
            <w:vAlign w:val="bottom"/>
          </w:tcPr>
          <w:p>
            <w:pPr>
              <w:jc w:val="right"/>
              <w:ind w:right="87"/>
              <w:spacing w:after="0"/>
              <w:rPr>
                <w:sz w:val="20"/>
                <w:szCs w:val="20"/>
                <w:color w:val="auto"/>
              </w:rPr>
            </w:pPr>
            <w:r>
              <w:rPr>
                <w:rFonts w:ascii="Arial" w:cs="Arial" w:eastAsia="Arial" w:hAnsi="Arial"/>
                <w:sz w:val="11"/>
                <w:szCs w:val="11"/>
                <w:color w:val="auto"/>
              </w:rPr>
              <w:t>2,606</w:t>
            </w:r>
          </w:p>
        </w:tc>
        <w:tc>
          <w:tcPr>
            <w:tcW w:w="240" w:type="dxa"/>
            <w:vAlign w:val="bottom"/>
          </w:tcPr>
          <w:p>
            <w:pPr>
              <w:spacing w:after="0"/>
              <w:rPr>
                <w:sz w:val="13"/>
                <w:szCs w:val="13"/>
                <w:color w:val="auto"/>
              </w:rPr>
            </w:pPr>
          </w:p>
        </w:tc>
        <w:tc>
          <w:tcPr>
            <w:tcW w:w="540" w:type="dxa"/>
            <w:vAlign w:val="bottom"/>
          </w:tcPr>
          <w:p>
            <w:pPr>
              <w:jc w:val="right"/>
              <w:ind w:right="87"/>
              <w:spacing w:after="0"/>
              <w:rPr>
                <w:sz w:val="20"/>
                <w:szCs w:val="20"/>
                <w:color w:val="auto"/>
              </w:rPr>
            </w:pPr>
            <w:r>
              <w:rPr>
                <w:rFonts w:ascii="Arial" w:cs="Arial" w:eastAsia="Arial" w:hAnsi="Arial"/>
                <w:sz w:val="11"/>
                <w:szCs w:val="11"/>
                <w:color w:val="auto"/>
              </w:rPr>
              <w:t>8</w:t>
            </w:r>
          </w:p>
        </w:tc>
        <w:tc>
          <w:tcPr>
            <w:tcW w:w="200" w:type="dxa"/>
            <w:vAlign w:val="bottom"/>
          </w:tcPr>
          <w:p>
            <w:pPr>
              <w:spacing w:after="0"/>
              <w:rPr>
                <w:sz w:val="13"/>
                <w:szCs w:val="13"/>
                <w:color w:val="auto"/>
              </w:rPr>
            </w:pPr>
          </w:p>
        </w:tc>
        <w:tc>
          <w:tcPr>
            <w:tcW w:w="540" w:type="dxa"/>
            <w:vAlign w:val="bottom"/>
          </w:tcPr>
          <w:p>
            <w:pPr>
              <w:jc w:val="right"/>
              <w:ind w:right="107"/>
              <w:spacing w:after="0"/>
              <w:rPr>
                <w:sz w:val="20"/>
                <w:szCs w:val="20"/>
                <w:color w:val="auto"/>
              </w:rPr>
            </w:pPr>
            <w:r>
              <w:rPr>
                <w:rFonts w:ascii="Arial" w:cs="Arial" w:eastAsia="Arial" w:hAnsi="Arial"/>
                <w:sz w:val="11"/>
                <w:szCs w:val="11"/>
                <w:color w:val="auto"/>
              </w:rPr>
              <w:t>15</w:t>
            </w: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jc w:val="right"/>
              <w:ind w:right="107"/>
              <w:spacing w:after="0"/>
              <w:rPr>
                <w:sz w:val="20"/>
                <w:szCs w:val="20"/>
                <w:color w:val="auto"/>
              </w:rPr>
            </w:pPr>
            <w:r>
              <w:rPr>
                <w:rFonts w:ascii="Arial" w:cs="Arial" w:eastAsia="Arial" w:hAnsi="Arial"/>
                <w:sz w:val="11"/>
                <w:szCs w:val="11"/>
                <w:color w:val="auto"/>
              </w:rPr>
              <w:t>11,057</w:t>
            </w:r>
          </w:p>
        </w:tc>
        <w:tc>
          <w:tcPr>
            <w:tcW w:w="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jc w:val="right"/>
              <w:ind w:right="87"/>
              <w:spacing w:after="0"/>
              <w:rPr>
                <w:sz w:val="20"/>
                <w:szCs w:val="20"/>
                <w:color w:val="auto"/>
              </w:rPr>
            </w:pPr>
            <w:r>
              <w:rPr>
                <w:rFonts w:ascii="Arial" w:cs="Arial" w:eastAsia="Arial" w:hAnsi="Arial"/>
                <w:sz w:val="11"/>
                <w:szCs w:val="11"/>
                <w:color w:val="auto"/>
              </w:rPr>
              <w:t>10,235</w:t>
            </w:r>
          </w:p>
        </w:tc>
        <w:tc>
          <w:tcPr>
            <w:tcW w:w="240" w:type="dxa"/>
            <w:vAlign w:val="bottom"/>
          </w:tcPr>
          <w:p>
            <w:pPr>
              <w:spacing w:after="0"/>
              <w:rPr>
                <w:sz w:val="13"/>
                <w:szCs w:val="13"/>
                <w:color w:val="auto"/>
              </w:rPr>
            </w:pPr>
          </w:p>
        </w:tc>
        <w:tc>
          <w:tcPr>
            <w:tcW w:w="740" w:type="dxa"/>
            <w:vAlign w:val="bottom"/>
          </w:tcPr>
          <w:p>
            <w:pPr>
              <w:jc w:val="right"/>
              <w:ind w:right="107"/>
              <w:spacing w:after="0"/>
              <w:rPr>
                <w:sz w:val="20"/>
                <w:szCs w:val="20"/>
                <w:color w:val="auto"/>
              </w:rPr>
            </w:pPr>
            <w:r>
              <w:rPr>
                <w:rFonts w:ascii="Arial" w:cs="Arial" w:eastAsia="Arial" w:hAnsi="Arial"/>
                <w:sz w:val="11"/>
                <w:szCs w:val="11"/>
                <w:color w:val="auto"/>
              </w:rPr>
              <w:t>8</w:t>
            </w:r>
          </w:p>
        </w:tc>
        <w:tc>
          <w:tcPr>
            <w:tcW w:w="0" w:type="dxa"/>
            <w:vAlign w:val="bottom"/>
          </w:tcPr>
          <w:p>
            <w:pPr>
              <w:spacing w:after="0"/>
              <w:rPr>
                <w:sz w:val="1"/>
                <w:szCs w:val="1"/>
                <w:color w:val="auto"/>
              </w:rPr>
            </w:pPr>
          </w:p>
        </w:tc>
      </w:tr>
      <w:tr>
        <w:trPr>
          <w:trHeight w:val="159"/>
        </w:trPr>
        <w:tc>
          <w:tcPr>
            <w:tcW w:w="2180" w:type="dxa"/>
            <w:vAlign w:val="bottom"/>
            <w:gridSpan w:val="5"/>
          </w:tcPr>
          <w:p>
            <w:pPr>
              <w:spacing w:after="0"/>
              <w:rPr>
                <w:sz w:val="20"/>
                <w:szCs w:val="20"/>
                <w:color w:val="auto"/>
              </w:rPr>
            </w:pPr>
            <w:r>
              <w:rPr>
                <w:rFonts w:ascii="Arial" w:cs="Arial" w:eastAsia="Arial" w:hAnsi="Arial"/>
                <w:sz w:val="11"/>
                <w:szCs w:val="11"/>
                <w:color w:val="auto"/>
              </w:rPr>
              <w:t>Marketing</w:t>
            </w:r>
          </w:p>
        </w:tc>
        <w:tc>
          <w:tcPr>
            <w:tcW w:w="140" w:type="dxa"/>
            <w:vAlign w:val="bottom"/>
          </w:tcPr>
          <w:p>
            <w:pPr>
              <w:spacing w:after="0"/>
              <w:rPr>
                <w:sz w:val="13"/>
                <w:szCs w:val="13"/>
                <w:color w:val="auto"/>
              </w:rPr>
            </w:pPr>
          </w:p>
        </w:tc>
        <w:tc>
          <w:tcPr>
            <w:tcW w:w="540" w:type="dxa"/>
            <w:vAlign w:val="bottom"/>
          </w:tcPr>
          <w:p>
            <w:pPr>
              <w:jc w:val="right"/>
              <w:ind w:right="87"/>
              <w:spacing w:after="0"/>
              <w:rPr>
                <w:sz w:val="20"/>
                <w:szCs w:val="20"/>
                <w:color w:val="auto"/>
              </w:rPr>
            </w:pPr>
            <w:r>
              <w:rPr>
                <w:rFonts w:ascii="Arial" w:cs="Arial" w:eastAsia="Arial" w:hAnsi="Arial"/>
                <w:sz w:val="11"/>
                <w:szCs w:val="11"/>
                <w:color w:val="auto"/>
              </w:rPr>
              <w:t>1,335</w:t>
            </w: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tcPr>
          <w:p>
            <w:pPr>
              <w:jc w:val="right"/>
              <w:ind w:right="107"/>
              <w:spacing w:after="0"/>
              <w:rPr>
                <w:sz w:val="20"/>
                <w:szCs w:val="20"/>
                <w:color w:val="auto"/>
              </w:rPr>
            </w:pPr>
            <w:r>
              <w:rPr>
                <w:rFonts w:ascii="Arial" w:cs="Arial" w:eastAsia="Arial" w:hAnsi="Arial"/>
                <w:sz w:val="11"/>
                <w:szCs w:val="11"/>
                <w:color w:val="auto"/>
              </w:rPr>
              <w:t>1,258</w:t>
            </w: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20" w:type="dxa"/>
            <w:vAlign w:val="bottom"/>
          </w:tcPr>
          <w:p>
            <w:pPr>
              <w:jc w:val="right"/>
              <w:spacing w:after="0"/>
              <w:rPr>
                <w:sz w:val="20"/>
                <w:szCs w:val="20"/>
                <w:color w:val="auto"/>
              </w:rPr>
            </w:pPr>
            <w:r>
              <w:rPr>
                <w:rFonts w:ascii="Arial" w:cs="Arial" w:eastAsia="Arial" w:hAnsi="Arial"/>
                <w:sz w:val="11"/>
                <w:szCs w:val="11"/>
                <w:color w:val="auto"/>
              </w:rPr>
              <w:t>1,221</w:t>
            </w: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tcPr>
          <w:p>
            <w:pPr>
              <w:jc w:val="right"/>
              <w:ind w:right="87"/>
              <w:spacing w:after="0"/>
              <w:rPr>
                <w:sz w:val="20"/>
                <w:szCs w:val="20"/>
                <w:color w:val="auto"/>
              </w:rPr>
            </w:pPr>
            <w:r>
              <w:rPr>
                <w:rFonts w:ascii="Arial" w:cs="Arial" w:eastAsia="Arial" w:hAnsi="Arial"/>
                <w:sz w:val="11"/>
                <w:szCs w:val="11"/>
                <w:color w:val="auto"/>
              </w:rPr>
              <w:t>1,160</w:t>
            </w: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20" w:type="dxa"/>
            <w:vAlign w:val="bottom"/>
          </w:tcPr>
          <w:p>
            <w:pPr>
              <w:jc w:val="right"/>
              <w:ind w:right="87"/>
              <w:spacing w:after="0"/>
              <w:rPr>
                <w:sz w:val="20"/>
                <w:szCs w:val="20"/>
                <w:color w:val="auto"/>
              </w:rPr>
            </w:pPr>
            <w:r>
              <w:rPr>
                <w:rFonts w:ascii="Arial" w:cs="Arial" w:eastAsia="Arial" w:hAnsi="Arial"/>
                <w:sz w:val="11"/>
                <w:szCs w:val="11"/>
                <w:color w:val="auto"/>
              </w:rPr>
              <w:t>1,298</w:t>
            </w:r>
          </w:p>
        </w:tc>
        <w:tc>
          <w:tcPr>
            <w:tcW w:w="240" w:type="dxa"/>
            <w:vAlign w:val="bottom"/>
          </w:tcPr>
          <w:p>
            <w:pPr>
              <w:spacing w:after="0"/>
              <w:rPr>
                <w:sz w:val="13"/>
                <w:szCs w:val="13"/>
                <w:color w:val="auto"/>
              </w:rPr>
            </w:pPr>
          </w:p>
        </w:tc>
        <w:tc>
          <w:tcPr>
            <w:tcW w:w="540" w:type="dxa"/>
            <w:vAlign w:val="bottom"/>
          </w:tcPr>
          <w:p>
            <w:pPr>
              <w:jc w:val="right"/>
              <w:ind w:right="87"/>
              <w:spacing w:after="0"/>
              <w:rPr>
                <w:sz w:val="20"/>
                <w:szCs w:val="20"/>
                <w:color w:val="auto"/>
              </w:rPr>
            </w:pPr>
            <w:r>
              <w:rPr>
                <w:rFonts w:ascii="Arial" w:cs="Arial" w:eastAsia="Arial" w:hAnsi="Arial"/>
                <w:sz w:val="11"/>
                <w:szCs w:val="11"/>
                <w:color w:val="auto"/>
              </w:rPr>
              <w:t>6</w:t>
            </w:r>
          </w:p>
        </w:tc>
        <w:tc>
          <w:tcPr>
            <w:tcW w:w="200" w:type="dxa"/>
            <w:vAlign w:val="bottom"/>
          </w:tcPr>
          <w:p>
            <w:pPr>
              <w:spacing w:after="0"/>
              <w:rPr>
                <w:sz w:val="13"/>
                <w:szCs w:val="13"/>
                <w:color w:val="auto"/>
              </w:rPr>
            </w:pPr>
          </w:p>
        </w:tc>
        <w:tc>
          <w:tcPr>
            <w:tcW w:w="540" w:type="dxa"/>
            <w:vAlign w:val="bottom"/>
          </w:tcPr>
          <w:p>
            <w:pPr>
              <w:jc w:val="right"/>
              <w:ind w:right="107"/>
              <w:spacing w:after="0"/>
              <w:rPr>
                <w:sz w:val="20"/>
                <w:szCs w:val="20"/>
                <w:color w:val="auto"/>
              </w:rPr>
            </w:pPr>
            <w:r>
              <w:rPr>
                <w:rFonts w:ascii="Arial" w:cs="Arial" w:eastAsia="Arial" w:hAnsi="Arial"/>
                <w:sz w:val="11"/>
                <w:szCs w:val="11"/>
                <w:color w:val="auto"/>
              </w:rPr>
              <w:t>3</w:t>
            </w: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jc w:val="right"/>
              <w:ind w:right="107"/>
              <w:spacing w:after="0"/>
              <w:rPr>
                <w:sz w:val="20"/>
                <w:szCs w:val="20"/>
                <w:color w:val="auto"/>
              </w:rPr>
            </w:pPr>
            <w:r>
              <w:rPr>
                <w:rFonts w:ascii="Arial" w:cs="Arial" w:eastAsia="Arial" w:hAnsi="Arial"/>
                <w:sz w:val="11"/>
                <w:szCs w:val="11"/>
                <w:color w:val="auto"/>
              </w:rPr>
              <w:t>4,974</w:t>
            </w:r>
          </w:p>
        </w:tc>
        <w:tc>
          <w:tcPr>
            <w:tcW w:w="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jc w:val="right"/>
              <w:ind w:right="87"/>
              <w:spacing w:after="0"/>
              <w:rPr>
                <w:sz w:val="20"/>
                <w:szCs w:val="20"/>
                <w:color w:val="auto"/>
              </w:rPr>
            </w:pPr>
            <w:r>
              <w:rPr>
                <w:rFonts w:ascii="Arial" w:cs="Arial" w:eastAsia="Arial" w:hAnsi="Arial"/>
                <w:sz w:val="11"/>
                <w:szCs w:val="11"/>
                <w:color w:val="auto"/>
              </w:rPr>
              <w:t>4,591</w:t>
            </w:r>
          </w:p>
        </w:tc>
        <w:tc>
          <w:tcPr>
            <w:tcW w:w="240" w:type="dxa"/>
            <w:vAlign w:val="bottom"/>
          </w:tcPr>
          <w:p>
            <w:pPr>
              <w:spacing w:after="0"/>
              <w:rPr>
                <w:sz w:val="13"/>
                <w:szCs w:val="13"/>
                <w:color w:val="auto"/>
              </w:rPr>
            </w:pPr>
          </w:p>
        </w:tc>
        <w:tc>
          <w:tcPr>
            <w:tcW w:w="740" w:type="dxa"/>
            <w:vAlign w:val="bottom"/>
          </w:tcPr>
          <w:p>
            <w:pPr>
              <w:jc w:val="right"/>
              <w:ind w:right="107"/>
              <w:spacing w:after="0"/>
              <w:rPr>
                <w:sz w:val="20"/>
                <w:szCs w:val="20"/>
                <w:color w:val="auto"/>
              </w:rPr>
            </w:pPr>
            <w:r>
              <w:rPr>
                <w:rFonts w:ascii="Arial" w:cs="Arial" w:eastAsia="Arial" w:hAnsi="Arial"/>
                <w:sz w:val="11"/>
                <w:szCs w:val="11"/>
                <w:color w:val="auto"/>
              </w:rPr>
              <w:t>8</w:t>
            </w:r>
          </w:p>
        </w:tc>
        <w:tc>
          <w:tcPr>
            <w:tcW w:w="0" w:type="dxa"/>
            <w:vAlign w:val="bottom"/>
          </w:tcPr>
          <w:p>
            <w:pPr>
              <w:spacing w:after="0"/>
              <w:rPr>
                <w:sz w:val="1"/>
                <w:szCs w:val="1"/>
                <w:color w:val="auto"/>
              </w:rPr>
            </w:pPr>
          </w:p>
        </w:tc>
      </w:tr>
      <w:tr>
        <w:trPr>
          <w:trHeight w:val="171"/>
        </w:trPr>
        <w:tc>
          <w:tcPr>
            <w:tcW w:w="2180" w:type="dxa"/>
            <w:vAlign w:val="bottom"/>
            <w:gridSpan w:val="5"/>
          </w:tcPr>
          <w:p>
            <w:pPr>
              <w:spacing w:after="0"/>
              <w:rPr>
                <w:sz w:val="20"/>
                <w:szCs w:val="20"/>
                <w:color w:val="auto"/>
              </w:rPr>
            </w:pPr>
            <w:r>
              <w:rPr>
                <w:rFonts w:ascii="Arial" w:cs="Arial" w:eastAsia="Arial" w:hAnsi="Arial"/>
                <w:sz w:val="11"/>
                <w:szCs w:val="11"/>
                <w:color w:val="auto"/>
              </w:rPr>
              <w:t>Other expense (b)</w:t>
            </w: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87"/>
              <w:spacing w:after="0"/>
              <w:rPr>
                <w:sz w:val="20"/>
                <w:szCs w:val="20"/>
                <w:color w:val="auto"/>
              </w:rPr>
            </w:pPr>
            <w:r>
              <w:rPr>
                <w:rFonts w:ascii="Arial" w:cs="Arial" w:eastAsia="Arial" w:hAnsi="Arial"/>
                <w:sz w:val="11"/>
                <w:szCs w:val="11"/>
                <w:color w:val="auto"/>
              </w:rPr>
              <w:t>2,126</w:t>
            </w:r>
          </w:p>
        </w:tc>
        <w:tc>
          <w:tcPr>
            <w:tcW w:w="2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107"/>
              <w:spacing w:after="0"/>
              <w:rPr>
                <w:sz w:val="20"/>
                <w:szCs w:val="20"/>
                <w:color w:val="auto"/>
              </w:rPr>
            </w:pPr>
            <w:r>
              <w:rPr>
                <w:rFonts w:ascii="Arial" w:cs="Arial" w:eastAsia="Arial" w:hAnsi="Arial"/>
                <w:sz w:val="11"/>
                <w:szCs w:val="11"/>
                <w:color w:val="auto"/>
              </w:rPr>
              <w:t>2,005</w:t>
            </w:r>
          </w:p>
        </w:tc>
        <w:tc>
          <w:tcPr>
            <w:tcW w:w="2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3,122</w:t>
            </w:r>
          </w:p>
        </w:tc>
        <w:tc>
          <w:tcPr>
            <w:tcW w:w="120" w:type="dxa"/>
            <w:vAlign w:val="bottom"/>
            <w:tcBorders>
              <w:bottom w:val="single" w:sz="8" w:color="auto"/>
            </w:tcBorders>
          </w:tcPr>
          <w:p>
            <w:pPr>
              <w:spacing w:after="0"/>
              <w:rPr>
                <w:sz w:val="14"/>
                <w:szCs w:val="14"/>
                <w:color w:val="auto"/>
              </w:rPr>
            </w:pPr>
          </w:p>
        </w:tc>
        <w:tc>
          <w:tcPr>
            <w:tcW w:w="220" w:type="dxa"/>
            <w:vAlign w:val="bottom"/>
          </w:tcPr>
          <w:p>
            <w:pPr>
              <w:spacing w:after="0"/>
              <w:rPr>
                <w:sz w:val="20"/>
                <w:szCs w:val="20"/>
                <w:color w:val="auto"/>
              </w:rPr>
            </w:pPr>
            <w:r>
              <w:rPr>
                <w:rFonts w:ascii="Arial" w:cs="Arial" w:eastAsia="Arial" w:hAnsi="Arial"/>
                <w:sz w:val="11"/>
                <w:szCs w:val="11"/>
                <w:color w:val="auto"/>
              </w:rPr>
              <w:t>(f)</w:t>
            </w: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87"/>
              <w:spacing w:after="0"/>
              <w:rPr>
                <w:sz w:val="20"/>
                <w:szCs w:val="20"/>
                <w:color w:val="auto"/>
              </w:rPr>
            </w:pPr>
            <w:r>
              <w:rPr>
                <w:rFonts w:ascii="Arial" w:cs="Arial" w:eastAsia="Arial" w:hAnsi="Arial"/>
                <w:sz w:val="11"/>
                <w:szCs w:val="11"/>
                <w:color w:val="auto"/>
              </w:rPr>
              <w:t>2,299</w:t>
            </w:r>
          </w:p>
        </w:tc>
        <w:tc>
          <w:tcPr>
            <w:tcW w:w="240" w:type="dxa"/>
            <w:vAlign w:val="bottom"/>
          </w:tcPr>
          <w:p>
            <w:pPr>
              <w:ind w:left="20"/>
              <w:spacing w:after="0"/>
              <w:rPr>
                <w:sz w:val="20"/>
                <w:szCs w:val="20"/>
                <w:color w:val="auto"/>
              </w:rPr>
            </w:pPr>
            <w:r>
              <w:rPr>
                <w:rFonts w:ascii="Arial" w:cs="Arial" w:eastAsia="Arial" w:hAnsi="Arial"/>
                <w:sz w:val="11"/>
                <w:szCs w:val="11"/>
                <w:color w:val="auto"/>
              </w:rPr>
              <w:t>(g)</w:t>
            </w:r>
          </w:p>
        </w:tc>
        <w:tc>
          <w:tcPr>
            <w:tcW w:w="14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ind w:right="87"/>
              <w:spacing w:after="0"/>
              <w:rPr>
                <w:sz w:val="20"/>
                <w:szCs w:val="20"/>
                <w:color w:val="auto"/>
              </w:rPr>
            </w:pPr>
            <w:r>
              <w:rPr>
                <w:rFonts w:ascii="Arial" w:cs="Arial" w:eastAsia="Arial" w:hAnsi="Arial"/>
                <w:sz w:val="11"/>
                <w:szCs w:val="11"/>
                <w:color w:val="auto"/>
              </w:rPr>
              <w:t>5,118</w:t>
            </w:r>
          </w:p>
        </w:tc>
        <w:tc>
          <w:tcPr>
            <w:tcW w:w="240" w:type="dxa"/>
            <w:vAlign w:val="bottom"/>
          </w:tcPr>
          <w:p>
            <w:pPr>
              <w:ind w:left="20"/>
              <w:spacing w:after="0"/>
              <w:rPr>
                <w:sz w:val="20"/>
                <w:szCs w:val="20"/>
                <w:color w:val="auto"/>
              </w:rPr>
            </w:pPr>
            <w:r>
              <w:rPr>
                <w:rFonts w:ascii="Arial" w:cs="Arial" w:eastAsia="Arial" w:hAnsi="Arial"/>
                <w:sz w:val="11"/>
                <w:szCs w:val="11"/>
                <w:color w:val="auto"/>
              </w:rPr>
              <w:t>(g)</w:t>
            </w:r>
          </w:p>
        </w:tc>
        <w:tc>
          <w:tcPr>
            <w:tcW w:w="540" w:type="dxa"/>
            <w:vAlign w:val="bottom"/>
          </w:tcPr>
          <w:p>
            <w:pPr>
              <w:jc w:val="right"/>
              <w:ind w:right="87"/>
              <w:spacing w:after="0"/>
              <w:rPr>
                <w:sz w:val="20"/>
                <w:szCs w:val="20"/>
                <w:color w:val="auto"/>
              </w:rPr>
            </w:pPr>
            <w:r>
              <w:rPr>
                <w:rFonts w:ascii="Arial" w:cs="Arial" w:eastAsia="Arial" w:hAnsi="Arial"/>
                <w:sz w:val="11"/>
                <w:szCs w:val="11"/>
                <w:color w:val="auto"/>
              </w:rPr>
              <w:t>6</w:t>
            </w:r>
          </w:p>
        </w:tc>
        <w:tc>
          <w:tcPr>
            <w:tcW w:w="200" w:type="dxa"/>
            <w:vAlign w:val="bottom"/>
          </w:tcPr>
          <w:p>
            <w:pPr>
              <w:spacing w:after="0"/>
              <w:rPr>
                <w:sz w:val="14"/>
                <w:szCs w:val="14"/>
                <w:color w:val="auto"/>
              </w:rPr>
            </w:pPr>
          </w:p>
        </w:tc>
        <w:tc>
          <w:tcPr>
            <w:tcW w:w="540" w:type="dxa"/>
            <w:vAlign w:val="bottom"/>
          </w:tcPr>
          <w:p>
            <w:pPr>
              <w:jc w:val="right"/>
              <w:ind w:right="67"/>
              <w:spacing w:after="0"/>
              <w:rPr>
                <w:sz w:val="20"/>
                <w:szCs w:val="20"/>
                <w:color w:val="auto"/>
              </w:rPr>
            </w:pPr>
            <w:r>
              <w:rPr>
                <w:rFonts w:ascii="Arial" w:cs="Arial" w:eastAsia="Arial" w:hAnsi="Arial"/>
                <w:sz w:val="11"/>
                <w:szCs w:val="11"/>
                <w:color w:val="auto"/>
              </w:rPr>
              <w:t>(58)</w:t>
            </w:r>
          </w:p>
        </w:tc>
        <w:tc>
          <w:tcPr>
            <w:tcW w:w="4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07"/>
              <w:spacing w:after="0"/>
              <w:rPr>
                <w:sz w:val="20"/>
                <w:szCs w:val="20"/>
                <w:color w:val="auto"/>
              </w:rPr>
            </w:pPr>
            <w:r>
              <w:rPr>
                <w:rFonts w:ascii="Arial" w:cs="Arial" w:eastAsia="Arial" w:hAnsi="Arial"/>
                <w:sz w:val="11"/>
                <w:szCs w:val="11"/>
                <w:color w:val="auto"/>
              </w:rPr>
              <w:t>9,552</w:t>
            </w:r>
          </w:p>
        </w:tc>
        <w:tc>
          <w:tcPr>
            <w:tcW w:w="280" w:type="dxa"/>
            <w:vAlign w:val="bottom"/>
          </w:tcPr>
          <w:p>
            <w:pPr>
              <w:ind w:left="20"/>
              <w:spacing w:after="0"/>
              <w:rPr>
                <w:sz w:val="20"/>
                <w:szCs w:val="20"/>
                <w:color w:val="auto"/>
              </w:rPr>
            </w:pPr>
            <w:r>
              <w:rPr>
                <w:rFonts w:ascii="Arial" w:cs="Arial" w:eastAsia="Arial" w:hAnsi="Arial"/>
                <w:sz w:val="11"/>
                <w:szCs w:val="11"/>
                <w:color w:val="auto"/>
              </w:rPr>
              <w:t>(f)(g)</w:t>
            </w:r>
          </w:p>
        </w:tc>
        <w:tc>
          <w:tcPr>
            <w:tcW w:w="12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87"/>
              <w:spacing w:after="0"/>
              <w:rPr>
                <w:sz w:val="20"/>
                <w:szCs w:val="20"/>
                <w:color w:val="auto"/>
              </w:rPr>
            </w:pPr>
            <w:r>
              <w:rPr>
                <w:rFonts w:ascii="Arial" w:cs="Arial" w:eastAsia="Arial" w:hAnsi="Arial"/>
                <w:sz w:val="11"/>
                <w:szCs w:val="11"/>
                <w:color w:val="auto"/>
              </w:rPr>
              <w:t>12,045</w:t>
            </w:r>
          </w:p>
        </w:tc>
        <w:tc>
          <w:tcPr>
            <w:tcW w:w="240" w:type="dxa"/>
            <w:vAlign w:val="bottom"/>
          </w:tcPr>
          <w:p>
            <w:pPr>
              <w:ind w:left="20"/>
              <w:spacing w:after="0"/>
              <w:rPr>
                <w:sz w:val="20"/>
                <w:szCs w:val="20"/>
                <w:color w:val="auto"/>
              </w:rPr>
            </w:pPr>
            <w:r>
              <w:rPr>
                <w:rFonts w:ascii="Arial" w:cs="Arial" w:eastAsia="Arial" w:hAnsi="Arial"/>
                <w:sz w:val="11"/>
                <w:szCs w:val="11"/>
                <w:color w:val="auto"/>
              </w:rPr>
              <w:t>(g)</w:t>
            </w:r>
          </w:p>
        </w:tc>
        <w:tc>
          <w:tcPr>
            <w:tcW w:w="740" w:type="dxa"/>
            <w:vAlign w:val="bottom"/>
          </w:tcPr>
          <w:p>
            <w:pPr>
              <w:jc w:val="right"/>
              <w:ind w:right="67"/>
              <w:spacing w:after="0"/>
              <w:rPr>
                <w:sz w:val="20"/>
                <w:szCs w:val="20"/>
                <w:color w:val="auto"/>
              </w:rPr>
            </w:pPr>
            <w:r>
              <w:rPr>
                <w:rFonts w:ascii="Arial" w:cs="Arial" w:eastAsia="Arial" w:hAnsi="Arial"/>
                <w:sz w:val="11"/>
                <w:szCs w:val="11"/>
                <w:color w:val="auto"/>
              </w:rPr>
              <w:t>(21)</w:t>
            </w:r>
          </w:p>
        </w:tc>
        <w:tc>
          <w:tcPr>
            <w:tcW w:w="0" w:type="dxa"/>
            <w:vAlign w:val="bottom"/>
          </w:tcPr>
          <w:p>
            <w:pPr>
              <w:spacing w:after="0"/>
              <w:rPr>
                <w:sz w:val="1"/>
                <w:szCs w:val="1"/>
                <w:color w:val="auto"/>
              </w:rPr>
            </w:pPr>
          </w:p>
        </w:tc>
      </w:tr>
      <w:tr>
        <w:trPr>
          <w:trHeight w:val="152"/>
        </w:trPr>
        <w:tc>
          <w:tcPr>
            <w:tcW w:w="2180" w:type="dxa"/>
            <w:vAlign w:val="bottom"/>
            <w:gridSpan w:val="5"/>
          </w:tcPr>
          <w:p>
            <w:pPr>
              <w:ind w:left="200"/>
              <w:spacing w:after="0"/>
              <w:rPr>
                <w:sz w:val="20"/>
                <w:szCs w:val="20"/>
                <w:color w:val="auto"/>
              </w:rPr>
            </w:pPr>
            <w:r>
              <w:rPr>
                <w:rFonts w:ascii="Arial" w:cs="Arial" w:eastAsia="Arial" w:hAnsi="Arial"/>
                <w:sz w:val="11"/>
                <w:szCs w:val="11"/>
                <w:b w:val="1"/>
                <w:bCs w:val="1"/>
                <w:color w:val="auto"/>
              </w:rPr>
              <w:t>TOTAL NONINTEREST EXPENSE</w:t>
            </w:r>
          </w:p>
        </w:tc>
        <w:tc>
          <w:tcPr>
            <w:tcW w:w="14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jc w:val="right"/>
              <w:ind w:right="87"/>
              <w:spacing w:after="0"/>
              <w:rPr>
                <w:sz w:val="20"/>
                <w:szCs w:val="20"/>
                <w:color w:val="auto"/>
              </w:rPr>
            </w:pPr>
            <w:r>
              <w:rPr>
                <w:rFonts w:ascii="Arial" w:cs="Arial" w:eastAsia="Arial" w:hAnsi="Arial"/>
                <w:sz w:val="11"/>
                <w:szCs w:val="11"/>
                <w:b w:val="1"/>
                <w:bCs w:val="1"/>
                <w:color w:val="auto"/>
              </w:rPr>
              <w:t>22,762</w:t>
            </w:r>
          </w:p>
        </w:tc>
        <w:tc>
          <w:tcPr>
            <w:tcW w:w="20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jc w:val="right"/>
              <w:ind w:right="107"/>
              <w:spacing w:after="0"/>
              <w:rPr>
                <w:sz w:val="20"/>
                <w:szCs w:val="20"/>
                <w:color w:val="auto"/>
              </w:rPr>
            </w:pPr>
            <w:r>
              <w:rPr>
                <w:rFonts w:ascii="Arial" w:cs="Arial" w:eastAsia="Arial" w:hAnsi="Arial"/>
                <w:sz w:val="11"/>
                <w:szCs w:val="11"/>
                <w:b w:val="1"/>
                <w:bCs w:val="1"/>
                <w:color w:val="auto"/>
              </w:rPr>
              <w:t>22,565</w:t>
            </w:r>
          </w:p>
        </w:tc>
        <w:tc>
          <w:tcPr>
            <w:tcW w:w="20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23,713</w:t>
            </w:r>
          </w:p>
        </w:tc>
        <w:tc>
          <w:tcPr>
            <w:tcW w:w="120" w:type="dxa"/>
            <w:vAlign w:val="bottom"/>
            <w:tcBorders>
              <w:bottom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jc w:val="right"/>
              <w:ind w:right="87"/>
              <w:spacing w:after="0"/>
              <w:rPr>
                <w:sz w:val="20"/>
                <w:szCs w:val="20"/>
                <w:color w:val="auto"/>
              </w:rPr>
            </w:pPr>
            <w:r>
              <w:rPr>
                <w:rFonts w:ascii="Arial" w:cs="Arial" w:eastAsia="Arial" w:hAnsi="Arial"/>
                <w:sz w:val="11"/>
                <w:szCs w:val="11"/>
                <w:b w:val="1"/>
                <w:bCs w:val="1"/>
                <w:color w:val="auto"/>
              </w:rPr>
              <w:t>22,757</w:t>
            </w:r>
          </w:p>
        </w:tc>
        <w:tc>
          <w:tcPr>
            <w:tcW w:w="24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jc w:val="right"/>
              <w:ind w:right="87"/>
              <w:spacing w:after="0"/>
              <w:rPr>
                <w:sz w:val="20"/>
                <w:szCs w:val="20"/>
                <w:color w:val="auto"/>
              </w:rPr>
            </w:pPr>
            <w:r>
              <w:rPr>
                <w:rFonts w:ascii="Arial" w:cs="Arial" w:eastAsia="Arial" w:hAnsi="Arial"/>
                <w:sz w:val="11"/>
                <w:szCs w:val="11"/>
                <w:b w:val="1"/>
                <w:bCs w:val="1"/>
                <w:color w:val="auto"/>
              </w:rPr>
              <w:t>24,486</w:t>
            </w:r>
          </w:p>
        </w:tc>
        <w:tc>
          <w:tcPr>
            <w:tcW w:w="240" w:type="dxa"/>
            <w:vAlign w:val="bottom"/>
          </w:tcPr>
          <w:p>
            <w:pPr>
              <w:spacing w:after="0"/>
              <w:rPr>
                <w:sz w:val="13"/>
                <w:szCs w:val="13"/>
                <w:color w:val="auto"/>
              </w:rPr>
            </w:pPr>
          </w:p>
        </w:tc>
        <w:tc>
          <w:tcPr>
            <w:tcW w:w="540" w:type="dxa"/>
            <w:vAlign w:val="bottom"/>
          </w:tcPr>
          <w:p>
            <w:pPr>
              <w:jc w:val="right"/>
              <w:ind w:right="87"/>
              <w:spacing w:after="0"/>
              <w:rPr>
                <w:sz w:val="20"/>
                <w:szCs w:val="20"/>
                <w:color w:val="auto"/>
              </w:rPr>
            </w:pPr>
            <w:r>
              <w:rPr>
                <w:rFonts w:ascii="Arial" w:cs="Arial" w:eastAsia="Arial" w:hAnsi="Arial"/>
                <w:sz w:val="11"/>
                <w:szCs w:val="11"/>
                <w:color w:val="auto"/>
              </w:rPr>
              <w:t>1</w:t>
            </w:r>
          </w:p>
        </w:tc>
        <w:tc>
          <w:tcPr>
            <w:tcW w:w="200" w:type="dxa"/>
            <w:vAlign w:val="bottom"/>
          </w:tcPr>
          <w:p>
            <w:pPr>
              <w:spacing w:after="0"/>
              <w:rPr>
                <w:sz w:val="13"/>
                <w:szCs w:val="13"/>
                <w:color w:val="auto"/>
              </w:rPr>
            </w:pPr>
          </w:p>
        </w:tc>
        <w:tc>
          <w:tcPr>
            <w:tcW w:w="540" w:type="dxa"/>
            <w:vAlign w:val="bottom"/>
          </w:tcPr>
          <w:p>
            <w:pPr>
              <w:jc w:val="right"/>
              <w:ind w:right="67"/>
              <w:spacing w:after="0"/>
              <w:rPr>
                <w:sz w:val="20"/>
                <w:szCs w:val="20"/>
                <w:color w:val="auto"/>
              </w:rPr>
            </w:pPr>
            <w:r>
              <w:rPr>
                <w:rFonts w:ascii="Arial" w:cs="Arial" w:eastAsia="Arial" w:hAnsi="Arial"/>
                <w:sz w:val="11"/>
                <w:szCs w:val="11"/>
                <w:color w:val="auto"/>
              </w:rPr>
              <w:t>(7)</w:t>
            </w:r>
          </w:p>
        </w:tc>
        <w:tc>
          <w:tcPr>
            <w:tcW w:w="40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jc w:val="right"/>
              <w:ind w:right="107"/>
              <w:spacing w:after="0"/>
              <w:rPr>
                <w:sz w:val="20"/>
                <w:szCs w:val="20"/>
                <w:color w:val="auto"/>
              </w:rPr>
            </w:pPr>
            <w:r>
              <w:rPr>
                <w:rFonts w:ascii="Arial" w:cs="Arial" w:eastAsia="Arial" w:hAnsi="Arial"/>
                <w:sz w:val="11"/>
                <w:szCs w:val="11"/>
                <w:b w:val="1"/>
                <w:bCs w:val="1"/>
                <w:color w:val="auto"/>
              </w:rPr>
              <w:t>91,797</w:t>
            </w:r>
          </w:p>
        </w:tc>
        <w:tc>
          <w:tcPr>
            <w:tcW w:w="28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jc w:val="right"/>
              <w:ind w:right="87"/>
              <w:spacing w:after="0"/>
              <w:rPr>
                <w:sz w:val="20"/>
                <w:szCs w:val="20"/>
                <w:color w:val="auto"/>
              </w:rPr>
            </w:pPr>
            <w:r>
              <w:rPr>
                <w:rFonts w:ascii="Arial" w:cs="Arial" w:eastAsia="Arial" w:hAnsi="Arial"/>
                <w:sz w:val="11"/>
                <w:szCs w:val="11"/>
                <w:b w:val="1"/>
                <w:bCs w:val="1"/>
                <w:color w:val="auto"/>
              </w:rPr>
              <w:t>87,172</w:t>
            </w:r>
          </w:p>
        </w:tc>
        <w:tc>
          <w:tcPr>
            <w:tcW w:w="240" w:type="dxa"/>
            <w:vAlign w:val="bottom"/>
          </w:tcPr>
          <w:p>
            <w:pPr>
              <w:spacing w:after="0"/>
              <w:rPr>
                <w:sz w:val="13"/>
                <w:szCs w:val="13"/>
                <w:color w:val="auto"/>
              </w:rPr>
            </w:pPr>
          </w:p>
        </w:tc>
        <w:tc>
          <w:tcPr>
            <w:tcW w:w="740" w:type="dxa"/>
            <w:vAlign w:val="bottom"/>
          </w:tcPr>
          <w:p>
            <w:pPr>
              <w:jc w:val="right"/>
              <w:ind w:right="107"/>
              <w:spacing w:after="0"/>
              <w:rPr>
                <w:sz w:val="20"/>
                <w:szCs w:val="20"/>
                <w:color w:val="auto"/>
              </w:rPr>
            </w:pPr>
            <w:r>
              <w:rPr>
                <w:rFonts w:ascii="Arial" w:cs="Arial" w:eastAsia="Arial" w:hAnsi="Arial"/>
                <w:sz w:val="11"/>
                <w:szCs w:val="11"/>
                <w:color w:val="auto"/>
              </w:rPr>
              <w:t>5</w:t>
            </w:r>
          </w:p>
        </w:tc>
        <w:tc>
          <w:tcPr>
            <w:tcW w:w="0" w:type="dxa"/>
            <w:vAlign w:val="bottom"/>
          </w:tcPr>
          <w:p>
            <w:pPr>
              <w:spacing w:after="0"/>
              <w:rPr>
                <w:sz w:val="1"/>
                <w:szCs w:val="1"/>
                <w:color w:val="auto"/>
              </w:rPr>
            </w:pPr>
          </w:p>
        </w:tc>
      </w:tr>
      <w:tr>
        <w:trPr>
          <w:trHeight w:val="144"/>
        </w:trPr>
        <w:tc>
          <w:tcPr>
            <w:tcW w:w="2180" w:type="dxa"/>
            <w:vAlign w:val="bottom"/>
            <w:gridSpan w:val="5"/>
          </w:tcPr>
          <w:p>
            <w:pPr>
              <w:ind w:left="200"/>
              <w:spacing w:after="0"/>
              <w:rPr>
                <w:sz w:val="20"/>
                <w:szCs w:val="20"/>
                <w:color w:val="auto"/>
              </w:rPr>
            </w:pPr>
            <w:r>
              <w:rPr>
                <w:rFonts w:ascii="Arial" w:cs="Arial" w:eastAsia="Arial" w:hAnsi="Arial"/>
                <w:sz w:val="11"/>
                <w:szCs w:val="11"/>
                <w:b w:val="1"/>
                <w:bCs w:val="1"/>
                <w:color w:val="auto"/>
              </w:rPr>
              <w:t>Income before income tax expense</w:t>
            </w:r>
          </w:p>
        </w:tc>
        <w:tc>
          <w:tcPr>
            <w:tcW w:w="140" w:type="dxa"/>
            <w:vAlign w:val="bottom"/>
          </w:tcPr>
          <w:p>
            <w:pPr>
              <w:spacing w:after="0"/>
              <w:rPr>
                <w:sz w:val="12"/>
                <w:szCs w:val="12"/>
                <w:color w:val="auto"/>
              </w:rPr>
            </w:pPr>
          </w:p>
        </w:tc>
        <w:tc>
          <w:tcPr>
            <w:tcW w:w="540" w:type="dxa"/>
            <w:vAlign w:val="bottom"/>
          </w:tcPr>
          <w:p>
            <w:pPr>
              <w:jc w:val="right"/>
              <w:ind w:right="87"/>
              <w:spacing w:after="0"/>
              <w:rPr>
                <w:sz w:val="20"/>
                <w:szCs w:val="20"/>
                <w:color w:val="auto"/>
              </w:rPr>
            </w:pPr>
            <w:r>
              <w:rPr>
                <w:rFonts w:ascii="Arial" w:cs="Arial" w:eastAsia="Arial" w:hAnsi="Arial"/>
                <w:sz w:val="11"/>
                <w:szCs w:val="11"/>
                <w:b w:val="1"/>
                <w:bCs w:val="1"/>
                <w:color w:val="auto"/>
              </w:rPr>
              <w:t>17,375</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jc w:val="right"/>
              <w:ind w:right="107"/>
              <w:spacing w:after="0"/>
              <w:rPr>
                <w:sz w:val="20"/>
                <w:szCs w:val="20"/>
                <w:color w:val="auto"/>
              </w:rPr>
            </w:pPr>
            <w:r>
              <w:rPr>
                <w:rFonts w:ascii="Arial" w:cs="Arial" w:eastAsia="Arial" w:hAnsi="Arial"/>
                <w:sz w:val="11"/>
                <w:szCs w:val="11"/>
                <w:b w:val="1"/>
                <w:bCs w:val="1"/>
                <w:color w:val="auto"/>
              </w:rPr>
              <w:t>16,978</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20" w:type="dxa"/>
            <w:vAlign w:val="bottom"/>
          </w:tcPr>
          <w:p>
            <w:pPr>
              <w:jc w:val="right"/>
              <w:spacing w:after="0"/>
              <w:rPr>
                <w:sz w:val="20"/>
                <w:szCs w:val="20"/>
                <w:color w:val="auto"/>
              </w:rPr>
            </w:pPr>
            <w:r>
              <w:rPr>
                <w:rFonts w:ascii="Arial" w:cs="Arial" w:eastAsia="Arial" w:hAnsi="Arial"/>
                <w:sz w:val="11"/>
                <w:szCs w:val="11"/>
                <w:b w:val="1"/>
                <w:bCs w:val="1"/>
                <w:color w:val="auto"/>
              </w:rPr>
              <w:t>23,435</w:t>
            </w: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jc w:val="right"/>
              <w:ind w:right="87"/>
              <w:spacing w:after="0"/>
              <w:rPr>
                <w:sz w:val="20"/>
                <w:szCs w:val="20"/>
                <w:color w:val="auto"/>
              </w:rPr>
            </w:pPr>
            <w:r>
              <w:rPr>
                <w:rFonts w:ascii="Arial" w:cs="Arial" w:eastAsia="Arial" w:hAnsi="Arial"/>
                <w:sz w:val="11"/>
                <w:szCs w:val="11"/>
                <w:b w:val="1"/>
                <w:bCs w:val="1"/>
                <w:color w:val="auto"/>
              </w:rPr>
              <w:t>17,293</w:t>
            </w: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jc w:val="right"/>
              <w:ind w:right="87"/>
              <w:spacing w:after="0"/>
              <w:rPr>
                <w:sz w:val="20"/>
                <w:szCs w:val="20"/>
                <w:color w:val="auto"/>
              </w:rPr>
            </w:pPr>
            <w:r>
              <w:rPr>
                <w:rFonts w:ascii="Arial" w:cs="Arial" w:eastAsia="Arial" w:hAnsi="Arial"/>
                <w:sz w:val="11"/>
                <w:szCs w:val="11"/>
                <w:b w:val="1"/>
                <w:bCs w:val="1"/>
                <w:color w:val="auto"/>
              </w:rPr>
              <w:t>11,326</w:t>
            </w:r>
          </w:p>
        </w:tc>
        <w:tc>
          <w:tcPr>
            <w:tcW w:w="240" w:type="dxa"/>
            <w:vAlign w:val="bottom"/>
          </w:tcPr>
          <w:p>
            <w:pPr>
              <w:spacing w:after="0"/>
              <w:rPr>
                <w:sz w:val="12"/>
                <w:szCs w:val="12"/>
                <w:color w:val="auto"/>
              </w:rPr>
            </w:pPr>
          </w:p>
        </w:tc>
        <w:tc>
          <w:tcPr>
            <w:tcW w:w="540" w:type="dxa"/>
            <w:vAlign w:val="bottom"/>
          </w:tcPr>
          <w:p>
            <w:pPr>
              <w:jc w:val="right"/>
              <w:ind w:right="87"/>
              <w:spacing w:after="0"/>
              <w:rPr>
                <w:sz w:val="20"/>
                <w:szCs w:val="20"/>
                <w:color w:val="auto"/>
              </w:rPr>
            </w:pPr>
            <w:r>
              <w:rPr>
                <w:rFonts w:ascii="Arial" w:cs="Arial" w:eastAsia="Arial" w:hAnsi="Arial"/>
                <w:sz w:val="11"/>
                <w:szCs w:val="11"/>
                <w:color w:val="auto"/>
              </w:rPr>
              <w:t>2</w:t>
            </w:r>
          </w:p>
        </w:tc>
        <w:tc>
          <w:tcPr>
            <w:tcW w:w="200" w:type="dxa"/>
            <w:vAlign w:val="bottom"/>
          </w:tcPr>
          <w:p>
            <w:pPr>
              <w:spacing w:after="0"/>
              <w:rPr>
                <w:sz w:val="12"/>
                <w:szCs w:val="12"/>
                <w:color w:val="auto"/>
              </w:rPr>
            </w:pPr>
          </w:p>
        </w:tc>
        <w:tc>
          <w:tcPr>
            <w:tcW w:w="540" w:type="dxa"/>
            <w:vAlign w:val="bottom"/>
          </w:tcPr>
          <w:p>
            <w:pPr>
              <w:jc w:val="right"/>
              <w:ind w:right="107"/>
              <w:spacing w:after="0"/>
              <w:rPr>
                <w:sz w:val="20"/>
                <w:szCs w:val="20"/>
                <w:color w:val="auto"/>
              </w:rPr>
            </w:pPr>
            <w:r>
              <w:rPr>
                <w:rFonts w:ascii="Arial" w:cs="Arial" w:eastAsia="Arial" w:hAnsi="Arial"/>
                <w:sz w:val="11"/>
                <w:szCs w:val="11"/>
                <w:color w:val="auto"/>
              </w:rPr>
              <w:t>53</w:t>
            </w: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jc w:val="right"/>
              <w:ind w:right="107"/>
              <w:spacing w:after="0"/>
              <w:rPr>
                <w:sz w:val="20"/>
                <w:szCs w:val="20"/>
                <w:color w:val="auto"/>
              </w:rPr>
            </w:pPr>
            <w:r>
              <w:rPr>
                <w:rFonts w:ascii="Arial" w:cs="Arial" w:eastAsia="Arial" w:hAnsi="Arial"/>
                <w:sz w:val="11"/>
                <w:szCs w:val="11"/>
                <w:b w:val="1"/>
                <w:bCs w:val="1"/>
                <w:color w:val="auto"/>
              </w:rPr>
              <w:t>75,081</w:t>
            </w: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jc w:val="right"/>
              <w:ind w:right="87"/>
              <w:spacing w:after="0"/>
              <w:rPr>
                <w:sz w:val="20"/>
                <w:szCs w:val="20"/>
                <w:color w:val="auto"/>
              </w:rPr>
            </w:pPr>
            <w:r>
              <w:rPr>
                <w:rFonts w:ascii="Arial" w:cs="Arial" w:eastAsia="Arial" w:hAnsi="Arial"/>
                <w:sz w:val="11"/>
                <w:szCs w:val="11"/>
                <w:b w:val="1"/>
                <w:bCs w:val="1"/>
                <w:color w:val="auto"/>
              </w:rPr>
              <w:t>61,612</w:t>
            </w:r>
          </w:p>
        </w:tc>
        <w:tc>
          <w:tcPr>
            <w:tcW w:w="240" w:type="dxa"/>
            <w:vAlign w:val="bottom"/>
          </w:tcPr>
          <w:p>
            <w:pPr>
              <w:spacing w:after="0"/>
              <w:rPr>
                <w:sz w:val="12"/>
                <w:szCs w:val="12"/>
                <w:color w:val="auto"/>
              </w:rPr>
            </w:pPr>
          </w:p>
        </w:tc>
        <w:tc>
          <w:tcPr>
            <w:tcW w:w="740" w:type="dxa"/>
            <w:vAlign w:val="bottom"/>
          </w:tcPr>
          <w:p>
            <w:pPr>
              <w:jc w:val="right"/>
              <w:ind w:right="107"/>
              <w:spacing w:after="0"/>
              <w:rPr>
                <w:sz w:val="20"/>
                <w:szCs w:val="20"/>
                <w:color w:val="auto"/>
              </w:rPr>
            </w:pPr>
            <w:r>
              <w:rPr>
                <w:rFonts w:ascii="Arial" w:cs="Arial" w:eastAsia="Arial" w:hAnsi="Arial"/>
                <w:sz w:val="11"/>
                <w:szCs w:val="11"/>
                <w:color w:val="auto"/>
              </w:rPr>
              <w:t>22</w:t>
            </w:r>
          </w:p>
        </w:tc>
        <w:tc>
          <w:tcPr>
            <w:tcW w:w="0" w:type="dxa"/>
            <w:vAlign w:val="bottom"/>
          </w:tcPr>
          <w:p>
            <w:pPr>
              <w:spacing w:after="0"/>
              <w:rPr>
                <w:sz w:val="1"/>
                <w:szCs w:val="1"/>
                <w:color w:val="auto"/>
              </w:rPr>
            </w:pPr>
          </w:p>
        </w:tc>
      </w:tr>
      <w:tr>
        <w:trPr>
          <w:trHeight w:val="167"/>
        </w:trPr>
        <w:tc>
          <w:tcPr>
            <w:tcW w:w="2180" w:type="dxa"/>
            <w:vAlign w:val="bottom"/>
            <w:gridSpan w:val="5"/>
          </w:tcPr>
          <w:p>
            <w:pPr>
              <w:spacing w:after="0"/>
              <w:rPr>
                <w:sz w:val="20"/>
                <w:szCs w:val="20"/>
                <w:color w:val="auto"/>
              </w:rPr>
            </w:pPr>
            <w:r>
              <w:rPr>
                <w:rFonts w:ascii="Arial" w:cs="Arial" w:eastAsia="Arial" w:hAnsi="Arial"/>
                <w:sz w:val="11"/>
                <w:szCs w:val="11"/>
                <w:color w:val="auto"/>
              </w:rPr>
              <w:t>Income tax expense (a)</w:t>
            </w: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87"/>
              <w:spacing w:after="0"/>
              <w:rPr>
                <w:sz w:val="20"/>
                <w:szCs w:val="20"/>
                <w:color w:val="auto"/>
              </w:rPr>
            </w:pPr>
            <w:r>
              <w:rPr>
                <w:rFonts w:ascii="Arial" w:cs="Arial" w:eastAsia="Arial" w:hAnsi="Arial"/>
                <w:sz w:val="11"/>
                <w:szCs w:val="11"/>
                <w:color w:val="auto"/>
              </w:rPr>
              <w:t>3,370</w:t>
            </w:r>
          </w:p>
        </w:tc>
        <w:tc>
          <w:tcPr>
            <w:tcW w:w="2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107"/>
              <w:spacing w:after="0"/>
              <w:rPr>
                <w:sz w:val="20"/>
                <w:szCs w:val="20"/>
                <w:color w:val="auto"/>
              </w:rPr>
            </w:pPr>
            <w:r>
              <w:rPr>
                <w:rFonts w:ascii="Arial" w:cs="Arial" w:eastAsia="Arial" w:hAnsi="Arial"/>
                <w:sz w:val="11"/>
                <w:szCs w:val="11"/>
                <w:color w:val="auto"/>
              </w:rPr>
              <w:t>4,080</w:t>
            </w:r>
          </w:p>
        </w:tc>
        <w:tc>
          <w:tcPr>
            <w:tcW w:w="2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5,286</w:t>
            </w:r>
          </w:p>
        </w:tc>
        <w:tc>
          <w:tcPr>
            <w:tcW w:w="12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87"/>
              <w:spacing w:after="0"/>
              <w:rPr>
                <w:sz w:val="20"/>
                <w:szCs w:val="20"/>
                <w:color w:val="auto"/>
              </w:rPr>
            </w:pPr>
            <w:r>
              <w:rPr>
                <w:rFonts w:ascii="Arial" w:cs="Arial" w:eastAsia="Arial" w:hAnsi="Arial"/>
                <w:sz w:val="11"/>
                <w:szCs w:val="11"/>
                <w:color w:val="auto"/>
              </w:rPr>
              <w:t>3,874</w:t>
            </w:r>
          </w:p>
        </w:tc>
        <w:tc>
          <w:tcPr>
            <w:tcW w:w="2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ind w:right="87"/>
              <w:spacing w:after="0"/>
              <w:rPr>
                <w:sz w:val="20"/>
                <w:szCs w:val="20"/>
                <w:color w:val="auto"/>
              </w:rPr>
            </w:pPr>
            <w:r>
              <w:rPr>
                <w:rFonts w:ascii="Arial" w:cs="Arial" w:eastAsia="Arial" w:hAnsi="Arial"/>
                <w:sz w:val="11"/>
                <w:szCs w:val="11"/>
                <w:color w:val="auto"/>
              </w:rPr>
              <w:t>2,019</w:t>
            </w:r>
          </w:p>
        </w:tc>
        <w:tc>
          <w:tcPr>
            <w:tcW w:w="240" w:type="dxa"/>
            <w:vAlign w:val="bottom"/>
          </w:tcPr>
          <w:p>
            <w:pPr>
              <w:ind w:left="20"/>
              <w:spacing w:after="0"/>
              <w:rPr>
                <w:sz w:val="20"/>
                <w:szCs w:val="20"/>
                <w:color w:val="auto"/>
              </w:rPr>
            </w:pPr>
            <w:r>
              <w:rPr>
                <w:rFonts w:ascii="Arial" w:cs="Arial" w:eastAsia="Arial" w:hAnsi="Arial"/>
                <w:sz w:val="11"/>
                <w:szCs w:val="11"/>
                <w:color w:val="auto"/>
              </w:rPr>
              <w:t>(h)</w:t>
            </w:r>
          </w:p>
        </w:tc>
        <w:tc>
          <w:tcPr>
            <w:tcW w:w="540" w:type="dxa"/>
            <w:vAlign w:val="bottom"/>
          </w:tcPr>
          <w:p>
            <w:pPr>
              <w:jc w:val="right"/>
              <w:ind w:right="67"/>
              <w:spacing w:after="0"/>
              <w:rPr>
                <w:sz w:val="20"/>
                <w:szCs w:val="20"/>
                <w:color w:val="auto"/>
              </w:rPr>
            </w:pPr>
            <w:r>
              <w:rPr>
                <w:rFonts w:ascii="Arial" w:cs="Arial" w:eastAsia="Arial" w:hAnsi="Arial"/>
                <w:sz w:val="11"/>
                <w:szCs w:val="11"/>
                <w:color w:val="auto"/>
              </w:rPr>
              <w:t>(17)</w:t>
            </w:r>
          </w:p>
        </w:tc>
        <w:tc>
          <w:tcPr>
            <w:tcW w:w="200" w:type="dxa"/>
            <w:vAlign w:val="bottom"/>
          </w:tcPr>
          <w:p>
            <w:pPr>
              <w:spacing w:after="0"/>
              <w:rPr>
                <w:sz w:val="14"/>
                <w:szCs w:val="14"/>
                <w:color w:val="auto"/>
              </w:rPr>
            </w:pPr>
          </w:p>
        </w:tc>
        <w:tc>
          <w:tcPr>
            <w:tcW w:w="540" w:type="dxa"/>
            <w:vAlign w:val="bottom"/>
          </w:tcPr>
          <w:p>
            <w:pPr>
              <w:jc w:val="right"/>
              <w:ind w:right="107"/>
              <w:spacing w:after="0"/>
              <w:rPr>
                <w:sz w:val="20"/>
                <w:szCs w:val="20"/>
                <w:color w:val="auto"/>
              </w:rPr>
            </w:pPr>
            <w:r>
              <w:rPr>
                <w:rFonts w:ascii="Arial" w:cs="Arial" w:eastAsia="Arial" w:hAnsi="Arial"/>
                <w:sz w:val="11"/>
                <w:szCs w:val="11"/>
                <w:color w:val="auto"/>
              </w:rPr>
              <w:t>67</w:t>
            </w:r>
          </w:p>
        </w:tc>
        <w:tc>
          <w:tcPr>
            <w:tcW w:w="4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07"/>
              <w:spacing w:after="0"/>
              <w:rPr>
                <w:sz w:val="20"/>
                <w:szCs w:val="20"/>
                <w:color w:val="auto"/>
              </w:rPr>
            </w:pPr>
            <w:r>
              <w:rPr>
                <w:rFonts w:ascii="Arial" w:cs="Arial" w:eastAsia="Arial" w:hAnsi="Arial"/>
                <w:sz w:val="11"/>
                <w:szCs w:val="11"/>
                <w:color w:val="auto"/>
              </w:rPr>
              <w:t>16,610</w:t>
            </w:r>
          </w:p>
        </w:tc>
        <w:tc>
          <w:tcPr>
            <w:tcW w:w="2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87"/>
              <w:spacing w:after="0"/>
              <w:rPr>
                <w:sz w:val="20"/>
                <w:szCs w:val="20"/>
                <w:color w:val="auto"/>
              </w:rPr>
            </w:pPr>
            <w:r>
              <w:rPr>
                <w:rFonts w:ascii="Arial" w:cs="Arial" w:eastAsia="Arial" w:hAnsi="Arial"/>
                <w:sz w:val="11"/>
                <w:szCs w:val="11"/>
                <w:color w:val="auto"/>
              </w:rPr>
              <w:t>12,060</w:t>
            </w:r>
          </w:p>
        </w:tc>
        <w:tc>
          <w:tcPr>
            <w:tcW w:w="240" w:type="dxa"/>
            <w:vAlign w:val="bottom"/>
          </w:tcPr>
          <w:p>
            <w:pPr>
              <w:ind w:left="20"/>
              <w:spacing w:after="0"/>
              <w:rPr>
                <w:sz w:val="20"/>
                <w:szCs w:val="20"/>
                <w:color w:val="auto"/>
              </w:rPr>
            </w:pPr>
            <w:r>
              <w:rPr>
                <w:rFonts w:ascii="Arial" w:cs="Arial" w:eastAsia="Arial" w:hAnsi="Arial"/>
                <w:sz w:val="11"/>
                <w:szCs w:val="11"/>
                <w:color w:val="auto"/>
              </w:rPr>
              <w:t>(h)</w:t>
            </w:r>
          </w:p>
        </w:tc>
        <w:tc>
          <w:tcPr>
            <w:tcW w:w="740" w:type="dxa"/>
            <w:vAlign w:val="bottom"/>
          </w:tcPr>
          <w:p>
            <w:pPr>
              <w:jc w:val="right"/>
              <w:ind w:right="107"/>
              <w:spacing w:after="0"/>
              <w:rPr>
                <w:sz w:val="20"/>
                <w:szCs w:val="20"/>
                <w:color w:val="auto"/>
              </w:rPr>
            </w:pPr>
            <w:r>
              <w:rPr>
                <w:rFonts w:ascii="Arial" w:cs="Arial" w:eastAsia="Arial" w:hAnsi="Arial"/>
                <w:sz w:val="11"/>
                <w:szCs w:val="11"/>
                <w:color w:val="auto"/>
              </w:rPr>
              <w:t>38</w:t>
            </w:r>
          </w:p>
        </w:tc>
        <w:tc>
          <w:tcPr>
            <w:tcW w:w="0" w:type="dxa"/>
            <w:vAlign w:val="bottom"/>
          </w:tcPr>
          <w:p>
            <w:pPr>
              <w:spacing w:after="0"/>
              <w:rPr>
                <w:sz w:val="1"/>
                <w:szCs w:val="1"/>
                <w:color w:val="auto"/>
              </w:rPr>
            </w:pPr>
          </w:p>
        </w:tc>
      </w:tr>
      <w:tr>
        <w:trPr>
          <w:trHeight w:val="166"/>
        </w:trPr>
        <w:tc>
          <w:tcPr>
            <w:tcW w:w="2180" w:type="dxa"/>
            <w:vAlign w:val="bottom"/>
            <w:gridSpan w:val="5"/>
          </w:tcPr>
          <w:p>
            <w:pPr>
              <w:ind w:left="200"/>
              <w:spacing w:after="0"/>
              <w:rPr>
                <w:sz w:val="20"/>
                <w:szCs w:val="20"/>
                <w:color w:val="auto"/>
              </w:rPr>
            </w:pPr>
            <w:r>
              <w:rPr>
                <w:rFonts w:ascii="Arial" w:cs="Arial" w:eastAsia="Arial" w:hAnsi="Arial"/>
                <w:sz w:val="11"/>
                <w:szCs w:val="11"/>
                <w:b w:val="1"/>
                <w:bCs w:val="1"/>
                <w:color w:val="auto"/>
              </w:rPr>
              <w:t>NET INCOME</w:t>
            </w:r>
          </w:p>
        </w:tc>
        <w:tc>
          <w:tcPr>
            <w:tcW w:w="140" w:type="dxa"/>
            <w:vAlign w:val="bottom"/>
            <w:tcBorders>
              <w:bottom w:val="single" w:sz="8" w:color="auto"/>
            </w:tcBorders>
          </w:tcPr>
          <w:p>
            <w:pPr>
              <w:jc w:val="right"/>
              <w:ind w:right="7"/>
              <w:spacing w:after="0"/>
              <w:rPr>
                <w:sz w:val="20"/>
                <w:szCs w:val="20"/>
                <w:color w:val="auto"/>
              </w:rPr>
            </w:pPr>
            <w:r>
              <w:rPr>
                <w:rFonts w:ascii="Arial" w:cs="Arial" w:eastAsia="Arial" w:hAnsi="Arial"/>
                <w:sz w:val="11"/>
                <w:szCs w:val="11"/>
                <w:b w:val="1"/>
                <w:bCs w:val="1"/>
                <w:color w:val="auto"/>
                <w:w w:val="97"/>
              </w:rPr>
              <w:t>$</w:t>
            </w:r>
          </w:p>
        </w:tc>
        <w:tc>
          <w:tcPr>
            <w:tcW w:w="540" w:type="dxa"/>
            <w:vAlign w:val="bottom"/>
            <w:tcBorders>
              <w:bottom w:val="single" w:sz="8" w:color="auto"/>
            </w:tcBorders>
          </w:tcPr>
          <w:p>
            <w:pPr>
              <w:jc w:val="right"/>
              <w:ind w:right="87"/>
              <w:spacing w:after="0"/>
              <w:rPr>
                <w:sz w:val="20"/>
                <w:szCs w:val="20"/>
                <w:color w:val="auto"/>
              </w:rPr>
            </w:pPr>
            <w:r>
              <w:rPr>
                <w:rFonts w:ascii="Arial" w:cs="Arial" w:eastAsia="Arial" w:hAnsi="Arial"/>
                <w:sz w:val="11"/>
                <w:szCs w:val="11"/>
                <w:b w:val="1"/>
                <w:bCs w:val="1"/>
                <w:color w:val="auto"/>
              </w:rPr>
              <w:t>14,005</w:t>
            </w:r>
          </w:p>
        </w:tc>
        <w:tc>
          <w:tcPr>
            <w:tcW w:w="200" w:type="dxa"/>
            <w:vAlign w:val="bottom"/>
          </w:tcPr>
          <w:p>
            <w:pPr>
              <w:spacing w:after="0"/>
              <w:rPr>
                <w:sz w:val="14"/>
                <w:szCs w:val="14"/>
                <w:color w:val="auto"/>
              </w:rPr>
            </w:pPr>
          </w:p>
        </w:tc>
        <w:tc>
          <w:tcPr>
            <w:tcW w:w="140" w:type="dxa"/>
            <w:vAlign w:val="bottom"/>
            <w:tcBorders>
              <w:bottom w:val="single" w:sz="8" w:color="auto"/>
            </w:tcBorders>
          </w:tcPr>
          <w:p>
            <w:pPr>
              <w:jc w:val="right"/>
              <w:ind w:right="7"/>
              <w:spacing w:after="0"/>
              <w:rPr>
                <w:sz w:val="20"/>
                <w:szCs w:val="20"/>
                <w:color w:val="auto"/>
              </w:rPr>
            </w:pPr>
            <w:r>
              <w:rPr>
                <w:rFonts w:ascii="Arial" w:cs="Arial" w:eastAsia="Arial" w:hAnsi="Arial"/>
                <w:sz w:val="11"/>
                <w:szCs w:val="11"/>
                <w:b w:val="1"/>
                <w:bCs w:val="1"/>
                <w:color w:val="auto"/>
                <w:w w:val="97"/>
              </w:rPr>
              <w:t>$</w:t>
            </w:r>
          </w:p>
        </w:tc>
        <w:tc>
          <w:tcPr>
            <w:tcW w:w="540" w:type="dxa"/>
            <w:vAlign w:val="bottom"/>
            <w:tcBorders>
              <w:bottom w:val="single" w:sz="8" w:color="auto"/>
            </w:tcBorders>
          </w:tcPr>
          <w:p>
            <w:pPr>
              <w:jc w:val="right"/>
              <w:ind w:right="107"/>
              <w:spacing w:after="0"/>
              <w:rPr>
                <w:sz w:val="20"/>
                <w:szCs w:val="20"/>
                <w:color w:val="auto"/>
              </w:rPr>
            </w:pPr>
            <w:r>
              <w:rPr>
                <w:rFonts w:ascii="Arial" w:cs="Arial" w:eastAsia="Arial" w:hAnsi="Arial"/>
                <w:sz w:val="11"/>
                <w:szCs w:val="11"/>
                <w:b w:val="1"/>
                <w:bCs w:val="1"/>
                <w:color w:val="auto"/>
              </w:rPr>
              <w:t>12,898</w:t>
            </w:r>
          </w:p>
        </w:tc>
        <w:tc>
          <w:tcPr>
            <w:tcW w:w="200" w:type="dxa"/>
            <w:vAlign w:val="bottom"/>
          </w:tcPr>
          <w:p>
            <w:pPr>
              <w:spacing w:after="0"/>
              <w:rPr>
                <w:sz w:val="14"/>
                <w:szCs w:val="14"/>
                <w:color w:val="auto"/>
              </w:rPr>
            </w:pPr>
          </w:p>
        </w:tc>
        <w:tc>
          <w:tcPr>
            <w:tcW w:w="140" w:type="dxa"/>
            <w:vAlign w:val="bottom"/>
            <w:tcBorders>
              <w:bottom w:val="single" w:sz="8" w:color="auto"/>
            </w:tcBorders>
          </w:tcPr>
          <w:p>
            <w:pPr>
              <w:jc w:val="right"/>
              <w:ind w:right="7"/>
              <w:spacing w:after="0"/>
              <w:rPr>
                <w:sz w:val="20"/>
                <w:szCs w:val="20"/>
                <w:color w:val="auto"/>
              </w:rPr>
            </w:pPr>
            <w:r>
              <w:rPr>
                <w:rFonts w:ascii="Arial" w:cs="Arial" w:eastAsia="Arial" w:hAnsi="Arial"/>
                <w:sz w:val="11"/>
                <w:szCs w:val="11"/>
                <w:b w:val="1"/>
                <w:bCs w:val="1"/>
                <w:color w:val="auto"/>
                <w:w w:val="97"/>
              </w:rPr>
              <w:t>$</w:t>
            </w: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18,149</w:t>
            </w:r>
          </w:p>
        </w:tc>
        <w:tc>
          <w:tcPr>
            <w:tcW w:w="12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Borders>
              <w:bottom w:val="single" w:sz="8" w:color="auto"/>
            </w:tcBorders>
          </w:tcPr>
          <w:p>
            <w:pPr>
              <w:jc w:val="right"/>
              <w:ind w:right="7"/>
              <w:spacing w:after="0"/>
              <w:rPr>
                <w:sz w:val="20"/>
                <w:szCs w:val="20"/>
                <w:color w:val="auto"/>
              </w:rPr>
            </w:pPr>
            <w:r>
              <w:rPr>
                <w:rFonts w:ascii="Arial" w:cs="Arial" w:eastAsia="Arial" w:hAnsi="Arial"/>
                <w:sz w:val="11"/>
                <w:szCs w:val="11"/>
                <w:b w:val="1"/>
                <w:bCs w:val="1"/>
                <w:color w:val="auto"/>
                <w:w w:val="97"/>
              </w:rPr>
              <w:t>$</w:t>
            </w:r>
          </w:p>
        </w:tc>
        <w:tc>
          <w:tcPr>
            <w:tcW w:w="540" w:type="dxa"/>
            <w:vAlign w:val="bottom"/>
            <w:tcBorders>
              <w:bottom w:val="single" w:sz="8" w:color="auto"/>
            </w:tcBorders>
          </w:tcPr>
          <w:p>
            <w:pPr>
              <w:jc w:val="right"/>
              <w:ind w:right="87"/>
              <w:spacing w:after="0"/>
              <w:rPr>
                <w:sz w:val="20"/>
                <w:szCs w:val="20"/>
                <w:color w:val="auto"/>
              </w:rPr>
            </w:pPr>
            <w:r>
              <w:rPr>
                <w:rFonts w:ascii="Arial" w:cs="Arial" w:eastAsia="Arial" w:hAnsi="Arial"/>
                <w:sz w:val="11"/>
                <w:szCs w:val="11"/>
                <w:b w:val="1"/>
                <w:bCs w:val="1"/>
                <w:color w:val="auto"/>
              </w:rPr>
              <w:t>13,419</w:t>
            </w:r>
          </w:p>
        </w:tc>
        <w:tc>
          <w:tcPr>
            <w:tcW w:w="240" w:type="dxa"/>
            <w:vAlign w:val="bottom"/>
          </w:tcPr>
          <w:p>
            <w:pPr>
              <w:spacing w:after="0"/>
              <w:rPr>
                <w:sz w:val="14"/>
                <w:szCs w:val="14"/>
                <w:color w:val="auto"/>
              </w:rPr>
            </w:pPr>
          </w:p>
        </w:tc>
        <w:tc>
          <w:tcPr>
            <w:tcW w:w="140" w:type="dxa"/>
            <w:vAlign w:val="bottom"/>
            <w:tcBorders>
              <w:bottom w:val="single" w:sz="8" w:color="auto"/>
            </w:tcBorders>
          </w:tcPr>
          <w:p>
            <w:pPr>
              <w:jc w:val="right"/>
              <w:ind w:right="7"/>
              <w:spacing w:after="0"/>
              <w:rPr>
                <w:sz w:val="20"/>
                <w:szCs w:val="20"/>
                <w:color w:val="auto"/>
              </w:rPr>
            </w:pPr>
            <w:r>
              <w:rPr>
                <w:rFonts w:ascii="Arial" w:cs="Arial" w:eastAsia="Arial" w:hAnsi="Arial"/>
                <w:sz w:val="11"/>
                <w:szCs w:val="11"/>
                <w:b w:val="1"/>
                <w:bCs w:val="1"/>
                <w:color w:val="auto"/>
                <w:w w:val="97"/>
              </w:rPr>
              <w:t>$</w:t>
            </w:r>
          </w:p>
        </w:tc>
        <w:tc>
          <w:tcPr>
            <w:tcW w:w="520" w:type="dxa"/>
            <w:vAlign w:val="bottom"/>
            <w:tcBorders>
              <w:bottom w:val="single" w:sz="8" w:color="auto"/>
            </w:tcBorders>
          </w:tcPr>
          <w:p>
            <w:pPr>
              <w:jc w:val="right"/>
              <w:ind w:right="87"/>
              <w:spacing w:after="0"/>
              <w:rPr>
                <w:sz w:val="20"/>
                <w:szCs w:val="20"/>
                <w:color w:val="auto"/>
              </w:rPr>
            </w:pPr>
            <w:r>
              <w:rPr>
                <w:rFonts w:ascii="Arial" w:cs="Arial" w:eastAsia="Arial" w:hAnsi="Arial"/>
                <w:sz w:val="11"/>
                <w:szCs w:val="11"/>
                <w:b w:val="1"/>
                <w:bCs w:val="1"/>
                <w:color w:val="auto"/>
              </w:rPr>
              <w:t>9,307</w:t>
            </w:r>
          </w:p>
        </w:tc>
        <w:tc>
          <w:tcPr>
            <w:tcW w:w="240" w:type="dxa"/>
            <w:vAlign w:val="bottom"/>
          </w:tcPr>
          <w:p>
            <w:pPr>
              <w:spacing w:after="0"/>
              <w:rPr>
                <w:sz w:val="14"/>
                <w:szCs w:val="14"/>
                <w:color w:val="auto"/>
              </w:rPr>
            </w:pPr>
          </w:p>
        </w:tc>
        <w:tc>
          <w:tcPr>
            <w:tcW w:w="540" w:type="dxa"/>
            <w:vAlign w:val="bottom"/>
          </w:tcPr>
          <w:p>
            <w:pPr>
              <w:jc w:val="right"/>
              <w:ind w:right="87"/>
              <w:spacing w:after="0"/>
              <w:rPr>
                <w:sz w:val="20"/>
                <w:szCs w:val="20"/>
                <w:color w:val="auto"/>
              </w:rPr>
            </w:pPr>
            <w:r>
              <w:rPr>
                <w:rFonts w:ascii="Arial" w:cs="Arial" w:eastAsia="Arial" w:hAnsi="Arial"/>
                <w:sz w:val="11"/>
                <w:szCs w:val="11"/>
                <w:color w:val="auto"/>
              </w:rPr>
              <w:t>9</w:t>
            </w:r>
          </w:p>
        </w:tc>
        <w:tc>
          <w:tcPr>
            <w:tcW w:w="200" w:type="dxa"/>
            <w:vAlign w:val="bottom"/>
          </w:tcPr>
          <w:p>
            <w:pPr>
              <w:spacing w:after="0"/>
              <w:rPr>
                <w:sz w:val="14"/>
                <w:szCs w:val="14"/>
                <w:color w:val="auto"/>
              </w:rPr>
            </w:pPr>
          </w:p>
        </w:tc>
        <w:tc>
          <w:tcPr>
            <w:tcW w:w="540" w:type="dxa"/>
            <w:vAlign w:val="bottom"/>
          </w:tcPr>
          <w:p>
            <w:pPr>
              <w:jc w:val="right"/>
              <w:ind w:right="107"/>
              <w:spacing w:after="0"/>
              <w:rPr>
                <w:sz w:val="20"/>
                <w:szCs w:val="20"/>
                <w:color w:val="auto"/>
              </w:rPr>
            </w:pPr>
            <w:r>
              <w:rPr>
                <w:rFonts w:ascii="Arial" w:cs="Arial" w:eastAsia="Arial" w:hAnsi="Arial"/>
                <w:sz w:val="11"/>
                <w:szCs w:val="11"/>
                <w:color w:val="auto"/>
              </w:rPr>
              <w:t>50</w:t>
            </w:r>
          </w:p>
        </w:tc>
        <w:tc>
          <w:tcPr>
            <w:tcW w:w="400" w:type="dxa"/>
            <w:vAlign w:val="bottom"/>
          </w:tcPr>
          <w:p>
            <w:pPr>
              <w:spacing w:after="0"/>
              <w:rPr>
                <w:sz w:val="14"/>
                <w:szCs w:val="14"/>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w w:val="97"/>
              </w:rPr>
              <w:t>$</w:t>
            </w:r>
          </w:p>
        </w:tc>
        <w:tc>
          <w:tcPr>
            <w:tcW w:w="580" w:type="dxa"/>
            <w:vAlign w:val="bottom"/>
            <w:tcBorders>
              <w:bottom w:val="single" w:sz="8" w:color="auto"/>
            </w:tcBorders>
          </w:tcPr>
          <w:p>
            <w:pPr>
              <w:jc w:val="right"/>
              <w:ind w:right="107"/>
              <w:spacing w:after="0"/>
              <w:rPr>
                <w:sz w:val="20"/>
                <w:szCs w:val="20"/>
                <w:color w:val="auto"/>
              </w:rPr>
            </w:pPr>
            <w:r>
              <w:rPr>
                <w:rFonts w:ascii="Arial" w:cs="Arial" w:eastAsia="Arial" w:hAnsi="Arial"/>
                <w:sz w:val="11"/>
                <w:szCs w:val="11"/>
                <w:b w:val="1"/>
                <w:bCs w:val="1"/>
                <w:color w:val="auto"/>
              </w:rPr>
              <w:t>58,471</w:t>
            </w:r>
          </w:p>
        </w:tc>
        <w:tc>
          <w:tcPr>
            <w:tcW w:w="280" w:type="dxa"/>
            <w:vAlign w:val="bottom"/>
          </w:tcPr>
          <w:p>
            <w:pPr>
              <w:spacing w:after="0"/>
              <w:rPr>
                <w:sz w:val="14"/>
                <w:szCs w:val="14"/>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w w:val="97"/>
              </w:rPr>
              <w:t>$</w:t>
            </w:r>
          </w:p>
        </w:tc>
        <w:tc>
          <w:tcPr>
            <w:tcW w:w="560" w:type="dxa"/>
            <w:vAlign w:val="bottom"/>
            <w:tcBorders>
              <w:bottom w:val="single" w:sz="8" w:color="auto"/>
            </w:tcBorders>
          </w:tcPr>
          <w:p>
            <w:pPr>
              <w:jc w:val="right"/>
              <w:ind w:right="87"/>
              <w:spacing w:after="0"/>
              <w:rPr>
                <w:sz w:val="20"/>
                <w:szCs w:val="20"/>
                <w:color w:val="auto"/>
              </w:rPr>
            </w:pPr>
            <w:r>
              <w:rPr>
                <w:rFonts w:ascii="Arial" w:cs="Arial" w:eastAsia="Arial" w:hAnsi="Arial"/>
                <w:sz w:val="11"/>
                <w:szCs w:val="11"/>
                <w:b w:val="1"/>
                <w:bCs w:val="1"/>
                <w:color w:val="auto"/>
              </w:rPr>
              <w:t>49,552</w:t>
            </w:r>
          </w:p>
        </w:tc>
        <w:tc>
          <w:tcPr>
            <w:tcW w:w="240" w:type="dxa"/>
            <w:vAlign w:val="bottom"/>
          </w:tcPr>
          <w:p>
            <w:pPr>
              <w:spacing w:after="0"/>
              <w:rPr>
                <w:sz w:val="14"/>
                <w:szCs w:val="14"/>
                <w:color w:val="auto"/>
              </w:rPr>
            </w:pPr>
          </w:p>
        </w:tc>
        <w:tc>
          <w:tcPr>
            <w:tcW w:w="740" w:type="dxa"/>
            <w:vAlign w:val="bottom"/>
          </w:tcPr>
          <w:p>
            <w:pPr>
              <w:jc w:val="right"/>
              <w:ind w:right="107"/>
              <w:spacing w:after="0"/>
              <w:rPr>
                <w:sz w:val="20"/>
                <w:szCs w:val="20"/>
                <w:color w:val="auto"/>
              </w:rPr>
            </w:pPr>
            <w:r>
              <w:rPr>
                <w:rFonts w:ascii="Arial" w:cs="Arial" w:eastAsia="Arial" w:hAnsi="Arial"/>
                <w:sz w:val="11"/>
                <w:szCs w:val="11"/>
                <w:color w:val="auto"/>
              </w:rPr>
              <w:t>18</w:t>
            </w:r>
          </w:p>
        </w:tc>
        <w:tc>
          <w:tcPr>
            <w:tcW w:w="0" w:type="dxa"/>
            <w:vAlign w:val="bottom"/>
          </w:tcPr>
          <w:p>
            <w:pPr>
              <w:spacing w:after="0"/>
              <w:rPr>
                <w:sz w:val="1"/>
                <w:szCs w:val="1"/>
                <w:color w:val="auto"/>
              </w:rPr>
            </w:pPr>
          </w:p>
        </w:tc>
      </w:tr>
      <w:tr>
        <w:trPr>
          <w:trHeight w:val="424"/>
        </w:trPr>
        <w:tc>
          <w:tcPr>
            <w:tcW w:w="2180" w:type="dxa"/>
            <w:vAlign w:val="bottom"/>
            <w:gridSpan w:val="5"/>
          </w:tcPr>
          <w:p>
            <w:pPr>
              <w:spacing w:after="0"/>
              <w:rPr>
                <w:sz w:val="20"/>
                <w:szCs w:val="20"/>
                <w:color w:val="auto"/>
              </w:rPr>
            </w:pPr>
            <w:r>
              <w:rPr>
                <w:rFonts w:ascii="Arial" w:cs="Arial" w:eastAsia="Arial" w:hAnsi="Arial"/>
                <w:sz w:val="11"/>
                <w:szCs w:val="11"/>
                <w:b w:val="1"/>
                <w:bCs w:val="1"/>
                <w:color w:val="auto"/>
                <w:w w:val="96"/>
              </w:rPr>
              <w:t>NET INCOME PER COMMON SHARE DATA</w:t>
            </w: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0"/>
        </w:trPr>
        <w:tc>
          <w:tcPr>
            <w:tcW w:w="2140" w:type="dxa"/>
            <w:vAlign w:val="bottom"/>
            <w:tcBorders>
              <w:top w:val="single" w:sz="8" w:color="auto"/>
            </w:tcBorders>
            <w:gridSpan w:val="4"/>
          </w:tcPr>
          <w:p>
            <w:pPr>
              <w:spacing w:after="0"/>
              <w:rPr>
                <w:sz w:val="20"/>
                <w:szCs w:val="20"/>
                <w:color w:val="auto"/>
              </w:rPr>
            </w:pPr>
            <w:r>
              <w:rPr>
                <w:rFonts w:ascii="Arial" w:cs="Arial" w:eastAsia="Arial" w:hAnsi="Arial"/>
                <w:sz w:val="11"/>
                <w:szCs w:val="11"/>
                <w:color w:val="auto"/>
              </w:rPr>
              <w:t>Basic earnings per share</w:t>
            </w:r>
          </w:p>
        </w:tc>
        <w:tc>
          <w:tcPr>
            <w:tcW w:w="40" w:type="dxa"/>
            <w:vAlign w:val="bottom"/>
          </w:tcPr>
          <w:p>
            <w:pPr>
              <w:spacing w:after="0"/>
              <w:rPr>
                <w:sz w:val="13"/>
                <w:szCs w:val="13"/>
                <w:color w:val="auto"/>
              </w:rPr>
            </w:pPr>
          </w:p>
        </w:tc>
        <w:tc>
          <w:tcPr>
            <w:tcW w:w="140" w:type="dxa"/>
            <w:vAlign w:val="bottom"/>
          </w:tcPr>
          <w:p>
            <w:pPr>
              <w:jc w:val="right"/>
              <w:ind w:right="7"/>
              <w:spacing w:after="0"/>
              <w:rPr>
                <w:sz w:val="20"/>
                <w:szCs w:val="20"/>
                <w:color w:val="auto"/>
              </w:rPr>
            </w:pPr>
            <w:r>
              <w:rPr>
                <w:rFonts w:ascii="Arial" w:cs="Arial" w:eastAsia="Arial" w:hAnsi="Arial"/>
                <w:sz w:val="11"/>
                <w:szCs w:val="11"/>
                <w:color w:val="auto"/>
                <w:w w:val="97"/>
              </w:rPr>
              <w:t>$</w:t>
            </w:r>
          </w:p>
        </w:tc>
        <w:tc>
          <w:tcPr>
            <w:tcW w:w="540" w:type="dxa"/>
            <w:vAlign w:val="bottom"/>
          </w:tcPr>
          <w:p>
            <w:pPr>
              <w:jc w:val="right"/>
              <w:ind w:right="87"/>
              <w:spacing w:after="0"/>
              <w:rPr>
                <w:sz w:val="20"/>
                <w:szCs w:val="20"/>
                <w:color w:val="auto"/>
              </w:rPr>
            </w:pPr>
            <w:r>
              <w:rPr>
                <w:rFonts w:ascii="Arial" w:cs="Arial" w:eastAsia="Arial" w:hAnsi="Arial"/>
                <w:sz w:val="11"/>
                <w:szCs w:val="11"/>
                <w:color w:val="auto"/>
              </w:rPr>
              <w:t>4.82</w:t>
            </w:r>
          </w:p>
        </w:tc>
        <w:tc>
          <w:tcPr>
            <w:tcW w:w="200" w:type="dxa"/>
            <w:vAlign w:val="bottom"/>
          </w:tcPr>
          <w:p>
            <w:pPr>
              <w:spacing w:after="0"/>
              <w:rPr>
                <w:sz w:val="13"/>
                <w:szCs w:val="13"/>
                <w:color w:val="auto"/>
              </w:rPr>
            </w:pPr>
          </w:p>
        </w:tc>
        <w:tc>
          <w:tcPr>
            <w:tcW w:w="140" w:type="dxa"/>
            <w:vAlign w:val="bottom"/>
          </w:tcPr>
          <w:p>
            <w:pPr>
              <w:jc w:val="right"/>
              <w:ind w:right="7"/>
              <w:spacing w:after="0"/>
              <w:rPr>
                <w:sz w:val="20"/>
                <w:szCs w:val="20"/>
                <w:color w:val="auto"/>
              </w:rPr>
            </w:pPr>
            <w:r>
              <w:rPr>
                <w:rFonts w:ascii="Arial" w:cs="Arial" w:eastAsia="Arial" w:hAnsi="Arial"/>
                <w:sz w:val="11"/>
                <w:szCs w:val="11"/>
                <w:color w:val="auto"/>
                <w:w w:val="97"/>
              </w:rPr>
              <w:t>$</w:t>
            </w:r>
          </w:p>
        </w:tc>
        <w:tc>
          <w:tcPr>
            <w:tcW w:w="540" w:type="dxa"/>
            <w:vAlign w:val="bottom"/>
          </w:tcPr>
          <w:p>
            <w:pPr>
              <w:jc w:val="right"/>
              <w:ind w:right="107"/>
              <w:spacing w:after="0"/>
              <w:rPr>
                <w:sz w:val="20"/>
                <w:szCs w:val="20"/>
                <w:color w:val="auto"/>
              </w:rPr>
            </w:pPr>
            <w:r>
              <w:rPr>
                <w:rFonts w:ascii="Arial" w:cs="Arial" w:eastAsia="Arial" w:hAnsi="Arial"/>
                <w:sz w:val="11"/>
                <w:szCs w:val="11"/>
                <w:color w:val="auto"/>
              </w:rPr>
              <w:t>4.38</w:t>
            </w:r>
          </w:p>
        </w:tc>
        <w:tc>
          <w:tcPr>
            <w:tcW w:w="200" w:type="dxa"/>
            <w:vAlign w:val="bottom"/>
          </w:tcPr>
          <w:p>
            <w:pPr>
              <w:spacing w:after="0"/>
              <w:rPr>
                <w:sz w:val="13"/>
                <w:szCs w:val="13"/>
                <w:color w:val="auto"/>
              </w:rPr>
            </w:pPr>
          </w:p>
        </w:tc>
        <w:tc>
          <w:tcPr>
            <w:tcW w:w="140" w:type="dxa"/>
            <w:vAlign w:val="bottom"/>
          </w:tcPr>
          <w:p>
            <w:pPr>
              <w:jc w:val="right"/>
              <w:ind w:right="7"/>
              <w:spacing w:after="0"/>
              <w:rPr>
                <w:sz w:val="20"/>
                <w:szCs w:val="20"/>
                <w:color w:val="auto"/>
              </w:rPr>
            </w:pPr>
            <w:r>
              <w:rPr>
                <w:rFonts w:ascii="Arial" w:cs="Arial" w:eastAsia="Arial" w:hAnsi="Arial"/>
                <w:sz w:val="11"/>
                <w:szCs w:val="11"/>
                <w:color w:val="auto"/>
                <w:w w:val="97"/>
              </w:rPr>
              <w:t>$</w:t>
            </w:r>
          </w:p>
        </w:tc>
        <w:tc>
          <w:tcPr>
            <w:tcW w:w="420" w:type="dxa"/>
            <w:vAlign w:val="bottom"/>
          </w:tcPr>
          <w:p>
            <w:pPr>
              <w:jc w:val="right"/>
              <w:spacing w:after="0"/>
              <w:rPr>
                <w:sz w:val="20"/>
                <w:szCs w:val="20"/>
                <w:color w:val="auto"/>
              </w:rPr>
            </w:pPr>
            <w:r>
              <w:rPr>
                <w:rFonts w:ascii="Arial" w:cs="Arial" w:eastAsia="Arial" w:hAnsi="Arial"/>
                <w:sz w:val="11"/>
                <w:szCs w:val="11"/>
                <w:color w:val="auto"/>
              </w:rPr>
              <w:t>6.13</w:t>
            </w: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Pr>
          <w:p>
            <w:pPr>
              <w:jc w:val="right"/>
              <w:ind w:right="7"/>
              <w:spacing w:after="0"/>
              <w:rPr>
                <w:sz w:val="20"/>
                <w:szCs w:val="20"/>
                <w:color w:val="auto"/>
              </w:rPr>
            </w:pPr>
            <w:r>
              <w:rPr>
                <w:rFonts w:ascii="Arial" w:cs="Arial" w:eastAsia="Arial" w:hAnsi="Arial"/>
                <w:sz w:val="11"/>
                <w:szCs w:val="11"/>
                <w:color w:val="auto"/>
                <w:w w:val="97"/>
              </w:rPr>
              <w:t>$</w:t>
            </w:r>
          </w:p>
        </w:tc>
        <w:tc>
          <w:tcPr>
            <w:tcW w:w="540" w:type="dxa"/>
            <w:vAlign w:val="bottom"/>
          </w:tcPr>
          <w:p>
            <w:pPr>
              <w:jc w:val="right"/>
              <w:ind w:right="87"/>
              <w:spacing w:after="0"/>
              <w:rPr>
                <w:sz w:val="20"/>
                <w:szCs w:val="20"/>
                <w:color w:val="auto"/>
              </w:rPr>
            </w:pPr>
            <w:r>
              <w:rPr>
                <w:rFonts w:ascii="Arial" w:cs="Arial" w:eastAsia="Arial" w:hAnsi="Arial"/>
                <w:sz w:val="11"/>
                <w:szCs w:val="11"/>
                <w:color w:val="auto"/>
              </w:rPr>
              <w:t>4.45</w:t>
            </w:r>
          </w:p>
        </w:tc>
        <w:tc>
          <w:tcPr>
            <w:tcW w:w="240" w:type="dxa"/>
            <w:vAlign w:val="bottom"/>
          </w:tcPr>
          <w:p>
            <w:pPr>
              <w:spacing w:after="0"/>
              <w:rPr>
                <w:sz w:val="13"/>
                <w:szCs w:val="13"/>
                <w:color w:val="auto"/>
              </w:rPr>
            </w:pPr>
          </w:p>
        </w:tc>
        <w:tc>
          <w:tcPr>
            <w:tcW w:w="140" w:type="dxa"/>
            <w:vAlign w:val="bottom"/>
          </w:tcPr>
          <w:p>
            <w:pPr>
              <w:jc w:val="right"/>
              <w:ind w:right="7"/>
              <w:spacing w:after="0"/>
              <w:rPr>
                <w:sz w:val="20"/>
                <w:szCs w:val="20"/>
                <w:color w:val="auto"/>
              </w:rPr>
            </w:pPr>
            <w:r>
              <w:rPr>
                <w:rFonts w:ascii="Arial" w:cs="Arial" w:eastAsia="Arial" w:hAnsi="Arial"/>
                <w:sz w:val="11"/>
                <w:szCs w:val="11"/>
                <w:color w:val="auto"/>
                <w:w w:val="97"/>
              </w:rPr>
              <w:t>$</w:t>
            </w:r>
          </w:p>
        </w:tc>
        <w:tc>
          <w:tcPr>
            <w:tcW w:w="520" w:type="dxa"/>
            <w:vAlign w:val="bottom"/>
          </w:tcPr>
          <w:p>
            <w:pPr>
              <w:jc w:val="right"/>
              <w:ind w:right="87"/>
              <w:spacing w:after="0"/>
              <w:rPr>
                <w:sz w:val="20"/>
                <w:szCs w:val="20"/>
                <w:color w:val="auto"/>
              </w:rPr>
            </w:pPr>
            <w:r>
              <w:rPr>
                <w:rFonts w:ascii="Arial" w:cs="Arial" w:eastAsia="Arial" w:hAnsi="Arial"/>
                <w:sz w:val="11"/>
                <w:szCs w:val="11"/>
                <w:color w:val="auto"/>
              </w:rPr>
              <w:t>3.04</w:t>
            </w:r>
          </w:p>
        </w:tc>
        <w:tc>
          <w:tcPr>
            <w:tcW w:w="240" w:type="dxa"/>
            <w:vAlign w:val="bottom"/>
          </w:tcPr>
          <w:p>
            <w:pPr>
              <w:spacing w:after="0"/>
              <w:rPr>
                <w:sz w:val="13"/>
                <w:szCs w:val="13"/>
                <w:color w:val="auto"/>
              </w:rPr>
            </w:pPr>
          </w:p>
        </w:tc>
        <w:tc>
          <w:tcPr>
            <w:tcW w:w="540" w:type="dxa"/>
            <w:vAlign w:val="bottom"/>
          </w:tcPr>
          <w:p>
            <w:pPr>
              <w:jc w:val="right"/>
              <w:ind w:right="87"/>
              <w:spacing w:after="0"/>
              <w:rPr>
                <w:sz w:val="20"/>
                <w:szCs w:val="20"/>
                <w:color w:val="auto"/>
              </w:rPr>
            </w:pPr>
            <w:r>
              <w:rPr>
                <w:rFonts w:ascii="Arial" w:cs="Arial" w:eastAsia="Arial" w:hAnsi="Arial"/>
                <w:sz w:val="11"/>
                <w:szCs w:val="11"/>
                <w:color w:val="auto"/>
              </w:rPr>
              <w:t>10</w:t>
            </w:r>
          </w:p>
        </w:tc>
        <w:tc>
          <w:tcPr>
            <w:tcW w:w="200" w:type="dxa"/>
            <w:vAlign w:val="bottom"/>
          </w:tcPr>
          <w:p>
            <w:pPr>
              <w:spacing w:after="0"/>
              <w:rPr>
                <w:sz w:val="13"/>
                <w:szCs w:val="13"/>
                <w:color w:val="auto"/>
              </w:rPr>
            </w:pPr>
          </w:p>
        </w:tc>
        <w:tc>
          <w:tcPr>
            <w:tcW w:w="540" w:type="dxa"/>
            <w:vAlign w:val="bottom"/>
          </w:tcPr>
          <w:p>
            <w:pPr>
              <w:jc w:val="right"/>
              <w:ind w:right="107"/>
              <w:spacing w:after="0"/>
              <w:rPr>
                <w:sz w:val="20"/>
                <w:szCs w:val="20"/>
                <w:color w:val="auto"/>
              </w:rPr>
            </w:pPr>
            <w:r>
              <w:rPr>
                <w:rFonts w:ascii="Arial" w:cs="Arial" w:eastAsia="Arial" w:hAnsi="Arial"/>
                <w:sz w:val="11"/>
                <w:szCs w:val="11"/>
                <w:color w:val="auto"/>
              </w:rPr>
              <w:t>59</w:t>
            </w:r>
          </w:p>
        </w:tc>
        <w:tc>
          <w:tcPr>
            <w:tcW w:w="400" w:type="dxa"/>
            <w:vAlign w:val="bottom"/>
          </w:tcPr>
          <w:p>
            <w:pPr>
              <w:spacing w:after="0"/>
              <w:rPr>
                <w:sz w:val="13"/>
                <w:szCs w:val="13"/>
                <w:color w:val="auto"/>
              </w:rPr>
            </w:pP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580" w:type="dxa"/>
            <w:vAlign w:val="bottom"/>
          </w:tcPr>
          <w:p>
            <w:pPr>
              <w:jc w:val="right"/>
              <w:ind w:right="107"/>
              <w:spacing w:after="0"/>
              <w:rPr>
                <w:sz w:val="20"/>
                <w:szCs w:val="20"/>
                <w:color w:val="auto"/>
              </w:rPr>
            </w:pPr>
            <w:r>
              <w:rPr>
                <w:rFonts w:ascii="Arial" w:cs="Arial" w:eastAsia="Arial" w:hAnsi="Arial"/>
                <w:sz w:val="11"/>
                <w:szCs w:val="11"/>
                <w:color w:val="auto"/>
              </w:rPr>
              <w:t>19.79</w:t>
            </w:r>
          </w:p>
        </w:tc>
        <w:tc>
          <w:tcPr>
            <w:tcW w:w="280" w:type="dxa"/>
            <w:vAlign w:val="bottom"/>
          </w:tcPr>
          <w:p>
            <w:pPr>
              <w:spacing w:after="0"/>
              <w:rPr>
                <w:sz w:val="13"/>
                <w:szCs w:val="13"/>
                <w:color w:val="auto"/>
              </w:rPr>
            </w:pP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560" w:type="dxa"/>
            <w:vAlign w:val="bottom"/>
          </w:tcPr>
          <w:p>
            <w:pPr>
              <w:jc w:val="right"/>
              <w:ind w:right="87"/>
              <w:spacing w:after="0"/>
              <w:rPr>
                <w:sz w:val="20"/>
                <w:szCs w:val="20"/>
                <w:color w:val="auto"/>
              </w:rPr>
            </w:pPr>
            <w:r>
              <w:rPr>
                <w:rFonts w:ascii="Arial" w:cs="Arial" w:eastAsia="Arial" w:hAnsi="Arial"/>
                <w:sz w:val="11"/>
                <w:szCs w:val="11"/>
                <w:color w:val="auto"/>
              </w:rPr>
              <w:t>16.25</w:t>
            </w:r>
          </w:p>
        </w:tc>
        <w:tc>
          <w:tcPr>
            <w:tcW w:w="240" w:type="dxa"/>
            <w:vAlign w:val="bottom"/>
          </w:tcPr>
          <w:p>
            <w:pPr>
              <w:spacing w:after="0"/>
              <w:rPr>
                <w:sz w:val="13"/>
                <w:szCs w:val="13"/>
                <w:color w:val="auto"/>
              </w:rPr>
            </w:pPr>
          </w:p>
        </w:tc>
        <w:tc>
          <w:tcPr>
            <w:tcW w:w="740" w:type="dxa"/>
            <w:vAlign w:val="bottom"/>
          </w:tcPr>
          <w:p>
            <w:pPr>
              <w:jc w:val="right"/>
              <w:ind w:right="107"/>
              <w:spacing w:after="0"/>
              <w:rPr>
                <w:sz w:val="20"/>
                <w:szCs w:val="20"/>
                <w:color w:val="auto"/>
              </w:rPr>
            </w:pPr>
            <w:r>
              <w:rPr>
                <w:rFonts w:ascii="Arial" w:cs="Arial" w:eastAsia="Arial" w:hAnsi="Arial"/>
                <w:sz w:val="11"/>
                <w:szCs w:val="11"/>
                <w:color w:val="auto"/>
              </w:rPr>
              <w:t>22</w:t>
            </w:r>
          </w:p>
        </w:tc>
        <w:tc>
          <w:tcPr>
            <w:tcW w:w="0" w:type="dxa"/>
            <w:vAlign w:val="bottom"/>
          </w:tcPr>
          <w:p>
            <w:pPr>
              <w:spacing w:after="0"/>
              <w:rPr>
                <w:sz w:val="1"/>
                <w:szCs w:val="1"/>
                <w:color w:val="auto"/>
              </w:rPr>
            </w:pPr>
          </w:p>
        </w:tc>
      </w:tr>
      <w:tr>
        <w:trPr>
          <w:trHeight w:val="159"/>
        </w:trPr>
        <w:tc>
          <w:tcPr>
            <w:tcW w:w="2180" w:type="dxa"/>
            <w:vAlign w:val="bottom"/>
            <w:gridSpan w:val="5"/>
          </w:tcPr>
          <w:p>
            <w:pPr>
              <w:spacing w:after="0"/>
              <w:rPr>
                <w:sz w:val="20"/>
                <w:szCs w:val="20"/>
                <w:color w:val="auto"/>
              </w:rPr>
            </w:pPr>
            <w:r>
              <w:rPr>
                <w:rFonts w:ascii="Arial" w:cs="Arial" w:eastAsia="Arial" w:hAnsi="Arial"/>
                <w:sz w:val="11"/>
                <w:szCs w:val="11"/>
                <w:color w:val="auto"/>
              </w:rPr>
              <w:t>Diluted earnings per share</w:t>
            </w:r>
          </w:p>
        </w:tc>
        <w:tc>
          <w:tcPr>
            <w:tcW w:w="140" w:type="dxa"/>
            <w:vAlign w:val="bottom"/>
          </w:tcPr>
          <w:p>
            <w:pPr>
              <w:spacing w:after="0"/>
              <w:rPr>
                <w:sz w:val="13"/>
                <w:szCs w:val="13"/>
                <w:color w:val="auto"/>
              </w:rPr>
            </w:pPr>
          </w:p>
        </w:tc>
        <w:tc>
          <w:tcPr>
            <w:tcW w:w="540" w:type="dxa"/>
            <w:vAlign w:val="bottom"/>
          </w:tcPr>
          <w:p>
            <w:pPr>
              <w:jc w:val="right"/>
              <w:ind w:right="87"/>
              <w:spacing w:after="0"/>
              <w:rPr>
                <w:sz w:val="20"/>
                <w:szCs w:val="20"/>
                <w:color w:val="auto"/>
              </w:rPr>
            </w:pPr>
            <w:r>
              <w:rPr>
                <w:rFonts w:ascii="Arial" w:cs="Arial" w:eastAsia="Arial" w:hAnsi="Arial"/>
                <w:sz w:val="11"/>
                <w:szCs w:val="11"/>
                <w:color w:val="auto"/>
              </w:rPr>
              <w:t>4.81</w:t>
            </w: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tcPr>
          <w:p>
            <w:pPr>
              <w:jc w:val="right"/>
              <w:ind w:right="107"/>
              <w:spacing w:after="0"/>
              <w:rPr>
                <w:sz w:val="20"/>
                <w:szCs w:val="20"/>
                <w:color w:val="auto"/>
              </w:rPr>
            </w:pPr>
            <w:r>
              <w:rPr>
                <w:rFonts w:ascii="Arial" w:cs="Arial" w:eastAsia="Arial" w:hAnsi="Arial"/>
                <w:sz w:val="11"/>
                <w:szCs w:val="11"/>
                <w:color w:val="auto"/>
              </w:rPr>
              <w:t>4.37</w:t>
            </w: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20" w:type="dxa"/>
            <w:vAlign w:val="bottom"/>
          </w:tcPr>
          <w:p>
            <w:pPr>
              <w:jc w:val="right"/>
              <w:spacing w:after="0"/>
              <w:rPr>
                <w:sz w:val="20"/>
                <w:szCs w:val="20"/>
                <w:color w:val="auto"/>
              </w:rPr>
            </w:pPr>
            <w:r>
              <w:rPr>
                <w:rFonts w:ascii="Arial" w:cs="Arial" w:eastAsia="Arial" w:hAnsi="Arial"/>
                <w:sz w:val="11"/>
                <w:szCs w:val="11"/>
                <w:color w:val="auto"/>
              </w:rPr>
              <w:t>6.12</w:t>
            </w: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tcPr>
          <w:p>
            <w:pPr>
              <w:jc w:val="right"/>
              <w:ind w:right="87"/>
              <w:spacing w:after="0"/>
              <w:rPr>
                <w:sz w:val="20"/>
                <w:szCs w:val="20"/>
                <w:color w:val="auto"/>
              </w:rPr>
            </w:pPr>
            <w:r>
              <w:rPr>
                <w:rFonts w:ascii="Arial" w:cs="Arial" w:eastAsia="Arial" w:hAnsi="Arial"/>
                <w:sz w:val="11"/>
                <w:szCs w:val="11"/>
                <w:color w:val="auto"/>
              </w:rPr>
              <w:t>4.44</w:t>
            </w: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20" w:type="dxa"/>
            <w:vAlign w:val="bottom"/>
          </w:tcPr>
          <w:p>
            <w:pPr>
              <w:jc w:val="right"/>
              <w:ind w:right="87"/>
              <w:spacing w:after="0"/>
              <w:rPr>
                <w:sz w:val="20"/>
                <w:szCs w:val="20"/>
                <w:color w:val="auto"/>
              </w:rPr>
            </w:pPr>
            <w:r>
              <w:rPr>
                <w:rFonts w:ascii="Arial" w:cs="Arial" w:eastAsia="Arial" w:hAnsi="Arial"/>
                <w:sz w:val="11"/>
                <w:szCs w:val="11"/>
                <w:color w:val="auto"/>
              </w:rPr>
              <w:t>3.04</w:t>
            </w:r>
          </w:p>
        </w:tc>
        <w:tc>
          <w:tcPr>
            <w:tcW w:w="240" w:type="dxa"/>
            <w:vAlign w:val="bottom"/>
          </w:tcPr>
          <w:p>
            <w:pPr>
              <w:spacing w:after="0"/>
              <w:rPr>
                <w:sz w:val="13"/>
                <w:szCs w:val="13"/>
                <w:color w:val="auto"/>
              </w:rPr>
            </w:pPr>
          </w:p>
        </w:tc>
        <w:tc>
          <w:tcPr>
            <w:tcW w:w="540" w:type="dxa"/>
            <w:vAlign w:val="bottom"/>
          </w:tcPr>
          <w:p>
            <w:pPr>
              <w:jc w:val="right"/>
              <w:ind w:right="87"/>
              <w:spacing w:after="0"/>
              <w:rPr>
                <w:sz w:val="20"/>
                <w:szCs w:val="20"/>
                <w:color w:val="auto"/>
              </w:rPr>
            </w:pPr>
            <w:r>
              <w:rPr>
                <w:rFonts w:ascii="Arial" w:cs="Arial" w:eastAsia="Arial" w:hAnsi="Arial"/>
                <w:sz w:val="11"/>
                <w:szCs w:val="11"/>
                <w:color w:val="auto"/>
              </w:rPr>
              <w:t>10</w:t>
            </w:r>
          </w:p>
        </w:tc>
        <w:tc>
          <w:tcPr>
            <w:tcW w:w="200" w:type="dxa"/>
            <w:vAlign w:val="bottom"/>
          </w:tcPr>
          <w:p>
            <w:pPr>
              <w:spacing w:after="0"/>
              <w:rPr>
                <w:sz w:val="13"/>
                <w:szCs w:val="13"/>
                <w:color w:val="auto"/>
              </w:rPr>
            </w:pPr>
          </w:p>
        </w:tc>
        <w:tc>
          <w:tcPr>
            <w:tcW w:w="540" w:type="dxa"/>
            <w:vAlign w:val="bottom"/>
          </w:tcPr>
          <w:p>
            <w:pPr>
              <w:jc w:val="right"/>
              <w:ind w:right="107"/>
              <w:spacing w:after="0"/>
              <w:rPr>
                <w:sz w:val="20"/>
                <w:szCs w:val="20"/>
                <w:color w:val="auto"/>
              </w:rPr>
            </w:pPr>
            <w:r>
              <w:rPr>
                <w:rFonts w:ascii="Arial" w:cs="Arial" w:eastAsia="Arial" w:hAnsi="Arial"/>
                <w:sz w:val="11"/>
                <w:szCs w:val="11"/>
                <w:color w:val="auto"/>
              </w:rPr>
              <w:t>58</w:t>
            </w: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jc w:val="right"/>
              <w:ind w:right="107"/>
              <w:spacing w:after="0"/>
              <w:rPr>
                <w:sz w:val="20"/>
                <w:szCs w:val="20"/>
                <w:color w:val="auto"/>
              </w:rPr>
            </w:pPr>
            <w:r>
              <w:rPr>
                <w:rFonts w:ascii="Arial" w:cs="Arial" w:eastAsia="Arial" w:hAnsi="Arial"/>
                <w:sz w:val="11"/>
                <w:szCs w:val="11"/>
                <w:color w:val="auto"/>
              </w:rPr>
              <w:t>19.75</w:t>
            </w:r>
          </w:p>
        </w:tc>
        <w:tc>
          <w:tcPr>
            <w:tcW w:w="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jc w:val="right"/>
              <w:ind w:right="87"/>
              <w:spacing w:after="0"/>
              <w:rPr>
                <w:sz w:val="20"/>
                <w:szCs w:val="20"/>
                <w:color w:val="auto"/>
              </w:rPr>
            </w:pPr>
            <w:r>
              <w:rPr>
                <w:rFonts w:ascii="Arial" w:cs="Arial" w:eastAsia="Arial" w:hAnsi="Arial"/>
                <w:sz w:val="11"/>
                <w:szCs w:val="11"/>
                <w:color w:val="auto"/>
              </w:rPr>
              <w:t>16.23</w:t>
            </w:r>
          </w:p>
        </w:tc>
        <w:tc>
          <w:tcPr>
            <w:tcW w:w="240" w:type="dxa"/>
            <w:vAlign w:val="bottom"/>
          </w:tcPr>
          <w:p>
            <w:pPr>
              <w:spacing w:after="0"/>
              <w:rPr>
                <w:sz w:val="13"/>
                <w:szCs w:val="13"/>
                <w:color w:val="auto"/>
              </w:rPr>
            </w:pPr>
          </w:p>
        </w:tc>
        <w:tc>
          <w:tcPr>
            <w:tcW w:w="740" w:type="dxa"/>
            <w:vAlign w:val="bottom"/>
          </w:tcPr>
          <w:p>
            <w:pPr>
              <w:jc w:val="right"/>
              <w:ind w:right="107"/>
              <w:spacing w:after="0"/>
              <w:rPr>
                <w:sz w:val="20"/>
                <w:szCs w:val="20"/>
                <w:color w:val="auto"/>
              </w:rPr>
            </w:pPr>
            <w:r>
              <w:rPr>
                <w:rFonts w:ascii="Arial" w:cs="Arial" w:eastAsia="Arial" w:hAnsi="Arial"/>
                <w:sz w:val="11"/>
                <w:szCs w:val="11"/>
                <w:color w:val="auto"/>
              </w:rPr>
              <w:t>22</w:t>
            </w:r>
          </w:p>
        </w:tc>
        <w:tc>
          <w:tcPr>
            <w:tcW w:w="0" w:type="dxa"/>
            <w:vAlign w:val="bottom"/>
          </w:tcPr>
          <w:p>
            <w:pPr>
              <w:spacing w:after="0"/>
              <w:rPr>
                <w:sz w:val="1"/>
                <w:szCs w:val="1"/>
                <w:color w:val="auto"/>
              </w:rPr>
            </w:pPr>
          </w:p>
        </w:tc>
      </w:tr>
      <w:tr>
        <w:trPr>
          <w:trHeight w:val="297"/>
        </w:trPr>
        <w:tc>
          <w:tcPr>
            <w:tcW w:w="1000" w:type="dxa"/>
            <w:vAlign w:val="bottom"/>
            <w:tcBorders>
              <w:bottom w:val="single" w:sz="8" w:color="auto"/>
            </w:tcBorders>
            <w:gridSpan w:val="2"/>
          </w:tcPr>
          <w:p>
            <w:pPr>
              <w:spacing w:after="0"/>
              <w:rPr>
                <w:sz w:val="20"/>
                <w:szCs w:val="20"/>
                <w:color w:val="auto"/>
              </w:rPr>
            </w:pPr>
            <w:r>
              <w:rPr>
                <w:rFonts w:ascii="Arial" w:cs="Arial" w:eastAsia="Arial" w:hAnsi="Arial"/>
                <w:sz w:val="11"/>
                <w:szCs w:val="11"/>
                <w:b w:val="1"/>
                <w:bCs w:val="1"/>
                <w:color w:val="auto"/>
                <w:w w:val="94"/>
              </w:rPr>
              <w:t>FINANCIAL RATIOS</w:t>
            </w:r>
          </w:p>
        </w:tc>
        <w:tc>
          <w:tcPr>
            <w:tcW w:w="1180" w:type="dxa"/>
            <w:vAlign w:val="bottom"/>
            <w:gridSpan w:val="3"/>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0"/>
        </w:trPr>
        <w:tc>
          <w:tcPr>
            <w:tcW w:w="2180" w:type="dxa"/>
            <w:vAlign w:val="bottom"/>
            <w:gridSpan w:val="5"/>
          </w:tcPr>
          <w:p>
            <w:pPr>
              <w:spacing w:after="0"/>
              <w:rPr>
                <w:sz w:val="20"/>
                <w:szCs w:val="20"/>
                <w:color w:val="auto"/>
              </w:rPr>
            </w:pPr>
            <w:r>
              <w:rPr>
                <w:rFonts w:ascii="Arial" w:cs="Arial" w:eastAsia="Arial" w:hAnsi="Arial"/>
                <w:sz w:val="11"/>
                <w:szCs w:val="11"/>
                <w:color w:val="auto"/>
              </w:rPr>
              <w:t>Return on common equity (c)</w:t>
            </w:r>
          </w:p>
        </w:tc>
        <w:tc>
          <w:tcPr>
            <w:tcW w:w="14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17 %</w:t>
            </w: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16 %</w:t>
            </w: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gridSpan w:val="2"/>
          </w:tcPr>
          <w:p>
            <w:pPr>
              <w:jc w:val="right"/>
              <w:spacing w:after="0"/>
              <w:rPr>
                <w:sz w:val="20"/>
                <w:szCs w:val="20"/>
                <w:color w:val="auto"/>
              </w:rPr>
            </w:pPr>
            <w:r>
              <w:rPr>
                <w:rFonts w:ascii="Arial" w:cs="Arial" w:eastAsia="Arial" w:hAnsi="Arial"/>
                <w:sz w:val="11"/>
                <w:szCs w:val="11"/>
                <w:color w:val="auto"/>
              </w:rPr>
              <w:t>23 %</w:t>
            </w: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17 %</w:t>
            </w: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Arial" w:cs="Arial" w:eastAsia="Arial" w:hAnsi="Arial"/>
                <w:sz w:val="11"/>
                <w:szCs w:val="11"/>
                <w:color w:val="auto"/>
              </w:rPr>
              <w:t>12 %</w:t>
            </w:r>
          </w:p>
        </w:tc>
        <w:tc>
          <w:tcPr>
            <w:tcW w:w="2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18 %</w:t>
            </w:r>
          </w:p>
        </w:tc>
        <w:tc>
          <w:tcPr>
            <w:tcW w:w="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17 %</w:t>
            </w:r>
          </w:p>
        </w:tc>
        <w:tc>
          <w:tcPr>
            <w:tcW w:w="2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2180" w:type="dxa"/>
            <w:vAlign w:val="bottom"/>
            <w:gridSpan w:val="5"/>
          </w:tcPr>
          <w:p>
            <w:pPr>
              <w:spacing w:after="0"/>
              <w:rPr>
                <w:sz w:val="20"/>
                <w:szCs w:val="20"/>
                <w:color w:val="auto"/>
              </w:rPr>
            </w:pPr>
            <w:r>
              <w:rPr>
                <w:rFonts w:ascii="Arial" w:cs="Arial" w:eastAsia="Arial" w:hAnsi="Arial"/>
                <w:sz w:val="11"/>
                <w:szCs w:val="11"/>
                <w:color w:val="auto"/>
              </w:rPr>
              <w:t>Return on tangible common equity (c)(d)</w:t>
            </w:r>
          </w:p>
        </w:tc>
        <w:tc>
          <w:tcPr>
            <w:tcW w:w="140" w:type="dxa"/>
            <w:vAlign w:val="bottom"/>
          </w:tcPr>
          <w:p>
            <w:pPr>
              <w:spacing w:after="0"/>
              <w:rPr>
                <w:sz w:val="13"/>
                <w:szCs w:val="13"/>
                <w:color w:val="auto"/>
              </w:rPr>
            </w:pPr>
          </w:p>
        </w:tc>
        <w:tc>
          <w:tcPr>
            <w:tcW w:w="540" w:type="dxa"/>
            <w:vAlign w:val="bottom"/>
          </w:tcPr>
          <w:p>
            <w:pPr>
              <w:jc w:val="right"/>
              <w:ind w:right="87"/>
              <w:spacing w:after="0"/>
              <w:rPr>
                <w:sz w:val="20"/>
                <w:szCs w:val="20"/>
                <w:color w:val="auto"/>
              </w:rPr>
            </w:pPr>
            <w:r>
              <w:rPr>
                <w:rFonts w:ascii="Arial" w:cs="Arial" w:eastAsia="Arial" w:hAnsi="Arial"/>
                <w:sz w:val="11"/>
                <w:szCs w:val="11"/>
                <w:color w:val="auto"/>
              </w:rPr>
              <w:t>21</w:t>
            </w: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tcPr>
          <w:p>
            <w:pPr>
              <w:jc w:val="right"/>
              <w:ind w:right="107"/>
              <w:spacing w:after="0"/>
              <w:rPr>
                <w:sz w:val="20"/>
                <w:szCs w:val="20"/>
                <w:color w:val="auto"/>
              </w:rPr>
            </w:pPr>
            <w:r>
              <w:rPr>
                <w:rFonts w:ascii="Arial" w:cs="Arial" w:eastAsia="Arial" w:hAnsi="Arial"/>
                <w:sz w:val="11"/>
                <w:szCs w:val="11"/>
                <w:color w:val="auto"/>
              </w:rPr>
              <w:t>19</w:t>
            </w: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20" w:type="dxa"/>
            <w:vAlign w:val="bottom"/>
          </w:tcPr>
          <w:p>
            <w:pPr>
              <w:jc w:val="right"/>
              <w:spacing w:after="0"/>
              <w:rPr>
                <w:sz w:val="20"/>
                <w:szCs w:val="20"/>
                <w:color w:val="auto"/>
              </w:rPr>
            </w:pPr>
            <w:r>
              <w:rPr>
                <w:rFonts w:ascii="Arial" w:cs="Arial" w:eastAsia="Arial" w:hAnsi="Arial"/>
                <w:sz w:val="11"/>
                <w:szCs w:val="11"/>
                <w:color w:val="auto"/>
              </w:rPr>
              <w:t>28</w:t>
            </w: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tcPr>
          <w:p>
            <w:pPr>
              <w:jc w:val="right"/>
              <w:ind w:right="87"/>
              <w:spacing w:after="0"/>
              <w:rPr>
                <w:sz w:val="20"/>
                <w:szCs w:val="20"/>
                <w:color w:val="auto"/>
              </w:rPr>
            </w:pPr>
            <w:r>
              <w:rPr>
                <w:rFonts w:ascii="Arial" w:cs="Arial" w:eastAsia="Arial" w:hAnsi="Arial"/>
                <w:sz w:val="11"/>
                <w:szCs w:val="11"/>
                <w:color w:val="auto"/>
              </w:rPr>
              <w:t>21</w:t>
            </w: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20" w:type="dxa"/>
            <w:vAlign w:val="bottom"/>
          </w:tcPr>
          <w:p>
            <w:pPr>
              <w:jc w:val="right"/>
              <w:ind w:right="87"/>
              <w:spacing w:after="0"/>
              <w:rPr>
                <w:sz w:val="20"/>
                <w:szCs w:val="20"/>
                <w:color w:val="auto"/>
              </w:rPr>
            </w:pPr>
            <w:r>
              <w:rPr>
                <w:rFonts w:ascii="Arial" w:cs="Arial" w:eastAsia="Arial" w:hAnsi="Arial"/>
                <w:sz w:val="11"/>
                <w:szCs w:val="11"/>
                <w:color w:val="auto"/>
              </w:rPr>
              <w:t>15</w:t>
            </w:r>
          </w:p>
        </w:tc>
        <w:tc>
          <w:tcPr>
            <w:tcW w:w="2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jc w:val="right"/>
              <w:ind w:right="107"/>
              <w:spacing w:after="0"/>
              <w:rPr>
                <w:sz w:val="20"/>
                <w:szCs w:val="20"/>
                <w:color w:val="auto"/>
              </w:rPr>
            </w:pPr>
            <w:r>
              <w:rPr>
                <w:rFonts w:ascii="Arial" w:cs="Arial" w:eastAsia="Arial" w:hAnsi="Arial"/>
                <w:sz w:val="11"/>
                <w:szCs w:val="11"/>
                <w:color w:val="auto"/>
              </w:rPr>
              <w:t>22</w:t>
            </w:r>
          </w:p>
        </w:tc>
        <w:tc>
          <w:tcPr>
            <w:tcW w:w="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jc w:val="right"/>
              <w:ind w:right="87"/>
              <w:spacing w:after="0"/>
              <w:rPr>
                <w:sz w:val="20"/>
                <w:szCs w:val="20"/>
                <w:color w:val="auto"/>
              </w:rPr>
            </w:pPr>
            <w:r>
              <w:rPr>
                <w:rFonts w:ascii="Arial" w:cs="Arial" w:eastAsia="Arial" w:hAnsi="Arial"/>
                <w:sz w:val="11"/>
                <w:szCs w:val="11"/>
                <w:color w:val="auto"/>
              </w:rPr>
              <w:t>21</w:t>
            </w:r>
          </w:p>
        </w:tc>
        <w:tc>
          <w:tcPr>
            <w:tcW w:w="2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2180" w:type="dxa"/>
            <w:vAlign w:val="bottom"/>
            <w:gridSpan w:val="5"/>
          </w:tcPr>
          <w:p>
            <w:pPr>
              <w:spacing w:after="0"/>
              <w:rPr>
                <w:sz w:val="20"/>
                <w:szCs w:val="20"/>
                <w:color w:val="auto"/>
              </w:rPr>
            </w:pPr>
            <w:r>
              <w:rPr>
                <w:rFonts w:ascii="Arial" w:cs="Arial" w:eastAsia="Arial" w:hAnsi="Arial"/>
                <w:sz w:val="11"/>
                <w:szCs w:val="11"/>
                <w:color w:val="auto"/>
              </w:rPr>
              <w:t>Return on assets (c)</w:t>
            </w:r>
          </w:p>
        </w:tc>
        <w:tc>
          <w:tcPr>
            <w:tcW w:w="140" w:type="dxa"/>
            <w:vAlign w:val="bottom"/>
          </w:tcPr>
          <w:p>
            <w:pPr>
              <w:spacing w:after="0"/>
              <w:rPr>
                <w:sz w:val="13"/>
                <w:szCs w:val="13"/>
                <w:color w:val="auto"/>
              </w:rPr>
            </w:pPr>
          </w:p>
        </w:tc>
        <w:tc>
          <w:tcPr>
            <w:tcW w:w="540" w:type="dxa"/>
            <w:vAlign w:val="bottom"/>
          </w:tcPr>
          <w:p>
            <w:pPr>
              <w:jc w:val="right"/>
              <w:ind w:right="87"/>
              <w:spacing w:after="0"/>
              <w:rPr>
                <w:sz w:val="20"/>
                <w:szCs w:val="20"/>
                <w:color w:val="auto"/>
              </w:rPr>
            </w:pPr>
            <w:r>
              <w:rPr>
                <w:rFonts w:ascii="Arial" w:cs="Arial" w:eastAsia="Arial" w:hAnsi="Arial"/>
                <w:sz w:val="11"/>
                <w:szCs w:val="11"/>
                <w:color w:val="auto"/>
              </w:rPr>
              <w:t>1.35</w:t>
            </w: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tcPr>
          <w:p>
            <w:pPr>
              <w:jc w:val="right"/>
              <w:ind w:right="107"/>
              <w:spacing w:after="0"/>
              <w:rPr>
                <w:sz w:val="20"/>
                <w:szCs w:val="20"/>
                <w:color w:val="auto"/>
              </w:rPr>
            </w:pPr>
            <w:r>
              <w:rPr>
                <w:rFonts w:ascii="Arial" w:cs="Arial" w:eastAsia="Arial" w:hAnsi="Arial"/>
                <w:sz w:val="11"/>
                <w:szCs w:val="11"/>
                <w:color w:val="auto"/>
              </w:rPr>
              <w:t>1.23</w:t>
            </w: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20" w:type="dxa"/>
            <w:vAlign w:val="bottom"/>
          </w:tcPr>
          <w:p>
            <w:pPr>
              <w:jc w:val="right"/>
              <w:spacing w:after="0"/>
              <w:rPr>
                <w:sz w:val="20"/>
                <w:szCs w:val="20"/>
                <w:color w:val="auto"/>
              </w:rPr>
            </w:pPr>
            <w:r>
              <w:rPr>
                <w:rFonts w:ascii="Arial" w:cs="Arial" w:eastAsia="Arial" w:hAnsi="Arial"/>
                <w:sz w:val="11"/>
                <w:szCs w:val="11"/>
                <w:color w:val="auto"/>
              </w:rPr>
              <w:t>1.79</w:t>
            </w: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tcPr>
          <w:p>
            <w:pPr>
              <w:jc w:val="right"/>
              <w:ind w:right="87"/>
              <w:spacing w:after="0"/>
              <w:rPr>
                <w:sz w:val="20"/>
                <w:szCs w:val="20"/>
                <w:color w:val="auto"/>
              </w:rPr>
            </w:pPr>
            <w:r>
              <w:rPr>
                <w:rFonts w:ascii="Arial" w:cs="Arial" w:eastAsia="Arial" w:hAnsi="Arial"/>
                <w:sz w:val="11"/>
                <w:szCs w:val="11"/>
                <w:color w:val="auto"/>
              </w:rPr>
              <w:t>1.36</w:t>
            </w: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20" w:type="dxa"/>
            <w:vAlign w:val="bottom"/>
          </w:tcPr>
          <w:p>
            <w:pPr>
              <w:jc w:val="right"/>
              <w:ind w:right="87"/>
              <w:spacing w:after="0"/>
              <w:rPr>
                <w:sz w:val="20"/>
                <w:szCs w:val="20"/>
                <w:color w:val="auto"/>
              </w:rPr>
            </w:pPr>
            <w:r>
              <w:rPr>
                <w:rFonts w:ascii="Arial" w:cs="Arial" w:eastAsia="Arial" w:hAnsi="Arial"/>
                <w:sz w:val="11"/>
                <w:szCs w:val="11"/>
                <w:color w:val="auto"/>
              </w:rPr>
              <w:t>0.95</w:t>
            </w:r>
          </w:p>
        </w:tc>
        <w:tc>
          <w:tcPr>
            <w:tcW w:w="2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jc w:val="right"/>
              <w:ind w:right="107"/>
              <w:spacing w:after="0"/>
              <w:rPr>
                <w:sz w:val="20"/>
                <w:szCs w:val="20"/>
                <w:color w:val="auto"/>
              </w:rPr>
            </w:pPr>
            <w:r>
              <w:rPr>
                <w:rFonts w:ascii="Arial" w:cs="Arial" w:eastAsia="Arial" w:hAnsi="Arial"/>
                <w:sz w:val="11"/>
                <w:szCs w:val="11"/>
                <w:color w:val="auto"/>
              </w:rPr>
              <w:t>1.43</w:t>
            </w:r>
          </w:p>
        </w:tc>
        <w:tc>
          <w:tcPr>
            <w:tcW w:w="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jc w:val="right"/>
              <w:ind w:right="87"/>
              <w:spacing w:after="0"/>
              <w:rPr>
                <w:sz w:val="20"/>
                <w:szCs w:val="20"/>
                <w:color w:val="auto"/>
              </w:rPr>
            </w:pPr>
            <w:r>
              <w:rPr>
                <w:rFonts w:ascii="Arial" w:cs="Arial" w:eastAsia="Arial" w:hAnsi="Arial"/>
                <w:sz w:val="11"/>
                <w:szCs w:val="11"/>
                <w:color w:val="auto"/>
              </w:rPr>
              <w:t>1.30</w:t>
            </w:r>
          </w:p>
        </w:tc>
        <w:tc>
          <w:tcPr>
            <w:tcW w:w="2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2180" w:type="dxa"/>
            <w:vAlign w:val="bottom"/>
            <w:gridSpan w:val="5"/>
          </w:tcPr>
          <w:p>
            <w:pPr>
              <w:spacing w:after="0"/>
              <w:rPr>
                <w:sz w:val="20"/>
                <w:szCs w:val="20"/>
                <w:color w:val="auto"/>
              </w:rPr>
            </w:pPr>
            <w:r>
              <w:rPr>
                <w:rFonts w:ascii="Arial" w:cs="Arial" w:eastAsia="Arial" w:hAnsi="Arial"/>
                <w:sz w:val="11"/>
                <w:szCs w:val="11"/>
                <w:color w:val="auto"/>
              </w:rPr>
              <w:t>Effective income tax rate</w:t>
            </w:r>
          </w:p>
        </w:tc>
        <w:tc>
          <w:tcPr>
            <w:tcW w:w="140" w:type="dxa"/>
            <w:vAlign w:val="bottom"/>
          </w:tcPr>
          <w:p>
            <w:pPr>
              <w:spacing w:after="0"/>
              <w:rPr>
                <w:sz w:val="13"/>
                <w:szCs w:val="13"/>
                <w:color w:val="auto"/>
              </w:rPr>
            </w:pPr>
          </w:p>
        </w:tc>
        <w:tc>
          <w:tcPr>
            <w:tcW w:w="540" w:type="dxa"/>
            <w:vAlign w:val="bottom"/>
          </w:tcPr>
          <w:p>
            <w:pPr>
              <w:jc w:val="right"/>
              <w:ind w:right="87"/>
              <w:spacing w:after="0"/>
              <w:rPr>
                <w:sz w:val="20"/>
                <w:szCs w:val="20"/>
                <w:color w:val="auto"/>
              </w:rPr>
            </w:pPr>
            <w:r>
              <w:rPr>
                <w:rFonts w:ascii="Arial" w:cs="Arial" w:eastAsia="Arial" w:hAnsi="Arial"/>
                <w:sz w:val="11"/>
                <w:szCs w:val="11"/>
                <w:color w:val="auto"/>
              </w:rPr>
              <w:t>19.4</w:t>
            </w: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tcPr>
          <w:p>
            <w:pPr>
              <w:jc w:val="right"/>
              <w:ind w:right="107"/>
              <w:spacing w:after="0"/>
              <w:rPr>
                <w:sz w:val="20"/>
                <w:szCs w:val="20"/>
                <w:color w:val="auto"/>
              </w:rPr>
            </w:pPr>
            <w:r>
              <w:rPr>
                <w:rFonts w:ascii="Arial" w:cs="Arial" w:eastAsia="Arial" w:hAnsi="Arial"/>
                <w:sz w:val="11"/>
                <w:szCs w:val="11"/>
                <w:color w:val="auto"/>
              </w:rPr>
              <w:t>24.0</w:t>
            </w: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20" w:type="dxa"/>
            <w:vAlign w:val="bottom"/>
          </w:tcPr>
          <w:p>
            <w:pPr>
              <w:jc w:val="right"/>
              <w:spacing w:after="0"/>
              <w:rPr>
                <w:sz w:val="20"/>
                <w:szCs w:val="20"/>
                <w:color w:val="auto"/>
              </w:rPr>
            </w:pPr>
            <w:r>
              <w:rPr>
                <w:rFonts w:ascii="Arial" w:cs="Arial" w:eastAsia="Arial" w:hAnsi="Arial"/>
                <w:sz w:val="11"/>
                <w:szCs w:val="11"/>
                <w:color w:val="auto"/>
              </w:rPr>
              <w:t>22.6</w:t>
            </w: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tcPr>
          <w:p>
            <w:pPr>
              <w:jc w:val="right"/>
              <w:ind w:right="87"/>
              <w:spacing w:after="0"/>
              <w:rPr>
                <w:sz w:val="20"/>
                <w:szCs w:val="20"/>
                <w:color w:val="auto"/>
              </w:rPr>
            </w:pPr>
            <w:r>
              <w:rPr>
                <w:rFonts w:ascii="Arial" w:cs="Arial" w:eastAsia="Arial" w:hAnsi="Arial"/>
                <w:sz w:val="11"/>
                <w:szCs w:val="11"/>
                <w:color w:val="auto"/>
              </w:rPr>
              <w:t>22.4</w:t>
            </w: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20" w:type="dxa"/>
            <w:vAlign w:val="bottom"/>
          </w:tcPr>
          <w:p>
            <w:pPr>
              <w:jc w:val="right"/>
              <w:ind w:right="87"/>
              <w:spacing w:after="0"/>
              <w:rPr>
                <w:sz w:val="20"/>
                <w:szCs w:val="20"/>
                <w:color w:val="auto"/>
              </w:rPr>
            </w:pPr>
            <w:r>
              <w:rPr>
                <w:rFonts w:ascii="Arial" w:cs="Arial" w:eastAsia="Arial" w:hAnsi="Arial"/>
                <w:sz w:val="11"/>
                <w:szCs w:val="11"/>
                <w:color w:val="auto"/>
              </w:rPr>
              <w:t>17.8</w:t>
            </w:r>
          </w:p>
        </w:tc>
        <w:tc>
          <w:tcPr>
            <w:tcW w:w="240" w:type="dxa"/>
            <w:vAlign w:val="bottom"/>
          </w:tcPr>
          <w:p>
            <w:pPr>
              <w:ind w:left="20"/>
              <w:spacing w:after="0"/>
              <w:rPr>
                <w:sz w:val="20"/>
                <w:szCs w:val="20"/>
                <w:color w:val="auto"/>
              </w:rPr>
            </w:pPr>
            <w:r>
              <w:rPr>
                <w:rFonts w:ascii="Arial" w:cs="Arial" w:eastAsia="Arial" w:hAnsi="Arial"/>
                <w:sz w:val="11"/>
                <w:szCs w:val="11"/>
                <w:color w:val="auto"/>
              </w:rPr>
              <w:t>(h)</w:t>
            </w:r>
          </w:p>
        </w:tc>
        <w:tc>
          <w:tcPr>
            <w:tcW w:w="5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jc w:val="right"/>
              <w:ind w:right="107"/>
              <w:spacing w:after="0"/>
              <w:rPr>
                <w:sz w:val="20"/>
                <w:szCs w:val="20"/>
                <w:color w:val="auto"/>
              </w:rPr>
            </w:pPr>
            <w:r>
              <w:rPr>
                <w:rFonts w:ascii="Arial" w:cs="Arial" w:eastAsia="Arial" w:hAnsi="Arial"/>
                <w:sz w:val="11"/>
                <w:szCs w:val="11"/>
                <w:color w:val="auto"/>
              </w:rPr>
              <w:t>22.1</w:t>
            </w:r>
          </w:p>
        </w:tc>
        <w:tc>
          <w:tcPr>
            <w:tcW w:w="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jc w:val="right"/>
              <w:ind w:right="87"/>
              <w:spacing w:after="0"/>
              <w:rPr>
                <w:sz w:val="20"/>
                <w:szCs w:val="20"/>
                <w:color w:val="auto"/>
              </w:rPr>
            </w:pPr>
            <w:r>
              <w:rPr>
                <w:rFonts w:ascii="Arial" w:cs="Arial" w:eastAsia="Arial" w:hAnsi="Arial"/>
                <w:sz w:val="11"/>
                <w:szCs w:val="11"/>
                <w:color w:val="auto"/>
              </w:rPr>
              <w:t>19.6</w:t>
            </w:r>
          </w:p>
        </w:tc>
        <w:tc>
          <w:tcPr>
            <w:tcW w:w="240" w:type="dxa"/>
            <w:vAlign w:val="bottom"/>
          </w:tcPr>
          <w:p>
            <w:pPr>
              <w:ind w:left="20"/>
              <w:spacing w:after="0"/>
              <w:rPr>
                <w:sz w:val="20"/>
                <w:szCs w:val="20"/>
                <w:color w:val="auto"/>
              </w:rPr>
            </w:pPr>
            <w:r>
              <w:rPr>
                <w:rFonts w:ascii="Arial" w:cs="Arial" w:eastAsia="Arial" w:hAnsi="Arial"/>
                <w:sz w:val="11"/>
                <w:szCs w:val="11"/>
                <w:color w:val="auto"/>
              </w:rPr>
              <w:t>(h)</w:t>
            </w: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2180" w:type="dxa"/>
            <w:vAlign w:val="bottom"/>
            <w:gridSpan w:val="5"/>
          </w:tcPr>
          <w:p>
            <w:pPr>
              <w:spacing w:after="0"/>
              <w:rPr>
                <w:sz w:val="20"/>
                <w:szCs w:val="20"/>
                <w:color w:val="auto"/>
              </w:rPr>
            </w:pPr>
            <w:r>
              <w:rPr>
                <w:rFonts w:ascii="Arial" w:cs="Arial" w:eastAsia="Arial" w:hAnsi="Arial"/>
                <w:sz w:val="11"/>
                <w:szCs w:val="11"/>
                <w:color w:val="auto"/>
              </w:rPr>
              <w:t>Overhead ratio</w:t>
            </w:r>
          </w:p>
        </w:tc>
        <w:tc>
          <w:tcPr>
            <w:tcW w:w="140" w:type="dxa"/>
            <w:vAlign w:val="bottom"/>
          </w:tcPr>
          <w:p>
            <w:pPr>
              <w:spacing w:after="0"/>
              <w:rPr>
                <w:sz w:val="13"/>
                <w:szCs w:val="13"/>
                <w:color w:val="auto"/>
              </w:rPr>
            </w:pPr>
          </w:p>
        </w:tc>
        <w:tc>
          <w:tcPr>
            <w:tcW w:w="540" w:type="dxa"/>
            <w:vAlign w:val="bottom"/>
          </w:tcPr>
          <w:p>
            <w:pPr>
              <w:jc w:val="right"/>
              <w:ind w:right="87"/>
              <w:spacing w:after="0"/>
              <w:rPr>
                <w:sz w:val="20"/>
                <w:szCs w:val="20"/>
                <w:color w:val="auto"/>
              </w:rPr>
            </w:pPr>
            <w:r>
              <w:rPr>
                <w:rFonts w:ascii="Arial" w:cs="Arial" w:eastAsia="Arial" w:hAnsi="Arial"/>
                <w:sz w:val="11"/>
                <w:szCs w:val="11"/>
                <w:color w:val="auto"/>
              </w:rPr>
              <w:t>53</w:t>
            </w: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tcPr>
          <w:p>
            <w:pPr>
              <w:jc w:val="right"/>
              <w:ind w:right="107"/>
              <w:spacing w:after="0"/>
              <w:rPr>
                <w:sz w:val="20"/>
                <w:szCs w:val="20"/>
                <w:color w:val="auto"/>
              </w:rPr>
            </w:pPr>
            <w:r>
              <w:rPr>
                <w:rFonts w:ascii="Arial" w:cs="Arial" w:eastAsia="Arial" w:hAnsi="Arial"/>
                <w:sz w:val="11"/>
                <w:szCs w:val="11"/>
                <w:color w:val="auto"/>
              </w:rPr>
              <w:t>53</w:t>
            </w: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20" w:type="dxa"/>
            <w:vAlign w:val="bottom"/>
          </w:tcPr>
          <w:p>
            <w:pPr>
              <w:jc w:val="right"/>
              <w:spacing w:after="0"/>
              <w:rPr>
                <w:sz w:val="20"/>
                <w:szCs w:val="20"/>
                <w:color w:val="auto"/>
              </w:rPr>
            </w:pPr>
            <w:r>
              <w:rPr>
                <w:rFonts w:ascii="Arial" w:cs="Arial" w:eastAsia="Arial" w:hAnsi="Arial"/>
                <w:sz w:val="11"/>
                <w:szCs w:val="11"/>
                <w:color w:val="auto"/>
              </w:rPr>
              <w:t>47</w:t>
            </w: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tcPr>
          <w:p>
            <w:pPr>
              <w:jc w:val="right"/>
              <w:ind w:right="87"/>
              <w:spacing w:after="0"/>
              <w:rPr>
                <w:sz w:val="20"/>
                <w:szCs w:val="20"/>
                <w:color w:val="auto"/>
              </w:rPr>
            </w:pPr>
            <w:r>
              <w:rPr>
                <w:rFonts w:ascii="Arial" w:cs="Arial" w:eastAsia="Arial" w:hAnsi="Arial"/>
                <w:sz w:val="11"/>
                <w:szCs w:val="11"/>
                <w:color w:val="auto"/>
              </w:rPr>
              <w:t>54</w:t>
            </w: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20" w:type="dxa"/>
            <w:vAlign w:val="bottom"/>
          </w:tcPr>
          <w:p>
            <w:pPr>
              <w:jc w:val="right"/>
              <w:ind w:right="87"/>
              <w:spacing w:after="0"/>
              <w:rPr>
                <w:sz w:val="20"/>
                <w:szCs w:val="20"/>
                <w:color w:val="auto"/>
              </w:rPr>
            </w:pPr>
            <w:r>
              <w:rPr>
                <w:rFonts w:ascii="Arial" w:cs="Arial" w:eastAsia="Arial" w:hAnsi="Arial"/>
                <w:sz w:val="11"/>
                <w:szCs w:val="11"/>
                <w:color w:val="auto"/>
              </w:rPr>
              <w:t>63</w:t>
            </w:r>
          </w:p>
        </w:tc>
        <w:tc>
          <w:tcPr>
            <w:tcW w:w="2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jc w:val="right"/>
              <w:ind w:right="107"/>
              <w:spacing w:after="0"/>
              <w:rPr>
                <w:sz w:val="20"/>
                <w:szCs w:val="20"/>
                <w:color w:val="auto"/>
              </w:rPr>
            </w:pPr>
            <w:r>
              <w:rPr>
                <w:rFonts w:ascii="Arial" w:cs="Arial" w:eastAsia="Arial" w:hAnsi="Arial"/>
                <w:sz w:val="11"/>
                <w:szCs w:val="11"/>
                <w:color w:val="auto"/>
              </w:rPr>
              <w:t>52</w:t>
            </w:r>
          </w:p>
        </w:tc>
        <w:tc>
          <w:tcPr>
            <w:tcW w:w="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jc w:val="right"/>
              <w:ind w:right="87"/>
              <w:spacing w:after="0"/>
              <w:rPr>
                <w:sz w:val="20"/>
                <w:szCs w:val="20"/>
                <w:color w:val="auto"/>
              </w:rPr>
            </w:pPr>
            <w:r>
              <w:rPr>
                <w:rFonts w:ascii="Arial" w:cs="Arial" w:eastAsia="Arial" w:hAnsi="Arial"/>
                <w:sz w:val="11"/>
                <w:szCs w:val="11"/>
                <w:color w:val="auto"/>
              </w:rPr>
              <w:t>55</w:t>
            </w:r>
          </w:p>
        </w:tc>
        <w:tc>
          <w:tcPr>
            <w:tcW w:w="2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213995</wp:posOffset>
            </wp:positionV>
            <wp:extent cx="1396365"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396365" cy="8255"/>
                    </a:xfrm>
                    <a:prstGeom prst="rect">
                      <a:avLst/>
                    </a:prstGeom>
                    <a:noFill/>
                  </pic:spPr>
                </pic:pic>
              </a:graphicData>
            </a:graphic>
          </wp:anchor>
        </w:drawing>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1"/>
          <w:szCs w:val="11"/>
          <w:color w:val="auto"/>
        </w:rPr>
        <w:t>On May 1, 2023, JPMorganChase acquired certain assets and assumed certain liabilities of First Republic Bank from the FDIC.</w:t>
      </w:r>
    </w:p>
    <w:p>
      <w:pPr>
        <w:spacing w:after="0" w:line="99" w:lineRule="exact"/>
        <w:rPr>
          <w:sz w:val="20"/>
          <w:szCs w:val="20"/>
          <w:color w:val="auto"/>
        </w:rPr>
      </w:pPr>
    </w:p>
    <w:p>
      <w:pPr>
        <w:ind w:left="160" w:hanging="154"/>
        <w:spacing w:after="0" w:line="247" w:lineRule="auto"/>
        <w:tabs>
          <w:tab w:leader="none" w:pos="157" w:val="left"/>
        </w:tabs>
        <w:numPr>
          <w:ilvl w:val="0"/>
          <w:numId w:val="14"/>
        </w:numPr>
        <w:rPr>
          <w:rFonts w:ascii="Arial" w:cs="Arial" w:eastAsia="Arial" w:hAnsi="Arial"/>
          <w:sz w:val="11"/>
          <w:szCs w:val="11"/>
          <w:color w:val="auto"/>
        </w:rPr>
      </w:pPr>
      <w:r>
        <w:rPr>
          <w:rFonts w:ascii="Arial" w:cs="Arial" w:eastAsia="Arial" w:hAnsi="Arial"/>
          <w:sz w:val="11"/>
          <w:szCs w:val="11"/>
          <w:color w:val="auto"/>
        </w:rPr>
        <w:t>Effective January 1, 2024, the Firm adopted updates to the Accounting for Investments in Tax Credit Structures Using the Proportional Amortization Method guidance, under the modified retrospective method. The amortization of the associated investments that was previously recognized in other income is now recognized in income tax expense, which aligns with the associated tax credits and other tax benefits. Refer to Note 1 and 5 of the Firm’s Quarterly Report on Form 10-Q for the quarterly period ended March 31, 2024 for additional information.</w:t>
      </w:r>
    </w:p>
    <w:p>
      <w:pPr>
        <w:spacing w:after="0" w:line="1" w:lineRule="exact"/>
        <w:rPr>
          <w:rFonts w:ascii="Arial" w:cs="Arial" w:eastAsia="Arial" w:hAnsi="Arial"/>
          <w:sz w:val="11"/>
          <w:szCs w:val="11"/>
          <w:color w:val="auto"/>
        </w:rPr>
      </w:pPr>
    </w:p>
    <w:p>
      <w:pPr>
        <w:ind w:left="160" w:right="140" w:hanging="154"/>
        <w:spacing w:after="0" w:line="241" w:lineRule="auto"/>
        <w:tabs>
          <w:tab w:leader="none" w:pos="157" w:val="left"/>
        </w:tabs>
        <w:numPr>
          <w:ilvl w:val="0"/>
          <w:numId w:val="14"/>
        </w:numPr>
        <w:rPr>
          <w:rFonts w:ascii="Arial" w:cs="Arial" w:eastAsia="Arial" w:hAnsi="Arial"/>
          <w:sz w:val="11"/>
          <w:szCs w:val="11"/>
          <w:color w:val="auto"/>
        </w:rPr>
      </w:pPr>
      <w:r>
        <w:rPr>
          <w:rFonts w:ascii="Arial" w:cs="Arial" w:eastAsia="Arial" w:hAnsi="Arial"/>
          <w:sz w:val="11"/>
          <w:szCs w:val="11"/>
          <w:color w:val="auto"/>
        </w:rPr>
        <w:t>Included Firmwide legal expense of $236 million, $259 million, $317 million, $(72) million and $175 million for the three months ended December 31, 2024, September 30, 2024, June 30, 2024, March 31, 2024 and December 31, 2023, respectively, and $740 million and $1.4 billion for the full year 2024 and 2023, respectively.</w:t>
      </w:r>
    </w:p>
    <w:p>
      <w:pPr>
        <w:ind w:left="160" w:hanging="154"/>
        <w:spacing w:after="0"/>
        <w:tabs>
          <w:tab w:leader="none" w:pos="160" w:val="left"/>
        </w:tabs>
        <w:numPr>
          <w:ilvl w:val="0"/>
          <w:numId w:val="14"/>
        </w:numPr>
        <w:rPr>
          <w:rFonts w:ascii="Arial" w:cs="Arial" w:eastAsia="Arial" w:hAnsi="Arial"/>
          <w:sz w:val="11"/>
          <w:szCs w:val="11"/>
          <w:color w:val="auto"/>
        </w:rPr>
      </w:pPr>
      <w:r>
        <w:rPr>
          <w:rFonts w:ascii="Arial" w:cs="Arial" w:eastAsia="Arial" w:hAnsi="Arial"/>
          <w:sz w:val="11"/>
          <w:szCs w:val="11"/>
          <w:color w:val="auto"/>
        </w:rPr>
        <w:t>Ratios are based upon annualized amounts.</w:t>
      </w:r>
    </w:p>
    <w:p>
      <w:pPr>
        <w:spacing w:after="0" w:line="3" w:lineRule="exact"/>
        <w:rPr>
          <w:rFonts w:ascii="Arial" w:cs="Arial" w:eastAsia="Arial" w:hAnsi="Arial"/>
          <w:sz w:val="11"/>
          <w:szCs w:val="11"/>
          <w:color w:val="auto"/>
        </w:rPr>
      </w:pPr>
    </w:p>
    <w:p>
      <w:pPr>
        <w:ind w:left="160" w:hanging="154"/>
        <w:spacing w:after="0" w:line="231" w:lineRule="auto"/>
        <w:tabs>
          <w:tab w:leader="none" w:pos="160" w:val="left"/>
        </w:tabs>
        <w:numPr>
          <w:ilvl w:val="0"/>
          <w:numId w:val="14"/>
        </w:numPr>
        <w:rPr>
          <w:rFonts w:ascii="Arial" w:cs="Arial" w:eastAsia="Arial" w:hAnsi="Arial"/>
          <w:sz w:val="11"/>
          <w:szCs w:val="11"/>
          <w:color w:val="auto"/>
        </w:rPr>
      </w:pPr>
      <w:r>
        <w:rPr>
          <w:rFonts w:ascii="Arial" w:cs="Arial" w:eastAsia="Arial" w:hAnsi="Arial"/>
          <w:sz w:val="11"/>
          <w:szCs w:val="11"/>
          <w:color w:val="auto"/>
        </w:rPr>
        <w:t>Refer to page 28 for a further discussion of ROTCE.</w:t>
      </w:r>
    </w:p>
    <w:p>
      <w:pPr>
        <w:ind w:left="160" w:hanging="154"/>
        <w:spacing w:after="0"/>
        <w:tabs>
          <w:tab w:leader="none" w:pos="160" w:val="left"/>
        </w:tabs>
        <w:numPr>
          <w:ilvl w:val="0"/>
          <w:numId w:val="14"/>
        </w:numPr>
        <w:rPr>
          <w:rFonts w:ascii="Arial" w:cs="Arial" w:eastAsia="Arial" w:hAnsi="Arial"/>
          <w:sz w:val="11"/>
          <w:szCs w:val="11"/>
          <w:color w:val="auto"/>
        </w:rPr>
      </w:pPr>
      <w:r>
        <w:rPr>
          <w:rFonts w:ascii="Arial" w:cs="Arial" w:eastAsia="Arial" w:hAnsi="Arial"/>
          <w:sz w:val="11"/>
          <w:szCs w:val="11"/>
          <w:color w:val="auto"/>
        </w:rPr>
        <w:t>Included a $7.9 billion net gain related to Visa shares. Refer to footnote (g) on page 2 for further information.</w:t>
      </w:r>
    </w:p>
    <w:p>
      <w:pPr>
        <w:spacing w:after="0" w:line="3" w:lineRule="exact"/>
        <w:rPr>
          <w:rFonts w:ascii="Arial" w:cs="Arial" w:eastAsia="Arial" w:hAnsi="Arial"/>
          <w:sz w:val="11"/>
          <w:szCs w:val="11"/>
          <w:color w:val="auto"/>
        </w:rPr>
      </w:pPr>
    </w:p>
    <w:p>
      <w:pPr>
        <w:ind w:left="160" w:hanging="154"/>
        <w:spacing w:after="0"/>
        <w:tabs>
          <w:tab w:leader="none" w:pos="160" w:val="left"/>
        </w:tabs>
        <w:numPr>
          <w:ilvl w:val="0"/>
          <w:numId w:val="14"/>
        </w:numPr>
        <w:rPr>
          <w:rFonts w:ascii="Arial" w:cs="Arial" w:eastAsia="Arial" w:hAnsi="Arial"/>
          <w:sz w:val="11"/>
          <w:szCs w:val="11"/>
          <w:color w:val="auto"/>
        </w:rPr>
      </w:pPr>
      <w:r>
        <w:rPr>
          <w:rFonts w:ascii="Arial" w:cs="Arial" w:eastAsia="Arial" w:hAnsi="Arial"/>
          <w:sz w:val="11"/>
          <w:szCs w:val="11"/>
          <w:color w:val="auto"/>
        </w:rPr>
        <w:t>Included a $1.0 billion donation of Visa shares to pre-fund contributions to the JPMorganChase Foundation.</w:t>
      </w:r>
    </w:p>
    <w:p>
      <w:pPr>
        <w:spacing w:after="0" w:line="6" w:lineRule="exact"/>
        <w:rPr>
          <w:rFonts w:ascii="Arial" w:cs="Arial" w:eastAsia="Arial" w:hAnsi="Arial"/>
          <w:sz w:val="11"/>
          <w:szCs w:val="11"/>
          <w:color w:val="auto"/>
        </w:rPr>
      </w:pPr>
    </w:p>
    <w:p>
      <w:pPr>
        <w:ind w:left="160" w:right="240" w:hanging="154"/>
        <w:spacing w:after="0" w:line="238" w:lineRule="auto"/>
        <w:tabs>
          <w:tab w:leader="none" w:pos="157" w:val="left"/>
        </w:tabs>
        <w:numPr>
          <w:ilvl w:val="0"/>
          <w:numId w:val="14"/>
        </w:numPr>
        <w:rPr>
          <w:rFonts w:ascii="Arial" w:cs="Arial" w:eastAsia="Arial" w:hAnsi="Arial"/>
          <w:sz w:val="11"/>
          <w:szCs w:val="11"/>
          <w:color w:val="auto"/>
        </w:rPr>
      </w:pPr>
      <w:r>
        <w:rPr>
          <w:rFonts w:ascii="Arial" w:cs="Arial" w:eastAsia="Arial" w:hAnsi="Arial"/>
          <w:sz w:val="11"/>
          <w:szCs w:val="11"/>
          <w:color w:val="auto"/>
        </w:rPr>
        <w:t>Included an FDIC special assessment to recover estimated losses to the Deposit Insurance Fund of $725 million for the three months ended March 31, 2024, which was an adjustment to the $2.9 billion estimate recorded in the three months ended December 31, 2023. Refer to Note 6 on page 220 of the Firm’s 2023 Form 10-K for additional information.</w:t>
      </w:r>
    </w:p>
    <w:p>
      <w:pPr>
        <w:ind w:left="160" w:right="100" w:hanging="154"/>
        <w:spacing w:after="0" w:line="238" w:lineRule="auto"/>
        <w:tabs>
          <w:tab w:leader="none" w:pos="157" w:val="left"/>
        </w:tabs>
        <w:numPr>
          <w:ilvl w:val="0"/>
          <w:numId w:val="14"/>
        </w:numPr>
        <w:rPr>
          <w:rFonts w:ascii="Arial" w:cs="Arial" w:eastAsia="Arial" w:hAnsi="Arial"/>
          <w:sz w:val="11"/>
          <w:szCs w:val="11"/>
          <w:color w:val="auto"/>
        </w:rPr>
      </w:pPr>
      <w:r>
        <w:rPr>
          <w:rFonts w:ascii="Arial" w:cs="Arial" w:eastAsia="Arial" w:hAnsi="Arial"/>
          <w:sz w:val="11"/>
          <w:szCs w:val="11"/>
          <w:color w:val="auto"/>
        </w:rPr>
        <w:t>Included an income tax benefit of $463 million and $428 million for the three months and full year ended December 31, 2023, respectively, related to the finalization of certain income tax regulations. The benefit resulted in a reduction in the Firm’s effective tax rate of 4.1 percentage points in the fourth quarter of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right"/>
        <w:spacing w:after="0"/>
        <w:rPr>
          <w:sz w:val="20"/>
          <w:szCs w:val="20"/>
          <w:color w:val="auto"/>
        </w:rPr>
      </w:pPr>
      <w:r>
        <w:rPr>
          <w:rFonts w:ascii="Arial" w:cs="Arial" w:eastAsia="Arial" w:hAnsi="Arial"/>
          <w:sz w:val="11"/>
          <w:szCs w:val="11"/>
          <w:color w:val="auto"/>
        </w:rPr>
        <w:t>Page 4</w:t>
      </w:r>
    </w:p>
    <w:p>
      <w:pPr>
        <w:sectPr>
          <w:pgSz w:w="11900" w:h="16838" w:orient="portrait"/>
          <w:cols w:equalWidth="0" w:num="1">
            <w:col w:w="11240"/>
          </w:cols>
          <w:pgMar w:left="320" w:top="484" w:right="339" w:bottom="1440" w:gutter="0" w:footer="0" w:header="0"/>
        </w:sectPr>
      </w:pPr>
    </w:p>
    <w:bookmarkStart w:id="16" w:name="page17"/>
    <w:bookmarkEnd w:id="16"/>
    <w:p>
      <w:pPr>
        <w:ind w:left="20"/>
        <w:spacing w:after="0"/>
        <w:rPr>
          <w:sz w:val="20"/>
          <w:szCs w:val="20"/>
          <w:color w:val="auto"/>
        </w:rPr>
      </w:pPr>
      <w:r>
        <w:rPr>
          <w:rFonts w:ascii="Arial" w:cs="Arial" w:eastAsia="Arial" w:hAnsi="Arial"/>
          <w:sz w:val="11"/>
          <w:szCs w:val="11"/>
          <w:b w:val="1"/>
          <w:bCs w:val="1"/>
          <w:color w:val="auto"/>
        </w:rPr>
        <w:t>JPMORGAN CHASE &amp; 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3714115</wp:posOffset>
            </wp:positionH>
            <wp:positionV relativeFrom="paragraph">
              <wp:posOffset>-46355</wp:posOffset>
            </wp:positionV>
            <wp:extent cx="1371600" cy="19367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371600" cy="193675"/>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CONSOLIDATED BALANCE SHEETS</w:t>
      </w:r>
    </w:p>
    <w:p>
      <w:pPr>
        <w:spacing w:after="0" w:line="34" w:lineRule="exact"/>
        <w:rPr>
          <w:sz w:val="20"/>
          <w:szCs w:val="20"/>
          <w:color w:val="auto"/>
        </w:rPr>
      </w:pPr>
    </w:p>
    <w:p>
      <w:pPr>
        <w:ind w:left="20"/>
        <w:spacing w:after="0"/>
        <w:rPr>
          <w:sz w:val="20"/>
          <w:szCs w:val="20"/>
          <w:color w:val="auto"/>
        </w:rPr>
      </w:pPr>
      <w:r>
        <w:rPr>
          <w:rFonts w:ascii="Arial" w:cs="Arial" w:eastAsia="Arial" w:hAnsi="Arial"/>
          <w:sz w:val="11"/>
          <w:szCs w:val="11"/>
          <w:b w:val="1"/>
          <w:bCs w:val="1"/>
          <w:color w:val="auto"/>
        </w:rPr>
        <w:t>(in millions)</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44"/>
        </w:trPr>
        <w:tc>
          <w:tcPr>
            <w:tcW w:w="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80" w:type="dxa"/>
            <w:vAlign w:val="bottom"/>
            <w:gridSpan w:val="3"/>
          </w:tcPr>
          <w:p>
            <w:pPr>
              <w:jc w:val="right"/>
              <w:ind w:right="267"/>
              <w:spacing w:after="0"/>
              <w:rPr>
                <w:sz w:val="20"/>
                <w:szCs w:val="20"/>
                <w:color w:val="auto"/>
              </w:rPr>
            </w:pPr>
            <w:r>
              <w:rPr>
                <w:rFonts w:ascii="Arial" w:cs="Arial" w:eastAsia="Arial" w:hAnsi="Arial"/>
                <w:sz w:val="11"/>
                <w:szCs w:val="11"/>
                <w:b w:val="1"/>
                <w:bCs w:val="1"/>
                <w:color w:val="auto"/>
              </w:rPr>
              <w:t>Dec 31, 2024</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80" w:type="dxa"/>
            <w:vAlign w:val="bottom"/>
            <w:tcBorders>
              <w:bottom w:val="single" w:sz="8" w:color="auto"/>
            </w:tcBorders>
            <w:gridSpan w:val="3"/>
          </w:tcPr>
          <w:p>
            <w:pPr>
              <w:jc w:val="right"/>
              <w:ind w:right="387"/>
              <w:spacing w:after="0"/>
              <w:rPr>
                <w:sz w:val="20"/>
                <w:szCs w:val="20"/>
                <w:color w:val="auto"/>
              </w:rPr>
            </w:pPr>
            <w:r>
              <w:rPr>
                <w:rFonts w:ascii="Arial" w:cs="Arial" w:eastAsia="Arial" w:hAnsi="Arial"/>
                <w:sz w:val="11"/>
                <w:szCs w:val="11"/>
                <w:b w:val="1"/>
                <w:bCs w:val="1"/>
                <w:color w:val="auto"/>
              </w:rPr>
              <w:t>Change</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gridSpan w:val="2"/>
          </w:tcPr>
          <w:p>
            <w:pPr>
              <w:ind w:left="40"/>
              <w:spacing w:after="0"/>
              <w:rPr>
                <w:sz w:val="20"/>
                <w:szCs w:val="20"/>
                <w:color w:val="auto"/>
              </w:rPr>
            </w:pPr>
            <w:r>
              <w:rPr>
                <w:rFonts w:ascii="Arial" w:cs="Arial" w:eastAsia="Arial" w:hAnsi="Arial"/>
                <w:sz w:val="11"/>
                <w:szCs w:val="11"/>
                <w:b w:val="1"/>
                <w:bCs w:val="1"/>
                <w:color w:val="auto"/>
              </w:rPr>
              <w:t>Dec 31,</w:t>
            </w:r>
          </w:p>
        </w:tc>
        <w:tc>
          <w:tcPr>
            <w:tcW w:w="80" w:type="dxa"/>
            <w:vAlign w:val="bottom"/>
          </w:tcPr>
          <w:p>
            <w:pPr>
              <w:spacing w:after="0"/>
              <w:rPr>
                <w:sz w:val="12"/>
                <w:szCs w:val="12"/>
                <w:color w:val="auto"/>
              </w:rPr>
            </w:pPr>
          </w:p>
        </w:tc>
        <w:tc>
          <w:tcPr>
            <w:tcW w:w="740" w:type="dxa"/>
            <w:vAlign w:val="bottom"/>
            <w:gridSpan w:val="2"/>
          </w:tcPr>
          <w:p>
            <w:pPr>
              <w:ind w:left="40"/>
              <w:spacing w:after="0"/>
              <w:rPr>
                <w:sz w:val="20"/>
                <w:szCs w:val="20"/>
                <w:color w:val="auto"/>
              </w:rPr>
            </w:pPr>
            <w:r>
              <w:rPr>
                <w:rFonts w:ascii="Arial" w:cs="Arial" w:eastAsia="Arial" w:hAnsi="Arial"/>
                <w:sz w:val="11"/>
                <w:szCs w:val="11"/>
                <w:b w:val="1"/>
                <w:bCs w:val="1"/>
                <w:color w:val="auto"/>
              </w:rPr>
              <w:t>Sep 30,</w:t>
            </w:r>
          </w:p>
        </w:tc>
        <w:tc>
          <w:tcPr>
            <w:tcW w:w="80" w:type="dxa"/>
            <w:vAlign w:val="bottom"/>
          </w:tcPr>
          <w:p>
            <w:pPr>
              <w:spacing w:after="0"/>
              <w:rPr>
                <w:sz w:val="12"/>
                <w:szCs w:val="12"/>
                <w:color w:val="auto"/>
              </w:rPr>
            </w:pPr>
          </w:p>
        </w:tc>
        <w:tc>
          <w:tcPr>
            <w:tcW w:w="740" w:type="dxa"/>
            <w:vAlign w:val="bottom"/>
            <w:gridSpan w:val="2"/>
          </w:tcPr>
          <w:p>
            <w:pPr>
              <w:ind w:left="40"/>
              <w:spacing w:after="0"/>
              <w:rPr>
                <w:sz w:val="20"/>
                <w:szCs w:val="20"/>
                <w:color w:val="auto"/>
              </w:rPr>
            </w:pPr>
            <w:r>
              <w:rPr>
                <w:rFonts w:ascii="Arial" w:cs="Arial" w:eastAsia="Arial" w:hAnsi="Arial"/>
                <w:sz w:val="11"/>
                <w:szCs w:val="11"/>
                <w:b w:val="1"/>
                <w:bCs w:val="1"/>
                <w:color w:val="auto"/>
              </w:rPr>
              <w:t>Jun 30,</w:t>
            </w:r>
          </w:p>
        </w:tc>
        <w:tc>
          <w:tcPr>
            <w:tcW w:w="80" w:type="dxa"/>
            <w:vAlign w:val="bottom"/>
          </w:tcPr>
          <w:p>
            <w:pPr>
              <w:spacing w:after="0"/>
              <w:rPr>
                <w:sz w:val="12"/>
                <w:szCs w:val="12"/>
                <w:color w:val="auto"/>
              </w:rPr>
            </w:pPr>
          </w:p>
        </w:tc>
        <w:tc>
          <w:tcPr>
            <w:tcW w:w="740" w:type="dxa"/>
            <w:vAlign w:val="bottom"/>
            <w:gridSpan w:val="2"/>
          </w:tcPr>
          <w:p>
            <w:pPr>
              <w:ind w:left="40"/>
              <w:spacing w:after="0"/>
              <w:rPr>
                <w:sz w:val="20"/>
                <w:szCs w:val="20"/>
                <w:color w:val="auto"/>
              </w:rPr>
            </w:pPr>
            <w:r>
              <w:rPr>
                <w:rFonts w:ascii="Arial" w:cs="Arial" w:eastAsia="Arial" w:hAnsi="Arial"/>
                <w:sz w:val="11"/>
                <w:szCs w:val="11"/>
                <w:b w:val="1"/>
                <w:bCs w:val="1"/>
                <w:color w:val="auto"/>
              </w:rPr>
              <w:t>Mar 31,</w:t>
            </w:r>
          </w:p>
        </w:tc>
        <w:tc>
          <w:tcPr>
            <w:tcW w:w="80" w:type="dxa"/>
            <w:vAlign w:val="bottom"/>
          </w:tcPr>
          <w:p>
            <w:pPr>
              <w:spacing w:after="0"/>
              <w:rPr>
                <w:sz w:val="12"/>
                <w:szCs w:val="12"/>
                <w:color w:val="auto"/>
              </w:rPr>
            </w:pPr>
          </w:p>
        </w:tc>
        <w:tc>
          <w:tcPr>
            <w:tcW w:w="520" w:type="dxa"/>
            <w:vAlign w:val="bottom"/>
          </w:tcPr>
          <w:p>
            <w:pPr>
              <w:jc w:val="right"/>
              <w:ind w:right="67"/>
              <w:spacing w:after="0"/>
              <w:rPr>
                <w:sz w:val="20"/>
                <w:szCs w:val="20"/>
                <w:color w:val="auto"/>
              </w:rPr>
            </w:pPr>
            <w:r>
              <w:rPr>
                <w:rFonts w:ascii="Arial" w:cs="Arial" w:eastAsia="Arial" w:hAnsi="Arial"/>
                <w:sz w:val="11"/>
                <w:szCs w:val="11"/>
                <w:b w:val="1"/>
                <w:bCs w:val="1"/>
                <w:color w:val="auto"/>
                <w:w w:val="98"/>
              </w:rPr>
              <w:t>Dec 31,</w:t>
            </w:r>
          </w:p>
        </w:tc>
        <w:tc>
          <w:tcPr>
            <w:tcW w:w="220" w:type="dxa"/>
            <w:vAlign w:val="bottom"/>
          </w:tcPr>
          <w:p>
            <w:pPr>
              <w:spacing w:after="0"/>
              <w:rPr>
                <w:sz w:val="12"/>
                <w:szCs w:val="12"/>
                <w:color w:val="auto"/>
              </w:rPr>
            </w:pPr>
          </w:p>
        </w:tc>
        <w:tc>
          <w:tcPr>
            <w:tcW w:w="740" w:type="dxa"/>
            <w:vAlign w:val="bottom"/>
            <w:gridSpan w:val="2"/>
          </w:tcPr>
          <w:p>
            <w:pPr>
              <w:ind w:left="80"/>
              <w:spacing w:after="0"/>
              <w:rPr>
                <w:sz w:val="20"/>
                <w:szCs w:val="20"/>
                <w:color w:val="auto"/>
              </w:rPr>
            </w:pPr>
            <w:r>
              <w:rPr>
                <w:rFonts w:ascii="Arial" w:cs="Arial" w:eastAsia="Arial" w:hAnsi="Arial"/>
                <w:sz w:val="11"/>
                <w:szCs w:val="11"/>
                <w:b w:val="1"/>
                <w:bCs w:val="1"/>
                <w:color w:val="auto"/>
              </w:rPr>
              <w:t>Sep 30,</w:t>
            </w:r>
          </w:p>
        </w:tc>
        <w:tc>
          <w:tcPr>
            <w:tcW w:w="540" w:type="dxa"/>
            <w:vAlign w:val="bottom"/>
          </w:tcPr>
          <w:p>
            <w:pPr>
              <w:jc w:val="right"/>
              <w:ind w:right="27"/>
              <w:spacing w:after="0"/>
              <w:rPr>
                <w:sz w:val="20"/>
                <w:szCs w:val="20"/>
                <w:color w:val="auto"/>
              </w:rPr>
            </w:pPr>
            <w:r>
              <w:rPr>
                <w:rFonts w:ascii="Arial" w:cs="Arial" w:eastAsia="Arial" w:hAnsi="Arial"/>
                <w:sz w:val="11"/>
                <w:szCs w:val="11"/>
                <w:b w:val="1"/>
                <w:bCs w:val="1"/>
                <w:color w:val="auto"/>
              </w:rPr>
              <w:t>Dec 31,</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jc w:val="right"/>
              <w:ind w:right="127"/>
              <w:spacing w:after="0"/>
              <w:rPr>
                <w:sz w:val="20"/>
                <w:szCs w:val="20"/>
                <w:color w:val="auto"/>
              </w:rPr>
            </w:pPr>
            <w:r>
              <w:rPr>
                <w:rFonts w:ascii="Arial" w:cs="Arial" w:eastAsia="Arial" w:hAnsi="Arial"/>
                <w:sz w:val="11"/>
                <w:szCs w:val="11"/>
                <w:b w:val="1"/>
                <w:bCs w:val="1"/>
                <w:color w:val="auto"/>
              </w:rPr>
              <w:t>2024</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jc w:val="right"/>
              <w:ind w:right="127"/>
              <w:spacing w:after="0"/>
              <w:rPr>
                <w:sz w:val="20"/>
                <w:szCs w:val="20"/>
                <w:color w:val="auto"/>
              </w:rPr>
            </w:pPr>
            <w:r>
              <w:rPr>
                <w:rFonts w:ascii="Arial" w:cs="Arial" w:eastAsia="Arial" w:hAnsi="Arial"/>
                <w:sz w:val="11"/>
                <w:szCs w:val="11"/>
                <w:b w:val="1"/>
                <w:bCs w:val="1"/>
                <w:color w:val="auto"/>
              </w:rPr>
              <w:t>2024</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jc w:val="right"/>
              <w:ind w:right="127"/>
              <w:spacing w:after="0"/>
              <w:rPr>
                <w:sz w:val="20"/>
                <w:szCs w:val="20"/>
                <w:color w:val="auto"/>
              </w:rPr>
            </w:pPr>
            <w:r>
              <w:rPr>
                <w:rFonts w:ascii="Arial" w:cs="Arial" w:eastAsia="Arial" w:hAnsi="Arial"/>
                <w:sz w:val="11"/>
                <w:szCs w:val="11"/>
                <w:b w:val="1"/>
                <w:bCs w:val="1"/>
                <w:color w:val="auto"/>
              </w:rPr>
              <w:t>2024</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jc w:val="right"/>
              <w:ind w:right="127"/>
              <w:spacing w:after="0"/>
              <w:rPr>
                <w:sz w:val="20"/>
                <w:szCs w:val="20"/>
                <w:color w:val="auto"/>
              </w:rPr>
            </w:pPr>
            <w:r>
              <w:rPr>
                <w:rFonts w:ascii="Arial" w:cs="Arial" w:eastAsia="Arial" w:hAnsi="Arial"/>
                <w:sz w:val="11"/>
                <w:szCs w:val="11"/>
                <w:b w:val="1"/>
                <w:bCs w:val="1"/>
                <w:color w:val="auto"/>
              </w:rPr>
              <w:t>2024</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jc w:val="right"/>
              <w:ind w:right="127"/>
              <w:spacing w:after="0"/>
              <w:rPr>
                <w:sz w:val="20"/>
                <w:szCs w:val="20"/>
                <w:color w:val="auto"/>
              </w:rPr>
            </w:pPr>
            <w:r>
              <w:rPr>
                <w:rFonts w:ascii="Arial" w:cs="Arial" w:eastAsia="Arial" w:hAnsi="Arial"/>
                <w:sz w:val="11"/>
                <w:szCs w:val="11"/>
                <w:b w:val="1"/>
                <w:bCs w:val="1"/>
                <w:color w:val="auto"/>
              </w:rPr>
              <w:t>2023</w:t>
            </w:r>
          </w:p>
        </w:tc>
        <w:tc>
          <w:tcPr>
            <w:tcW w:w="740" w:type="dxa"/>
            <w:vAlign w:val="bottom"/>
            <w:gridSpan w:val="2"/>
          </w:tcPr>
          <w:p>
            <w:pPr>
              <w:jc w:val="right"/>
              <w:ind w:right="87"/>
              <w:spacing w:after="0"/>
              <w:rPr>
                <w:sz w:val="20"/>
                <w:szCs w:val="20"/>
                <w:color w:val="auto"/>
              </w:rPr>
            </w:pPr>
            <w:r>
              <w:rPr>
                <w:rFonts w:ascii="Arial" w:cs="Arial" w:eastAsia="Arial" w:hAnsi="Arial"/>
                <w:sz w:val="11"/>
                <w:szCs w:val="11"/>
                <w:b w:val="1"/>
                <w:bCs w:val="1"/>
                <w:color w:val="auto"/>
              </w:rPr>
              <w:t>2024</w:t>
            </w:r>
          </w:p>
        </w:tc>
        <w:tc>
          <w:tcPr>
            <w:tcW w:w="220" w:type="dxa"/>
            <w:vAlign w:val="bottom"/>
          </w:tcPr>
          <w:p>
            <w:pPr>
              <w:spacing w:after="0"/>
              <w:rPr>
                <w:sz w:val="14"/>
                <w:szCs w:val="14"/>
                <w:color w:val="auto"/>
              </w:rPr>
            </w:pPr>
          </w:p>
        </w:tc>
        <w:tc>
          <w:tcPr>
            <w:tcW w:w="540" w:type="dxa"/>
            <w:vAlign w:val="bottom"/>
          </w:tcPr>
          <w:p>
            <w:pPr>
              <w:jc w:val="right"/>
              <w:ind w:right="107"/>
              <w:spacing w:after="0"/>
              <w:rPr>
                <w:sz w:val="20"/>
                <w:szCs w:val="20"/>
                <w:color w:val="auto"/>
              </w:rPr>
            </w:pPr>
            <w:r>
              <w:rPr>
                <w:rFonts w:ascii="Arial" w:cs="Arial" w:eastAsia="Arial" w:hAnsi="Arial"/>
                <w:sz w:val="11"/>
                <w:szCs w:val="11"/>
                <w:b w:val="1"/>
                <w:bCs w:val="1"/>
                <w:color w:val="auto"/>
              </w:rPr>
              <w:t>2023</w:t>
            </w: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2600" w:type="dxa"/>
            <w:vAlign w:val="bottom"/>
            <w:gridSpan w:val="4"/>
          </w:tcPr>
          <w:p>
            <w:pPr>
              <w:spacing w:after="0" w:line="106" w:lineRule="exact"/>
              <w:rPr>
                <w:sz w:val="20"/>
                <w:szCs w:val="20"/>
                <w:color w:val="auto"/>
              </w:rPr>
            </w:pPr>
            <w:r>
              <w:rPr>
                <w:rFonts w:ascii="Arial" w:cs="Arial" w:eastAsia="Arial" w:hAnsi="Arial"/>
                <w:sz w:val="11"/>
                <w:szCs w:val="11"/>
                <w:b w:val="1"/>
                <w:bCs w:val="1"/>
                <w:color w:val="auto"/>
              </w:rPr>
              <w:t>ASSETS</w:t>
            </w:r>
          </w:p>
        </w:tc>
        <w:tc>
          <w:tcPr>
            <w:tcW w:w="80" w:type="dxa"/>
            <w:vAlign w:val="bottom"/>
            <w:tcBorders>
              <w:top w:val="single" w:sz="8" w:color="auto"/>
            </w:tcBorders>
          </w:tcPr>
          <w:p>
            <w:pPr>
              <w:spacing w:after="0"/>
              <w:rPr>
                <w:sz w:val="9"/>
                <w:szCs w:val="9"/>
                <w:color w:val="auto"/>
              </w:rPr>
            </w:pPr>
          </w:p>
        </w:tc>
        <w:tc>
          <w:tcPr>
            <w:tcW w:w="540" w:type="dxa"/>
            <w:vAlign w:val="bottom"/>
            <w:tcBorders>
              <w:top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520" w:type="dxa"/>
            <w:vAlign w:val="bottom"/>
            <w:tcBorders>
              <w:top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520" w:type="dxa"/>
            <w:vAlign w:val="bottom"/>
            <w:tcBorders>
              <w:top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520" w:type="dxa"/>
            <w:vAlign w:val="bottom"/>
            <w:tcBorders>
              <w:top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520" w:type="dxa"/>
            <w:vAlign w:val="bottom"/>
            <w:tcBorders>
              <w:top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520" w:type="dxa"/>
            <w:vAlign w:val="bottom"/>
            <w:tcBorders>
              <w:top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540" w:type="dxa"/>
            <w:vAlign w:val="bottom"/>
            <w:tcBorders>
              <w:top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20" w:type="dxa"/>
            <w:vAlign w:val="bottom"/>
          </w:tcPr>
          <w:p>
            <w:pPr>
              <w:spacing w:after="0"/>
              <w:rPr>
                <w:sz w:val="13"/>
                <w:szCs w:val="13"/>
                <w:color w:val="auto"/>
              </w:rPr>
            </w:pPr>
          </w:p>
        </w:tc>
        <w:tc>
          <w:tcPr>
            <w:tcW w:w="2600" w:type="dxa"/>
            <w:vAlign w:val="bottom"/>
            <w:gridSpan w:val="4"/>
          </w:tcPr>
          <w:p>
            <w:pPr>
              <w:spacing w:after="0"/>
              <w:rPr>
                <w:sz w:val="20"/>
                <w:szCs w:val="20"/>
                <w:color w:val="auto"/>
              </w:rPr>
            </w:pPr>
            <w:r>
              <w:rPr>
                <w:rFonts w:ascii="Arial" w:cs="Arial" w:eastAsia="Arial" w:hAnsi="Arial"/>
                <w:sz w:val="11"/>
                <w:szCs w:val="11"/>
                <w:color w:val="auto"/>
              </w:rPr>
              <w:t>Cash and due from banks</w:t>
            </w:r>
          </w:p>
        </w:tc>
        <w:tc>
          <w:tcPr>
            <w:tcW w:w="8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540" w:type="dxa"/>
            <w:vAlign w:val="bottom"/>
          </w:tcPr>
          <w:p>
            <w:pPr>
              <w:jc w:val="right"/>
              <w:ind w:right="7"/>
              <w:spacing w:after="0"/>
              <w:rPr>
                <w:sz w:val="20"/>
                <w:szCs w:val="20"/>
                <w:color w:val="auto"/>
              </w:rPr>
            </w:pPr>
            <w:r>
              <w:rPr>
                <w:rFonts w:ascii="Arial" w:cs="Arial" w:eastAsia="Arial" w:hAnsi="Arial"/>
                <w:sz w:val="11"/>
                <w:szCs w:val="11"/>
                <w:color w:val="auto"/>
              </w:rPr>
              <w:t>23,372</w:t>
            </w:r>
          </w:p>
        </w:tc>
        <w:tc>
          <w:tcPr>
            <w:tcW w:w="220" w:type="dxa"/>
            <w:vAlign w:val="bottom"/>
          </w:tcPr>
          <w:p>
            <w:pPr>
              <w:spacing w:after="0"/>
              <w:rPr>
                <w:sz w:val="13"/>
                <w:szCs w:val="13"/>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520" w:type="dxa"/>
            <w:vAlign w:val="bottom"/>
          </w:tcPr>
          <w:p>
            <w:pPr>
              <w:jc w:val="right"/>
              <w:ind w:right="7"/>
              <w:spacing w:after="0"/>
              <w:rPr>
                <w:sz w:val="20"/>
                <w:szCs w:val="20"/>
                <w:color w:val="auto"/>
              </w:rPr>
            </w:pPr>
            <w:r>
              <w:rPr>
                <w:rFonts w:ascii="Arial" w:cs="Arial" w:eastAsia="Arial" w:hAnsi="Arial"/>
                <w:sz w:val="11"/>
                <w:szCs w:val="11"/>
                <w:color w:val="auto"/>
              </w:rPr>
              <w:t>22,896</w:t>
            </w:r>
          </w:p>
        </w:tc>
        <w:tc>
          <w:tcPr>
            <w:tcW w:w="220" w:type="dxa"/>
            <w:vAlign w:val="bottom"/>
          </w:tcPr>
          <w:p>
            <w:pPr>
              <w:spacing w:after="0"/>
              <w:rPr>
                <w:sz w:val="13"/>
                <w:szCs w:val="13"/>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520" w:type="dxa"/>
            <w:vAlign w:val="bottom"/>
          </w:tcPr>
          <w:p>
            <w:pPr>
              <w:jc w:val="right"/>
              <w:ind w:right="7"/>
              <w:spacing w:after="0"/>
              <w:rPr>
                <w:sz w:val="20"/>
                <w:szCs w:val="20"/>
                <w:color w:val="auto"/>
              </w:rPr>
            </w:pPr>
            <w:r>
              <w:rPr>
                <w:rFonts w:ascii="Arial" w:cs="Arial" w:eastAsia="Arial" w:hAnsi="Arial"/>
                <w:sz w:val="11"/>
                <w:szCs w:val="11"/>
                <w:color w:val="auto"/>
              </w:rPr>
              <w:t>27,265</w:t>
            </w:r>
          </w:p>
        </w:tc>
        <w:tc>
          <w:tcPr>
            <w:tcW w:w="220" w:type="dxa"/>
            <w:vAlign w:val="bottom"/>
          </w:tcPr>
          <w:p>
            <w:pPr>
              <w:spacing w:after="0"/>
              <w:rPr>
                <w:sz w:val="13"/>
                <w:szCs w:val="13"/>
                <w:color w:val="auto"/>
              </w:rPr>
            </w:pPr>
          </w:p>
        </w:tc>
        <w:tc>
          <w:tcPr>
            <w:tcW w:w="8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520" w:type="dxa"/>
            <w:vAlign w:val="bottom"/>
          </w:tcPr>
          <w:p>
            <w:pPr>
              <w:jc w:val="right"/>
              <w:ind w:right="7"/>
              <w:spacing w:after="0"/>
              <w:rPr>
                <w:sz w:val="20"/>
                <w:szCs w:val="20"/>
                <w:color w:val="auto"/>
              </w:rPr>
            </w:pPr>
            <w:r>
              <w:rPr>
                <w:rFonts w:ascii="Arial" w:cs="Arial" w:eastAsia="Arial" w:hAnsi="Arial"/>
                <w:sz w:val="11"/>
                <w:szCs w:val="11"/>
                <w:color w:val="auto"/>
              </w:rPr>
              <w:t>22,750</w:t>
            </w:r>
          </w:p>
        </w:tc>
        <w:tc>
          <w:tcPr>
            <w:tcW w:w="220" w:type="dxa"/>
            <w:vAlign w:val="bottom"/>
          </w:tcPr>
          <w:p>
            <w:pPr>
              <w:spacing w:after="0"/>
              <w:rPr>
                <w:sz w:val="13"/>
                <w:szCs w:val="13"/>
                <w:color w:val="auto"/>
              </w:rPr>
            </w:pPr>
          </w:p>
        </w:tc>
        <w:tc>
          <w:tcPr>
            <w:tcW w:w="8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520" w:type="dxa"/>
            <w:vAlign w:val="bottom"/>
          </w:tcPr>
          <w:p>
            <w:pPr>
              <w:jc w:val="right"/>
              <w:ind w:right="7"/>
              <w:spacing w:after="0"/>
              <w:rPr>
                <w:sz w:val="20"/>
                <w:szCs w:val="20"/>
                <w:color w:val="auto"/>
              </w:rPr>
            </w:pPr>
            <w:r>
              <w:rPr>
                <w:rFonts w:ascii="Arial" w:cs="Arial" w:eastAsia="Arial" w:hAnsi="Arial"/>
                <w:sz w:val="11"/>
                <w:szCs w:val="11"/>
                <w:color w:val="auto"/>
              </w:rPr>
              <w:t>29,066</w:t>
            </w:r>
          </w:p>
        </w:tc>
        <w:tc>
          <w:tcPr>
            <w:tcW w:w="740" w:type="dxa"/>
            <w:vAlign w:val="bottom"/>
            <w:gridSpan w:val="2"/>
          </w:tcPr>
          <w:p>
            <w:pPr>
              <w:jc w:val="right"/>
              <w:spacing w:after="0"/>
              <w:rPr>
                <w:sz w:val="20"/>
                <w:szCs w:val="20"/>
                <w:color w:val="auto"/>
              </w:rPr>
            </w:pPr>
            <w:r>
              <w:rPr>
                <w:rFonts w:ascii="Arial" w:cs="Arial" w:eastAsia="Arial" w:hAnsi="Arial"/>
                <w:sz w:val="11"/>
                <w:szCs w:val="11"/>
                <w:color w:val="auto"/>
              </w:rPr>
              <w:t>2 %</w:t>
            </w:r>
          </w:p>
        </w:tc>
        <w:tc>
          <w:tcPr>
            <w:tcW w:w="22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(20)%</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600" w:type="dxa"/>
            <w:vAlign w:val="bottom"/>
            <w:gridSpan w:val="4"/>
          </w:tcPr>
          <w:p>
            <w:pPr>
              <w:spacing w:after="0"/>
              <w:rPr>
                <w:sz w:val="20"/>
                <w:szCs w:val="20"/>
                <w:color w:val="auto"/>
              </w:rPr>
            </w:pPr>
            <w:r>
              <w:rPr>
                <w:rFonts w:ascii="Arial" w:cs="Arial" w:eastAsia="Arial" w:hAnsi="Arial"/>
                <w:sz w:val="11"/>
                <w:szCs w:val="11"/>
                <w:color w:val="auto"/>
              </w:rPr>
              <w:t>Deposits with banks</w:t>
            </w:r>
          </w:p>
        </w:tc>
        <w:tc>
          <w:tcPr>
            <w:tcW w:w="80" w:type="dxa"/>
            <w:vAlign w:val="bottom"/>
          </w:tcPr>
          <w:p>
            <w:pPr>
              <w:spacing w:after="0"/>
              <w:rPr>
                <w:sz w:val="13"/>
                <w:szCs w:val="13"/>
                <w:color w:val="auto"/>
              </w:rPr>
            </w:pPr>
          </w:p>
        </w:tc>
        <w:tc>
          <w:tcPr>
            <w:tcW w:w="540" w:type="dxa"/>
            <w:vAlign w:val="bottom"/>
          </w:tcPr>
          <w:p>
            <w:pPr>
              <w:jc w:val="right"/>
              <w:ind w:right="7"/>
              <w:spacing w:after="0"/>
              <w:rPr>
                <w:sz w:val="20"/>
                <w:szCs w:val="20"/>
                <w:color w:val="auto"/>
              </w:rPr>
            </w:pPr>
            <w:r>
              <w:rPr>
                <w:rFonts w:ascii="Arial" w:cs="Arial" w:eastAsia="Arial" w:hAnsi="Arial"/>
                <w:sz w:val="11"/>
                <w:szCs w:val="11"/>
                <w:color w:val="auto"/>
              </w:rPr>
              <w:t>445,945</w:t>
            </w: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jc w:val="right"/>
              <w:ind w:right="7"/>
              <w:spacing w:after="0"/>
              <w:rPr>
                <w:sz w:val="20"/>
                <w:szCs w:val="20"/>
                <w:color w:val="auto"/>
              </w:rPr>
            </w:pPr>
            <w:r>
              <w:rPr>
                <w:rFonts w:ascii="Arial" w:cs="Arial" w:eastAsia="Arial" w:hAnsi="Arial"/>
                <w:sz w:val="11"/>
                <w:szCs w:val="11"/>
                <w:color w:val="auto"/>
              </w:rPr>
              <w:t>411,364</w:t>
            </w: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jc w:val="right"/>
              <w:ind w:right="7"/>
              <w:spacing w:after="0"/>
              <w:rPr>
                <w:sz w:val="20"/>
                <w:szCs w:val="20"/>
                <w:color w:val="auto"/>
              </w:rPr>
            </w:pPr>
            <w:r>
              <w:rPr>
                <w:rFonts w:ascii="Arial" w:cs="Arial" w:eastAsia="Arial" w:hAnsi="Arial"/>
                <w:sz w:val="11"/>
                <w:szCs w:val="11"/>
                <w:color w:val="auto"/>
              </w:rPr>
              <w:t>503,554</w:t>
            </w: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jc w:val="right"/>
              <w:ind w:right="7"/>
              <w:spacing w:after="0"/>
              <w:rPr>
                <w:sz w:val="20"/>
                <w:szCs w:val="20"/>
                <w:color w:val="auto"/>
              </w:rPr>
            </w:pPr>
            <w:r>
              <w:rPr>
                <w:rFonts w:ascii="Arial" w:cs="Arial" w:eastAsia="Arial" w:hAnsi="Arial"/>
                <w:sz w:val="11"/>
                <w:szCs w:val="11"/>
                <w:color w:val="auto"/>
              </w:rPr>
              <w:t>539,366</w:t>
            </w: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jc w:val="right"/>
              <w:ind w:right="7"/>
              <w:spacing w:after="0"/>
              <w:rPr>
                <w:sz w:val="20"/>
                <w:szCs w:val="20"/>
                <w:color w:val="auto"/>
              </w:rPr>
            </w:pPr>
            <w:r>
              <w:rPr>
                <w:rFonts w:ascii="Arial" w:cs="Arial" w:eastAsia="Arial" w:hAnsi="Arial"/>
                <w:sz w:val="11"/>
                <w:szCs w:val="11"/>
                <w:color w:val="auto"/>
              </w:rPr>
              <w:t>595,085</w:t>
            </w:r>
          </w:p>
        </w:tc>
        <w:tc>
          <w:tcPr>
            <w:tcW w:w="740" w:type="dxa"/>
            <w:vAlign w:val="bottom"/>
            <w:gridSpan w:val="2"/>
          </w:tcPr>
          <w:p>
            <w:pPr>
              <w:jc w:val="right"/>
              <w:ind w:right="87"/>
              <w:spacing w:after="0"/>
              <w:rPr>
                <w:sz w:val="20"/>
                <w:szCs w:val="20"/>
                <w:color w:val="auto"/>
              </w:rPr>
            </w:pPr>
            <w:r>
              <w:rPr>
                <w:rFonts w:ascii="Arial" w:cs="Arial" w:eastAsia="Arial" w:hAnsi="Arial"/>
                <w:sz w:val="11"/>
                <w:szCs w:val="11"/>
                <w:color w:val="auto"/>
              </w:rPr>
              <w:t>8</w:t>
            </w:r>
          </w:p>
        </w:tc>
        <w:tc>
          <w:tcPr>
            <w:tcW w:w="220" w:type="dxa"/>
            <w:vAlign w:val="bottom"/>
          </w:tcPr>
          <w:p>
            <w:pPr>
              <w:spacing w:after="0"/>
              <w:rPr>
                <w:sz w:val="13"/>
                <w:szCs w:val="13"/>
                <w:color w:val="auto"/>
              </w:rPr>
            </w:pPr>
          </w:p>
        </w:tc>
        <w:tc>
          <w:tcPr>
            <w:tcW w:w="540" w:type="dxa"/>
            <w:vAlign w:val="bottom"/>
          </w:tcPr>
          <w:p>
            <w:pPr>
              <w:jc w:val="right"/>
              <w:ind w:right="67"/>
              <w:spacing w:after="0"/>
              <w:rPr>
                <w:sz w:val="20"/>
                <w:szCs w:val="20"/>
                <w:color w:val="auto"/>
              </w:rPr>
            </w:pPr>
            <w:r>
              <w:rPr>
                <w:rFonts w:ascii="Arial" w:cs="Arial" w:eastAsia="Arial" w:hAnsi="Arial"/>
                <w:sz w:val="11"/>
                <w:szCs w:val="11"/>
                <w:color w:val="auto"/>
              </w:rPr>
              <w:t>(25)</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600" w:type="dxa"/>
            <w:vAlign w:val="bottom"/>
            <w:gridSpan w:val="4"/>
          </w:tcPr>
          <w:p>
            <w:pPr>
              <w:spacing w:after="0"/>
              <w:rPr>
                <w:sz w:val="20"/>
                <w:szCs w:val="20"/>
                <w:color w:val="auto"/>
              </w:rPr>
            </w:pPr>
            <w:r>
              <w:rPr>
                <w:rFonts w:ascii="Arial" w:cs="Arial" w:eastAsia="Arial" w:hAnsi="Arial"/>
                <w:sz w:val="11"/>
                <w:szCs w:val="11"/>
                <w:color w:val="auto"/>
              </w:rPr>
              <w:t>Federal funds sold and securities purchased under</w:t>
            </w: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600" w:type="dxa"/>
            <w:vAlign w:val="bottom"/>
            <w:gridSpan w:val="4"/>
          </w:tcPr>
          <w:p>
            <w:pPr>
              <w:ind w:left="120"/>
              <w:spacing w:after="0"/>
              <w:rPr>
                <w:sz w:val="20"/>
                <w:szCs w:val="20"/>
                <w:color w:val="auto"/>
              </w:rPr>
            </w:pPr>
            <w:r>
              <w:rPr>
                <w:rFonts w:ascii="Arial" w:cs="Arial" w:eastAsia="Arial" w:hAnsi="Arial"/>
                <w:sz w:val="11"/>
                <w:szCs w:val="11"/>
                <w:color w:val="auto"/>
              </w:rPr>
              <w:t>resale agreements</w:t>
            </w:r>
          </w:p>
        </w:tc>
        <w:tc>
          <w:tcPr>
            <w:tcW w:w="80" w:type="dxa"/>
            <w:vAlign w:val="bottom"/>
          </w:tcPr>
          <w:p>
            <w:pPr>
              <w:spacing w:after="0"/>
              <w:rPr>
                <w:sz w:val="13"/>
                <w:szCs w:val="13"/>
                <w:color w:val="auto"/>
              </w:rPr>
            </w:pPr>
          </w:p>
        </w:tc>
        <w:tc>
          <w:tcPr>
            <w:tcW w:w="540" w:type="dxa"/>
            <w:vAlign w:val="bottom"/>
          </w:tcPr>
          <w:p>
            <w:pPr>
              <w:jc w:val="right"/>
              <w:ind w:right="7"/>
              <w:spacing w:after="0"/>
              <w:rPr>
                <w:sz w:val="20"/>
                <w:szCs w:val="20"/>
                <w:color w:val="auto"/>
              </w:rPr>
            </w:pPr>
            <w:r>
              <w:rPr>
                <w:rFonts w:ascii="Arial" w:cs="Arial" w:eastAsia="Arial" w:hAnsi="Arial"/>
                <w:sz w:val="11"/>
                <w:szCs w:val="11"/>
                <w:color w:val="auto"/>
              </w:rPr>
              <w:t>295,001</w:t>
            </w: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jc w:val="right"/>
              <w:ind w:right="7"/>
              <w:spacing w:after="0"/>
              <w:rPr>
                <w:sz w:val="20"/>
                <w:szCs w:val="20"/>
                <w:color w:val="auto"/>
              </w:rPr>
            </w:pPr>
            <w:r>
              <w:rPr>
                <w:rFonts w:ascii="Arial" w:cs="Arial" w:eastAsia="Arial" w:hAnsi="Arial"/>
                <w:sz w:val="11"/>
                <w:szCs w:val="11"/>
                <w:color w:val="auto"/>
              </w:rPr>
              <w:t>390,821</w:t>
            </w: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jc w:val="right"/>
              <w:ind w:right="7"/>
              <w:spacing w:after="0"/>
              <w:rPr>
                <w:sz w:val="20"/>
                <w:szCs w:val="20"/>
                <w:color w:val="auto"/>
              </w:rPr>
            </w:pPr>
            <w:r>
              <w:rPr>
                <w:rFonts w:ascii="Arial" w:cs="Arial" w:eastAsia="Arial" w:hAnsi="Arial"/>
                <w:sz w:val="11"/>
                <w:szCs w:val="11"/>
                <w:color w:val="auto"/>
              </w:rPr>
              <w:t>392,763</w:t>
            </w: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jc w:val="right"/>
              <w:ind w:right="7"/>
              <w:spacing w:after="0"/>
              <w:rPr>
                <w:sz w:val="20"/>
                <w:szCs w:val="20"/>
                <w:color w:val="auto"/>
              </w:rPr>
            </w:pPr>
            <w:r>
              <w:rPr>
                <w:rFonts w:ascii="Arial" w:cs="Arial" w:eastAsia="Arial" w:hAnsi="Arial"/>
                <w:sz w:val="11"/>
                <w:szCs w:val="11"/>
                <w:color w:val="auto"/>
              </w:rPr>
              <w:t>330,559</w:t>
            </w: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jc w:val="right"/>
              <w:ind w:right="7"/>
              <w:spacing w:after="0"/>
              <w:rPr>
                <w:sz w:val="20"/>
                <w:szCs w:val="20"/>
                <w:color w:val="auto"/>
              </w:rPr>
            </w:pPr>
            <w:r>
              <w:rPr>
                <w:rFonts w:ascii="Arial" w:cs="Arial" w:eastAsia="Arial" w:hAnsi="Arial"/>
                <w:sz w:val="11"/>
                <w:szCs w:val="11"/>
                <w:color w:val="auto"/>
              </w:rPr>
              <w:t>276,152</w:t>
            </w:r>
          </w:p>
        </w:tc>
        <w:tc>
          <w:tcPr>
            <w:tcW w:w="740" w:type="dxa"/>
            <w:vAlign w:val="bottom"/>
            <w:gridSpan w:val="2"/>
          </w:tcPr>
          <w:p>
            <w:pPr>
              <w:jc w:val="right"/>
              <w:ind w:right="67"/>
              <w:spacing w:after="0"/>
              <w:rPr>
                <w:sz w:val="20"/>
                <w:szCs w:val="20"/>
                <w:color w:val="auto"/>
              </w:rPr>
            </w:pPr>
            <w:r>
              <w:rPr>
                <w:rFonts w:ascii="Arial" w:cs="Arial" w:eastAsia="Arial" w:hAnsi="Arial"/>
                <w:sz w:val="11"/>
                <w:szCs w:val="11"/>
                <w:color w:val="auto"/>
              </w:rPr>
              <w:t>(25)</w:t>
            </w:r>
          </w:p>
        </w:tc>
        <w:tc>
          <w:tcPr>
            <w:tcW w:w="220" w:type="dxa"/>
            <w:vAlign w:val="bottom"/>
          </w:tcPr>
          <w:p>
            <w:pPr>
              <w:spacing w:after="0"/>
              <w:rPr>
                <w:sz w:val="13"/>
                <w:szCs w:val="13"/>
                <w:color w:val="auto"/>
              </w:rPr>
            </w:pPr>
          </w:p>
        </w:tc>
        <w:tc>
          <w:tcPr>
            <w:tcW w:w="540" w:type="dxa"/>
            <w:vAlign w:val="bottom"/>
          </w:tcPr>
          <w:p>
            <w:pPr>
              <w:jc w:val="right"/>
              <w:ind w:right="87"/>
              <w:spacing w:after="0"/>
              <w:rPr>
                <w:sz w:val="20"/>
                <w:szCs w:val="20"/>
                <w:color w:val="auto"/>
              </w:rPr>
            </w:pPr>
            <w:r>
              <w:rPr>
                <w:rFonts w:ascii="Arial" w:cs="Arial" w:eastAsia="Arial" w:hAnsi="Arial"/>
                <w:sz w:val="11"/>
                <w:szCs w:val="11"/>
                <w:color w:val="auto"/>
              </w:rPr>
              <w:t>7</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600" w:type="dxa"/>
            <w:vAlign w:val="bottom"/>
            <w:gridSpan w:val="4"/>
          </w:tcPr>
          <w:p>
            <w:pPr>
              <w:spacing w:after="0"/>
              <w:rPr>
                <w:sz w:val="20"/>
                <w:szCs w:val="20"/>
                <w:color w:val="auto"/>
              </w:rPr>
            </w:pPr>
            <w:r>
              <w:rPr>
                <w:rFonts w:ascii="Arial" w:cs="Arial" w:eastAsia="Arial" w:hAnsi="Arial"/>
                <w:sz w:val="11"/>
                <w:szCs w:val="11"/>
                <w:color w:val="auto"/>
              </w:rPr>
              <w:t>Securities borrowed</w:t>
            </w:r>
          </w:p>
        </w:tc>
        <w:tc>
          <w:tcPr>
            <w:tcW w:w="80" w:type="dxa"/>
            <w:vAlign w:val="bottom"/>
          </w:tcPr>
          <w:p>
            <w:pPr>
              <w:spacing w:after="0"/>
              <w:rPr>
                <w:sz w:val="13"/>
                <w:szCs w:val="13"/>
                <w:color w:val="auto"/>
              </w:rPr>
            </w:pPr>
          </w:p>
        </w:tc>
        <w:tc>
          <w:tcPr>
            <w:tcW w:w="540" w:type="dxa"/>
            <w:vAlign w:val="bottom"/>
          </w:tcPr>
          <w:p>
            <w:pPr>
              <w:jc w:val="right"/>
              <w:ind w:right="7"/>
              <w:spacing w:after="0"/>
              <w:rPr>
                <w:sz w:val="20"/>
                <w:szCs w:val="20"/>
                <w:color w:val="auto"/>
              </w:rPr>
            </w:pPr>
            <w:r>
              <w:rPr>
                <w:rFonts w:ascii="Arial" w:cs="Arial" w:eastAsia="Arial" w:hAnsi="Arial"/>
                <w:sz w:val="11"/>
                <w:szCs w:val="11"/>
                <w:color w:val="auto"/>
              </w:rPr>
              <w:t>219,546</w:t>
            </w: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jc w:val="right"/>
              <w:ind w:right="7"/>
              <w:spacing w:after="0"/>
              <w:rPr>
                <w:sz w:val="20"/>
                <w:szCs w:val="20"/>
                <w:color w:val="auto"/>
              </w:rPr>
            </w:pPr>
            <w:r>
              <w:rPr>
                <w:rFonts w:ascii="Arial" w:cs="Arial" w:eastAsia="Arial" w:hAnsi="Arial"/>
                <w:sz w:val="11"/>
                <w:szCs w:val="11"/>
                <w:color w:val="auto"/>
              </w:rPr>
              <w:t>252,434</w:t>
            </w: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jc w:val="right"/>
              <w:ind w:right="7"/>
              <w:spacing w:after="0"/>
              <w:rPr>
                <w:sz w:val="20"/>
                <w:szCs w:val="20"/>
                <w:color w:val="auto"/>
              </w:rPr>
            </w:pPr>
            <w:r>
              <w:rPr>
                <w:rFonts w:ascii="Arial" w:cs="Arial" w:eastAsia="Arial" w:hAnsi="Arial"/>
                <w:sz w:val="11"/>
                <w:szCs w:val="11"/>
                <w:color w:val="auto"/>
              </w:rPr>
              <w:t>199,062</w:t>
            </w: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jc w:val="right"/>
              <w:ind w:right="7"/>
              <w:spacing w:after="0"/>
              <w:rPr>
                <w:sz w:val="20"/>
                <w:szCs w:val="20"/>
                <w:color w:val="auto"/>
              </w:rPr>
            </w:pPr>
            <w:r>
              <w:rPr>
                <w:rFonts w:ascii="Arial" w:cs="Arial" w:eastAsia="Arial" w:hAnsi="Arial"/>
                <w:sz w:val="11"/>
                <w:szCs w:val="11"/>
                <w:color w:val="auto"/>
              </w:rPr>
              <w:t>198,336</w:t>
            </w: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jc w:val="right"/>
              <w:ind w:right="7"/>
              <w:spacing w:after="0"/>
              <w:rPr>
                <w:sz w:val="20"/>
                <w:szCs w:val="20"/>
                <w:color w:val="auto"/>
              </w:rPr>
            </w:pPr>
            <w:r>
              <w:rPr>
                <w:rFonts w:ascii="Arial" w:cs="Arial" w:eastAsia="Arial" w:hAnsi="Arial"/>
                <w:sz w:val="11"/>
                <w:szCs w:val="11"/>
                <w:color w:val="auto"/>
              </w:rPr>
              <w:t>200,436</w:t>
            </w:r>
          </w:p>
        </w:tc>
        <w:tc>
          <w:tcPr>
            <w:tcW w:w="740" w:type="dxa"/>
            <w:vAlign w:val="bottom"/>
            <w:gridSpan w:val="2"/>
          </w:tcPr>
          <w:p>
            <w:pPr>
              <w:jc w:val="right"/>
              <w:ind w:right="67"/>
              <w:spacing w:after="0"/>
              <w:rPr>
                <w:sz w:val="20"/>
                <w:szCs w:val="20"/>
                <w:color w:val="auto"/>
              </w:rPr>
            </w:pPr>
            <w:r>
              <w:rPr>
                <w:rFonts w:ascii="Arial" w:cs="Arial" w:eastAsia="Arial" w:hAnsi="Arial"/>
                <w:sz w:val="11"/>
                <w:szCs w:val="11"/>
                <w:color w:val="auto"/>
              </w:rPr>
              <w:t>(13)</w:t>
            </w:r>
          </w:p>
        </w:tc>
        <w:tc>
          <w:tcPr>
            <w:tcW w:w="220" w:type="dxa"/>
            <w:vAlign w:val="bottom"/>
          </w:tcPr>
          <w:p>
            <w:pPr>
              <w:spacing w:after="0"/>
              <w:rPr>
                <w:sz w:val="13"/>
                <w:szCs w:val="13"/>
                <w:color w:val="auto"/>
              </w:rPr>
            </w:pPr>
          </w:p>
        </w:tc>
        <w:tc>
          <w:tcPr>
            <w:tcW w:w="540" w:type="dxa"/>
            <w:vAlign w:val="bottom"/>
          </w:tcPr>
          <w:p>
            <w:pPr>
              <w:jc w:val="right"/>
              <w:ind w:right="87"/>
              <w:spacing w:after="0"/>
              <w:rPr>
                <w:sz w:val="20"/>
                <w:szCs w:val="20"/>
                <w:color w:val="auto"/>
              </w:rPr>
            </w:pPr>
            <w:r>
              <w:rPr>
                <w:rFonts w:ascii="Arial" w:cs="Arial" w:eastAsia="Arial" w:hAnsi="Arial"/>
                <w:sz w:val="11"/>
                <w:szCs w:val="11"/>
                <w:color w:val="auto"/>
              </w:rPr>
              <w:t>10</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600" w:type="dxa"/>
            <w:vAlign w:val="bottom"/>
            <w:gridSpan w:val="4"/>
          </w:tcPr>
          <w:p>
            <w:pPr>
              <w:spacing w:after="0"/>
              <w:rPr>
                <w:sz w:val="20"/>
                <w:szCs w:val="20"/>
                <w:color w:val="auto"/>
              </w:rPr>
            </w:pPr>
            <w:r>
              <w:rPr>
                <w:rFonts w:ascii="Arial" w:cs="Arial" w:eastAsia="Arial" w:hAnsi="Arial"/>
                <w:sz w:val="11"/>
                <w:szCs w:val="11"/>
                <w:color w:val="auto"/>
              </w:rPr>
              <w:t>Trading assets:</w:t>
            </w: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600" w:type="dxa"/>
            <w:vAlign w:val="bottom"/>
            <w:gridSpan w:val="4"/>
          </w:tcPr>
          <w:p>
            <w:pPr>
              <w:ind w:left="120"/>
              <w:spacing w:after="0"/>
              <w:rPr>
                <w:sz w:val="20"/>
                <w:szCs w:val="20"/>
                <w:color w:val="auto"/>
              </w:rPr>
            </w:pPr>
            <w:r>
              <w:rPr>
                <w:rFonts w:ascii="Arial" w:cs="Arial" w:eastAsia="Arial" w:hAnsi="Arial"/>
                <w:sz w:val="11"/>
                <w:szCs w:val="11"/>
                <w:color w:val="auto"/>
              </w:rPr>
              <w:t>Debt and equity instruments</w:t>
            </w:r>
          </w:p>
        </w:tc>
        <w:tc>
          <w:tcPr>
            <w:tcW w:w="80" w:type="dxa"/>
            <w:vAlign w:val="bottom"/>
          </w:tcPr>
          <w:p>
            <w:pPr>
              <w:spacing w:after="0"/>
              <w:rPr>
                <w:sz w:val="13"/>
                <w:szCs w:val="13"/>
                <w:color w:val="auto"/>
              </w:rPr>
            </w:pPr>
          </w:p>
        </w:tc>
        <w:tc>
          <w:tcPr>
            <w:tcW w:w="540" w:type="dxa"/>
            <w:vAlign w:val="bottom"/>
          </w:tcPr>
          <w:p>
            <w:pPr>
              <w:jc w:val="right"/>
              <w:ind w:right="7"/>
              <w:spacing w:after="0"/>
              <w:rPr>
                <w:sz w:val="20"/>
                <w:szCs w:val="20"/>
                <w:color w:val="auto"/>
              </w:rPr>
            </w:pPr>
            <w:r>
              <w:rPr>
                <w:rFonts w:ascii="Arial" w:cs="Arial" w:eastAsia="Arial" w:hAnsi="Arial"/>
                <w:sz w:val="11"/>
                <w:szCs w:val="11"/>
                <w:color w:val="auto"/>
              </w:rPr>
              <w:t>576,817</w:t>
            </w: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jc w:val="right"/>
              <w:ind w:right="7"/>
              <w:spacing w:after="0"/>
              <w:rPr>
                <w:sz w:val="20"/>
                <w:szCs w:val="20"/>
                <w:color w:val="auto"/>
              </w:rPr>
            </w:pPr>
            <w:r>
              <w:rPr>
                <w:rFonts w:ascii="Arial" w:cs="Arial" w:eastAsia="Arial" w:hAnsi="Arial"/>
                <w:sz w:val="11"/>
                <w:szCs w:val="11"/>
                <w:color w:val="auto"/>
              </w:rPr>
              <w:t>734,928</w:t>
            </w: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jc w:val="right"/>
              <w:ind w:right="7"/>
              <w:spacing w:after="0"/>
              <w:rPr>
                <w:sz w:val="20"/>
                <w:szCs w:val="20"/>
                <w:color w:val="auto"/>
              </w:rPr>
            </w:pPr>
            <w:r>
              <w:rPr>
                <w:rFonts w:ascii="Arial" w:cs="Arial" w:eastAsia="Arial" w:hAnsi="Arial"/>
                <w:sz w:val="11"/>
                <w:szCs w:val="11"/>
                <w:color w:val="auto"/>
              </w:rPr>
              <w:t>679,209</w:t>
            </w: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jc w:val="right"/>
              <w:ind w:right="7"/>
              <w:spacing w:after="0"/>
              <w:rPr>
                <w:sz w:val="20"/>
                <w:szCs w:val="20"/>
                <w:color w:val="auto"/>
              </w:rPr>
            </w:pPr>
            <w:r>
              <w:rPr>
                <w:rFonts w:ascii="Arial" w:cs="Arial" w:eastAsia="Arial" w:hAnsi="Arial"/>
                <w:sz w:val="11"/>
                <w:szCs w:val="11"/>
                <w:color w:val="auto"/>
              </w:rPr>
              <w:t>697,788</w:t>
            </w: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jc w:val="right"/>
              <w:ind w:right="7"/>
              <w:spacing w:after="0"/>
              <w:rPr>
                <w:sz w:val="20"/>
                <w:szCs w:val="20"/>
                <w:color w:val="auto"/>
              </w:rPr>
            </w:pPr>
            <w:r>
              <w:rPr>
                <w:rFonts w:ascii="Arial" w:cs="Arial" w:eastAsia="Arial" w:hAnsi="Arial"/>
                <w:sz w:val="11"/>
                <w:szCs w:val="11"/>
                <w:color w:val="auto"/>
              </w:rPr>
              <w:t>485,743</w:t>
            </w:r>
          </w:p>
        </w:tc>
        <w:tc>
          <w:tcPr>
            <w:tcW w:w="740" w:type="dxa"/>
            <w:vAlign w:val="bottom"/>
            <w:gridSpan w:val="2"/>
          </w:tcPr>
          <w:p>
            <w:pPr>
              <w:jc w:val="right"/>
              <w:ind w:right="67"/>
              <w:spacing w:after="0"/>
              <w:rPr>
                <w:sz w:val="20"/>
                <w:szCs w:val="20"/>
                <w:color w:val="auto"/>
              </w:rPr>
            </w:pPr>
            <w:r>
              <w:rPr>
                <w:rFonts w:ascii="Arial" w:cs="Arial" w:eastAsia="Arial" w:hAnsi="Arial"/>
                <w:sz w:val="11"/>
                <w:szCs w:val="11"/>
                <w:color w:val="auto"/>
              </w:rPr>
              <w:t>(22)</w:t>
            </w:r>
          </w:p>
        </w:tc>
        <w:tc>
          <w:tcPr>
            <w:tcW w:w="220" w:type="dxa"/>
            <w:vAlign w:val="bottom"/>
          </w:tcPr>
          <w:p>
            <w:pPr>
              <w:spacing w:after="0"/>
              <w:rPr>
                <w:sz w:val="13"/>
                <w:szCs w:val="13"/>
                <w:color w:val="auto"/>
              </w:rPr>
            </w:pPr>
          </w:p>
        </w:tc>
        <w:tc>
          <w:tcPr>
            <w:tcW w:w="540" w:type="dxa"/>
            <w:vAlign w:val="bottom"/>
          </w:tcPr>
          <w:p>
            <w:pPr>
              <w:jc w:val="right"/>
              <w:ind w:right="87"/>
              <w:spacing w:after="0"/>
              <w:rPr>
                <w:sz w:val="20"/>
                <w:szCs w:val="20"/>
                <w:color w:val="auto"/>
              </w:rPr>
            </w:pPr>
            <w:r>
              <w:rPr>
                <w:rFonts w:ascii="Arial" w:cs="Arial" w:eastAsia="Arial" w:hAnsi="Arial"/>
                <w:sz w:val="11"/>
                <w:szCs w:val="11"/>
                <w:color w:val="auto"/>
              </w:rPr>
              <w:t>19</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600" w:type="dxa"/>
            <w:vAlign w:val="bottom"/>
            <w:gridSpan w:val="4"/>
          </w:tcPr>
          <w:p>
            <w:pPr>
              <w:ind w:left="120"/>
              <w:spacing w:after="0"/>
              <w:rPr>
                <w:sz w:val="20"/>
                <w:szCs w:val="20"/>
                <w:color w:val="auto"/>
              </w:rPr>
            </w:pPr>
            <w:r>
              <w:rPr>
                <w:rFonts w:ascii="Arial" w:cs="Arial" w:eastAsia="Arial" w:hAnsi="Arial"/>
                <w:sz w:val="11"/>
                <w:szCs w:val="11"/>
                <w:color w:val="auto"/>
              </w:rPr>
              <w:t>Derivative receivables</w:t>
            </w:r>
          </w:p>
        </w:tc>
        <w:tc>
          <w:tcPr>
            <w:tcW w:w="80" w:type="dxa"/>
            <w:vAlign w:val="bottom"/>
          </w:tcPr>
          <w:p>
            <w:pPr>
              <w:spacing w:after="0"/>
              <w:rPr>
                <w:sz w:val="13"/>
                <w:szCs w:val="13"/>
                <w:color w:val="auto"/>
              </w:rPr>
            </w:pPr>
          </w:p>
        </w:tc>
        <w:tc>
          <w:tcPr>
            <w:tcW w:w="540" w:type="dxa"/>
            <w:vAlign w:val="bottom"/>
          </w:tcPr>
          <w:p>
            <w:pPr>
              <w:jc w:val="right"/>
              <w:ind w:right="7"/>
              <w:spacing w:after="0"/>
              <w:rPr>
                <w:sz w:val="20"/>
                <w:szCs w:val="20"/>
                <w:color w:val="auto"/>
              </w:rPr>
            </w:pPr>
            <w:r>
              <w:rPr>
                <w:rFonts w:ascii="Arial" w:cs="Arial" w:eastAsia="Arial" w:hAnsi="Arial"/>
                <w:sz w:val="11"/>
                <w:szCs w:val="11"/>
                <w:color w:val="auto"/>
              </w:rPr>
              <w:t>60,967</w:t>
            </w: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jc w:val="right"/>
              <w:ind w:right="7"/>
              <w:spacing w:after="0"/>
              <w:rPr>
                <w:sz w:val="20"/>
                <w:szCs w:val="20"/>
                <w:color w:val="auto"/>
              </w:rPr>
            </w:pPr>
            <w:r>
              <w:rPr>
                <w:rFonts w:ascii="Arial" w:cs="Arial" w:eastAsia="Arial" w:hAnsi="Arial"/>
                <w:sz w:val="11"/>
                <w:szCs w:val="11"/>
                <w:color w:val="auto"/>
              </w:rPr>
              <w:t>52,561</w:t>
            </w: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jc w:val="right"/>
              <w:ind w:right="7"/>
              <w:spacing w:after="0"/>
              <w:rPr>
                <w:sz w:val="20"/>
                <w:szCs w:val="20"/>
                <w:color w:val="auto"/>
              </w:rPr>
            </w:pPr>
            <w:r>
              <w:rPr>
                <w:rFonts w:ascii="Arial" w:cs="Arial" w:eastAsia="Arial" w:hAnsi="Arial"/>
                <w:sz w:val="11"/>
                <w:szCs w:val="11"/>
                <w:color w:val="auto"/>
              </w:rPr>
              <w:t>54,673</w:t>
            </w: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jc w:val="right"/>
              <w:ind w:right="7"/>
              <w:spacing w:after="0"/>
              <w:rPr>
                <w:sz w:val="20"/>
                <w:szCs w:val="20"/>
                <w:color w:val="auto"/>
              </w:rPr>
            </w:pPr>
            <w:r>
              <w:rPr>
                <w:rFonts w:ascii="Arial" w:cs="Arial" w:eastAsia="Arial" w:hAnsi="Arial"/>
                <w:sz w:val="11"/>
                <w:szCs w:val="11"/>
                <w:color w:val="auto"/>
              </w:rPr>
              <w:t>56,621</w:t>
            </w: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jc w:val="right"/>
              <w:ind w:right="7"/>
              <w:spacing w:after="0"/>
              <w:rPr>
                <w:sz w:val="20"/>
                <w:szCs w:val="20"/>
                <w:color w:val="auto"/>
              </w:rPr>
            </w:pPr>
            <w:r>
              <w:rPr>
                <w:rFonts w:ascii="Arial" w:cs="Arial" w:eastAsia="Arial" w:hAnsi="Arial"/>
                <w:sz w:val="11"/>
                <w:szCs w:val="11"/>
                <w:color w:val="auto"/>
              </w:rPr>
              <w:t>54,864</w:t>
            </w:r>
          </w:p>
        </w:tc>
        <w:tc>
          <w:tcPr>
            <w:tcW w:w="740" w:type="dxa"/>
            <w:vAlign w:val="bottom"/>
            <w:gridSpan w:val="2"/>
          </w:tcPr>
          <w:p>
            <w:pPr>
              <w:jc w:val="right"/>
              <w:ind w:right="87"/>
              <w:spacing w:after="0"/>
              <w:rPr>
                <w:sz w:val="20"/>
                <w:szCs w:val="20"/>
                <w:color w:val="auto"/>
              </w:rPr>
            </w:pPr>
            <w:r>
              <w:rPr>
                <w:rFonts w:ascii="Arial" w:cs="Arial" w:eastAsia="Arial" w:hAnsi="Arial"/>
                <w:sz w:val="11"/>
                <w:szCs w:val="11"/>
                <w:color w:val="auto"/>
              </w:rPr>
              <w:t>16</w:t>
            </w:r>
          </w:p>
        </w:tc>
        <w:tc>
          <w:tcPr>
            <w:tcW w:w="220" w:type="dxa"/>
            <w:vAlign w:val="bottom"/>
          </w:tcPr>
          <w:p>
            <w:pPr>
              <w:spacing w:after="0"/>
              <w:rPr>
                <w:sz w:val="13"/>
                <w:szCs w:val="13"/>
                <w:color w:val="auto"/>
              </w:rPr>
            </w:pPr>
          </w:p>
        </w:tc>
        <w:tc>
          <w:tcPr>
            <w:tcW w:w="540" w:type="dxa"/>
            <w:vAlign w:val="bottom"/>
          </w:tcPr>
          <w:p>
            <w:pPr>
              <w:jc w:val="right"/>
              <w:ind w:right="87"/>
              <w:spacing w:after="0"/>
              <w:rPr>
                <w:sz w:val="20"/>
                <w:szCs w:val="20"/>
                <w:color w:val="auto"/>
              </w:rPr>
            </w:pPr>
            <w:r>
              <w:rPr>
                <w:rFonts w:ascii="Arial" w:cs="Arial" w:eastAsia="Arial" w:hAnsi="Arial"/>
                <w:sz w:val="11"/>
                <w:szCs w:val="11"/>
                <w:color w:val="auto"/>
              </w:rPr>
              <w:t>11</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600" w:type="dxa"/>
            <w:vAlign w:val="bottom"/>
            <w:gridSpan w:val="4"/>
          </w:tcPr>
          <w:p>
            <w:pPr>
              <w:spacing w:after="0"/>
              <w:rPr>
                <w:sz w:val="20"/>
                <w:szCs w:val="20"/>
                <w:color w:val="auto"/>
              </w:rPr>
            </w:pPr>
            <w:r>
              <w:rPr>
                <w:rFonts w:ascii="Arial" w:cs="Arial" w:eastAsia="Arial" w:hAnsi="Arial"/>
                <w:sz w:val="11"/>
                <w:szCs w:val="11"/>
                <w:color w:val="auto"/>
              </w:rPr>
              <w:t>Available-for-sale (“AFS”) securities</w:t>
            </w:r>
          </w:p>
        </w:tc>
        <w:tc>
          <w:tcPr>
            <w:tcW w:w="80" w:type="dxa"/>
            <w:vAlign w:val="bottom"/>
          </w:tcPr>
          <w:p>
            <w:pPr>
              <w:spacing w:after="0"/>
              <w:rPr>
                <w:sz w:val="13"/>
                <w:szCs w:val="13"/>
                <w:color w:val="auto"/>
              </w:rPr>
            </w:pPr>
          </w:p>
        </w:tc>
        <w:tc>
          <w:tcPr>
            <w:tcW w:w="540" w:type="dxa"/>
            <w:vAlign w:val="bottom"/>
          </w:tcPr>
          <w:p>
            <w:pPr>
              <w:jc w:val="right"/>
              <w:ind w:right="7"/>
              <w:spacing w:after="0"/>
              <w:rPr>
                <w:sz w:val="20"/>
                <w:szCs w:val="20"/>
                <w:color w:val="auto"/>
              </w:rPr>
            </w:pPr>
            <w:r>
              <w:rPr>
                <w:rFonts w:ascii="Arial" w:cs="Arial" w:eastAsia="Arial" w:hAnsi="Arial"/>
                <w:sz w:val="11"/>
                <w:szCs w:val="11"/>
                <w:color w:val="auto"/>
              </w:rPr>
              <w:t>406,852</w:t>
            </w: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jc w:val="right"/>
              <w:ind w:right="7"/>
              <w:spacing w:after="0"/>
              <w:rPr>
                <w:sz w:val="20"/>
                <w:szCs w:val="20"/>
                <w:color w:val="auto"/>
              </w:rPr>
            </w:pPr>
            <w:r>
              <w:rPr>
                <w:rFonts w:ascii="Arial" w:cs="Arial" w:eastAsia="Arial" w:hAnsi="Arial"/>
                <w:sz w:val="11"/>
                <w:szCs w:val="11"/>
                <w:color w:val="auto"/>
              </w:rPr>
              <w:t>334,548</w:t>
            </w: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jc w:val="right"/>
              <w:ind w:right="7"/>
              <w:spacing w:after="0"/>
              <w:rPr>
                <w:sz w:val="20"/>
                <w:szCs w:val="20"/>
                <w:color w:val="auto"/>
              </w:rPr>
            </w:pPr>
            <w:r>
              <w:rPr>
                <w:rFonts w:ascii="Arial" w:cs="Arial" w:eastAsia="Arial" w:hAnsi="Arial"/>
                <w:sz w:val="11"/>
                <w:szCs w:val="11"/>
                <w:color w:val="auto"/>
              </w:rPr>
              <w:t>266,252</w:t>
            </w: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jc w:val="right"/>
              <w:ind w:right="7"/>
              <w:spacing w:after="0"/>
              <w:rPr>
                <w:sz w:val="20"/>
                <w:szCs w:val="20"/>
                <w:color w:val="auto"/>
              </w:rPr>
            </w:pPr>
            <w:r>
              <w:rPr>
                <w:rFonts w:ascii="Arial" w:cs="Arial" w:eastAsia="Arial" w:hAnsi="Arial"/>
                <w:sz w:val="11"/>
                <w:szCs w:val="11"/>
                <w:color w:val="auto"/>
              </w:rPr>
              <w:t>236,152</w:t>
            </w: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jc w:val="right"/>
              <w:ind w:right="7"/>
              <w:spacing w:after="0"/>
              <w:rPr>
                <w:sz w:val="20"/>
                <w:szCs w:val="20"/>
                <w:color w:val="auto"/>
              </w:rPr>
            </w:pPr>
            <w:r>
              <w:rPr>
                <w:rFonts w:ascii="Arial" w:cs="Arial" w:eastAsia="Arial" w:hAnsi="Arial"/>
                <w:sz w:val="11"/>
                <w:szCs w:val="11"/>
                <w:color w:val="auto"/>
              </w:rPr>
              <w:t>201,704</w:t>
            </w:r>
          </w:p>
        </w:tc>
        <w:tc>
          <w:tcPr>
            <w:tcW w:w="740" w:type="dxa"/>
            <w:vAlign w:val="bottom"/>
            <w:gridSpan w:val="2"/>
          </w:tcPr>
          <w:p>
            <w:pPr>
              <w:jc w:val="right"/>
              <w:ind w:right="87"/>
              <w:spacing w:after="0"/>
              <w:rPr>
                <w:sz w:val="20"/>
                <w:szCs w:val="20"/>
                <w:color w:val="auto"/>
              </w:rPr>
            </w:pPr>
            <w:r>
              <w:rPr>
                <w:rFonts w:ascii="Arial" w:cs="Arial" w:eastAsia="Arial" w:hAnsi="Arial"/>
                <w:sz w:val="11"/>
                <w:szCs w:val="11"/>
                <w:color w:val="auto"/>
              </w:rPr>
              <w:t>22</w:t>
            </w:r>
          </w:p>
        </w:tc>
        <w:tc>
          <w:tcPr>
            <w:tcW w:w="220" w:type="dxa"/>
            <w:vAlign w:val="bottom"/>
          </w:tcPr>
          <w:p>
            <w:pPr>
              <w:spacing w:after="0"/>
              <w:rPr>
                <w:sz w:val="13"/>
                <w:szCs w:val="13"/>
                <w:color w:val="auto"/>
              </w:rPr>
            </w:pPr>
          </w:p>
        </w:tc>
        <w:tc>
          <w:tcPr>
            <w:tcW w:w="540" w:type="dxa"/>
            <w:vAlign w:val="bottom"/>
          </w:tcPr>
          <w:p>
            <w:pPr>
              <w:jc w:val="right"/>
              <w:ind w:right="87"/>
              <w:spacing w:after="0"/>
              <w:rPr>
                <w:sz w:val="20"/>
                <w:szCs w:val="20"/>
                <w:color w:val="auto"/>
              </w:rPr>
            </w:pPr>
            <w:r>
              <w:rPr>
                <w:rFonts w:ascii="Arial" w:cs="Arial" w:eastAsia="Arial" w:hAnsi="Arial"/>
                <w:sz w:val="11"/>
                <w:szCs w:val="11"/>
                <w:color w:val="auto"/>
              </w:rPr>
              <w:t>102</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600" w:type="dxa"/>
            <w:vAlign w:val="bottom"/>
            <w:gridSpan w:val="4"/>
          </w:tcPr>
          <w:p>
            <w:pPr>
              <w:spacing w:after="0"/>
              <w:rPr>
                <w:sz w:val="20"/>
                <w:szCs w:val="20"/>
                <w:color w:val="auto"/>
              </w:rPr>
            </w:pPr>
            <w:r>
              <w:rPr>
                <w:rFonts w:ascii="Arial" w:cs="Arial" w:eastAsia="Arial" w:hAnsi="Arial"/>
                <w:sz w:val="11"/>
                <w:szCs w:val="11"/>
                <w:color w:val="auto"/>
              </w:rPr>
              <w:t>Held-to-maturity (”HTM”) securities</w:t>
            </w:r>
          </w:p>
        </w:tc>
        <w:tc>
          <w:tcPr>
            <w:tcW w:w="8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7"/>
              <w:spacing w:after="0"/>
              <w:rPr>
                <w:sz w:val="20"/>
                <w:szCs w:val="20"/>
                <w:color w:val="auto"/>
              </w:rPr>
            </w:pPr>
            <w:r>
              <w:rPr>
                <w:rFonts w:ascii="Arial" w:cs="Arial" w:eastAsia="Arial" w:hAnsi="Arial"/>
                <w:sz w:val="11"/>
                <w:szCs w:val="11"/>
                <w:color w:val="auto"/>
              </w:rPr>
              <w:t>274,468</w:t>
            </w:r>
          </w:p>
        </w:tc>
        <w:tc>
          <w:tcPr>
            <w:tcW w:w="2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ind w:right="7"/>
              <w:spacing w:after="0"/>
              <w:rPr>
                <w:sz w:val="20"/>
                <w:szCs w:val="20"/>
                <w:color w:val="auto"/>
              </w:rPr>
            </w:pPr>
            <w:r>
              <w:rPr>
                <w:rFonts w:ascii="Arial" w:cs="Arial" w:eastAsia="Arial" w:hAnsi="Arial"/>
                <w:sz w:val="11"/>
                <w:szCs w:val="11"/>
                <w:color w:val="auto"/>
              </w:rPr>
              <w:t>299,954</w:t>
            </w:r>
          </w:p>
        </w:tc>
        <w:tc>
          <w:tcPr>
            <w:tcW w:w="2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ind w:right="7"/>
              <w:spacing w:after="0"/>
              <w:rPr>
                <w:sz w:val="20"/>
                <w:szCs w:val="20"/>
                <w:color w:val="auto"/>
              </w:rPr>
            </w:pPr>
            <w:r>
              <w:rPr>
                <w:rFonts w:ascii="Arial" w:cs="Arial" w:eastAsia="Arial" w:hAnsi="Arial"/>
                <w:sz w:val="11"/>
                <w:szCs w:val="11"/>
                <w:color w:val="auto"/>
              </w:rPr>
              <w:t>323,746</w:t>
            </w:r>
          </w:p>
        </w:tc>
        <w:tc>
          <w:tcPr>
            <w:tcW w:w="2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ind w:right="7"/>
              <w:spacing w:after="0"/>
              <w:rPr>
                <w:sz w:val="20"/>
                <w:szCs w:val="20"/>
                <w:color w:val="auto"/>
              </w:rPr>
            </w:pPr>
            <w:r>
              <w:rPr>
                <w:rFonts w:ascii="Arial" w:cs="Arial" w:eastAsia="Arial" w:hAnsi="Arial"/>
                <w:sz w:val="11"/>
                <w:szCs w:val="11"/>
                <w:color w:val="auto"/>
              </w:rPr>
              <w:t>334,527</w:t>
            </w:r>
          </w:p>
        </w:tc>
        <w:tc>
          <w:tcPr>
            <w:tcW w:w="2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ind w:right="7"/>
              <w:spacing w:after="0"/>
              <w:rPr>
                <w:sz w:val="20"/>
                <w:szCs w:val="20"/>
                <w:color w:val="auto"/>
              </w:rPr>
            </w:pPr>
            <w:r>
              <w:rPr>
                <w:rFonts w:ascii="Arial" w:cs="Arial" w:eastAsia="Arial" w:hAnsi="Arial"/>
                <w:sz w:val="11"/>
                <w:szCs w:val="11"/>
                <w:color w:val="auto"/>
              </w:rPr>
              <w:t>369,848</w:t>
            </w:r>
          </w:p>
        </w:tc>
        <w:tc>
          <w:tcPr>
            <w:tcW w:w="740" w:type="dxa"/>
            <w:vAlign w:val="bottom"/>
            <w:gridSpan w:val="2"/>
          </w:tcPr>
          <w:p>
            <w:pPr>
              <w:jc w:val="right"/>
              <w:ind w:right="67"/>
              <w:spacing w:after="0"/>
              <w:rPr>
                <w:sz w:val="20"/>
                <w:szCs w:val="20"/>
                <w:color w:val="auto"/>
              </w:rPr>
            </w:pPr>
            <w:r>
              <w:rPr>
                <w:rFonts w:ascii="Arial" w:cs="Arial" w:eastAsia="Arial" w:hAnsi="Arial"/>
                <w:sz w:val="11"/>
                <w:szCs w:val="11"/>
                <w:color w:val="auto"/>
              </w:rPr>
              <w:t>(8)</w:t>
            </w:r>
          </w:p>
        </w:tc>
        <w:tc>
          <w:tcPr>
            <w:tcW w:w="220" w:type="dxa"/>
            <w:vAlign w:val="bottom"/>
          </w:tcPr>
          <w:p>
            <w:pPr>
              <w:spacing w:after="0"/>
              <w:rPr>
                <w:sz w:val="14"/>
                <w:szCs w:val="14"/>
                <w:color w:val="auto"/>
              </w:rPr>
            </w:pPr>
          </w:p>
        </w:tc>
        <w:tc>
          <w:tcPr>
            <w:tcW w:w="540" w:type="dxa"/>
            <w:vAlign w:val="bottom"/>
          </w:tcPr>
          <w:p>
            <w:pPr>
              <w:jc w:val="right"/>
              <w:ind w:right="67"/>
              <w:spacing w:after="0"/>
              <w:rPr>
                <w:sz w:val="20"/>
                <w:szCs w:val="20"/>
                <w:color w:val="auto"/>
              </w:rPr>
            </w:pPr>
            <w:r>
              <w:rPr>
                <w:rFonts w:ascii="Arial" w:cs="Arial" w:eastAsia="Arial" w:hAnsi="Arial"/>
                <w:sz w:val="11"/>
                <w:szCs w:val="11"/>
                <w:color w:val="auto"/>
              </w:rPr>
              <w:t>(26)</w:t>
            </w: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2600" w:type="dxa"/>
            <w:vAlign w:val="bottom"/>
            <w:gridSpan w:val="4"/>
          </w:tcPr>
          <w:p>
            <w:pPr>
              <w:ind w:left="120"/>
              <w:spacing w:after="0" w:line="93" w:lineRule="exact"/>
              <w:rPr>
                <w:sz w:val="20"/>
                <w:szCs w:val="20"/>
                <w:color w:val="auto"/>
              </w:rPr>
            </w:pPr>
            <w:r>
              <w:rPr>
                <w:rFonts w:ascii="Arial" w:cs="Arial" w:eastAsia="Arial" w:hAnsi="Arial"/>
                <w:sz w:val="10"/>
                <w:szCs w:val="10"/>
                <w:b w:val="1"/>
                <w:bCs w:val="1"/>
                <w:color w:val="auto"/>
              </w:rPr>
              <w:t>Investment securities, net of allowance for credit</w:t>
            </w:r>
          </w:p>
        </w:tc>
        <w:tc>
          <w:tcPr>
            <w:tcW w:w="80" w:type="dxa"/>
            <w:vAlign w:val="bottom"/>
          </w:tcPr>
          <w:p>
            <w:pPr>
              <w:spacing w:after="0"/>
              <w:rPr>
                <w:sz w:val="8"/>
                <w:szCs w:val="8"/>
                <w:color w:val="auto"/>
              </w:rPr>
            </w:pPr>
          </w:p>
        </w:tc>
        <w:tc>
          <w:tcPr>
            <w:tcW w:w="540" w:type="dxa"/>
            <w:vAlign w:val="bottom"/>
            <w:vMerge w:val="restart"/>
          </w:tcPr>
          <w:p>
            <w:pPr>
              <w:jc w:val="right"/>
              <w:ind w:right="7"/>
              <w:spacing w:after="0"/>
              <w:rPr>
                <w:sz w:val="20"/>
                <w:szCs w:val="20"/>
                <w:color w:val="auto"/>
              </w:rPr>
            </w:pPr>
            <w:r>
              <w:rPr>
                <w:rFonts w:ascii="Arial" w:cs="Arial" w:eastAsia="Arial" w:hAnsi="Arial"/>
                <w:sz w:val="11"/>
                <w:szCs w:val="11"/>
                <w:color w:val="auto"/>
              </w:rPr>
              <w:t>681,320</w:t>
            </w:r>
          </w:p>
        </w:tc>
        <w:tc>
          <w:tcPr>
            <w:tcW w:w="220" w:type="dxa"/>
            <w:vAlign w:val="bottom"/>
          </w:tcPr>
          <w:p>
            <w:pPr>
              <w:spacing w:after="0"/>
              <w:rPr>
                <w:sz w:val="8"/>
                <w:szCs w:val="8"/>
                <w:color w:val="auto"/>
              </w:rPr>
            </w:pPr>
          </w:p>
        </w:tc>
        <w:tc>
          <w:tcPr>
            <w:tcW w:w="80" w:type="dxa"/>
            <w:vAlign w:val="bottom"/>
          </w:tcPr>
          <w:p>
            <w:pPr>
              <w:spacing w:after="0"/>
              <w:rPr>
                <w:sz w:val="8"/>
                <w:szCs w:val="8"/>
                <w:color w:val="auto"/>
              </w:rPr>
            </w:pPr>
          </w:p>
        </w:tc>
        <w:tc>
          <w:tcPr>
            <w:tcW w:w="520" w:type="dxa"/>
            <w:vAlign w:val="bottom"/>
            <w:vMerge w:val="restart"/>
          </w:tcPr>
          <w:p>
            <w:pPr>
              <w:jc w:val="right"/>
              <w:ind w:right="7"/>
              <w:spacing w:after="0"/>
              <w:rPr>
                <w:sz w:val="20"/>
                <w:szCs w:val="20"/>
                <w:color w:val="auto"/>
              </w:rPr>
            </w:pPr>
            <w:r>
              <w:rPr>
                <w:rFonts w:ascii="Arial" w:cs="Arial" w:eastAsia="Arial" w:hAnsi="Arial"/>
                <w:sz w:val="11"/>
                <w:szCs w:val="11"/>
                <w:color w:val="auto"/>
              </w:rPr>
              <w:t>634,502</w:t>
            </w:r>
          </w:p>
        </w:tc>
        <w:tc>
          <w:tcPr>
            <w:tcW w:w="220" w:type="dxa"/>
            <w:vAlign w:val="bottom"/>
          </w:tcPr>
          <w:p>
            <w:pPr>
              <w:spacing w:after="0"/>
              <w:rPr>
                <w:sz w:val="8"/>
                <w:szCs w:val="8"/>
                <w:color w:val="auto"/>
              </w:rPr>
            </w:pPr>
          </w:p>
        </w:tc>
        <w:tc>
          <w:tcPr>
            <w:tcW w:w="80" w:type="dxa"/>
            <w:vAlign w:val="bottom"/>
          </w:tcPr>
          <w:p>
            <w:pPr>
              <w:spacing w:after="0"/>
              <w:rPr>
                <w:sz w:val="8"/>
                <w:szCs w:val="8"/>
                <w:color w:val="auto"/>
              </w:rPr>
            </w:pPr>
          </w:p>
        </w:tc>
        <w:tc>
          <w:tcPr>
            <w:tcW w:w="520" w:type="dxa"/>
            <w:vAlign w:val="bottom"/>
            <w:vMerge w:val="restart"/>
          </w:tcPr>
          <w:p>
            <w:pPr>
              <w:jc w:val="right"/>
              <w:ind w:right="7"/>
              <w:spacing w:after="0"/>
              <w:rPr>
                <w:sz w:val="20"/>
                <w:szCs w:val="20"/>
                <w:color w:val="auto"/>
              </w:rPr>
            </w:pPr>
            <w:r>
              <w:rPr>
                <w:rFonts w:ascii="Arial" w:cs="Arial" w:eastAsia="Arial" w:hAnsi="Arial"/>
                <w:sz w:val="11"/>
                <w:szCs w:val="11"/>
                <w:color w:val="auto"/>
              </w:rPr>
              <w:t>589,998</w:t>
            </w:r>
          </w:p>
        </w:tc>
        <w:tc>
          <w:tcPr>
            <w:tcW w:w="220" w:type="dxa"/>
            <w:vAlign w:val="bottom"/>
          </w:tcPr>
          <w:p>
            <w:pPr>
              <w:spacing w:after="0"/>
              <w:rPr>
                <w:sz w:val="8"/>
                <w:szCs w:val="8"/>
                <w:color w:val="auto"/>
              </w:rPr>
            </w:pPr>
          </w:p>
        </w:tc>
        <w:tc>
          <w:tcPr>
            <w:tcW w:w="80" w:type="dxa"/>
            <w:vAlign w:val="bottom"/>
          </w:tcPr>
          <w:p>
            <w:pPr>
              <w:spacing w:after="0"/>
              <w:rPr>
                <w:sz w:val="8"/>
                <w:szCs w:val="8"/>
                <w:color w:val="auto"/>
              </w:rPr>
            </w:pPr>
          </w:p>
        </w:tc>
        <w:tc>
          <w:tcPr>
            <w:tcW w:w="520" w:type="dxa"/>
            <w:vAlign w:val="bottom"/>
            <w:vMerge w:val="restart"/>
          </w:tcPr>
          <w:p>
            <w:pPr>
              <w:jc w:val="right"/>
              <w:ind w:right="7"/>
              <w:spacing w:after="0"/>
              <w:rPr>
                <w:sz w:val="20"/>
                <w:szCs w:val="20"/>
                <w:color w:val="auto"/>
              </w:rPr>
            </w:pPr>
            <w:r>
              <w:rPr>
                <w:rFonts w:ascii="Arial" w:cs="Arial" w:eastAsia="Arial" w:hAnsi="Arial"/>
                <w:sz w:val="11"/>
                <w:szCs w:val="11"/>
                <w:color w:val="auto"/>
              </w:rPr>
              <w:t>570,679</w:t>
            </w:r>
          </w:p>
        </w:tc>
        <w:tc>
          <w:tcPr>
            <w:tcW w:w="220" w:type="dxa"/>
            <w:vAlign w:val="bottom"/>
          </w:tcPr>
          <w:p>
            <w:pPr>
              <w:spacing w:after="0"/>
              <w:rPr>
                <w:sz w:val="8"/>
                <w:szCs w:val="8"/>
                <w:color w:val="auto"/>
              </w:rPr>
            </w:pPr>
          </w:p>
        </w:tc>
        <w:tc>
          <w:tcPr>
            <w:tcW w:w="80" w:type="dxa"/>
            <w:vAlign w:val="bottom"/>
          </w:tcPr>
          <w:p>
            <w:pPr>
              <w:spacing w:after="0"/>
              <w:rPr>
                <w:sz w:val="8"/>
                <w:szCs w:val="8"/>
                <w:color w:val="auto"/>
              </w:rPr>
            </w:pPr>
          </w:p>
        </w:tc>
        <w:tc>
          <w:tcPr>
            <w:tcW w:w="520" w:type="dxa"/>
            <w:vAlign w:val="bottom"/>
            <w:vMerge w:val="restart"/>
          </w:tcPr>
          <w:p>
            <w:pPr>
              <w:jc w:val="right"/>
              <w:ind w:right="7"/>
              <w:spacing w:after="0"/>
              <w:rPr>
                <w:sz w:val="20"/>
                <w:szCs w:val="20"/>
                <w:color w:val="auto"/>
              </w:rPr>
            </w:pPr>
            <w:r>
              <w:rPr>
                <w:rFonts w:ascii="Arial" w:cs="Arial" w:eastAsia="Arial" w:hAnsi="Arial"/>
                <w:sz w:val="11"/>
                <w:szCs w:val="11"/>
                <w:color w:val="auto"/>
              </w:rPr>
              <w:t>571,552</w:t>
            </w:r>
          </w:p>
        </w:tc>
        <w:tc>
          <w:tcPr>
            <w:tcW w:w="740" w:type="dxa"/>
            <w:vAlign w:val="bottom"/>
            <w:gridSpan w:val="2"/>
            <w:vMerge w:val="restart"/>
          </w:tcPr>
          <w:p>
            <w:pPr>
              <w:jc w:val="right"/>
              <w:ind w:right="87"/>
              <w:spacing w:after="0"/>
              <w:rPr>
                <w:sz w:val="20"/>
                <w:szCs w:val="20"/>
                <w:color w:val="auto"/>
              </w:rPr>
            </w:pPr>
            <w:r>
              <w:rPr>
                <w:rFonts w:ascii="Arial" w:cs="Arial" w:eastAsia="Arial" w:hAnsi="Arial"/>
                <w:sz w:val="11"/>
                <w:szCs w:val="11"/>
                <w:color w:val="auto"/>
              </w:rPr>
              <w:t>7</w:t>
            </w:r>
          </w:p>
        </w:tc>
        <w:tc>
          <w:tcPr>
            <w:tcW w:w="220" w:type="dxa"/>
            <w:vAlign w:val="bottom"/>
          </w:tcPr>
          <w:p>
            <w:pPr>
              <w:spacing w:after="0"/>
              <w:rPr>
                <w:sz w:val="8"/>
                <w:szCs w:val="8"/>
                <w:color w:val="auto"/>
              </w:rPr>
            </w:pPr>
          </w:p>
        </w:tc>
        <w:tc>
          <w:tcPr>
            <w:tcW w:w="540" w:type="dxa"/>
            <w:vAlign w:val="bottom"/>
            <w:vMerge w:val="restart"/>
          </w:tcPr>
          <w:p>
            <w:pPr>
              <w:jc w:val="right"/>
              <w:ind w:right="87"/>
              <w:spacing w:after="0"/>
              <w:rPr>
                <w:sz w:val="20"/>
                <w:szCs w:val="20"/>
                <w:color w:val="auto"/>
              </w:rPr>
            </w:pPr>
            <w:r>
              <w:rPr>
                <w:rFonts w:ascii="Arial" w:cs="Arial" w:eastAsia="Arial" w:hAnsi="Arial"/>
                <w:sz w:val="11"/>
                <w:szCs w:val="11"/>
                <w:color w:val="auto"/>
              </w:rPr>
              <w:t>19</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600" w:type="dxa"/>
            <w:vAlign w:val="bottom"/>
            <w:gridSpan w:val="4"/>
          </w:tcPr>
          <w:p>
            <w:pPr>
              <w:ind w:left="120"/>
              <w:spacing w:after="0"/>
              <w:rPr>
                <w:sz w:val="20"/>
                <w:szCs w:val="20"/>
                <w:color w:val="auto"/>
              </w:rPr>
            </w:pPr>
            <w:r>
              <w:rPr>
                <w:rFonts w:ascii="Arial" w:cs="Arial" w:eastAsia="Arial" w:hAnsi="Arial"/>
                <w:sz w:val="11"/>
                <w:szCs w:val="11"/>
                <w:b w:val="1"/>
                <w:bCs w:val="1"/>
                <w:color w:val="auto"/>
              </w:rPr>
              <w:t>losses</w:t>
            </w:r>
          </w:p>
        </w:tc>
        <w:tc>
          <w:tcPr>
            <w:tcW w:w="80" w:type="dxa"/>
            <w:vAlign w:val="bottom"/>
          </w:tcPr>
          <w:p>
            <w:pPr>
              <w:spacing w:after="0"/>
              <w:rPr>
                <w:sz w:val="12"/>
                <w:szCs w:val="12"/>
                <w:color w:val="auto"/>
              </w:rPr>
            </w:pPr>
          </w:p>
        </w:tc>
        <w:tc>
          <w:tcPr>
            <w:tcW w:w="54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vMerge w:val="continue"/>
          </w:tcPr>
          <w:p>
            <w:pPr>
              <w:spacing w:after="0"/>
              <w:rPr>
                <w:sz w:val="12"/>
                <w:szCs w:val="12"/>
                <w:color w:val="auto"/>
              </w:rPr>
            </w:pPr>
          </w:p>
        </w:tc>
        <w:tc>
          <w:tcPr>
            <w:tcW w:w="74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5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2600" w:type="dxa"/>
            <w:vAlign w:val="bottom"/>
            <w:gridSpan w:val="4"/>
          </w:tcPr>
          <w:p>
            <w:pPr>
              <w:spacing w:after="0"/>
              <w:rPr>
                <w:sz w:val="20"/>
                <w:szCs w:val="20"/>
                <w:color w:val="auto"/>
              </w:rPr>
            </w:pPr>
            <w:r>
              <w:rPr>
                <w:rFonts w:ascii="Arial" w:cs="Arial" w:eastAsia="Arial" w:hAnsi="Arial"/>
                <w:sz w:val="11"/>
                <w:szCs w:val="11"/>
                <w:color w:val="auto"/>
              </w:rPr>
              <w:t>Loans</w:t>
            </w:r>
          </w:p>
        </w:tc>
        <w:tc>
          <w:tcPr>
            <w:tcW w:w="80" w:type="dxa"/>
            <w:vAlign w:val="bottom"/>
          </w:tcPr>
          <w:p>
            <w:pPr>
              <w:spacing w:after="0"/>
              <w:rPr>
                <w:sz w:val="13"/>
                <w:szCs w:val="13"/>
                <w:color w:val="auto"/>
              </w:rPr>
            </w:pPr>
          </w:p>
        </w:tc>
        <w:tc>
          <w:tcPr>
            <w:tcW w:w="540" w:type="dxa"/>
            <w:vAlign w:val="bottom"/>
          </w:tcPr>
          <w:p>
            <w:pPr>
              <w:jc w:val="right"/>
              <w:ind w:right="7"/>
              <w:spacing w:after="0"/>
              <w:rPr>
                <w:sz w:val="20"/>
                <w:szCs w:val="20"/>
                <w:color w:val="auto"/>
              </w:rPr>
            </w:pPr>
            <w:r>
              <w:rPr>
                <w:rFonts w:ascii="Arial" w:cs="Arial" w:eastAsia="Arial" w:hAnsi="Arial"/>
                <w:sz w:val="11"/>
                <w:szCs w:val="11"/>
                <w:color w:val="auto"/>
                <w:w w:val="93"/>
              </w:rPr>
              <w:t>1,347,988</w:t>
            </w: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jc w:val="right"/>
              <w:ind w:right="7"/>
              <w:spacing w:after="0"/>
              <w:rPr>
                <w:sz w:val="20"/>
                <w:szCs w:val="20"/>
                <w:color w:val="auto"/>
              </w:rPr>
            </w:pPr>
            <w:r>
              <w:rPr>
                <w:rFonts w:ascii="Arial" w:cs="Arial" w:eastAsia="Arial" w:hAnsi="Arial"/>
                <w:sz w:val="11"/>
                <w:szCs w:val="11"/>
                <w:color w:val="auto"/>
                <w:w w:val="89"/>
              </w:rPr>
              <w:t>1,340,011</w:t>
            </w: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jc w:val="right"/>
              <w:ind w:right="7"/>
              <w:spacing w:after="0"/>
              <w:rPr>
                <w:sz w:val="20"/>
                <w:szCs w:val="20"/>
                <w:color w:val="auto"/>
              </w:rPr>
            </w:pPr>
            <w:r>
              <w:rPr>
                <w:rFonts w:ascii="Arial" w:cs="Arial" w:eastAsia="Arial" w:hAnsi="Arial"/>
                <w:sz w:val="11"/>
                <w:szCs w:val="11"/>
                <w:color w:val="auto"/>
                <w:w w:val="89"/>
              </w:rPr>
              <w:t>1,320,700</w:t>
            </w: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jc w:val="right"/>
              <w:ind w:right="7"/>
              <w:spacing w:after="0"/>
              <w:rPr>
                <w:sz w:val="20"/>
                <w:szCs w:val="20"/>
                <w:color w:val="auto"/>
              </w:rPr>
            </w:pPr>
            <w:r>
              <w:rPr>
                <w:rFonts w:ascii="Arial" w:cs="Arial" w:eastAsia="Arial" w:hAnsi="Arial"/>
                <w:sz w:val="11"/>
                <w:szCs w:val="11"/>
                <w:color w:val="auto"/>
                <w:w w:val="89"/>
              </w:rPr>
              <w:t>1,309,616</w:t>
            </w: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jc w:val="right"/>
              <w:ind w:right="7"/>
              <w:spacing w:after="0"/>
              <w:rPr>
                <w:sz w:val="20"/>
                <w:szCs w:val="20"/>
                <w:color w:val="auto"/>
              </w:rPr>
            </w:pPr>
            <w:r>
              <w:rPr>
                <w:rFonts w:ascii="Arial" w:cs="Arial" w:eastAsia="Arial" w:hAnsi="Arial"/>
                <w:sz w:val="11"/>
                <w:szCs w:val="11"/>
                <w:color w:val="auto"/>
                <w:w w:val="89"/>
              </w:rPr>
              <w:t>1,323,706</w:t>
            </w:r>
          </w:p>
        </w:tc>
        <w:tc>
          <w:tcPr>
            <w:tcW w:w="740" w:type="dxa"/>
            <w:vAlign w:val="bottom"/>
            <w:gridSpan w:val="2"/>
          </w:tcPr>
          <w:p>
            <w:pPr>
              <w:jc w:val="right"/>
              <w:ind w:right="87"/>
              <w:spacing w:after="0"/>
              <w:rPr>
                <w:sz w:val="20"/>
                <w:szCs w:val="20"/>
                <w:color w:val="auto"/>
              </w:rPr>
            </w:pPr>
            <w:r>
              <w:rPr>
                <w:rFonts w:ascii="Arial" w:cs="Arial" w:eastAsia="Arial" w:hAnsi="Arial"/>
                <w:sz w:val="11"/>
                <w:szCs w:val="11"/>
                <w:color w:val="auto"/>
              </w:rPr>
              <w:t>1</w:t>
            </w:r>
          </w:p>
        </w:tc>
        <w:tc>
          <w:tcPr>
            <w:tcW w:w="220" w:type="dxa"/>
            <w:vAlign w:val="bottom"/>
          </w:tcPr>
          <w:p>
            <w:pPr>
              <w:spacing w:after="0"/>
              <w:rPr>
                <w:sz w:val="13"/>
                <w:szCs w:val="13"/>
                <w:color w:val="auto"/>
              </w:rPr>
            </w:pPr>
          </w:p>
        </w:tc>
        <w:tc>
          <w:tcPr>
            <w:tcW w:w="540" w:type="dxa"/>
            <w:vAlign w:val="bottom"/>
          </w:tcPr>
          <w:p>
            <w:pPr>
              <w:jc w:val="right"/>
              <w:ind w:right="87"/>
              <w:spacing w:after="0"/>
              <w:rPr>
                <w:sz w:val="20"/>
                <w:szCs w:val="20"/>
                <w:color w:val="auto"/>
              </w:rPr>
            </w:pPr>
            <w:r>
              <w:rPr>
                <w:rFonts w:ascii="Arial" w:cs="Arial" w:eastAsia="Arial" w:hAnsi="Arial"/>
                <w:sz w:val="11"/>
                <w:szCs w:val="11"/>
                <w:color w:val="auto"/>
              </w:rPr>
              <w:t>2</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600" w:type="dxa"/>
            <w:vAlign w:val="bottom"/>
            <w:gridSpan w:val="4"/>
          </w:tcPr>
          <w:p>
            <w:pPr>
              <w:spacing w:after="0"/>
              <w:rPr>
                <w:sz w:val="20"/>
                <w:szCs w:val="20"/>
                <w:color w:val="auto"/>
              </w:rPr>
            </w:pPr>
            <w:r>
              <w:rPr>
                <w:rFonts w:ascii="Arial" w:cs="Arial" w:eastAsia="Arial" w:hAnsi="Arial"/>
                <w:sz w:val="11"/>
                <w:szCs w:val="11"/>
                <w:color w:val="auto"/>
              </w:rPr>
              <w:t>Less: Allowance for loan losses</w:t>
            </w:r>
          </w:p>
        </w:tc>
        <w:tc>
          <w:tcPr>
            <w:tcW w:w="8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7"/>
              <w:spacing w:after="0"/>
              <w:rPr>
                <w:sz w:val="20"/>
                <w:szCs w:val="20"/>
                <w:color w:val="auto"/>
              </w:rPr>
            </w:pPr>
            <w:r>
              <w:rPr>
                <w:rFonts w:ascii="Arial" w:cs="Arial" w:eastAsia="Arial" w:hAnsi="Arial"/>
                <w:sz w:val="11"/>
                <w:szCs w:val="11"/>
                <w:color w:val="auto"/>
              </w:rPr>
              <w:t>24,345</w:t>
            </w:r>
          </w:p>
        </w:tc>
        <w:tc>
          <w:tcPr>
            <w:tcW w:w="2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ind w:right="7"/>
              <w:spacing w:after="0"/>
              <w:rPr>
                <w:sz w:val="20"/>
                <w:szCs w:val="20"/>
                <w:color w:val="auto"/>
              </w:rPr>
            </w:pPr>
            <w:r>
              <w:rPr>
                <w:rFonts w:ascii="Arial" w:cs="Arial" w:eastAsia="Arial" w:hAnsi="Arial"/>
                <w:sz w:val="11"/>
                <w:szCs w:val="11"/>
                <w:color w:val="auto"/>
              </w:rPr>
              <w:t>23,949</w:t>
            </w:r>
          </w:p>
        </w:tc>
        <w:tc>
          <w:tcPr>
            <w:tcW w:w="2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ind w:right="7"/>
              <w:spacing w:after="0"/>
              <w:rPr>
                <w:sz w:val="20"/>
                <w:szCs w:val="20"/>
                <w:color w:val="auto"/>
              </w:rPr>
            </w:pPr>
            <w:r>
              <w:rPr>
                <w:rFonts w:ascii="Arial" w:cs="Arial" w:eastAsia="Arial" w:hAnsi="Arial"/>
                <w:sz w:val="11"/>
                <w:szCs w:val="11"/>
                <w:color w:val="auto"/>
              </w:rPr>
              <w:t>22,991</w:t>
            </w:r>
          </w:p>
        </w:tc>
        <w:tc>
          <w:tcPr>
            <w:tcW w:w="2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ind w:right="7"/>
              <w:spacing w:after="0"/>
              <w:rPr>
                <w:sz w:val="20"/>
                <w:szCs w:val="20"/>
                <w:color w:val="auto"/>
              </w:rPr>
            </w:pPr>
            <w:r>
              <w:rPr>
                <w:rFonts w:ascii="Arial" w:cs="Arial" w:eastAsia="Arial" w:hAnsi="Arial"/>
                <w:sz w:val="11"/>
                <w:szCs w:val="11"/>
                <w:color w:val="auto"/>
              </w:rPr>
              <w:t>22,351</w:t>
            </w:r>
          </w:p>
        </w:tc>
        <w:tc>
          <w:tcPr>
            <w:tcW w:w="2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ind w:right="7"/>
              <w:spacing w:after="0"/>
              <w:rPr>
                <w:sz w:val="20"/>
                <w:szCs w:val="20"/>
                <w:color w:val="auto"/>
              </w:rPr>
            </w:pPr>
            <w:r>
              <w:rPr>
                <w:rFonts w:ascii="Arial" w:cs="Arial" w:eastAsia="Arial" w:hAnsi="Arial"/>
                <w:sz w:val="11"/>
                <w:szCs w:val="11"/>
                <w:color w:val="auto"/>
              </w:rPr>
              <w:t>22,420</w:t>
            </w:r>
          </w:p>
        </w:tc>
        <w:tc>
          <w:tcPr>
            <w:tcW w:w="740" w:type="dxa"/>
            <w:vAlign w:val="bottom"/>
            <w:gridSpan w:val="2"/>
          </w:tcPr>
          <w:p>
            <w:pPr>
              <w:jc w:val="right"/>
              <w:ind w:right="87"/>
              <w:spacing w:after="0"/>
              <w:rPr>
                <w:sz w:val="20"/>
                <w:szCs w:val="20"/>
                <w:color w:val="auto"/>
              </w:rPr>
            </w:pPr>
            <w:r>
              <w:rPr>
                <w:rFonts w:ascii="Arial" w:cs="Arial" w:eastAsia="Arial" w:hAnsi="Arial"/>
                <w:sz w:val="11"/>
                <w:szCs w:val="11"/>
                <w:color w:val="auto"/>
              </w:rPr>
              <w:t>2</w:t>
            </w:r>
          </w:p>
        </w:tc>
        <w:tc>
          <w:tcPr>
            <w:tcW w:w="220" w:type="dxa"/>
            <w:vAlign w:val="bottom"/>
          </w:tcPr>
          <w:p>
            <w:pPr>
              <w:spacing w:after="0"/>
              <w:rPr>
                <w:sz w:val="14"/>
                <w:szCs w:val="14"/>
                <w:color w:val="auto"/>
              </w:rPr>
            </w:pPr>
          </w:p>
        </w:tc>
        <w:tc>
          <w:tcPr>
            <w:tcW w:w="540" w:type="dxa"/>
            <w:vAlign w:val="bottom"/>
          </w:tcPr>
          <w:p>
            <w:pPr>
              <w:jc w:val="right"/>
              <w:ind w:right="87"/>
              <w:spacing w:after="0"/>
              <w:rPr>
                <w:sz w:val="20"/>
                <w:szCs w:val="20"/>
                <w:color w:val="auto"/>
              </w:rPr>
            </w:pPr>
            <w:r>
              <w:rPr>
                <w:rFonts w:ascii="Arial" w:cs="Arial" w:eastAsia="Arial" w:hAnsi="Arial"/>
                <w:sz w:val="11"/>
                <w:szCs w:val="11"/>
                <w:color w:val="auto"/>
              </w:rPr>
              <w:t>9</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600" w:type="dxa"/>
            <w:vAlign w:val="bottom"/>
            <w:gridSpan w:val="4"/>
          </w:tcPr>
          <w:p>
            <w:pPr>
              <w:ind w:left="120"/>
              <w:spacing w:after="0"/>
              <w:rPr>
                <w:sz w:val="20"/>
                <w:szCs w:val="20"/>
                <w:color w:val="auto"/>
              </w:rPr>
            </w:pPr>
            <w:r>
              <w:rPr>
                <w:rFonts w:ascii="Arial" w:cs="Arial" w:eastAsia="Arial" w:hAnsi="Arial"/>
                <w:sz w:val="11"/>
                <w:szCs w:val="11"/>
                <w:b w:val="1"/>
                <w:bCs w:val="1"/>
                <w:color w:val="auto"/>
              </w:rPr>
              <w:t>Loans, net of allowance for loan losses</w:t>
            </w:r>
          </w:p>
        </w:tc>
        <w:tc>
          <w:tcPr>
            <w:tcW w:w="80" w:type="dxa"/>
            <w:vAlign w:val="bottom"/>
          </w:tcPr>
          <w:p>
            <w:pPr>
              <w:spacing w:after="0"/>
              <w:rPr>
                <w:sz w:val="12"/>
                <w:szCs w:val="12"/>
                <w:color w:val="auto"/>
              </w:rPr>
            </w:pPr>
          </w:p>
        </w:tc>
        <w:tc>
          <w:tcPr>
            <w:tcW w:w="540" w:type="dxa"/>
            <w:vAlign w:val="bottom"/>
          </w:tcPr>
          <w:p>
            <w:pPr>
              <w:jc w:val="right"/>
              <w:ind w:right="7"/>
              <w:spacing w:after="0"/>
              <w:rPr>
                <w:sz w:val="20"/>
                <w:szCs w:val="20"/>
                <w:color w:val="auto"/>
              </w:rPr>
            </w:pPr>
            <w:r>
              <w:rPr>
                <w:rFonts w:ascii="Arial" w:cs="Arial" w:eastAsia="Arial" w:hAnsi="Arial"/>
                <w:sz w:val="11"/>
                <w:szCs w:val="11"/>
                <w:color w:val="auto"/>
                <w:w w:val="93"/>
              </w:rPr>
              <w:t>1,323,643</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jc w:val="right"/>
              <w:ind w:right="7"/>
              <w:spacing w:after="0"/>
              <w:rPr>
                <w:sz w:val="20"/>
                <w:szCs w:val="20"/>
                <w:color w:val="auto"/>
              </w:rPr>
            </w:pPr>
            <w:r>
              <w:rPr>
                <w:rFonts w:ascii="Arial" w:cs="Arial" w:eastAsia="Arial" w:hAnsi="Arial"/>
                <w:sz w:val="11"/>
                <w:szCs w:val="11"/>
                <w:color w:val="auto"/>
                <w:w w:val="89"/>
              </w:rPr>
              <w:t>1,316,062</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jc w:val="right"/>
              <w:ind w:right="7"/>
              <w:spacing w:after="0"/>
              <w:rPr>
                <w:sz w:val="20"/>
                <w:szCs w:val="20"/>
                <w:color w:val="auto"/>
              </w:rPr>
            </w:pPr>
            <w:r>
              <w:rPr>
                <w:rFonts w:ascii="Arial" w:cs="Arial" w:eastAsia="Arial" w:hAnsi="Arial"/>
                <w:sz w:val="11"/>
                <w:szCs w:val="11"/>
                <w:color w:val="auto"/>
                <w:w w:val="89"/>
              </w:rPr>
              <w:t>1,297,709</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jc w:val="right"/>
              <w:ind w:right="7"/>
              <w:spacing w:after="0"/>
              <w:rPr>
                <w:sz w:val="20"/>
                <w:szCs w:val="20"/>
                <w:color w:val="auto"/>
              </w:rPr>
            </w:pPr>
            <w:r>
              <w:rPr>
                <w:rFonts w:ascii="Arial" w:cs="Arial" w:eastAsia="Arial" w:hAnsi="Arial"/>
                <w:sz w:val="11"/>
                <w:szCs w:val="11"/>
                <w:color w:val="auto"/>
                <w:w w:val="89"/>
              </w:rPr>
              <w:t>1,287,265</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jc w:val="right"/>
              <w:ind w:right="7"/>
              <w:spacing w:after="0"/>
              <w:rPr>
                <w:sz w:val="20"/>
                <w:szCs w:val="20"/>
                <w:color w:val="auto"/>
              </w:rPr>
            </w:pPr>
            <w:r>
              <w:rPr>
                <w:rFonts w:ascii="Arial" w:cs="Arial" w:eastAsia="Arial" w:hAnsi="Arial"/>
                <w:sz w:val="11"/>
                <w:szCs w:val="11"/>
                <w:color w:val="auto"/>
                <w:w w:val="89"/>
              </w:rPr>
              <w:t>1,301,286</w:t>
            </w:r>
          </w:p>
        </w:tc>
        <w:tc>
          <w:tcPr>
            <w:tcW w:w="740" w:type="dxa"/>
            <w:vAlign w:val="bottom"/>
            <w:gridSpan w:val="2"/>
          </w:tcPr>
          <w:p>
            <w:pPr>
              <w:jc w:val="right"/>
              <w:ind w:right="87"/>
              <w:spacing w:after="0"/>
              <w:rPr>
                <w:sz w:val="20"/>
                <w:szCs w:val="20"/>
                <w:color w:val="auto"/>
              </w:rPr>
            </w:pPr>
            <w:r>
              <w:rPr>
                <w:rFonts w:ascii="Arial" w:cs="Arial" w:eastAsia="Arial" w:hAnsi="Arial"/>
                <w:sz w:val="11"/>
                <w:szCs w:val="11"/>
                <w:color w:val="auto"/>
              </w:rPr>
              <w:t>1</w:t>
            </w:r>
          </w:p>
        </w:tc>
        <w:tc>
          <w:tcPr>
            <w:tcW w:w="220" w:type="dxa"/>
            <w:vAlign w:val="bottom"/>
          </w:tcPr>
          <w:p>
            <w:pPr>
              <w:spacing w:after="0"/>
              <w:rPr>
                <w:sz w:val="12"/>
                <w:szCs w:val="12"/>
                <w:color w:val="auto"/>
              </w:rPr>
            </w:pPr>
          </w:p>
        </w:tc>
        <w:tc>
          <w:tcPr>
            <w:tcW w:w="540" w:type="dxa"/>
            <w:vAlign w:val="bottom"/>
          </w:tcPr>
          <w:p>
            <w:pPr>
              <w:jc w:val="right"/>
              <w:ind w:right="87"/>
              <w:spacing w:after="0"/>
              <w:rPr>
                <w:sz w:val="20"/>
                <w:szCs w:val="20"/>
                <w:color w:val="auto"/>
              </w:rPr>
            </w:pPr>
            <w:r>
              <w:rPr>
                <w:rFonts w:ascii="Arial" w:cs="Arial" w:eastAsia="Arial" w:hAnsi="Arial"/>
                <w:sz w:val="11"/>
                <w:szCs w:val="11"/>
                <w:color w:val="auto"/>
              </w:rPr>
              <w:t>2</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2600" w:type="dxa"/>
            <w:vAlign w:val="bottom"/>
            <w:gridSpan w:val="4"/>
          </w:tcPr>
          <w:p>
            <w:pPr>
              <w:spacing w:after="0"/>
              <w:rPr>
                <w:sz w:val="20"/>
                <w:szCs w:val="20"/>
                <w:color w:val="auto"/>
              </w:rPr>
            </w:pPr>
            <w:r>
              <w:rPr>
                <w:rFonts w:ascii="Arial" w:cs="Arial" w:eastAsia="Arial" w:hAnsi="Arial"/>
                <w:sz w:val="11"/>
                <w:szCs w:val="11"/>
                <w:color w:val="auto"/>
              </w:rPr>
              <w:t>Accrued interest and accounts receivable</w:t>
            </w:r>
          </w:p>
        </w:tc>
        <w:tc>
          <w:tcPr>
            <w:tcW w:w="80" w:type="dxa"/>
            <w:vAlign w:val="bottom"/>
          </w:tcPr>
          <w:p>
            <w:pPr>
              <w:spacing w:after="0"/>
              <w:rPr>
                <w:sz w:val="13"/>
                <w:szCs w:val="13"/>
                <w:color w:val="auto"/>
              </w:rPr>
            </w:pPr>
          </w:p>
        </w:tc>
        <w:tc>
          <w:tcPr>
            <w:tcW w:w="540" w:type="dxa"/>
            <w:vAlign w:val="bottom"/>
          </w:tcPr>
          <w:p>
            <w:pPr>
              <w:jc w:val="right"/>
              <w:ind w:right="7"/>
              <w:spacing w:after="0"/>
              <w:rPr>
                <w:sz w:val="20"/>
                <w:szCs w:val="20"/>
                <w:color w:val="auto"/>
              </w:rPr>
            </w:pPr>
            <w:r>
              <w:rPr>
                <w:rFonts w:ascii="Arial" w:cs="Arial" w:eastAsia="Arial" w:hAnsi="Arial"/>
                <w:sz w:val="11"/>
                <w:szCs w:val="11"/>
                <w:color w:val="auto"/>
              </w:rPr>
              <w:t>101,223</w:t>
            </w: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jc w:val="right"/>
              <w:ind w:right="7"/>
              <w:spacing w:after="0"/>
              <w:rPr>
                <w:sz w:val="20"/>
                <w:szCs w:val="20"/>
                <w:color w:val="auto"/>
              </w:rPr>
            </w:pPr>
            <w:r>
              <w:rPr>
                <w:rFonts w:ascii="Arial" w:cs="Arial" w:eastAsia="Arial" w:hAnsi="Arial"/>
                <w:sz w:val="11"/>
                <w:szCs w:val="11"/>
                <w:color w:val="auto"/>
              </w:rPr>
              <w:t>122,565</w:t>
            </w: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jc w:val="right"/>
              <w:ind w:right="7"/>
              <w:spacing w:after="0"/>
              <w:rPr>
                <w:sz w:val="20"/>
                <w:szCs w:val="20"/>
                <w:color w:val="auto"/>
              </w:rPr>
            </w:pPr>
            <w:r>
              <w:rPr>
                <w:rFonts w:ascii="Arial" w:cs="Arial" w:eastAsia="Arial" w:hAnsi="Arial"/>
                <w:sz w:val="11"/>
                <w:szCs w:val="11"/>
                <w:color w:val="auto"/>
              </w:rPr>
              <w:t>135,692</w:t>
            </w: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jc w:val="right"/>
              <w:ind w:right="7"/>
              <w:spacing w:after="0"/>
              <w:rPr>
                <w:sz w:val="20"/>
                <w:szCs w:val="20"/>
                <w:color w:val="auto"/>
              </w:rPr>
            </w:pPr>
            <w:r>
              <w:rPr>
                <w:rFonts w:ascii="Arial" w:cs="Arial" w:eastAsia="Arial" w:hAnsi="Arial"/>
                <w:sz w:val="11"/>
                <w:szCs w:val="11"/>
                <w:color w:val="auto"/>
              </w:rPr>
              <w:t>129,823</w:t>
            </w: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jc w:val="right"/>
              <w:ind w:right="7"/>
              <w:spacing w:after="0"/>
              <w:rPr>
                <w:sz w:val="20"/>
                <w:szCs w:val="20"/>
                <w:color w:val="auto"/>
              </w:rPr>
            </w:pPr>
            <w:r>
              <w:rPr>
                <w:rFonts w:ascii="Arial" w:cs="Arial" w:eastAsia="Arial" w:hAnsi="Arial"/>
                <w:sz w:val="11"/>
                <w:szCs w:val="11"/>
                <w:color w:val="auto"/>
              </w:rPr>
              <w:t>107,363</w:t>
            </w:r>
          </w:p>
        </w:tc>
        <w:tc>
          <w:tcPr>
            <w:tcW w:w="740" w:type="dxa"/>
            <w:vAlign w:val="bottom"/>
            <w:gridSpan w:val="2"/>
          </w:tcPr>
          <w:p>
            <w:pPr>
              <w:jc w:val="right"/>
              <w:ind w:right="67"/>
              <w:spacing w:after="0"/>
              <w:rPr>
                <w:sz w:val="20"/>
                <w:szCs w:val="20"/>
                <w:color w:val="auto"/>
              </w:rPr>
            </w:pPr>
            <w:r>
              <w:rPr>
                <w:rFonts w:ascii="Arial" w:cs="Arial" w:eastAsia="Arial" w:hAnsi="Arial"/>
                <w:sz w:val="11"/>
                <w:szCs w:val="11"/>
                <w:color w:val="auto"/>
              </w:rPr>
              <w:t>(17)</w:t>
            </w:r>
          </w:p>
        </w:tc>
        <w:tc>
          <w:tcPr>
            <w:tcW w:w="220" w:type="dxa"/>
            <w:vAlign w:val="bottom"/>
          </w:tcPr>
          <w:p>
            <w:pPr>
              <w:spacing w:after="0"/>
              <w:rPr>
                <w:sz w:val="13"/>
                <w:szCs w:val="13"/>
                <w:color w:val="auto"/>
              </w:rPr>
            </w:pPr>
          </w:p>
        </w:tc>
        <w:tc>
          <w:tcPr>
            <w:tcW w:w="540" w:type="dxa"/>
            <w:vAlign w:val="bottom"/>
          </w:tcPr>
          <w:p>
            <w:pPr>
              <w:jc w:val="right"/>
              <w:ind w:right="67"/>
              <w:spacing w:after="0"/>
              <w:rPr>
                <w:sz w:val="20"/>
                <w:szCs w:val="20"/>
                <w:color w:val="auto"/>
              </w:rPr>
            </w:pPr>
            <w:r>
              <w:rPr>
                <w:rFonts w:ascii="Arial" w:cs="Arial" w:eastAsia="Arial" w:hAnsi="Arial"/>
                <w:sz w:val="11"/>
                <w:szCs w:val="11"/>
                <w:color w:val="auto"/>
              </w:rPr>
              <w:t>(6)</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600" w:type="dxa"/>
            <w:vAlign w:val="bottom"/>
            <w:gridSpan w:val="4"/>
          </w:tcPr>
          <w:p>
            <w:pPr>
              <w:spacing w:after="0"/>
              <w:rPr>
                <w:sz w:val="20"/>
                <w:szCs w:val="20"/>
                <w:color w:val="auto"/>
              </w:rPr>
            </w:pPr>
            <w:r>
              <w:rPr>
                <w:rFonts w:ascii="Arial" w:cs="Arial" w:eastAsia="Arial" w:hAnsi="Arial"/>
                <w:sz w:val="11"/>
                <w:szCs w:val="11"/>
                <w:color w:val="auto"/>
              </w:rPr>
              <w:t>Premises and equipment</w:t>
            </w:r>
          </w:p>
        </w:tc>
        <w:tc>
          <w:tcPr>
            <w:tcW w:w="80" w:type="dxa"/>
            <w:vAlign w:val="bottom"/>
          </w:tcPr>
          <w:p>
            <w:pPr>
              <w:spacing w:after="0"/>
              <w:rPr>
                <w:sz w:val="13"/>
                <w:szCs w:val="13"/>
                <w:color w:val="auto"/>
              </w:rPr>
            </w:pPr>
          </w:p>
        </w:tc>
        <w:tc>
          <w:tcPr>
            <w:tcW w:w="540" w:type="dxa"/>
            <w:vAlign w:val="bottom"/>
          </w:tcPr>
          <w:p>
            <w:pPr>
              <w:jc w:val="right"/>
              <w:ind w:right="7"/>
              <w:spacing w:after="0"/>
              <w:rPr>
                <w:sz w:val="20"/>
                <w:szCs w:val="20"/>
                <w:color w:val="auto"/>
              </w:rPr>
            </w:pPr>
            <w:r>
              <w:rPr>
                <w:rFonts w:ascii="Arial" w:cs="Arial" w:eastAsia="Arial" w:hAnsi="Arial"/>
                <w:sz w:val="11"/>
                <w:szCs w:val="11"/>
                <w:color w:val="auto"/>
              </w:rPr>
              <w:t>32,223</w:t>
            </w: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jc w:val="right"/>
              <w:ind w:right="7"/>
              <w:spacing w:after="0"/>
              <w:rPr>
                <w:sz w:val="20"/>
                <w:szCs w:val="20"/>
                <w:color w:val="auto"/>
              </w:rPr>
            </w:pPr>
            <w:r>
              <w:rPr>
                <w:rFonts w:ascii="Arial" w:cs="Arial" w:eastAsia="Arial" w:hAnsi="Arial"/>
                <w:sz w:val="11"/>
                <w:szCs w:val="11"/>
                <w:color w:val="auto"/>
              </w:rPr>
              <w:t>31,525</w:t>
            </w: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jc w:val="right"/>
              <w:ind w:right="7"/>
              <w:spacing w:after="0"/>
              <w:rPr>
                <w:sz w:val="20"/>
                <w:szCs w:val="20"/>
                <w:color w:val="auto"/>
              </w:rPr>
            </w:pPr>
            <w:r>
              <w:rPr>
                <w:rFonts w:ascii="Arial" w:cs="Arial" w:eastAsia="Arial" w:hAnsi="Arial"/>
                <w:sz w:val="11"/>
                <w:szCs w:val="11"/>
                <w:color w:val="auto"/>
              </w:rPr>
              <w:t>30,582</w:t>
            </w: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jc w:val="right"/>
              <w:ind w:right="7"/>
              <w:spacing w:after="0"/>
              <w:rPr>
                <w:sz w:val="20"/>
                <w:szCs w:val="20"/>
                <w:color w:val="auto"/>
              </w:rPr>
            </w:pPr>
            <w:r>
              <w:rPr>
                <w:rFonts w:ascii="Arial" w:cs="Arial" w:eastAsia="Arial" w:hAnsi="Arial"/>
                <w:sz w:val="11"/>
                <w:szCs w:val="11"/>
                <w:color w:val="auto"/>
              </w:rPr>
              <w:t>30,279</w:t>
            </w: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jc w:val="right"/>
              <w:ind w:right="7"/>
              <w:spacing w:after="0"/>
              <w:rPr>
                <w:sz w:val="20"/>
                <w:szCs w:val="20"/>
                <w:color w:val="auto"/>
              </w:rPr>
            </w:pPr>
            <w:r>
              <w:rPr>
                <w:rFonts w:ascii="Arial" w:cs="Arial" w:eastAsia="Arial" w:hAnsi="Arial"/>
                <w:sz w:val="11"/>
                <w:szCs w:val="11"/>
                <w:color w:val="auto"/>
              </w:rPr>
              <w:t>30,157</w:t>
            </w:r>
          </w:p>
        </w:tc>
        <w:tc>
          <w:tcPr>
            <w:tcW w:w="740" w:type="dxa"/>
            <w:vAlign w:val="bottom"/>
            <w:gridSpan w:val="2"/>
          </w:tcPr>
          <w:p>
            <w:pPr>
              <w:jc w:val="right"/>
              <w:ind w:right="87"/>
              <w:spacing w:after="0"/>
              <w:rPr>
                <w:sz w:val="20"/>
                <w:szCs w:val="20"/>
                <w:color w:val="auto"/>
              </w:rPr>
            </w:pPr>
            <w:r>
              <w:rPr>
                <w:rFonts w:ascii="Arial" w:cs="Arial" w:eastAsia="Arial" w:hAnsi="Arial"/>
                <w:sz w:val="11"/>
                <w:szCs w:val="11"/>
                <w:color w:val="auto"/>
              </w:rPr>
              <w:t>2</w:t>
            </w:r>
          </w:p>
        </w:tc>
        <w:tc>
          <w:tcPr>
            <w:tcW w:w="220" w:type="dxa"/>
            <w:vAlign w:val="bottom"/>
          </w:tcPr>
          <w:p>
            <w:pPr>
              <w:spacing w:after="0"/>
              <w:rPr>
                <w:sz w:val="13"/>
                <w:szCs w:val="13"/>
                <w:color w:val="auto"/>
              </w:rPr>
            </w:pPr>
          </w:p>
        </w:tc>
        <w:tc>
          <w:tcPr>
            <w:tcW w:w="540" w:type="dxa"/>
            <w:vAlign w:val="bottom"/>
          </w:tcPr>
          <w:p>
            <w:pPr>
              <w:jc w:val="right"/>
              <w:ind w:right="87"/>
              <w:spacing w:after="0"/>
              <w:rPr>
                <w:sz w:val="20"/>
                <w:szCs w:val="20"/>
                <w:color w:val="auto"/>
              </w:rPr>
            </w:pPr>
            <w:r>
              <w:rPr>
                <w:rFonts w:ascii="Arial" w:cs="Arial" w:eastAsia="Arial" w:hAnsi="Arial"/>
                <w:sz w:val="11"/>
                <w:szCs w:val="11"/>
                <w:color w:val="auto"/>
              </w:rPr>
              <w:t>7</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600" w:type="dxa"/>
            <w:vAlign w:val="bottom"/>
            <w:gridSpan w:val="4"/>
          </w:tcPr>
          <w:p>
            <w:pPr>
              <w:spacing w:after="0"/>
              <w:rPr>
                <w:sz w:val="20"/>
                <w:szCs w:val="20"/>
                <w:color w:val="auto"/>
              </w:rPr>
            </w:pPr>
            <w:r>
              <w:rPr>
                <w:rFonts w:ascii="Arial" w:cs="Arial" w:eastAsia="Arial" w:hAnsi="Arial"/>
                <w:sz w:val="11"/>
                <w:szCs w:val="11"/>
                <w:color w:val="auto"/>
              </w:rPr>
              <w:t>Goodwill, MSRs and other intangible assets</w:t>
            </w:r>
          </w:p>
        </w:tc>
        <w:tc>
          <w:tcPr>
            <w:tcW w:w="80" w:type="dxa"/>
            <w:vAlign w:val="bottom"/>
          </w:tcPr>
          <w:p>
            <w:pPr>
              <w:spacing w:after="0"/>
              <w:rPr>
                <w:sz w:val="13"/>
                <w:szCs w:val="13"/>
                <w:color w:val="auto"/>
              </w:rPr>
            </w:pPr>
          </w:p>
        </w:tc>
        <w:tc>
          <w:tcPr>
            <w:tcW w:w="540" w:type="dxa"/>
            <w:vAlign w:val="bottom"/>
          </w:tcPr>
          <w:p>
            <w:pPr>
              <w:jc w:val="right"/>
              <w:ind w:right="7"/>
              <w:spacing w:after="0"/>
              <w:rPr>
                <w:sz w:val="20"/>
                <w:szCs w:val="20"/>
                <w:color w:val="auto"/>
              </w:rPr>
            </w:pPr>
            <w:r>
              <w:rPr>
                <w:rFonts w:ascii="Arial" w:cs="Arial" w:eastAsia="Arial" w:hAnsi="Arial"/>
                <w:sz w:val="11"/>
                <w:szCs w:val="11"/>
                <w:color w:val="auto"/>
              </w:rPr>
              <w:t>64,560</w:t>
            </w: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jc w:val="right"/>
              <w:ind w:right="7"/>
              <w:spacing w:after="0"/>
              <w:rPr>
                <w:sz w:val="20"/>
                <w:szCs w:val="20"/>
                <w:color w:val="auto"/>
              </w:rPr>
            </w:pPr>
            <w:r>
              <w:rPr>
                <w:rFonts w:ascii="Arial" w:cs="Arial" w:eastAsia="Arial" w:hAnsi="Arial"/>
                <w:sz w:val="11"/>
                <w:szCs w:val="11"/>
                <w:color w:val="auto"/>
              </w:rPr>
              <w:t>64,455</w:t>
            </w: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jc w:val="right"/>
              <w:ind w:right="7"/>
              <w:spacing w:after="0"/>
              <w:rPr>
                <w:sz w:val="20"/>
                <w:szCs w:val="20"/>
                <w:color w:val="auto"/>
              </w:rPr>
            </w:pPr>
            <w:r>
              <w:rPr>
                <w:rFonts w:ascii="Arial" w:cs="Arial" w:eastAsia="Arial" w:hAnsi="Arial"/>
                <w:sz w:val="11"/>
                <w:szCs w:val="11"/>
                <w:color w:val="auto"/>
              </w:rPr>
              <w:t>64,525</w:t>
            </w: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jc w:val="right"/>
              <w:ind w:right="7"/>
              <w:spacing w:after="0"/>
              <w:rPr>
                <w:sz w:val="20"/>
                <w:szCs w:val="20"/>
                <w:color w:val="auto"/>
              </w:rPr>
            </w:pPr>
            <w:r>
              <w:rPr>
                <w:rFonts w:ascii="Arial" w:cs="Arial" w:eastAsia="Arial" w:hAnsi="Arial"/>
                <w:sz w:val="11"/>
                <w:szCs w:val="11"/>
                <w:color w:val="auto"/>
              </w:rPr>
              <w:t>64,374</w:t>
            </w: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jc w:val="right"/>
              <w:ind w:right="7"/>
              <w:spacing w:after="0"/>
              <w:rPr>
                <w:sz w:val="20"/>
                <w:szCs w:val="20"/>
                <w:color w:val="auto"/>
              </w:rPr>
            </w:pPr>
            <w:r>
              <w:rPr>
                <w:rFonts w:ascii="Arial" w:cs="Arial" w:eastAsia="Arial" w:hAnsi="Arial"/>
                <w:sz w:val="11"/>
                <w:szCs w:val="11"/>
                <w:color w:val="auto"/>
              </w:rPr>
              <w:t>64,381</w:t>
            </w:r>
          </w:p>
        </w:tc>
        <w:tc>
          <w:tcPr>
            <w:tcW w:w="220" w:type="dxa"/>
            <w:vAlign w:val="bottom"/>
          </w:tcPr>
          <w:p>
            <w:pPr>
              <w:spacing w:after="0"/>
              <w:rPr>
                <w:sz w:val="13"/>
                <w:szCs w:val="13"/>
                <w:color w:val="auto"/>
              </w:rPr>
            </w:pPr>
          </w:p>
        </w:tc>
        <w:tc>
          <w:tcPr>
            <w:tcW w:w="740" w:type="dxa"/>
            <w:vAlign w:val="bottom"/>
            <w:gridSpan w:val="2"/>
          </w:tcPr>
          <w:p>
            <w:pPr>
              <w:jc w:val="right"/>
              <w:ind w:right="360"/>
              <w:spacing w:after="0"/>
              <w:rPr>
                <w:sz w:val="20"/>
                <w:szCs w:val="20"/>
                <w:color w:val="auto"/>
              </w:rPr>
            </w:pPr>
            <w:r>
              <w:rPr>
                <w:rFonts w:ascii="Arial" w:cs="Arial" w:eastAsia="Arial" w:hAnsi="Arial"/>
                <w:sz w:val="11"/>
                <w:szCs w:val="11"/>
                <w:color w:val="auto"/>
              </w:rPr>
              <w:t>—</w:t>
            </w:r>
          </w:p>
        </w:tc>
        <w:tc>
          <w:tcPr>
            <w:tcW w:w="540" w:type="dxa"/>
            <w:vAlign w:val="bottom"/>
          </w:tcPr>
          <w:p>
            <w:pPr>
              <w:jc w:val="right"/>
              <w:ind w:right="87"/>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600" w:type="dxa"/>
            <w:vAlign w:val="bottom"/>
            <w:gridSpan w:val="4"/>
          </w:tcPr>
          <w:p>
            <w:pPr>
              <w:spacing w:after="0"/>
              <w:rPr>
                <w:sz w:val="20"/>
                <w:szCs w:val="20"/>
                <w:color w:val="auto"/>
              </w:rPr>
            </w:pPr>
            <w:r>
              <w:rPr>
                <w:rFonts w:ascii="Arial" w:cs="Arial" w:eastAsia="Arial" w:hAnsi="Arial"/>
                <w:sz w:val="11"/>
                <w:szCs w:val="11"/>
                <w:color w:val="auto"/>
              </w:rPr>
              <w:t>Other assets</w:t>
            </w:r>
          </w:p>
        </w:tc>
        <w:tc>
          <w:tcPr>
            <w:tcW w:w="8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7"/>
              <w:spacing w:after="0"/>
              <w:rPr>
                <w:sz w:val="20"/>
                <w:szCs w:val="20"/>
                <w:color w:val="auto"/>
              </w:rPr>
            </w:pPr>
            <w:r>
              <w:rPr>
                <w:rFonts w:ascii="Arial" w:cs="Arial" w:eastAsia="Arial" w:hAnsi="Arial"/>
                <w:sz w:val="11"/>
                <w:szCs w:val="11"/>
                <w:color w:val="auto"/>
              </w:rPr>
              <w:t>178,197</w:t>
            </w:r>
          </w:p>
        </w:tc>
        <w:tc>
          <w:tcPr>
            <w:tcW w:w="2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ind w:right="7"/>
              <w:spacing w:after="0"/>
              <w:rPr>
                <w:sz w:val="20"/>
                <w:szCs w:val="20"/>
                <w:color w:val="auto"/>
              </w:rPr>
            </w:pPr>
            <w:r>
              <w:rPr>
                <w:rFonts w:ascii="Arial" w:cs="Arial" w:eastAsia="Arial" w:hAnsi="Arial"/>
                <w:sz w:val="11"/>
                <w:szCs w:val="11"/>
                <w:color w:val="auto"/>
              </w:rPr>
              <w:t>175,935</w:t>
            </w:r>
          </w:p>
        </w:tc>
        <w:tc>
          <w:tcPr>
            <w:tcW w:w="2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ind w:right="7"/>
              <w:spacing w:after="0"/>
              <w:rPr>
                <w:sz w:val="20"/>
                <w:szCs w:val="20"/>
                <w:color w:val="auto"/>
              </w:rPr>
            </w:pPr>
            <w:r>
              <w:rPr>
                <w:rFonts w:ascii="Arial" w:cs="Arial" w:eastAsia="Arial" w:hAnsi="Arial"/>
                <w:sz w:val="11"/>
                <w:szCs w:val="11"/>
                <w:color w:val="auto"/>
              </w:rPr>
              <w:t>167,971</w:t>
            </w:r>
          </w:p>
        </w:tc>
        <w:tc>
          <w:tcPr>
            <w:tcW w:w="2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ind w:right="7"/>
              <w:spacing w:after="0"/>
              <w:rPr>
                <w:sz w:val="20"/>
                <w:szCs w:val="20"/>
                <w:color w:val="auto"/>
              </w:rPr>
            </w:pPr>
            <w:r>
              <w:rPr>
                <w:rFonts w:ascii="Arial" w:cs="Arial" w:eastAsia="Arial" w:hAnsi="Arial"/>
                <w:sz w:val="11"/>
                <w:szCs w:val="11"/>
                <w:color w:val="auto"/>
              </w:rPr>
              <w:t>162,887</w:t>
            </w:r>
          </w:p>
        </w:tc>
        <w:tc>
          <w:tcPr>
            <w:tcW w:w="2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ind w:right="7"/>
              <w:spacing w:after="0"/>
              <w:rPr>
                <w:sz w:val="20"/>
                <w:szCs w:val="20"/>
                <w:color w:val="auto"/>
              </w:rPr>
            </w:pPr>
            <w:r>
              <w:rPr>
                <w:rFonts w:ascii="Arial" w:cs="Arial" w:eastAsia="Arial" w:hAnsi="Arial"/>
                <w:sz w:val="11"/>
                <w:szCs w:val="11"/>
                <w:color w:val="auto"/>
              </w:rPr>
              <w:t>159,308</w:t>
            </w:r>
          </w:p>
        </w:tc>
        <w:tc>
          <w:tcPr>
            <w:tcW w:w="740" w:type="dxa"/>
            <w:vAlign w:val="bottom"/>
            <w:gridSpan w:val="2"/>
          </w:tcPr>
          <w:p>
            <w:pPr>
              <w:jc w:val="right"/>
              <w:ind w:right="87"/>
              <w:spacing w:after="0"/>
              <w:rPr>
                <w:sz w:val="20"/>
                <w:szCs w:val="20"/>
                <w:color w:val="auto"/>
              </w:rPr>
            </w:pPr>
            <w:r>
              <w:rPr>
                <w:rFonts w:ascii="Arial" w:cs="Arial" w:eastAsia="Arial" w:hAnsi="Arial"/>
                <w:sz w:val="11"/>
                <w:szCs w:val="11"/>
                <w:color w:val="auto"/>
              </w:rPr>
              <w:t>1</w:t>
            </w:r>
          </w:p>
        </w:tc>
        <w:tc>
          <w:tcPr>
            <w:tcW w:w="220" w:type="dxa"/>
            <w:vAlign w:val="bottom"/>
          </w:tcPr>
          <w:p>
            <w:pPr>
              <w:spacing w:after="0"/>
              <w:rPr>
                <w:sz w:val="14"/>
                <w:szCs w:val="14"/>
                <w:color w:val="auto"/>
              </w:rPr>
            </w:pPr>
          </w:p>
        </w:tc>
        <w:tc>
          <w:tcPr>
            <w:tcW w:w="540" w:type="dxa"/>
            <w:vAlign w:val="bottom"/>
          </w:tcPr>
          <w:p>
            <w:pPr>
              <w:jc w:val="right"/>
              <w:ind w:right="87"/>
              <w:spacing w:after="0"/>
              <w:rPr>
                <w:sz w:val="20"/>
                <w:szCs w:val="20"/>
                <w:color w:val="auto"/>
              </w:rPr>
            </w:pPr>
            <w:r>
              <w:rPr>
                <w:rFonts w:ascii="Arial" w:cs="Arial" w:eastAsia="Arial" w:hAnsi="Arial"/>
                <w:sz w:val="11"/>
                <w:szCs w:val="11"/>
                <w:color w:val="auto"/>
              </w:rPr>
              <w:t>12</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2600" w:type="dxa"/>
            <w:vAlign w:val="bottom"/>
            <w:gridSpan w:val="4"/>
          </w:tcPr>
          <w:p>
            <w:pPr>
              <w:ind w:left="120"/>
              <w:spacing w:after="0"/>
              <w:rPr>
                <w:sz w:val="20"/>
                <w:szCs w:val="20"/>
                <w:color w:val="auto"/>
              </w:rPr>
            </w:pPr>
            <w:r>
              <w:rPr>
                <w:rFonts w:ascii="Arial" w:cs="Arial" w:eastAsia="Arial" w:hAnsi="Arial"/>
                <w:sz w:val="11"/>
                <w:szCs w:val="11"/>
                <w:b w:val="1"/>
                <w:bCs w:val="1"/>
                <w:color w:val="auto"/>
              </w:rPr>
              <w:t>TOTAL ASSETS</w:t>
            </w: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w w:val="97"/>
              </w:rPr>
              <w:t>$</w:t>
            </w:r>
          </w:p>
        </w:tc>
        <w:tc>
          <w:tcPr>
            <w:tcW w:w="540" w:type="dxa"/>
            <w:vAlign w:val="bottom"/>
            <w:tcBorders>
              <w:bottom w:val="single" w:sz="8" w:color="auto"/>
            </w:tcBorders>
          </w:tcPr>
          <w:p>
            <w:pPr>
              <w:jc w:val="right"/>
              <w:ind w:right="7"/>
              <w:spacing w:after="0"/>
              <w:rPr>
                <w:sz w:val="20"/>
                <w:szCs w:val="20"/>
                <w:color w:val="auto"/>
              </w:rPr>
            </w:pPr>
            <w:r>
              <w:rPr>
                <w:rFonts w:ascii="Arial" w:cs="Arial" w:eastAsia="Arial" w:hAnsi="Arial"/>
                <w:sz w:val="11"/>
                <w:szCs w:val="11"/>
                <w:b w:val="1"/>
                <w:bCs w:val="1"/>
                <w:color w:val="auto"/>
                <w:w w:val="93"/>
              </w:rPr>
              <w:t>4,002,814</w:t>
            </w:r>
          </w:p>
        </w:tc>
        <w:tc>
          <w:tcPr>
            <w:tcW w:w="220" w:type="dxa"/>
            <w:vAlign w:val="bottom"/>
          </w:tcPr>
          <w:p>
            <w:pPr>
              <w:spacing w:after="0"/>
              <w:rPr>
                <w:sz w:val="14"/>
                <w:szCs w:val="14"/>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w w:val="71"/>
              </w:rPr>
              <w:t>$</w:t>
            </w:r>
          </w:p>
        </w:tc>
        <w:tc>
          <w:tcPr>
            <w:tcW w:w="520" w:type="dxa"/>
            <w:vAlign w:val="bottom"/>
            <w:tcBorders>
              <w:bottom w:val="single" w:sz="8" w:color="auto"/>
            </w:tcBorders>
          </w:tcPr>
          <w:p>
            <w:pPr>
              <w:jc w:val="right"/>
              <w:ind w:right="7"/>
              <w:spacing w:after="0"/>
              <w:rPr>
                <w:sz w:val="20"/>
                <w:szCs w:val="20"/>
                <w:color w:val="auto"/>
              </w:rPr>
            </w:pPr>
            <w:r>
              <w:rPr>
                <w:rFonts w:ascii="Arial" w:cs="Arial" w:eastAsia="Arial" w:hAnsi="Arial"/>
                <w:sz w:val="11"/>
                <w:szCs w:val="11"/>
                <w:b w:val="1"/>
                <w:bCs w:val="1"/>
                <w:color w:val="auto"/>
                <w:w w:val="89"/>
              </w:rPr>
              <w:t>4,210,048</w:t>
            </w:r>
          </w:p>
        </w:tc>
        <w:tc>
          <w:tcPr>
            <w:tcW w:w="220" w:type="dxa"/>
            <w:vAlign w:val="bottom"/>
          </w:tcPr>
          <w:p>
            <w:pPr>
              <w:spacing w:after="0"/>
              <w:rPr>
                <w:sz w:val="14"/>
                <w:szCs w:val="14"/>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w w:val="71"/>
              </w:rPr>
              <w:t>$</w:t>
            </w:r>
          </w:p>
        </w:tc>
        <w:tc>
          <w:tcPr>
            <w:tcW w:w="520" w:type="dxa"/>
            <w:vAlign w:val="bottom"/>
            <w:tcBorders>
              <w:bottom w:val="single" w:sz="8" w:color="auto"/>
            </w:tcBorders>
          </w:tcPr>
          <w:p>
            <w:pPr>
              <w:jc w:val="right"/>
              <w:ind w:right="7"/>
              <w:spacing w:after="0"/>
              <w:rPr>
                <w:sz w:val="20"/>
                <w:szCs w:val="20"/>
                <w:color w:val="auto"/>
              </w:rPr>
            </w:pPr>
            <w:r>
              <w:rPr>
                <w:rFonts w:ascii="Arial" w:cs="Arial" w:eastAsia="Arial" w:hAnsi="Arial"/>
                <w:sz w:val="11"/>
                <w:szCs w:val="11"/>
                <w:b w:val="1"/>
                <w:bCs w:val="1"/>
                <w:color w:val="auto"/>
                <w:w w:val="89"/>
              </w:rPr>
              <w:t>4,143,003</w:t>
            </w:r>
          </w:p>
        </w:tc>
        <w:tc>
          <w:tcPr>
            <w:tcW w:w="220" w:type="dxa"/>
            <w:vAlign w:val="bottom"/>
          </w:tcPr>
          <w:p>
            <w:pPr>
              <w:spacing w:after="0"/>
              <w:rPr>
                <w:sz w:val="14"/>
                <w:szCs w:val="14"/>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w w:val="97"/>
              </w:rPr>
              <w:t>$</w:t>
            </w:r>
          </w:p>
        </w:tc>
        <w:tc>
          <w:tcPr>
            <w:tcW w:w="520" w:type="dxa"/>
            <w:vAlign w:val="bottom"/>
            <w:tcBorders>
              <w:bottom w:val="single" w:sz="8" w:color="auto"/>
            </w:tcBorders>
          </w:tcPr>
          <w:p>
            <w:pPr>
              <w:jc w:val="right"/>
              <w:ind w:right="7"/>
              <w:spacing w:after="0"/>
              <w:rPr>
                <w:sz w:val="20"/>
                <w:szCs w:val="20"/>
                <w:color w:val="auto"/>
              </w:rPr>
            </w:pPr>
            <w:r>
              <w:rPr>
                <w:rFonts w:ascii="Arial" w:cs="Arial" w:eastAsia="Arial" w:hAnsi="Arial"/>
                <w:sz w:val="11"/>
                <w:szCs w:val="11"/>
                <w:b w:val="1"/>
                <w:bCs w:val="1"/>
                <w:color w:val="auto"/>
                <w:w w:val="89"/>
              </w:rPr>
              <w:t>4,090,727</w:t>
            </w:r>
          </w:p>
        </w:tc>
        <w:tc>
          <w:tcPr>
            <w:tcW w:w="220" w:type="dxa"/>
            <w:vAlign w:val="bottom"/>
          </w:tcPr>
          <w:p>
            <w:pPr>
              <w:spacing w:after="0"/>
              <w:rPr>
                <w:sz w:val="14"/>
                <w:szCs w:val="14"/>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w w:val="97"/>
              </w:rPr>
              <w:t>$</w:t>
            </w:r>
          </w:p>
        </w:tc>
        <w:tc>
          <w:tcPr>
            <w:tcW w:w="520" w:type="dxa"/>
            <w:vAlign w:val="bottom"/>
            <w:tcBorders>
              <w:bottom w:val="single" w:sz="8" w:color="auto"/>
            </w:tcBorders>
          </w:tcPr>
          <w:p>
            <w:pPr>
              <w:jc w:val="right"/>
              <w:ind w:right="7"/>
              <w:spacing w:after="0"/>
              <w:rPr>
                <w:sz w:val="20"/>
                <w:szCs w:val="20"/>
                <w:color w:val="auto"/>
              </w:rPr>
            </w:pPr>
            <w:r>
              <w:rPr>
                <w:rFonts w:ascii="Arial" w:cs="Arial" w:eastAsia="Arial" w:hAnsi="Arial"/>
                <w:sz w:val="11"/>
                <w:szCs w:val="11"/>
                <w:b w:val="1"/>
                <w:bCs w:val="1"/>
                <w:color w:val="auto"/>
                <w:w w:val="89"/>
              </w:rPr>
              <w:t>3,875,393</w:t>
            </w:r>
          </w:p>
        </w:tc>
        <w:tc>
          <w:tcPr>
            <w:tcW w:w="740" w:type="dxa"/>
            <w:vAlign w:val="bottom"/>
            <w:gridSpan w:val="2"/>
          </w:tcPr>
          <w:p>
            <w:pPr>
              <w:jc w:val="right"/>
              <w:ind w:right="67"/>
              <w:spacing w:after="0"/>
              <w:rPr>
                <w:sz w:val="20"/>
                <w:szCs w:val="20"/>
                <w:color w:val="auto"/>
              </w:rPr>
            </w:pPr>
            <w:r>
              <w:rPr>
                <w:rFonts w:ascii="Arial" w:cs="Arial" w:eastAsia="Arial" w:hAnsi="Arial"/>
                <w:sz w:val="11"/>
                <w:szCs w:val="11"/>
                <w:color w:val="auto"/>
              </w:rPr>
              <w:t>(5)</w:t>
            </w:r>
          </w:p>
        </w:tc>
        <w:tc>
          <w:tcPr>
            <w:tcW w:w="220" w:type="dxa"/>
            <w:vAlign w:val="bottom"/>
          </w:tcPr>
          <w:p>
            <w:pPr>
              <w:spacing w:after="0"/>
              <w:rPr>
                <w:sz w:val="14"/>
                <w:szCs w:val="14"/>
                <w:color w:val="auto"/>
              </w:rPr>
            </w:pPr>
          </w:p>
        </w:tc>
        <w:tc>
          <w:tcPr>
            <w:tcW w:w="540" w:type="dxa"/>
            <w:vAlign w:val="bottom"/>
          </w:tcPr>
          <w:p>
            <w:pPr>
              <w:jc w:val="right"/>
              <w:ind w:right="87"/>
              <w:spacing w:after="0"/>
              <w:rPr>
                <w:sz w:val="20"/>
                <w:szCs w:val="20"/>
                <w:color w:val="auto"/>
              </w:rPr>
            </w:pPr>
            <w:r>
              <w:rPr>
                <w:rFonts w:ascii="Arial" w:cs="Arial" w:eastAsia="Arial" w:hAnsi="Arial"/>
                <w:sz w:val="11"/>
                <w:szCs w:val="11"/>
                <w:color w:val="auto"/>
              </w:rPr>
              <w:t>3</w:t>
            </w:r>
          </w:p>
        </w:tc>
        <w:tc>
          <w:tcPr>
            <w:tcW w:w="0" w:type="dxa"/>
            <w:vAlign w:val="bottom"/>
          </w:tcPr>
          <w:p>
            <w:pPr>
              <w:spacing w:after="0"/>
              <w:rPr>
                <w:sz w:val="1"/>
                <w:szCs w:val="1"/>
                <w:color w:val="auto"/>
              </w:rPr>
            </w:pPr>
          </w:p>
        </w:tc>
      </w:tr>
      <w:tr>
        <w:trPr>
          <w:trHeight w:val="265"/>
        </w:trPr>
        <w:tc>
          <w:tcPr>
            <w:tcW w:w="20" w:type="dxa"/>
            <w:vAlign w:val="bottom"/>
          </w:tcPr>
          <w:p>
            <w:pPr>
              <w:spacing w:after="0"/>
              <w:rPr>
                <w:sz w:val="23"/>
                <w:szCs w:val="23"/>
                <w:color w:val="auto"/>
              </w:rPr>
            </w:pPr>
          </w:p>
        </w:tc>
        <w:tc>
          <w:tcPr>
            <w:tcW w:w="2600" w:type="dxa"/>
            <w:vAlign w:val="bottom"/>
            <w:gridSpan w:val="4"/>
          </w:tcPr>
          <w:p>
            <w:pPr>
              <w:spacing w:after="0"/>
              <w:rPr>
                <w:sz w:val="20"/>
                <w:szCs w:val="20"/>
                <w:color w:val="auto"/>
              </w:rPr>
            </w:pPr>
            <w:r>
              <w:rPr>
                <w:rFonts w:ascii="Arial" w:cs="Arial" w:eastAsia="Arial" w:hAnsi="Arial"/>
                <w:sz w:val="11"/>
                <w:szCs w:val="11"/>
                <w:b w:val="1"/>
                <w:bCs w:val="1"/>
                <w:color w:val="auto"/>
              </w:rPr>
              <w:t>LIABILITIES</w:t>
            </w:r>
          </w:p>
        </w:tc>
        <w:tc>
          <w:tcPr>
            <w:tcW w:w="8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600" w:type="dxa"/>
            <w:vAlign w:val="bottom"/>
            <w:tcBorders>
              <w:top w:val="single" w:sz="8" w:color="auto"/>
            </w:tcBorders>
            <w:gridSpan w:val="2"/>
          </w:tcPr>
          <w:p>
            <w:pPr>
              <w:spacing w:after="0"/>
              <w:rPr>
                <w:sz w:val="20"/>
                <w:szCs w:val="20"/>
                <w:color w:val="auto"/>
              </w:rPr>
            </w:pPr>
            <w:r>
              <w:rPr>
                <w:rFonts w:ascii="Arial" w:cs="Arial" w:eastAsia="Arial" w:hAnsi="Arial"/>
                <w:sz w:val="11"/>
                <w:szCs w:val="11"/>
                <w:color w:val="auto"/>
              </w:rPr>
              <w:t>Deposits</w:t>
            </w:r>
          </w:p>
        </w:tc>
        <w:tc>
          <w:tcPr>
            <w:tcW w:w="2000" w:type="dxa"/>
            <w:vAlign w:val="bottom"/>
            <w:gridSpan w:val="2"/>
          </w:tcPr>
          <w:p>
            <w:pPr>
              <w:spacing w:after="0"/>
              <w:rPr>
                <w:sz w:val="13"/>
                <w:szCs w:val="13"/>
                <w:color w:val="auto"/>
              </w:rPr>
            </w:pPr>
          </w:p>
        </w:tc>
        <w:tc>
          <w:tcPr>
            <w:tcW w:w="8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540" w:type="dxa"/>
            <w:vAlign w:val="bottom"/>
          </w:tcPr>
          <w:p>
            <w:pPr>
              <w:jc w:val="right"/>
              <w:ind w:right="7"/>
              <w:spacing w:after="0"/>
              <w:rPr>
                <w:sz w:val="20"/>
                <w:szCs w:val="20"/>
                <w:color w:val="auto"/>
              </w:rPr>
            </w:pPr>
            <w:r>
              <w:rPr>
                <w:rFonts w:ascii="Arial" w:cs="Arial" w:eastAsia="Arial" w:hAnsi="Arial"/>
                <w:sz w:val="11"/>
                <w:szCs w:val="11"/>
                <w:color w:val="auto"/>
                <w:w w:val="93"/>
              </w:rPr>
              <w:t>2,406,032</w:t>
            </w:r>
          </w:p>
        </w:tc>
        <w:tc>
          <w:tcPr>
            <w:tcW w:w="220" w:type="dxa"/>
            <w:vAlign w:val="bottom"/>
          </w:tcPr>
          <w:p>
            <w:pPr>
              <w:spacing w:after="0"/>
              <w:rPr>
                <w:sz w:val="13"/>
                <w:szCs w:val="13"/>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520" w:type="dxa"/>
            <w:vAlign w:val="bottom"/>
          </w:tcPr>
          <w:p>
            <w:pPr>
              <w:jc w:val="right"/>
              <w:ind w:right="7"/>
              <w:spacing w:after="0"/>
              <w:rPr>
                <w:sz w:val="20"/>
                <w:szCs w:val="20"/>
                <w:color w:val="auto"/>
              </w:rPr>
            </w:pPr>
            <w:r>
              <w:rPr>
                <w:rFonts w:ascii="Arial" w:cs="Arial" w:eastAsia="Arial" w:hAnsi="Arial"/>
                <w:sz w:val="11"/>
                <w:szCs w:val="11"/>
                <w:color w:val="auto"/>
                <w:w w:val="89"/>
              </w:rPr>
              <w:t>2,430,772</w:t>
            </w:r>
          </w:p>
        </w:tc>
        <w:tc>
          <w:tcPr>
            <w:tcW w:w="220" w:type="dxa"/>
            <w:vAlign w:val="bottom"/>
          </w:tcPr>
          <w:p>
            <w:pPr>
              <w:spacing w:after="0"/>
              <w:rPr>
                <w:sz w:val="13"/>
                <w:szCs w:val="13"/>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520" w:type="dxa"/>
            <w:vAlign w:val="bottom"/>
          </w:tcPr>
          <w:p>
            <w:pPr>
              <w:jc w:val="right"/>
              <w:ind w:right="7"/>
              <w:spacing w:after="0"/>
              <w:rPr>
                <w:sz w:val="20"/>
                <w:szCs w:val="20"/>
                <w:color w:val="auto"/>
              </w:rPr>
            </w:pPr>
            <w:r>
              <w:rPr>
                <w:rFonts w:ascii="Arial" w:cs="Arial" w:eastAsia="Arial" w:hAnsi="Arial"/>
                <w:sz w:val="11"/>
                <w:szCs w:val="11"/>
                <w:color w:val="auto"/>
                <w:w w:val="89"/>
              </w:rPr>
              <w:t>2,396,530</w:t>
            </w:r>
          </w:p>
        </w:tc>
        <w:tc>
          <w:tcPr>
            <w:tcW w:w="220" w:type="dxa"/>
            <w:vAlign w:val="bottom"/>
          </w:tcPr>
          <w:p>
            <w:pPr>
              <w:spacing w:after="0"/>
              <w:rPr>
                <w:sz w:val="13"/>
                <w:szCs w:val="13"/>
                <w:color w:val="auto"/>
              </w:rPr>
            </w:pPr>
          </w:p>
        </w:tc>
        <w:tc>
          <w:tcPr>
            <w:tcW w:w="8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520" w:type="dxa"/>
            <w:vAlign w:val="bottom"/>
          </w:tcPr>
          <w:p>
            <w:pPr>
              <w:jc w:val="right"/>
              <w:ind w:right="7"/>
              <w:spacing w:after="0"/>
              <w:rPr>
                <w:sz w:val="20"/>
                <w:szCs w:val="20"/>
                <w:color w:val="auto"/>
              </w:rPr>
            </w:pPr>
            <w:r>
              <w:rPr>
                <w:rFonts w:ascii="Arial" w:cs="Arial" w:eastAsia="Arial" w:hAnsi="Arial"/>
                <w:sz w:val="11"/>
                <w:szCs w:val="11"/>
                <w:color w:val="auto"/>
                <w:w w:val="89"/>
              </w:rPr>
              <w:t>2,428,409</w:t>
            </w:r>
          </w:p>
        </w:tc>
        <w:tc>
          <w:tcPr>
            <w:tcW w:w="220" w:type="dxa"/>
            <w:vAlign w:val="bottom"/>
          </w:tcPr>
          <w:p>
            <w:pPr>
              <w:spacing w:after="0"/>
              <w:rPr>
                <w:sz w:val="13"/>
                <w:szCs w:val="13"/>
                <w:color w:val="auto"/>
              </w:rPr>
            </w:pPr>
          </w:p>
        </w:tc>
        <w:tc>
          <w:tcPr>
            <w:tcW w:w="8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520" w:type="dxa"/>
            <w:vAlign w:val="bottom"/>
          </w:tcPr>
          <w:p>
            <w:pPr>
              <w:jc w:val="right"/>
              <w:ind w:right="7"/>
              <w:spacing w:after="0"/>
              <w:rPr>
                <w:sz w:val="20"/>
                <w:szCs w:val="20"/>
                <w:color w:val="auto"/>
              </w:rPr>
            </w:pPr>
            <w:r>
              <w:rPr>
                <w:rFonts w:ascii="Arial" w:cs="Arial" w:eastAsia="Arial" w:hAnsi="Arial"/>
                <w:sz w:val="11"/>
                <w:szCs w:val="11"/>
                <w:color w:val="auto"/>
                <w:w w:val="89"/>
              </w:rPr>
              <w:t>2,400,688</w:t>
            </w:r>
          </w:p>
        </w:tc>
        <w:tc>
          <w:tcPr>
            <w:tcW w:w="740" w:type="dxa"/>
            <w:vAlign w:val="bottom"/>
            <w:gridSpan w:val="2"/>
          </w:tcPr>
          <w:p>
            <w:pPr>
              <w:jc w:val="right"/>
              <w:ind w:right="67"/>
              <w:spacing w:after="0"/>
              <w:rPr>
                <w:sz w:val="20"/>
                <w:szCs w:val="20"/>
                <w:color w:val="auto"/>
              </w:rPr>
            </w:pPr>
            <w:r>
              <w:rPr>
                <w:rFonts w:ascii="Arial" w:cs="Arial" w:eastAsia="Arial" w:hAnsi="Arial"/>
                <w:sz w:val="11"/>
                <w:szCs w:val="11"/>
                <w:color w:val="auto"/>
              </w:rPr>
              <w:t>(1)</w:t>
            </w:r>
          </w:p>
        </w:tc>
        <w:tc>
          <w:tcPr>
            <w:tcW w:w="220" w:type="dxa"/>
            <w:vAlign w:val="bottom"/>
          </w:tcPr>
          <w:p>
            <w:pPr>
              <w:spacing w:after="0"/>
              <w:rPr>
                <w:sz w:val="13"/>
                <w:szCs w:val="13"/>
                <w:color w:val="auto"/>
              </w:rPr>
            </w:pPr>
          </w:p>
        </w:tc>
        <w:tc>
          <w:tcPr>
            <w:tcW w:w="540" w:type="dxa"/>
            <w:vAlign w:val="bottom"/>
          </w:tcPr>
          <w:p>
            <w:pPr>
              <w:jc w:val="right"/>
              <w:ind w:right="87"/>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600" w:type="dxa"/>
            <w:vAlign w:val="bottom"/>
            <w:gridSpan w:val="4"/>
          </w:tcPr>
          <w:p>
            <w:pPr>
              <w:spacing w:after="0"/>
              <w:rPr>
                <w:sz w:val="20"/>
                <w:szCs w:val="20"/>
                <w:color w:val="auto"/>
              </w:rPr>
            </w:pPr>
            <w:r>
              <w:rPr>
                <w:rFonts w:ascii="Arial" w:cs="Arial" w:eastAsia="Arial" w:hAnsi="Arial"/>
                <w:sz w:val="11"/>
                <w:szCs w:val="11"/>
                <w:color w:val="auto"/>
                <w:w w:val="97"/>
              </w:rPr>
              <w:t>Federal funds purchased and securities loaned or sold</w:t>
            </w: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600" w:type="dxa"/>
            <w:vAlign w:val="bottom"/>
            <w:gridSpan w:val="4"/>
          </w:tcPr>
          <w:p>
            <w:pPr>
              <w:ind w:left="120"/>
              <w:spacing w:after="0"/>
              <w:rPr>
                <w:sz w:val="20"/>
                <w:szCs w:val="20"/>
                <w:color w:val="auto"/>
              </w:rPr>
            </w:pPr>
            <w:r>
              <w:rPr>
                <w:rFonts w:ascii="Arial" w:cs="Arial" w:eastAsia="Arial" w:hAnsi="Arial"/>
                <w:sz w:val="11"/>
                <w:szCs w:val="11"/>
                <w:color w:val="auto"/>
              </w:rPr>
              <w:t>under repurchase agreements</w:t>
            </w:r>
          </w:p>
        </w:tc>
        <w:tc>
          <w:tcPr>
            <w:tcW w:w="80" w:type="dxa"/>
            <w:vAlign w:val="bottom"/>
          </w:tcPr>
          <w:p>
            <w:pPr>
              <w:spacing w:after="0"/>
              <w:rPr>
                <w:sz w:val="13"/>
                <w:szCs w:val="13"/>
                <w:color w:val="auto"/>
              </w:rPr>
            </w:pPr>
          </w:p>
        </w:tc>
        <w:tc>
          <w:tcPr>
            <w:tcW w:w="540" w:type="dxa"/>
            <w:vAlign w:val="bottom"/>
          </w:tcPr>
          <w:p>
            <w:pPr>
              <w:jc w:val="right"/>
              <w:ind w:right="7"/>
              <w:spacing w:after="0"/>
              <w:rPr>
                <w:sz w:val="20"/>
                <w:szCs w:val="20"/>
                <w:color w:val="auto"/>
              </w:rPr>
            </w:pPr>
            <w:r>
              <w:rPr>
                <w:rFonts w:ascii="Arial" w:cs="Arial" w:eastAsia="Arial" w:hAnsi="Arial"/>
                <w:sz w:val="11"/>
                <w:szCs w:val="11"/>
                <w:color w:val="auto"/>
              </w:rPr>
              <w:t>296,835</w:t>
            </w: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jc w:val="right"/>
              <w:ind w:right="7"/>
              <w:spacing w:after="0"/>
              <w:rPr>
                <w:sz w:val="20"/>
                <w:szCs w:val="20"/>
                <w:color w:val="auto"/>
              </w:rPr>
            </w:pPr>
            <w:r>
              <w:rPr>
                <w:rFonts w:ascii="Arial" w:cs="Arial" w:eastAsia="Arial" w:hAnsi="Arial"/>
                <w:sz w:val="11"/>
                <w:szCs w:val="11"/>
                <w:color w:val="auto"/>
              </w:rPr>
              <w:t>389,337</w:t>
            </w: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jc w:val="right"/>
              <w:ind w:right="7"/>
              <w:spacing w:after="0"/>
              <w:rPr>
                <w:sz w:val="20"/>
                <w:szCs w:val="20"/>
                <w:color w:val="auto"/>
              </w:rPr>
            </w:pPr>
            <w:r>
              <w:rPr>
                <w:rFonts w:ascii="Arial" w:cs="Arial" w:eastAsia="Arial" w:hAnsi="Arial"/>
                <w:sz w:val="11"/>
                <w:szCs w:val="11"/>
                <w:color w:val="auto"/>
              </w:rPr>
              <w:t>400,832</w:t>
            </w: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jc w:val="right"/>
              <w:ind w:right="7"/>
              <w:spacing w:after="0"/>
              <w:rPr>
                <w:sz w:val="20"/>
                <w:szCs w:val="20"/>
                <w:color w:val="auto"/>
              </w:rPr>
            </w:pPr>
            <w:r>
              <w:rPr>
                <w:rFonts w:ascii="Arial" w:cs="Arial" w:eastAsia="Arial" w:hAnsi="Arial"/>
                <w:sz w:val="11"/>
                <w:szCs w:val="11"/>
                <w:color w:val="auto"/>
              </w:rPr>
              <w:t>325,670</w:t>
            </w: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jc w:val="right"/>
              <w:ind w:right="7"/>
              <w:spacing w:after="0"/>
              <w:rPr>
                <w:sz w:val="20"/>
                <w:szCs w:val="20"/>
                <w:color w:val="auto"/>
              </w:rPr>
            </w:pPr>
            <w:r>
              <w:rPr>
                <w:rFonts w:ascii="Arial" w:cs="Arial" w:eastAsia="Arial" w:hAnsi="Arial"/>
                <w:sz w:val="11"/>
                <w:szCs w:val="11"/>
                <w:color w:val="auto"/>
              </w:rPr>
              <w:t>216,535</w:t>
            </w:r>
          </w:p>
        </w:tc>
        <w:tc>
          <w:tcPr>
            <w:tcW w:w="740" w:type="dxa"/>
            <w:vAlign w:val="bottom"/>
            <w:gridSpan w:val="2"/>
          </w:tcPr>
          <w:p>
            <w:pPr>
              <w:jc w:val="right"/>
              <w:ind w:right="67"/>
              <w:spacing w:after="0"/>
              <w:rPr>
                <w:sz w:val="20"/>
                <w:szCs w:val="20"/>
                <w:color w:val="auto"/>
              </w:rPr>
            </w:pPr>
            <w:r>
              <w:rPr>
                <w:rFonts w:ascii="Arial" w:cs="Arial" w:eastAsia="Arial" w:hAnsi="Arial"/>
                <w:sz w:val="11"/>
                <w:szCs w:val="11"/>
                <w:color w:val="auto"/>
              </w:rPr>
              <w:t>(24)</w:t>
            </w:r>
          </w:p>
        </w:tc>
        <w:tc>
          <w:tcPr>
            <w:tcW w:w="220" w:type="dxa"/>
            <w:vAlign w:val="bottom"/>
          </w:tcPr>
          <w:p>
            <w:pPr>
              <w:spacing w:after="0"/>
              <w:rPr>
                <w:sz w:val="13"/>
                <w:szCs w:val="13"/>
                <w:color w:val="auto"/>
              </w:rPr>
            </w:pPr>
          </w:p>
        </w:tc>
        <w:tc>
          <w:tcPr>
            <w:tcW w:w="540" w:type="dxa"/>
            <w:vAlign w:val="bottom"/>
          </w:tcPr>
          <w:p>
            <w:pPr>
              <w:jc w:val="right"/>
              <w:ind w:right="87"/>
              <w:spacing w:after="0"/>
              <w:rPr>
                <w:sz w:val="20"/>
                <w:szCs w:val="20"/>
                <w:color w:val="auto"/>
              </w:rPr>
            </w:pPr>
            <w:r>
              <w:rPr>
                <w:rFonts w:ascii="Arial" w:cs="Arial" w:eastAsia="Arial" w:hAnsi="Arial"/>
                <w:sz w:val="11"/>
                <w:szCs w:val="11"/>
                <w:color w:val="auto"/>
              </w:rPr>
              <w:t>37</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600" w:type="dxa"/>
            <w:vAlign w:val="bottom"/>
            <w:gridSpan w:val="4"/>
          </w:tcPr>
          <w:p>
            <w:pPr>
              <w:spacing w:after="0"/>
              <w:rPr>
                <w:sz w:val="20"/>
                <w:szCs w:val="20"/>
                <w:color w:val="auto"/>
              </w:rPr>
            </w:pPr>
            <w:r>
              <w:rPr>
                <w:rFonts w:ascii="Arial" w:cs="Arial" w:eastAsia="Arial" w:hAnsi="Arial"/>
                <w:sz w:val="11"/>
                <w:szCs w:val="11"/>
                <w:color w:val="auto"/>
              </w:rPr>
              <w:t>Short-term borrowings</w:t>
            </w:r>
          </w:p>
        </w:tc>
        <w:tc>
          <w:tcPr>
            <w:tcW w:w="80" w:type="dxa"/>
            <w:vAlign w:val="bottom"/>
          </w:tcPr>
          <w:p>
            <w:pPr>
              <w:spacing w:after="0"/>
              <w:rPr>
                <w:sz w:val="13"/>
                <w:szCs w:val="13"/>
                <w:color w:val="auto"/>
              </w:rPr>
            </w:pPr>
          </w:p>
        </w:tc>
        <w:tc>
          <w:tcPr>
            <w:tcW w:w="540" w:type="dxa"/>
            <w:vAlign w:val="bottom"/>
          </w:tcPr>
          <w:p>
            <w:pPr>
              <w:jc w:val="right"/>
              <w:ind w:right="7"/>
              <w:spacing w:after="0"/>
              <w:rPr>
                <w:sz w:val="20"/>
                <w:szCs w:val="20"/>
                <w:color w:val="auto"/>
              </w:rPr>
            </w:pPr>
            <w:r>
              <w:rPr>
                <w:rFonts w:ascii="Arial" w:cs="Arial" w:eastAsia="Arial" w:hAnsi="Arial"/>
                <w:sz w:val="11"/>
                <w:szCs w:val="11"/>
                <w:color w:val="auto"/>
              </w:rPr>
              <w:t>52,893</w:t>
            </w: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jc w:val="right"/>
              <w:ind w:right="7"/>
              <w:spacing w:after="0"/>
              <w:rPr>
                <w:sz w:val="20"/>
                <w:szCs w:val="20"/>
                <w:color w:val="auto"/>
              </w:rPr>
            </w:pPr>
            <w:r>
              <w:rPr>
                <w:rFonts w:ascii="Arial" w:cs="Arial" w:eastAsia="Arial" w:hAnsi="Arial"/>
                <w:sz w:val="11"/>
                <w:szCs w:val="11"/>
                <w:color w:val="auto"/>
              </w:rPr>
              <w:t>50,638</w:t>
            </w: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jc w:val="right"/>
              <w:ind w:right="7"/>
              <w:spacing w:after="0"/>
              <w:rPr>
                <w:sz w:val="20"/>
                <w:szCs w:val="20"/>
                <w:color w:val="auto"/>
              </w:rPr>
            </w:pPr>
            <w:r>
              <w:rPr>
                <w:rFonts w:ascii="Arial" w:cs="Arial" w:eastAsia="Arial" w:hAnsi="Arial"/>
                <w:sz w:val="11"/>
                <w:szCs w:val="11"/>
                <w:color w:val="auto"/>
              </w:rPr>
              <w:t>47,308</w:t>
            </w: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jc w:val="right"/>
              <w:ind w:right="7"/>
              <w:spacing w:after="0"/>
              <w:rPr>
                <w:sz w:val="20"/>
                <w:szCs w:val="20"/>
                <w:color w:val="auto"/>
              </w:rPr>
            </w:pPr>
            <w:r>
              <w:rPr>
                <w:rFonts w:ascii="Arial" w:cs="Arial" w:eastAsia="Arial" w:hAnsi="Arial"/>
                <w:sz w:val="11"/>
                <w:szCs w:val="11"/>
                <w:color w:val="auto"/>
              </w:rPr>
              <w:t>46,268</w:t>
            </w: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jc w:val="right"/>
              <w:ind w:right="7"/>
              <w:spacing w:after="0"/>
              <w:rPr>
                <w:sz w:val="20"/>
                <w:szCs w:val="20"/>
                <w:color w:val="auto"/>
              </w:rPr>
            </w:pPr>
            <w:r>
              <w:rPr>
                <w:rFonts w:ascii="Arial" w:cs="Arial" w:eastAsia="Arial" w:hAnsi="Arial"/>
                <w:sz w:val="11"/>
                <w:szCs w:val="11"/>
                <w:color w:val="auto"/>
              </w:rPr>
              <w:t>44,712</w:t>
            </w:r>
          </w:p>
        </w:tc>
        <w:tc>
          <w:tcPr>
            <w:tcW w:w="740" w:type="dxa"/>
            <w:vAlign w:val="bottom"/>
            <w:gridSpan w:val="2"/>
          </w:tcPr>
          <w:p>
            <w:pPr>
              <w:jc w:val="right"/>
              <w:ind w:right="87"/>
              <w:spacing w:after="0"/>
              <w:rPr>
                <w:sz w:val="20"/>
                <w:szCs w:val="20"/>
                <w:color w:val="auto"/>
              </w:rPr>
            </w:pPr>
            <w:r>
              <w:rPr>
                <w:rFonts w:ascii="Arial" w:cs="Arial" w:eastAsia="Arial" w:hAnsi="Arial"/>
                <w:sz w:val="11"/>
                <w:szCs w:val="11"/>
                <w:color w:val="auto"/>
              </w:rPr>
              <w:t>4</w:t>
            </w:r>
          </w:p>
        </w:tc>
        <w:tc>
          <w:tcPr>
            <w:tcW w:w="220" w:type="dxa"/>
            <w:vAlign w:val="bottom"/>
          </w:tcPr>
          <w:p>
            <w:pPr>
              <w:spacing w:after="0"/>
              <w:rPr>
                <w:sz w:val="13"/>
                <w:szCs w:val="13"/>
                <w:color w:val="auto"/>
              </w:rPr>
            </w:pPr>
          </w:p>
        </w:tc>
        <w:tc>
          <w:tcPr>
            <w:tcW w:w="540" w:type="dxa"/>
            <w:vAlign w:val="bottom"/>
          </w:tcPr>
          <w:p>
            <w:pPr>
              <w:jc w:val="right"/>
              <w:ind w:right="87"/>
              <w:spacing w:after="0"/>
              <w:rPr>
                <w:sz w:val="20"/>
                <w:szCs w:val="20"/>
                <w:color w:val="auto"/>
              </w:rPr>
            </w:pPr>
            <w:r>
              <w:rPr>
                <w:rFonts w:ascii="Arial" w:cs="Arial" w:eastAsia="Arial" w:hAnsi="Arial"/>
                <w:sz w:val="11"/>
                <w:szCs w:val="11"/>
                <w:color w:val="auto"/>
              </w:rPr>
              <w:t>18</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600" w:type="dxa"/>
            <w:vAlign w:val="bottom"/>
            <w:gridSpan w:val="4"/>
          </w:tcPr>
          <w:p>
            <w:pPr>
              <w:spacing w:after="0"/>
              <w:rPr>
                <w:sz w:val="20"/>
                <w:szCs w:val="20"/>
                <w:color w:val="auto"/>
              </w:rPr>
            </w:pPr>
            <w:r>
              <w:rPr>
                <w:rFonts w:ascii="Arial" w:cs="Arial" w:eastAsia="Arial" w:hAnsi="Arial"/>
                <w:sz w:val="11"/>
                <w:szCs w:val="11"/>
                <w:color w:val="auto"/>
              </w:rPr>
              <w:t>Trading liabilities:</w:t>
            </w: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600" w:type="dxa"/>
            <w:vAlign w:val="bottom"/>
            <w:gridSpan w:val="4"/>
          </w:tcPr>
          <w:p>
            <w:pPr>
              <w:ind w:left="120"/>
              <w:spacing w:after="0"/>
              <w:rPr>
                <w:sz w:val="20"/>
                <w:szCs w:val="20"/>
                <w:color w:val="auto"/>
              </w:rPr>
            </w:pPr>
            <w:r>
              <w:rPr>
                <w:rFonts w:ascii="Arial" w:cs="Arial" w:eastAsia="Arial" w:hAnsi="Arial"/>
                <w:sz w:val="11"/>
                <w:szCs w:val="11"/>
                <w:color w:val="auto"/>
              </w:rPr>
              <w:t>Debt and equity instruments</w:t>
            </w:r>
          </w:p>
        </w:tc>
        <w:tc>
          <w:tcPr>
            <w:tcW w:w="80" w:type="dxa"/>
            <w:vAlign w:val="bottom"/>
          </w:tcPr>
          <w:p>
            <w:pPr>
              <w:spacing w:after="0"/>
              <w:rPr>
                <w:sz w:val="13"/>
                <w:szCs w:val="13"/>
                <w:color w:val="auto"/>
              </w:rPr>
            </w:pPr>
          </w:p>
        </w:tc>
        <w:tc>
          <w:tcPr>
            <w:tcW w:w="540" w:type="dxa"/>
            <w:vAlign w:val="bottom"/>
          </w:tcPr>
          <w:p>
            <w:pPr>
              <w:jc w:val="right"/>
              <w:ind w:right="7"/>
              <w:spacing w:after="0"/>
              <w:rPr>
                <w:sz w:val="20"/>
                <w:szCs w:val="20"/>
                <w:color w:val="auto"/>
              </w:rPr>
            </w:pPr>
            <w:r>
              <w:rPr>
                <w:rFonts w:ascii="Arial" w:cs="Arial" w:eastAsia="Arial" w:hAnsi="Arial"/>
                <w:sz w:val="11"/>
                <w:szCs w:val="11"/>
                <w:color w:val="auto"/>
              </w:rPr>
              <w:t>153,222</w:t>
            </w: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jc w:val="right"/>
              <w:ind w:right="7"/>
              <w:spacing w:after="0"/>
              <w:rPr>
                <w:sz w:val="20"/>
                <w:szCs w:val="20"/>
                <w:color w:val="auto"/>
              </w:rPr>
            </w:pPr>
            <w:r>
              <w:rPr>
                <w:rFonts w:ascii="Arial" w:cs="Arial" w:eastAsia="Arial" w:hAnsi="Arial"/>
                <w:sz w:val="11"/>
                <w:szCs w:val="11"/>
                <w:color w:val="auto"/>
              </w:rPr>
              <w:t>204,593</w:t>
            </w: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jc w:val="right"/>
              <w:ind w:right="7"/>
              <w:spacing w:after="0"/>
              <w:rPr>
                <w:sz w:val="20"/>
                <w:szCs w:val="20"/>
                <w:color w:val="auto"/>
              </w:rPr>
            </w:pPr>
            <w:r>
              <w:rPr>
                <w:rFonts w:ascii="Arial" w:cs="Arial" w:eastAsia="Arial" w:hAnsi="Arial"/>
                <w:sz w:val="11"/>
                <w:szCs w:val="11"/>
                <w:color w:val="auto"/>
              </w:rPr>
              <w:t>206,018</w:t>
            </w: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jc w:val="right"/>
              <w:ind w:right="7"/>
              <w:spacing w:after="0"/>
              <w:rPr>
                <w:sz w:val="20"/>
                <w:szCs w:val="20"/>
                <w:color w:val="auto"/>
              </w:rPr>
            </w:pPr>
            <w:r>
              <w:rPr>
                <w:rFonts w:ascii="Arial" w:cs="Arial" w:eastAsia="Arial" w:hAnsi="Arial"/>
                <w:sz w:val="11"/>
                <w:szCs w:val="11"/>
                <w:color w:val="auto"/>
              </w:rPr>
              <w:t>192,324</w:t>
            </w: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jc w:val="right"/>
              <w:ind w:right="7"/>
              <w:spacing w:after="0"/>
              <w:rPr>
                <w:sz w:val="20"/>
                <w:szCs w:val="20"/>
                <w:color w:val="auto"/>
              </w:rPr>
            </w:pPr>
            <w:r>
              <w:rPr>
                <w:rFonts w:ascii="Arial" w:cs="Arial" w:eastAsia="Arial" w:hAnsi="Arial"/>
                <w:sz w:val="11"/>
                <w:szCs w:val="11"/>
                <w:color w:val="auto"/>
              </w:rPr>
              <w:t>139,581</w:t>
            </w:r>
          </w:p>
        </w:tc>
        <w:tc>
          <w:tcPr>
            <w:tcW w:w="740" w:type="dxa"/>
            <w:vAlign w:val="bottom"/>
            <w:gridSpan w:val="2"/>
          </w:tcPr>
          <w:p>
            <w:pPr>
              <w:jc w:val="right"/>
              <w:ind w:right="67"/>
              <w:spacing w:after="0"/>
              <w:rPr>
                <w:sz w:val="20"/>
                <w:szCs w:val="20"/>
                <w:color w:val="auto"/>
              </w:rPr>
            </w:pPr>
            <w:r>
              <w:rPr>
                <w:rFonts w:ascii="Arial" w:cs="Arial" w:eastAsia="Arial" w:hAnsi="Arial"/>
                <w:sz w:val="11"/>
                <w:szCs w:val="11"/>
                <w:color w:val="auto"/>
              </w:rPr>
              <w:t>(25)</w:t>
            </w:r>
          </w:p>
        </w:tc>
        <w:tc>
          <w:tcPr>
            <w:tcW w:w="220" w:type="dxa"/>
            <w:vAlign w:val="bottom"/>
          </w:tcPr>
          <w:p>
            <w:pPr>
              <w:spacing w:after="0"/>
              <w:rPr>
                <w:sz w:val="13"/>
                <w:szCs w:val="13"/>
                <w:color w:val="auto"/>
              </w:rPr>
            </w:pPr>
          </w:p>
        </w:tc>
        <w:tc>
          <w:tcPr>
            <w:tcW w:w="540" w:type="dxa"/>
            <w:vAlign w:val="bottom"/>
          </w:tcPr>
          <w:p>
            <w:pPr>
              <w:jc w:val="right"/>
              <w:ind w:right="87"/>
              <w:spacing w:after="0"/>
              <w:rPr>
                <w:sz w:val="20"/>
                <w:szCs w:val="20"/>
                <w:color w:val="auto"/>
              </w:rPr>
            </w:pPr>
            <w:r>
              <w:rPr>
                <w:rFonts w:ascii="Arial" w:cs="Arial" w:eastAsia="Arial" w:hAnsi="Arial"/>
                <w:sz w:val="11"/>
                <w:szCs w:val="11"/>
                <w:color w:val="auto"/>
              </w:rPr>
              <w:t>10</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600" w:type="dxa"/>
            <w:vAlign w:val="bottom"/>
            <w:gridSpan w:val="4"/>
          </w:tcPr>
          <w:p>
            <w:pPr>
              <w:ind w:left="120"/>
              <w:spacing w:after="0"/>
              <w:rPr>
                <w:sz w:val="20"/>
                <w:szCs w:val="20"/>
                <w:color w:val="auto"/>
              </w:rPr>
            </w:pPr>
            <w:r>
              <w:rPr>
                <w:rFonts w:ascii="Arial" w:cs="Arial" w:eastAsia="Arial" w:hAnsi="Arial"/>
                <w:sz w:val="11"/>
                <w:szCs w:val="11"/>
                <w:color w:val="auto"/>
              </w:rPr>
              <w:t>Derivative payables</w:t>
            </w:r>
          </w:p>
        </w:tc>
        <w:tc>
          <w:tcPr>
            <w:tcW w:w="80" w:type="dxa"/>
            <w:vAlign w:val="bottom"/>
          </w:tcPr>
          <w:p>
            <w:pPr>
              <w:spacing w:after="0"/>
              <w:rPr>
                <w:sz w:val="13"/>
                <w:szCs w:val="13"/>
                <w:color w:val="auto"/>
              </w:rPr>
            </w:pPr>
          </w:p>
        </w:tc>
        <w:tc>
          <w:tcPr>
            <w:tcW w:w="540" w:type="dxa"/>
            <w:vAlign w:val="bottom"/>
          </w:tcPr>
          <w:p>
            <w:pPr>
              <w:jc w:val="right"/>
              <w:ind w:right="7"/>
              <w:spacing w:after="0"/>
              <w:rPr>
                <w:sz w:val="20"/>
                <w:szCs w:val="20"/>
                <w:color w:val="auto"/>
              </w:rPr>
            </w:pPr>
            <w:r>
              <w:rPr>
                <w:rFonts w:ascii="Arial" w:cs="Arial" w:eastAsia="Arial" w:hAnsi="Arial"/>
                <w:sz w:val="11"/>
                <w:szCs w:val="11"/>
                <w:color w:val="auto"/>
              </w:rPr>
              <w:t>39,661</w:t>
            </w: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jc w:val="right"/>
              <w:ind w:right="7"/>
              <w:spacing w:after="0"/>
              <w:rPr>
                <w:sz w:val="20"/>
                <w:szCs w:val="20"/>
                <w:color w:val="auto"/>
              </w:rPr>
            </w:pPr>
            <w:r>
              <w:rPr>
                <w:rFonts w:ascii="Arial" w:cs="Arial" w:eastAsia="Arial" w:hAnsi="Arial"/>
                <w:sz w:val="11"/>
                <w:szCs w:val="11"/>
                <w:color w:val="auto"/>
              </w:rPr>
              <w:t>38,665</w:t>
            </w: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jc w:val="right"/>
              <w:ind w:right="7"/>
              <w:spacing w:after="0"/>
              <w:rPr>
                <w:sz w:val="20"/>
                <w:szCs w:val="20"/>
                <w:color w:val="auto"/>
              </w:rPr>
            </w:pPr>
            <w:r>
              <w:rPr>
                <w:rFonts w:ascii="Arial" w:cs="Arial" w:eastAsia="Arial" w:hAnsi="Arial"/>
                <w:sz w:val="11"/>
                <w:szCs w:val="11"/>
                <w:color w:val="auto"/>
              </w:rPr>
              <w:t>34,818</w:t>
            </w: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jc w:val="right"/>
              <w:ind w:right="7"/>
              <w:spacing w:after="0"/>
              <w:rPr>
                <w:sz w:val="20"/>
                <w:szCs w:val="20"/>
                <w:color w:val="auto"/>
              </w:rPr>
            </w:pPr>
            <w:r>
              <w:rPr>
                <w:rFonts w:ascii="Arial" w:cs="Arial" w:eastAsia="Arial" w:hAnsi="Arial"/>
                <w:sz w:val="11"/>
                <w:szCs w:val="11"/>
                <w:color w:val="auto"/>
              </w:rPr>
              <w:t>36,003</w:t>
            </w: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jc w:val="right"/>
              <w:ind w:right="7"/>
              <w:spacing w:after="0"/>
              <w:rPr>
                <w:sz w:val="20"/>
                <w:szCs w:val="20"/>
                <w:color w:val="auto"/>
              </w:rPr>
            </w:pPr>
            <w:r>
              <w:rPr>
                <w:rFonts w:ascii="Arial" w:cs="Arial" w:eastAsia="Arial" w:hAnsi="Arial"/>
                <w:sz w:val="11"/>
                <w:szCs w:val="11"/>
                <w:color w:val="auto"/>
              </w:rPr>
              <w:t>40,847</w:t>
            </w:r>
          </w:p>
        </w:tc>
        <w:tc>
          <w:tcPr>
            <w:tcW w:w="740" w:type="dxa"/>
            <w:vAlign w:val="bottom"/>
            <w:gridSpan w:val="2"/>
          </w:tcPr>
          <w:p>
            <w:pPr>
              <w:jc w:val="right"/>
              <w:ind w:right="87"/>
              <w:spacing w:after="0"/>
              <w:rPr>
                <w:sz w:val="20"/>
                <w:szCs w:val="20"/>
                <w:color w:val="auto"/>
              </w:rPr>
            </w:pPr>
            <w:r>
              <w:rPr>
                <w:rFonts w:ascii="Arial" w:cs="Arial" w:eastAsia="Arial" w:hAnsi="Arial"/>
                <w:sz w:val="11"/>
                <w:szCs w:val="11"/>
                <w:color w:val="auto"/>
              </w:rPr>
              <w:t>3</w:t>
            </w:r>
          </w:p>
        </w:tc>
        <w:tc>
          <w:tcPr>
            <w:tcW w:w="220" w:type="dxa"/>
            <w:vAlign w:val="bottom"/>
          </w:tcPr>
          <w:p>
            <w:pPr>
              <w:spacing w:after="0"/>
              <w:rPr>
                <w:sz w:val="13"/>
                <w:szCs w:val="13"/>
                <w:color w:val="auto"/>
              </w:rPr>
            </w:pPr>
          </w:p>
        </w:tc>
        <w:tc>
          <w:tcPr>
            <w:tcW w:w="540" w:type="dxa"/>
            <w:vAlign w:val="bottom"/>
          </w:tcPr>
          <w:p>
            <w:pPr>
              <w:jc w:val="right"/>
              <w:ind w:right="67"/>
              <w:spacing w:after="0"/>
              <w:rPr>
                <w:sz w:val="20"/>
                <w:szCs w:val="20"/>
                <w:color w:val="auto"/>
              </w:rPr>
            </w:pPr>
            <w:r>
              <w:rPr>
                <w:rFonts w:ascii="Arial" w:cs="Arial" w:eastAsia="Arial" w:hAnsi="Arial"/>
                <w:sz w:val="11"/>
                <w:szCs w:val="11"/>
                <w:color w:val="auto"/>
              </w:rPr>
              <w:t>(3)</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600" w:type="dxa"/>
            <w:vAlign w:val="bottom"/>
            <w:gridSpan w:val="4"/>
          </w:tcPr>
          <w:p>
            <w:pPr>
              <w:spacing w:after="0"/>
              <w:rPr>
                <w:sz w:val="20"/>
                <w:szCs w:val="20"/>
                <w:color w:val="auto"/>
              </w:rPr>
            </w:pPr>
            <w:r>
              <w:rPr>
                <w:rFonts w:ascii="Arial" w:cs="Arial" w:eastAsia="Arial" w:hAnsi="Arial"/>
                <w:sz w:val="11"/>
                <w:szCs w:val="11"/>
                <w:color w:val="auto"/>
              </w:rPr>
              <w:t>Accounts payable and other liabilities</w:t>
            </w:r>
          </w:p>
        </w:tc>
        <w:tc>
          <w:tcPr>
            <w:tcW w:w="80" w:type="dxa"/>
            <w:vAlign w:val="bottom"/>
          </w:tcPr>
          <w:p>
            <w:pPr>
              <w:spacing w:after="0"/>
              <w:rPr>
                <w:sz w:val="13"/>
                <w:szCs w:val="13"/>
                <w:color w:val="auto"/>
              </w:rPr>
            </w:pPr>
          </w:p>
        </w:tc>
        <w:tc>
          <w:tcPr>
            <w:tcW w:w="540" w:type="dxa"/>
            <w:vAlign w:val="bottom"/>
          </w:tcPr>
          <w:p>
            <w:pPr>
              <w:jc w:val="right"/>
              <w:ind w:right="7"/>
              <w:spacing w:after="0"/>
              <w:rPr>
                <w:sz w:val="20"/>
                <w:szCs w:val="20"/>
                <w:color w:val="auto"/>
              </w:rPr>
            </w:pPr>
            <w:r>
              <w:rPr>
                <w:rFonts w:ascii="Arial" w:cs="Arial" w:eastAsia="Arial" w:hAnsi="Arial"/>
                <w:sz w:val="11"/>
                <w:szCs w:val="11"/>
                <w:color w:val="auto"/>
              </w:rPr>
              <w:t>280,672</w:t>
            </w: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jc w:val="right"/>
              <w:ind w:right="7"/>
              <w:spacing w:after="0"/>
              <w:rPr>
                <w:sz w:val="20"/>
                <w:szCs w:val="20"/>
                <w:color w:val="auto"/>
              </w:rPr>
            </w:pPr>
            <w:r>
              <w:rPr>
                <w:rFonts w:ascii="Arial" w:cs="Arial" w:eastAsia="Arial" w:hAnsi="Arial"/>
                <w:sz w:val="11"/>
                <w:szCs w:val="11"/>
                <w:color w:val="auto"/>
              </w:rPr>
              <w:t>314,356</w:t>
            </w: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jc w:val="right"/>
              <w:ind w:right="7"/>
              <w:spacing w:after="0"/>
              <w:rPr>
                <w:sz w:val="20"/>
                <w:szCs w:val="20"/>
                <w:color w:val="auto"/>
              </w:rPr>
            </w:pPr>
            <w:r>
              <w:rPr>
                <w:rFonts w:ascii="Arial" w:cs="Arial" w:eastAsia="Arial" w:hAnsi="Arial"/>
                <w:sz w:val="11"/>
                <w:szCs w:val="11"/>
                <w:color w:val="auto"/>
              </w:rPr>
              <w:t>295,813</w:t>
            </w: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jc w:val="right"/>
              <w:ind w:right="7"/>
              <w:spacing w:after="0"/>
              <w:rPr>
                <w:sz w:val="20"/>
                <w:szCs w:val="20"/>
                <w:color w:val="auto"/>
              </w:rPr>
            </w:pPr>
            <w:r>
              <w:rPr>
                <w:rFonts w:ascii="Arial" w:cs="Arial" w:eastAsia="Arial" w:hAnsi="Arial"/>
                <w:sz w:val="11"/>
                <w:szCs w:val="11"/>
                <w:color w:val="auto"/>
              </w:rPr>
              <w:t>301,469</w:t>
            </w: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jc w:val="right"/>
              <w:ind w:right="7"/>
              <w:spacing w:after="0"/>
              <w:rPr>
                <w:sz w:val="20"/>
                <w:szCs w:val="20"/>
                <w:color w:val="auto"/>
              </w:rPr>
            </w:pPr>
            <w:r>
              <w:rPr>
                <w:rFonts w:ascii="Arial" w:cs="Arial" w:eastAsia="Arial" w:hAnsi="Arial"/>
                <w:sz w:val="11"/>
                <w:szCs w:val="11"/>
                <w:color w:val="auto"/>
              </w:rPr>
              <w:t>290,307</w:t>
            </w:r>
          </w:p>
        </w:tc>
        <w:tc>
          <w:tcPr>
            <w:tcW w:w="740" w:type="dxa"/>
            <w:vAlign w:val="bottom"/>
            <w:gridSpan w:val="2"/>
          </w:tcPr>
          <w:p>
            <w:pPr>
              <w:jc w:val="right"/>
              <w:ind w:right="67"/>
              <w:spacing w:after="0"/>
              <w:rPr>
                <w:sz w:val="20"/>
                <w:szCs w:val="20"/>
                <w:color w:val="auto"/>
              </w:rPr>
            </w:pPr>
            <w:r>
              <w:rPr>
                <w:rFonts w:ascii="Arial" w:cs="Arial" w:eastAsia="Arial" w:hAnsi="Arial"/>
                <w:sz w:val="11"/>
                <w:szCs w:val="11"/>
                <w:color w:val="auto"/>
              </w:rPr>
              <w:t>(11)</w:t>
            </w:r>
          </w:p>
        </w:tc>
        <w:tc>
          <w:tcPr>
            <w:tcW w:w="220" w:type="dxa"/>
            <w:vAlign w:val="bottom"/>
          </w:tcPr>
          <w:p>
            <w:pPr>
              <w:spacing w:after="0"/>
              <w:rPr>
                <w:sz w:val="13"/>
                <w:szCs w:val="13"/>
                <w:color w:val="auto"/>
              </w:rPr>
            </w:pPr>
          </w:p>
        </w:tc>
        <w:tc>
          <w:tcPr>
            <w:tcW w:w="540" w:type="dxa"/>
            <w:vAlign w:val="bottom"/>
          </w:tcPr>
          <w:p>
            <w:pPr>
              <w:jc w:val="right"/>
              <w:ind w:right="67"/>
              <w:spacing w:after="0"/>
              <w:rPr>
                <w:sz w:val="20"/>
                <w:szCs w:val="20"/>
                <w:color w:val="auto"/>
              </w:rPr>
            </w:pPr>
            <w:r>
              <w:rPr>
                <w:rFonts w:ascii="Arial" w:cs="Arial" w:eastAsia="Arial" w:hAnsi="Arial"/>
                <w:sz w:val="11"/>
                <w:szCs w:val="11"/>
                <w:color w:val="auto"/>
              </w:rPr>
              <w:t>(3)</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600" w:type="dxa"/>
            <w:vAlign w:val="bottom"/>
            <w:gridSpan w:val="4"/>
          </w:tcPr>
          <w:p>
            <w:pPr>
              <w:spacing w:after="0"/>
              <w:rPr>
                <w:sz w:val="20"/>
                <w:szCs w:val="20"/>
                <w:color w:val="auto"/>
              </w:rPr>
            </w:pPr>
            <w:r>
              <w:rPr>
                <w:rFonts w:ascii="Arial" w:cs="Arial" w:eastAsia="Arial" w:hAnsi="Arial"/>
                <w:sz w:val="11"/>
                <w:szCs w:val="11"/>
                <w:color w:val="auto"/>
              </w:rPr>
              <w:t>Beneficial interests issued by consolidated VIEs</w:t>
            </w:r>
          </w:p>
        </w:tc>
        <w:tc>
          <w:tcPr>
            <w:tcW w:w="80" w:type="dxa"/>
            <w:vAlign w:val="bottom"/>
          </w:tcPr>
          <w:p>
            <w:pPr>
              <w:spacing w:after="0"/>
              <w:rPr>
                <w:sz w:val="13"/>
                <w:szCs w:val="13"/>
                <w:color w:val="auto"/>
              </w:rPr>
            </w:pPr>
          </w:p>
        </w:tc>
        <w:tc>
          <w:tcPr>
            <w:tcW w:w="540" w:type="dxa"/>
            <w:vAlign w:val="bottom"/>
          </w:tcPr>
          <w:p>
            <w:pPr>
              <w:jc w:val="right"/>
              <w:ind w:right="7"/>
              <w:spacing w:after="0"/>
              <w:rPr>
                <w:sz w:val="20"/>
                <w:szCs w:val="20"/>
                <w:color w:val="auto"/>
              </w:rPr>
            </w:pPr>
            <w:r>
              <w:rPr>
                <w:rFonts w:ascii="Arial" w:cs="Arial" w:eastAsia="Arial" w:hAnsi="Arial"/>
                <w:sz w:val="11"/>
                <w:szCs w:val="11"/>
                <w:color w:val="auto"/>
              </w:rPr>
              <w:t>27,323</w:t>
            </w: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jc w:val="right"/>
              <w:ind w:right="7"/>
              <w:spacing w:after="0"/>
              <w:rPr>
                <w:sz w:val="20"/>
                <w:szCs w:val="20"/>
                <w:color w:val="auto"/>
              </w:rPr>
            </w:pPr>
            <w:r>
              <w:rPr>
                <w:rFonts w:ascii="Arial" w:cs="Arial" w:eastAsia="Arial" w:hAnsi="Arial"/>
                <w:sz w:val="11"/>
                <w:szCs w:val="11"/>
                <w:color w:val="auto"/>
              </w:rPr>
              <w:t>25,694</w:t>
            </w: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jc w:val="right"/>
              <w:ind w:right="7"/>
              <w:spacing w:after="0"/>
              <w:rPr>
                <w:sz w:val="20"/>
                <w:szCs w:val="20"/>
                <w:color w:val="auto"/>
              </w:rPr>
            </w:pPr>
            <w:r>
              <w:rPr>
                <w:rFonts w:ascii="Arial" w:cs="Arial" w:eastAsia="Arial" w:hAnsi="Arial"/>
                <w:sz w:val="11"/>
                <w:szCs w:val="11"/>
                <w:color w:val="auto"/>
              </w:rPr>
              <w:t>27,104</w:t>
            </w: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jc w:val="right"/>
              <w:ind w:right="7"/>
              <w:spacing w:after="0"/>
              <w:rPr>
                <w:sz w:val="20"/>
                <w:szCs w:val="20"/>
                <w:color w:val="auto"/>
              </w:rPr>
            </w:pPr>
            <w:r>
              <w:rPr>
                <w:rFonts w:ascii="Arial" w:cs="Arial" w:eastAsia="Arial" w:hAnsi="Arial"/>
                <w:sz w:val="11"/>
                <w:szCs w:val="11"/>
                <w:color w:val="auto"/>
              </w:rPr>
              <w:t>28,075</w:t>
            </w: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jc w:val="right"/>
              <w:ind w:right="7"/>
              <w:spacing w:after="0"/>
              <w:rPr>
                <w:sz w:val="20"/>
                <w:szCs w:val="20"/>
                <w:color w:val="auto"/>
              </w:rPr>
            </w:pPr>
            <w:r>
              <w:rPr>
                <w:rFonts w:ascii="Arial" w:cs="Arial" w:eastAsia="Arial" w:hAnsi="Arial"/>
                <w:sz w:val="11"/>
                <w:szCs w:val="11"/>
                <w:color w:val="auto"/>
              </w:rPr>
              <w:t>23,020</w:t>
            </w:r>
          </w:p>
        </w:tc>
        <w:tc>
          <w:tcPr>
            <w:tcW w:w="740" w:type="dxa"/>
            <w:vAlign w:val="bottom"/>
            <w:gridSpan w:val="2"/>
          </w:tcPr>
          <w:p>
            <w:pPr>
              <w:jc w:val="right"/>
              <w:ind w:right="87"/>
              <w:spacing w:after="0"/>
              <w:rPr>
                <w:sz w:val="20"/>
                <w:szCs w:val="20"/>
                <w:color w:val="auto"/>
              </w:rPr>
            </w:pPr>
            <w:r>
              <w:rPr>
                <w:rFonts w:ascii="Arial" w:cs="Arial" w:eastAsia="Arial" w:hAnsi="Arial"/>
                <w:sz w:val="11"/>
                <w:szCs w:val="11"/>
                <w:color w:val="auto"/>
              </w:rPr>
              <w:t>6</w:t>
            </w:r>
          </w:p>
        </w:tc>
        <w:tc>
          <w:tcPr>
            <w:tcW w:w="220" w:type="dxa"/>
            <w:vAlign w:val="bottom"/>
          </w:tcPr>
          <w:p>
            <w:pPr>
              <w:spacing w:after="0"/>
              <w:rPr>
                <w:sz w:val="13"/>
                <w:szCs w:val="13"/>
                <w:color w:val="auto"/>
              </w:rPr>
            </w:pPr>
          </w:p>
        </w:tc>
        <w:tc>
          <w:tcPr>
            <w:tcW w:w="540" w:type="dxa"/>
            <w:vAlign w:val="bottom"/>
          </w:tcPr>
          <w:p>
            <w:pPr>
              <w:jc w:val="right"/>
              <w:ind w:right="87"/>
              <w:spacing w:after="0"/>
              <w:rPr>
                <w:sz w:val="20"/>
                <w:szCs w:val="20"/>
                <w:color w:val="auto"/>
              </w:rPr>
            </w:pPr>
            <w:r>
              <w:rPr>
                <w:rFonts w:ascii="Arial" w:cs="Arial" w:eastAsia="Arial" w:hAnsi="Arial"/>
                <w:sz w:val="11"/>
                <w:szCs w:val="11"/>
                <w:color w:val="auto"/>
              </w:rPr>
              <w:t>19</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600" w:type="dxa"/>
            <w:vAlign w:val="bottom"/>
            <w:gridSpan w:val="4"/>
          </w:tcPr>
          <w:p>
            <w:pPr>
              <w:spacing w:after="0"/>
              <w:rPr>
                <w:sz w:val="20"/>
                <w:szCs w:val="20"/>
                <w:color w:val="auto"/>
              </w:rPr>
            </w:pPr>
            <w:r>
              <w:rPr>
                <w:rFonts w:ascii="Arial" w:cs="Arial" w:eastAsia="Arial" w:hAnsi="Arial"/>
                <w:sz w:val="11"/>
                <w:szCs w:val="11"/>
                <w:color w:val="auto"/>
              </w:rPr>
              <w:t>Long-term debt</w:t>
            </w:r>
          </w:p>
        </w:tc>
        <w:tc>
          <w:tcPr>
            <w:tcW w:w="8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7"/>
              <w:spacing w:after="0"/>
              <w:rPr>
                <w:sz w:val="20"/>
                <w:szCs w:val="20"/>
                <w:color w:val="auto"/>
              </w:rPr>
            </w:pPr>
            <w:r>
              <w:rPr>
                <w:rFonts w:ascii="Arial" w:cs="Arial" w:eastAsia="Arial" w:hAnsi="Arial"/>
                <w:sz w:val="11"/>
                <w:szCs w:val="11"/>
                <w:color w:val="auto"/>
              </w:rPr>
              <w:t>401,418</w:t>
            </w:r>
          </w:p>
        </w:tc>
        <w:tc>
          <w:tcPr>
            <w:tcW w:w="2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ind w:right="7"/>
              <w:spacing w:after="0"/>
              <w:rPr>
                <w:sz w:val="20"/>
                <w:szCs w:val="20"/>
                <w:color w:val="auto"/>
              </w:rPr>
            </w:pPr>
            <w:r>
              <w:rPr>
                <w:rFonts w:ascii="Arial" w:cs="Arial" w:eastAsia="Arial" w:hAnsi="Arial"/>
                <w:sz w:val="11"/>
                <w:szCs w:val="11"/>
                <w:color w:val="auto"/>
              </w:rPr>
              <w:t>410,157</w:t>
            </w:r>
          </w:p>
        </w:tc>
        <w:tc>
          <w:tcPr>
            <w:tcW w:w="2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ind w:right="7"/>
              <w:spacing w:after="0"/>
              <w:rPr>
                <w:sz w:val="20"/>
                <w:szCs w:val="20"/>
                <w:color w:val="auto"/>
              </w:rPr>
            </w:pPr>
            <w:r>
              <w:rPr>
                <w:rFonts w:ascii="Arial" w:cs="Arial" w:eastAsia="Arial" w:hAnsi="Arial"/>
                <w:sz w:val="11"/>
                <w:szCs w:val="11"/>
                <w:color w:val="auto"/>
              </w:rPr>
              <w:t>394,028</w:t>
            </w:r>
          </w:p>
        </w:tc>
        <w:tc>
          <w:tcPr>
            <w:tcW w:w="2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ind w:right="7"/>
              <w:spacing w:after="0"/>
              <w:rPr>
                <w:sz w:val="20"/>
                <w:szCs w:val="20"/>
                <w:color w:val="auto"/>
              </w:rPr>
            </w:pPr>
            <w:r>
              <w:rPr>
                <w:rFonts w:ascii="Arial" w:cs="Arial" w:eastAsia="Arial" w:hAnsi="Arial"/>
                <w:sz w:val="11"/>
                <w:szCs w:val="11"/>
                <w:color w:val="auto"/>
              </w:rPr>
              <w:t>395,872</w:t>
            </w:r>
          </w:p>
        </w:tc>
        <w:tc>
          <w:tcPr>
            <w:tcW w:w="2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ind w:right="7"/>
              <w:spacing w:after="0"/>
              <w:rPr>
                <w:sz w:val="20"/>
                <w:szCs w:val="20"/>
                <w:color w:val="auto"/>
              </w:rPr>
            </w:pPr>
            <w:r>
              <w:rPr>
                <w:rFonts w:ascii="Arial" w:cs="Arial" w:eastAsia="Arial" w:hAnsi="Arial"/>
                <w:sz w:val="11"/>
                <w:szCs w:val="11"/>
                <w:color w:val="auto"/>
              </w:rPr>
              <w:t>391,825</w:t>
            </w:r>
          </w:p>
        </w:tc>
        <w:tc>
          <w:tcPr>
            <w:tcW w:w="740" w:type="dxa"/>
            <w:vAlign w:val="bottom"/>
            <w:gridSpan w:val="2"/>
          </w:tcPr>
          <w:p>
            <w:pPr>
              <w:jc w:val="right"/>
              <w:ind w:right="67"/>
              <w:spacing w:after="0"/>
              <w:rPr>
                <w:sz w:val="20"/>
                <w:szCs w:val="20"/>
                <w:color w:val="auto"/>
              </w:rPr>
            </w:pPr>
            <w:r>
              <w:rPr>
                <w:rFonts w:ascii="Arial" w:cs="Arial" w:eastAsia="Arial" w:hAnsi="Arial"/>
                <w:sz w:val="11"/>
                <w:szCs w:val="11"/>
                <w:color w:val="auto"/>
              </w:rPr>
              <w:t>(2)</w:t>
            </w:r>
          </w:p>
        </w:tc>
        <w:tc>
          <w:tcPr>
            <w:tcW w:w="220" w:type="dxa"/>
            <w:vAlign w:val="bottom"/>
          </w:tcPr>
          <w:p>
            <w:pPr>
              <w:spacing w:after="0"/>
              <w:rPr>
                <w:sz w:val="14"/>
                <w:szCs w:val="14"/>
                <w:color w:val="auto"/>
              </w:rPr>
            </w:pPr>
          </w:p>
        </w:tc>
        <w:tc>
          <w:tcPr>
            <w:tcW w:w="540" w:type="dxa"/>
            <w:vAlign w:val="bottom"/>
          </w:tcPr>
          <w:p>
            <w:pPr>
              <w:jc w:val="right"/>
              <w:ind w:right="87"/>
              <w:spacing w:after="0"/>
              <w:rPr>
                <w:sz w:val="20"/>
                <w:szCs w:val="20"/>
                <w:color w:val="auto"/>
              </w:rPr>
            </w:pPr>
            <w:r>
              <w:rPr>
                <w:rFonts w:ascii="Arial" w:cs="Arial" w:eastAsia="Arial" w:hAnsi="Arial"/>
                <w:sz w:val="11"/>
                <w:szCs w:val="11"/>
                <w:color w:val="auto"/>
              </w:rPr>
              <w:t>2</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600" w:type="dxa"/>
            <w:vAlign w:val="bottom"/>
            <w:gridSpan w:val="4"/>
          </w:tcPr>
          <w:p>
            <w:pPr>
              <w:ind w:left="120"/>
              <w:spacing w:after="0"/>
              <w:rPr>
                <w:sz w:val="20"/>
                <w:szCs w:val="20"/>
                <w:color w:val="auto"/>
              </w:rPr>
            </w:pPr>
            <w:r>
              <w:rPr>
                <w:rFonts w:ascii="Arial" w:cs="Arial" w:eastAsia="Arial" w:hAnsi="Arial"/>
                <w:sz w:val="11"/>
                <w:szCs w:val="11"/>
                <w:b w:val="1"/>
                <w:bCs w:val="1"/>
                <w:color w:val="auto"/>
              </w:rPr>
              <w:t>TOTAL LIABILITIES</w:t>
            </w:r>
          </w:p>
        </w:tc>
        <w:tc>
          <w:tcPr>
            <w:tcW w:w="80" w:type="dxa"/>
            <w:vAlign w:val="bottom"/>
          </w:tcPr>
          <w:p>
            <w:pPr>
              <w:spacing w:after="0"/>
              <w:rPr>
                <w:sz w:val="12"/>
                <w:szCs w:val="12"/>
                <w:color w:val="auto"/>
              </w:rPr>
            </w:pPr>
          </w:p>
        </w:tc>
        <w:tc>
          <w:tcPr>
            <w:tcW w:w="540" w:type="dxa"/>
            <w:vAlign w:val="bottom"/>
          </w:tcPr>
          <w:p>
            <w:pPr>
              <w:jc w:val="right"/>
              <w:ind w:right="7"/>
              <w:spacing w:after="0"/>
              <w:rPr>
                <w:sz w:val="20"/>
                <w:szCs w:val="20"/>
                <w:color w:val="auto"/>
              </w:rPr>
            </w:pPr>
            <w:r>
              <w:rPr>
                <w:rFonts w:ascii="Arial" w:cs="Arial" w:eastAsia="Arial" w:hAnsi="Arial"/>
                <w:sz w:val="11"/>
                <w:szCs w:val="11"/>
                <w:b w:val="1"/>
                <w:bCs w:val="1"/>
                <w:color w:val="auto"/>
                <w:w w:val="93"/>
              </w:rPr>
              <w:t>3,658,056</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jc w:val="right"/>
              <w:ind w:right="7"/>
              <w:spacing w:after="0"/>
              <w:rPr>
                <w:sz w:val="20"/>
                <w:szCs w:val="20"/>
                <w:color w:val="auto"/>
              </w:rPr>
            </w:pPr>
            <w:r>
              <w:rPr>
                <w:rFonts w:ascii="Arial" w:cs="Arial" w:eastAsia="Arial" w:hAnsi="Arial"/>
                <w:sz w:val="11"/>
                <w:szCs w:val="11"/>
                <w:b w:val="1"/>
                <w:bCs w:val="1"/>
                <w:color w:val="auto"/>
                <w:w w:val="89"/>
              </w:rPr>
              <w:t>3,864,212</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jc w:val="right"/>
              <w:ind w:right="7"/>
              <w:spacing w:after="0"/>
              <w:rPr>
                <w:sz w:val="20"/>
                <w:szCs w:val="20"/>
                <w:color w:val="auto"/>
              </w:rPr>
            </w:pPr>
            <w:r>
              <w:rPr>
                <w:rFonts w:ascii="Arial" w:cs="Arial" w:eastAsia="Arial" w:hAnsi="Arial"/>
                <w:sz w:val="11"/>
                <w:szCs w:val="11"/>
                <w:b w:val="1"/>
                <w:bCs w:val="1"/>
                <w:color w:val="auto"/>
                <w:w w:val="89"/>
              </w:rPr>
              <w:t>3,802,451</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jc w:val="right"/>
              <w:ind w:right="7"/>
              <w:spacing w:after="0"/>
              <w:rPr>
                <w:sz w:val="20"/>
                <w:szCs w:val="20"/>
                <w:color w:val="auto"/>
              </w:rPr>
            </w:pPr>
            <w:r>
              <w:rPr>
                <w:rFonts w:ascii="Arial" w:cs="Arial" w:eastAsia="Arial" w:hAnsi="Arial"/>
                <w:sz w:val="11"/>
                <w:szCs w:val="11"/>
                <w:b w:val="1"/>
                <w:bCs w:val="1"/>
                <w:color w:val="auto"/>
                <w:w w:val="89"/>
              </w:rPr>
              <w:t>3,754,090</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jc w:val="right"/>
              <w:ind w:right="7"/>
              <w:spacing w:after="0"/>
              <w:rPr>
                <w:sz w:val="20"/>
                <w:szCs w:val="20"/>
                <w:color w:val="auto"/>
              </w:rPr>
            </w:pPr>
            <w:r>
              <w:rPr>
                <w:rFonts w:ascii="Arial" w:cs="Arial" w:eastAsia="Arial" w:hAnsi="Arial"/>
                <w:sz w:val="11"/>
                <w:szCs w:val="11"/>
                <w:b w:val="1"/>
                <w:bCs w:val="1"/>
                <w:color w:val="auto"/>
                <w:w w:val="89"/>
              </w:rPr>
              <w:t>3,547,515</w:t>
            </w:r>
          </w:p>
        </w:tc>
        <w:tc>
          <w:tcPr>
            <w:tcW w:w="740" w:type="dxa"/>
            <w:vAlign w:val="bottom"/>
            <w:gridSpan w:val="2"/>
          </w:tcPr>
          <w:p>
            <w:pPr>
              <w:jc w:val="right"/>
              <w:ind w:right="67"/>
              <w:spacing w:after="0"/>
              <w:rPr>
                <w:sz w:val="20"/>
                <w:szCs w:val="20"/>
                <w:color w:val="auto"/>
              </w:rPr>
            </w:pPr>
            <w:r>
              <w:rPr>
                <w:rFonts w:ascii="Arial" w:cs="Arial" w:eastAsia="Arial" w:hAnsi="Arial"/>
                <w:sz w:val="11"/>
                <w:szCs w:val="11"/>
                <w:color w:val="auto"/>
              </w:rPr>
              <w:t>(5)</w:t>
            </w:r>
          </w:p>
        </w:tc>
        <w:tc>
          <w:tcPr>
            <w:tcW w:w="220" w:type="dxa"/>
            <w:vAlign w:val="bottom"/>
          </w:tcPr>
          <w:p>
            <w:pPr>
              <w:spacing w:after="0"/>
              <w:rPr>
                <w:sz w:val="12"/>
                <w:szCs w:val="12"/>
                <w:color w:val="auto"/>
              </w:rPr>
            </w:pPr>
          </w:p>
        </w:tc>
        <w:tc>
          <w:tcPr>
            <w:tcW w:w="540" w:type="dxa"/>
            <w:vAlign w:val="bottom"/>
          </w:tcPr>
          <w:p>
            <w:pPr>
              <w:jc w:val="right"/>
              <w:ind w:right="87"/>
              <w:spacing w:after="0"/>
              <w:rPr>
                <w:sz w:val="20"/>
                <w:szCs w:val="20"/>
                <w:color w:val="auto"/>
              </w:rPr>
            </w:pPr>
            <w:r>
              <w:rPr>
                <w:rFonts w:ascii="Arial" w:cs="Arial" w:eastAsia="Arial" w:hAnsi="Arial"/>
                <w:sz w:val="11"/>
                <w:szCs w:val="11"/>
                <w:color w:val="auto"/>
              </w:rPr>
              <w:t>3</w:t>
            </w:r>
          </w:p>
        </w:tc>
        <w:tc>
          <w:tcPr>
            <w:tcW w:w="0" w:type="dxa"/>
            <w:vAlign w:val="bottom"/>
          </w:tcPr>
          <w:p>
            <w:pPr>
              <w:spacing w:after="0"/>
              <w:rPr>
                <w:sz w:val="1"/>
                <w:szCs w:val="1"/>
                <w:color w:val="auto"/>
              </w:rPr>
            </w:pPr>
          </w:p>
        </w:tc>
      </w:tr>
      <w:tr>
        <w:trPr>
          <w:trHeight w:val="293"/>
        </w:trPr>
        <w:tc>
          <w:tcPr>
            <w:tcW w:w="20" w:type="dxa"/>
            <w:vAlign w:val="bottom"/>
          </w:tcPr>
          <w:p>
            <w:pPr>
              <w:spacing w:after="0"/>
              <w:rPr>
                <w:sz w:val="24"/>
                <w:szCs w:val="24"/>
                <w:color w:val="auto"/>
              </w:rPr>
            </w:pPr>
          </w:p>
        </w:tc>
        <w:tc>
          <w:tcPr>
            <w:tcW w:w="2600" w:type="dxa"/>
            <w:vAlign w:val="bottom"/>
            <w:gridSpan w:val="4"/>
          </w:tcPr>
          <w:p>
            <w:pPr>
              <w:spacing w:after="0"/>
              <w:rPr>
                <w:sz w:val="20"/>
                <w:szCs w:val="20"/>
                <w:color w:val="auto"/>
              </w:rPr>
            </w:pPr>
            <w:r>
              <w:rPr>
                <w:rFonts w:ascii="Arial" w:cs="Arial" w:eastAsia="Arial" w:hAnsi="Arial"/>
                <w:sz w:val="11"/>
                <w:szCs w:val="11"/>
                <w:b w:val="1"/>
                <w:bCs w:val="1"/>
                <w:color w:val="auto"/>
              </w:rPr>
              <w:t>STOCKHOLDERS’ EQUITY</w:t>
            </w: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340" w:type="dxa"/>
            <w:vAlign w:val="bottom"/>
            <w:tcBorders>
              <w:top w:val="single" w:sz="8" w:color="auto"/>
            </w:tcBorders>
            <w:gridSpan w:val="3"/>
          </w:tcPr>
          <w:p>
            <w:pPr>
              <w:spacing w:after="0"/>
              <w:rPr>
                <w:sz w:val="20"/>
                <w:szCs w:val="20"/>
                <w:color w:val="auto"/>
              </w:rPr>
            </w:pPr>
            <w:r>
              <w:rPr>
                <w:rFonts w:ascii="Arial" w:cs="Arial" w:eastAsia="Arial" w:hAnsi="Arial"/>
                <w:sz w:val="11"/>
                <w:szCs w:val="11"/>
                <w:color w:val="auto"/>
              </w:rPr>
              <w:t>Preferred stock</w:t>
            </w:r>
          </w:p>
        </w:tc>
        <w:tc>
          <w:tcPr>
            <w:tcW w:w="1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jc w:val="right"/>
              <w:ind w:right="7"/>
              <w:spacing w:after="0"/>
              <w:rPr>
                <w:sz w:val="20"/>
                <w:szCs w:val="20"/>
                <w:color w:val="auto"/>
              </w:rPr>
            </w:pPr>
            <w:r>
              <w:rPr>
                <w:rFonts w:ascii="Arial" w:cs="Arial" w:eastAsia="Arial" w:hAnsi="Arial"/>
                <w:sz w:val="11"/>
                <w:szCs w:val="11"/>
                <w:color w:val="auto"/>
              </w:rPr>
              <w:t>20,050</w:t>
            </w: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jc w:val="right"/>
              <w:ind w:right="7"/>
              <w:spacing w:after="0"/>
              <w:rPr>
                <w:sz w:val="20"/>
                <w:szCs w:val="20"/>
                <w:color w:val="auto"/>
              </w:rPr>
            </w:pPr>
            <w:r>
              <w:rPr>
                <w:rFonts w:ascii="Arial" w:cs="Arial" w:eastAsia="Arial" w:hAnsi="Arial"/>
                <w:sz w:val="11"/>
                <w:szCs w:val="11"/>
                <w:color w:val="auto"/>
              </w:rPr>
              <w:t>21,650</w:t>
            </w: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jc w:val="right"/>
              <w:ind w:right="7"/>
              <w:spacing w:after="0"/>
              <w:rPr>
                <w:sz w:val="20"/>
                <w:szCs w:val="20"/>
                <w:color w:val="auto"/>
              </w:rPr>
            </w:pPr>
            <w:r>
              <w:rPr>
                <w:rFonts w:ascii="Arial" w:cs="Arial" w:eastAsia="Arial" w:hAnsi="Arial"/>
                <w:sz w:val="11"/>
                <w:szCs w:val="11"/>
                <w:color w:val="auto"/>
              </w:rPr>
              <w:t>23,900</w:t>
            </w: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jc w:val="right"/>
              <w:ind w:right="7"/>
              <w:spacing w:after="0"/>
              <w:rPr>
                <w:sz w:val="20"/>
                <w:szCs w:val="20"/>
                <w:color w:val="auto"/>
              </w:rPr>
            </w:pPr>
            <w:r>
              <w:rPr>
                <w:rFonts w:ascii="Arial" w:cs="Arial" w:eastAsia="Arial" w:hAnsi="Arial"/>
                <w:sz w:val="11"/>
                <w:szCs w:val="11"/>
                <w:color w:val="auto"/>
              </w:rPr>
              <w:t>29,900</w:t>
            </w: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jc w:val="right"/>
              <w:ind w:right="7"/>
              <w:spacing w:after="0"/>
              <w:rPr>
                <w:sz w:val="20"/>
                <w:szCs w:val="20"/>
                <w:color w:val="auto"/>
              </w:rPr>
            </w:pPr>
            <w:r>
              <w:rPr>
                <w:rFonts w:ascii="Arial" w:cs="Arial" w:eastAsia="Arial" w:hAnsi="Arial"/>
                <w:sz w:val="11"/>
                <w:szCs w:val="11"/>
                <w:color w:val="auto"/>
              </w:rPr>
              <w:t>27,404</w:t>
            </w:r>
          </w:p>
        </w:tc>
        <w:tc>
          <w:tcPr>
            <w:tcW w:w="740" w:type="dxa"/>
            <w:vAlign w:val="bottom"/>
            <w:gridSpan w:val="2"/>
          </w:tcPr>
          <w:p>
            <w:pPr>
              <w:jc w:val="right"/>
              <w:ind w:right="67"/>
              <w:spacing w:after="0"/>
              <w:rPr>
                <w:sz w:val="20"/>
                <w:szCs w:val="20"/>
                <w:color w:val="auto"/>
              </w:rPr>
            </w:pPr>
            <w:r>
              <w:rPr>
                <w:rFonts w:ascii="Arial" w:cs="Arial" w:eastAsia="Arial" w:hAnsi="Arial"/>
                <w:sz w:val="11"/>
                <w:szCs w:val="11"/>
                <w:color w:val="auto"/>
              </w:rPr>
              <w:t>(7)</w:t>
            </w:r>
          </w:p>
        </w:tc>
        <w:tc>
          <w:tcPr>
            <w:tcW w:w="220" w:type="dxa"/>
            <w:vAlign w:val="bottom"/>
          </w:tcPr>
          <w:p>
            <w:pPr>
              <w:spacing w:after="0"/>
              <w:rPr>
                <w:sz w:val="13"/>
                <w:szCs w:val="13"/>
                <w:color w:val="auto"/>
              </w:rPr>
            </w:pPr>
          </w:p>
        </w:tc>
        <w:tc>
          <w:tcPr>
            <w:tcW w:w="540" w:type="dxa"/>
            <w:vAlign w:val="bottom"/>
          </w:tcPr>
          <w:p>
            <w:pPr>
              <w:jc w:val="right"/>
              <w:ind w:right="67"/>
              <w:spacing w:after="0"/>
              <w:rPr>
                <w:sz w:val="20"/>
                <w:szCs w:val="20"/>
                <w:color w:val="auto"/>
              </w:rPr>
            </w:pPr>
            <w:r>
              <w:rPr>
                <w:rFonts w:ascii="Arial" w:cs="Arial" w:eastAsia="Arial" w:hAnsi="Arial"/>
                <w:sz w:val="11"/>
                <w:szCs w:val="11"/>
                <w:color w:val="auto"/>
              </w:rPr>
              <w:t>(27)</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600" w:type="dxa"/>
            <w:vAlign w:val="bottom"/>
            <w:gridSpan w:val="4"/>
          </w:tcPr>
          <w:p>
            <w:pPr>
              <w:spacing w:after="0"/>
              <w:rPr>
                <w:sz w:val="20"/>
                <w:szCs w:val="20"/>
                <w:color w:val="auto"/>
              </w:rPr>
            </w:pPr>
            <w:r>
              <w:rPr>
                <w:rFonts w:ascii="Arial" w:cs="Arial" w:eastAsia="Arial" w:hAnsi="Arial"/>
                <w:sz w:val="11"/>
                <w:szCs w:val="11"/>
                <w:color w:val="auto"/>
              </w:rPr>
              <w:t>Common stock</w:t>
            </w:r>
          </w:p>
        </w:tc>
        <w:tc>
          <w:tcPr>
            <w:tcW w:w="80" w:type="dxa"/>
            <w:vAlign w:val="bottom"/>
          </w:tcPr>
          <w:p>
            <w:pPr>
              <w:spacing w:after="0"/>
              <w:rPr>
                <w:sz w:val="13"/>
                <w:szCs w:val="13"/>
                <w:color w:val="auto"/>
              </w:rPr>
            </w:pPr>
          </w:p>
        </w:tc>
        <w:tc>
          <w:tcPr>
            <w:tcW w:w="540" w:type="dxa"/>
            <w:vAlign w:val="bottom"/>
          </w:tcPr>
          <w:p>
            <w:pPr>
              <w:jc w:val="right"/>
              <w:ind w:right="7"/>
              <w:spacing w:after="0"/>
              <w:rPr>
                <w:sz w:val="20"/>
                <w:szCs w:val="20"/>
                <w:color w:val="auto"/>
              </w:rPr>
            </w:pPr>
            <w:r>
              <w:rPr>
                <w:rFonts w:ascii="Arial" w:cs="Arial" w:eastAsia="Arial" w:hAnsi="Arial"/>
                <w:sz w:val="11"/>
                <w:szCs w:val="11"/>
                <w:color w:val="auto"/>
              </w:rPr>
              <w:t>4,105</w:t>
            </w: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jc w:val="right"/>
              <w:ind w:right="7"/>
              <w:spacing w:after="0"/>
              <w:rPr>
                <w:sz w:val="20"/>
                <w:szCs w:val="20"/>
                <w:color w:val="auto"/>
              </w:rPr>
            </w:pPr>
            <w:r>
              <w:rPr>
                <w:rFonts w:ascii="Arial" w:cs="Arial" w:eastAsia="Arial" w:hAnsi="Arial"/>
                <w:sz w:val="11"/>
                <w:szCs w:val="11"/>
                <w:color w:val="auto"/>
              </w:rPr>
              <w:t>4,105</w:t>
            </w: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jc w:val="right"/>
              <w:ind w:right="7"/>
              <w:spacing w:after="0"/>
              <w:rPr>
                <w:sz w:val="20"/>
                <w:szCs w:val="20"/>
                <w:color w:val="auto"/>
              </w:rPr>
            </w:pPr>
            <w:r>
              <w:rPr>
                <w:rFonts w:ascii="Arial" w:cs="Arial" w:eastAsia="Arial" w:hAnsi="Arial"/>
                <w:sz w:val="11"/>
                <w:szCs w:val="11"/>
                <w:color w:val="auto"/>
              </w:rPr>
              <w:t>4,105</w:t>
            </w: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jc w:val="right"/>
              <w:ind w:right="7"/>
              <w:spacing w:after="0"/>
              <w:rPr>
                <w:sz w:val="20"/>
                <w:szCs w:val="20"/>
                <w:color w:val="auto"/>
              </w:rPr>
            </w:pPr>
            <w:r>
              <w:rPr>
                <w:rFonts w:ascii="Arial" w:cs="Arial" w:eastAsia="Arial" w:hAnsi="Arial"/>
                <w:sz w:val="11"/>
                <w:szCs w:val="11"/>
                <w:color w:val="auto"/>
              </w:rPr>
              <w:t>4,105</w:t>
            </w: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jc w:val="right"/>
              <w:ind w:right="7"/>
              <w:spacing w:after="0"/>
              <w:rPr>
                <w:sz w:val="20"/>
                <w:szCs w:val="20"/>
                <w:color w:val="auto"/>
              </w:rPr>
            </w:pPr>
            <w:r>
              <w:rPr>
                <w:rFonts w:ascii="Arial" w:cs="Arial" w:eastAsia="Arial" w:hAnsi="Arial"/>
                <w:sz w:val="11"/>
                <w:szCs w:val="11"/>
                <w:color w:val="auto"/>
              </w:rPr>
              <w:t>4,105</w:t>
            </w:r>
          </w:p>
        </w:tc>
        <w:tc>
          <w:tcPr>
            <w:tcW w:w="220" w:type="dxa"/>
            <w:vAlign w:val="bottom"/>
          </w:tcPr>
          <w:p>
            <w:pPr>
              <w:spacing w:after="0"/>
              <w:rPr>
                <w:sz w:val="13"/>
                <w:szCs w:val="13"/>
                <w:color w:val="auto"/>
              </w:rPr>
            </w:pPr>
          </w:p>
        </w:tc>
        <w:tc>
          <w:tcPr>
            <w:tcW w:w="740" w:type="dxa"/>
            <w:vAlign w:val="bottom"/>
            <w:gridSpan w:val="2"/>
          </w:tcPr>
          <w:p>
            <w:pPr>
              <w:jc w:val="right"/>
              <w:ind w:right="360"/>
              <w:spacing w:after="0"/>
              <w:rPr>
                <w:sz w:val="20"/>
                <w:szCs w:val="20"/>
                <w:color w:val="auto"/>
              </w:rPr>
            </w:pPr>
            <w:r>
              <w:rPr>
                <w:rFonts w:ascii="Arial" w:cs="Arial" w:eastAsia="Arial" w:hAnsi="Arial"/>
                <w:sz w:val="11"/>
                <w:szCs w:val="11"/>
                <w:color w:val="auto"/>
              </w:rPr>
              <w:t>—</w:t>
            </w:r>
          </w:p>
        </w:tc>
        <w:tc>
          <w:tcPr>
            <w:tcW w:w="540" w:type="dxa"/>
            <w:vAlign w:val="bottom"/>
          </w:tcPr>
          <w:p>
            <w:pPr>
              <w:jc w:val="right"/>
              <w:ind w:right="87"/>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600" w:type="dxa"/>
            <w:vAlign w:val="bottom"/>
            <w:gridSpan w:val="4"/>
          </w:tcPr>
          <w:p>
            <w:pPr>
              <w:spacing w:after="0"/>
              <w:rPr>
                <w:sz w:val="20"/>
                <w:szCs w:val="20"/>
                <w:color w:val="auto"/>
              </w:rPr>
            </w:pPr>
            <w:r>
              <w:rPr>
                <w:rFonts w:ascii="Arial" w:cs="Arial" w:eastAsia="Arial" w:hAnsi="Arial"/>
                <w:sz w:val="11"/>
                <w:szCs w:val="11"/>
                <w:color w:val="auto"/>
              </w:rPr>
              <w:t>Additional paid-in capital</w:t>
            </w:r>
          </w:p>
        </w:tc>
        <w:tc>
          <w:tcPr>
            <w:tcW w:w="80" w:type="dxa"/>
            <w:vAlign w:val="bottom"/>
          </w:tcPr>
          <w:p>
            <w:pPr>
              <w:spacing w:after="0"/>
              <w:rPr>
                <w:sz w:val="13"/>
                <w:szCs w:val="13"/>
                <w:color w:val="auto"/>
              </w:rPr>
            </w:pPr>
          </w:p>
        </w:tc>
        <w:tc>
          <w:tcPr>
            <w:tcW w:w="540" w:type="dxa"/>
            <w:vAlign w:val="bottom"/>
          </w:tcPr>
          <w:p>
            <w:pPr>
              <w:jc w:val="right"/>
              <w:ind w:right="7"/>
              <w:spacing w:after="0"/>
              <w:rPr>
                <w:sz w:val="20"/>
                <w:szCs w:val="20"/>
                <w:color w:val="auto"/>
              </w:rPr>
            </w:pPr>
            <w:r>
              <w:rPr>
                <w:rFonts w:ascii="Arial" w:cs="Arial" w:eastAsia="Arial" w:hAnsi="Arial"/>
                <w:sz w:val="11"/>
                <w:szCs w:val="11"/>
                <w:color w:val="auto"/>
              </w:rPr>
              <w:t>90,911</w:t>
            </w: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jc w:val="right"/>
              <w:ind w:right="7"/>
              <w:spacing w:after="0"/>
              <w:rPr>
                <w:sz w:val="20"/>
                <w:szCs w:val="20"/>
                <w:color w:val="auto"/>
              </w:rPr>
            </w:pPr>
            <w:r>
              <w:rPr>
                <w:rFonts w:ascii="Arial" w:cs="Arial" w:eastAsia="Arial" w:hAnsi="Arial"/>
                <w:sz w:val="11"/>
                <w:szCs w:val="11"/>
                <w:color w:val="auto"/>
              </w:rPr>
              <w:t>90,638</w:t>
            </w: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jc w:val="right"/>
              <w:ind w:right="7"/>
              <w:spacing w:after="0"/>
              <w:rPr>
                <w:sz w:val="20"/>
                <w:szCs w:val="20"/>
                <w:color w:val="auto"/>
              </w:rPr>
            </w:pPr>
            <w:r>
              <w:rPr>
                <w:rFonts w:ascii="Arial" w:cs="Arial" w:eastAsia="Arial" w:hAnsi="Arial"/>
                <w:sz w:val="11"/>
                <w:szCs w:val="11"/>
                <w:color w:val="auto"/>
              </w:rPr>
              <w:t>90,328</w:t>
            </w: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jc w:val="right"/>
              <w:ind w:right="7"/>
              <w:spacing w:after="0"/>
              <w:rPr>
                <w:sz w:val="20"/>
                <w:szCs w:val="20"/>
                <w:color w:val="auto"/>
              </w:rPr>
            </w:pPr>
            <w:r>
              <w:rPr>
                <w:rFonts w:ascii="Arial" w:cs="Arial" w:eastAsia="Arial" w:hAnsi="Arial"/>
                <w:sz w:val="11"/>
                <w:szCs w:val="11"/>
                <w:color w:val="auto"/>
              </w:rPr>
              <w:t>89,903</w:t>
            </w: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jc w:val="right"/>
              <w:ind w:right="7"/>
              <w:spacing w:after="0"/>
              <w:rPr>
                <w:sz w:val="20"/>
                <w:szCs w:val="20"/>
                <w:color w:val="auto"/>
              </w:rPr>
            </w:pPr>
            <w:r>
              <w:rPr>
                <w:rFonts w:ascii="Arial" w:cs="Arial" w:eastAsia="Arial" w:hAnsi="Arial"/>
                <w:sz w:val="11"/>
                <w:szCs w:val="11"/>
                <w:color w:val="auto"/>
              </w:rPr>
              <w:t>90,128</w:t>
            </w:r>
          </w:p>
        </w:tc>
        <w:tc>
          <w:tcPr>
            <w:tcW w:w="220" w:type="dxa"/>
            <w:vAlign w:val="bottom"/>
          </w:tcPr>
          <w:p>
            <w:pPr>
              <w:spacing w:after="0"/>
              <w:rPr>
                <w:sz w:val="13"/>
                <w:szCs w:val="13"/>
                <w:color w:val="auto"/>
              </w:rPr>
            </w:pPr>
          </w:p>
        </w:tc>
        <w:tc>
          <w:tcPr>
            <w:tcW w:w="740" w:type="dxa"/>
            <w:vAlign w:val="bottom"/>
            <w:gridSpan w:val="2"/>
          </w:tcPr>
          <w:p>
            <w:pPr>
              <w:jc w:val="right"/>
              <w:ind w:right="360"/>
              <w:spacing w:after="0"/>
              <w:rPr>
                <w:sz w:val="20"/>
                <w:szCs w:val="20"/>
                <w:color w:val="auto"/>
              </w:rPr>
            </w:pPr>
            <w:r>
              <w:rPr>
                <w:rFonts w:ascii="Arial" w:cs="Arial" w:eastAsia="Arial" w:hAnsi="Arial"/>
                <w:sz w:val="11"/>
                <w:szCs w:val="11"/>
                <w:color w:val="auto"/>
              </w:rPr>
              <w:t>—</w:t>
            </w:r>
          </w:p>
        </w:tc>
        <w:tc>
          <w:tcPr>
            <w:tcW w:w="540" w:type="dxa"/>
            <w:vAlign w:val="bottom"/>
          </w:tcPr>
          <w:p>
            <w:pPr>
              <w:jc w:val="right"/>
              <w:ind w:right="87"/>
              <w:spacing w:after="0"/>
              <w:rPr>
                <w:sz w:val="20"/>
                <w:szCs w:val="20"/>
                <w:color w:val="auto"/>
              </w:rPr>
            </w:pPr>
            <w:r>
              <w:rPr>
                <w:rFonts w:ascii="Arial" w:cs="Arial" w:eastAsia="Arial" w:hAnsi="Arial"/>
                <w:sz w:val="11"/>
                <w:szCs w:val="11"/>
                <w:color w:val="auto"/>
              </w:rPr>
              <w:t>1</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600" w:type="dxa"/>
            <w:vAlign w:val="bottom"/>
            <w:gridSpan w:val="4"/>
          </w:tcPr>
          <w:p>
            <w:pPr>
              <w:spacing w:after="0"/>
              <w:rPr>
                <w:sz w:val="20"/>
                <w:szCs w:val="20"/>
                <w:color w:val="auto"/>
              </w:rPr>
            </w:pPr>
            <w:r>
              <w:rPr>
                <w:rFonts w:ascii="Arial" w:cs="Arial" w:eastAsia="Arial" w:hAnsi="Arial"/>
                <w:sz w:val="11"/>
                <w:szCs w:val="11"/>
                <w:color w:val="auto"/>
              </w:rPr>
              <w:t>Retained earnings</w:t>
            </w:r>
          </w:p>
        </w:tc>
        <w:tc>
          <w:tcPr>
            <w:tcW w:w="80" w:type="dxa"/>
            <w:vAlign w:val="bottom"/>
          </w:tcPr>
          <w:p>
            <w:pPr>
              <w:spacing w:after="0"/>
              <w:rPr>
                <w:sz w:val="13"/>
                <w:szCs w:val="13"/>
                <w:color w:val="auto"/>
              </w:rPr>
            </w:pPr>
          </w:p>
        </w:tc>
        <w:tc>
          <w:tcPr>
            <w:tcW w:w="540" w:type="dxa"/>
            <w:vAlign w:val="bottom"/>
          </w:tcPr>
          <w:p>
            <w:pPr>
              <w:jc w:val="right"/>
              <w:ind w:right="7"/>
              <w:spacing w:after="0"/>
              <w:rPr>
                <w:sz w:val="20"/>
                <w:szCs w:val="20"/>
                <w:color w:val="auto"/>
              </w:rPr>
            </w:pPr>
            <w:r>
              <w:rPr>
                <w:rFonts w:ascii="Arial" w:cs="Arial" w:eastAsia="Arial" w:hAnsi="Arial"/>
                <w:sz w:val="11"/>
                <w:szCs w:val="11"/>
                <w:color w:val="auto"/>
              </w:rPr>
              <w:t>376,166</w:t>
            </w: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jc w:val="right"/>
              <w:ind w:right="7"/>
              <w:spacing w:after="0"/>
              <w:rPr>
                <w:sz w:val="20"/>
                <w:szCs w:val="20"/>
                <w:color w:val="auto"/>
              </w:rPr>
            </w:pPr>
            <w:r>
              <w:rPr>
                <w:rFonts w:ascii="Arial" w:cs="Arial" w:eastAsia="Arial" w:hAnsi="Arial"/>
                <w:sz w:val="11"/>
                <w:szCs w:val="11"/>
                <w:color w:val="auto"/>
              </w:rPr>
              <w:t>365,966</w:t>
            </w: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jc w:val="right"/>
              <w:ind w:right="7"/>
              <w:spacing w:after="0"/>
              <w:rPr>
                <w:sz w:val="20"/>
                <w:szCs w:val="20"/>
                <w:color w:val="auto"/>
              </w:rPr>
            </w:pPr>
            <w:r>
              <w:rPr>
                <w:rFonts w:ascii="Arial" w:cs="Arial" w:eastAsia="Arial" w:hAnsi="Arial"/>
                <w:sz w:val="11"/>
                <w:szCs w:val="11"/>
                <w:color w:val="auto"/>
              </w:rPr>
              <w:t>356,924</w:t>
            </w: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jc w:val="right"/>
              <w:ind w:right="7"/>
              <w:spacing w:after="0"/>
              <w:rPr>
                <w:sz w:val="20"/>
                <w:szCs w:val="20"/>
                <w:color w:val="auto"/>
              </w:rPr>
            </w:pPr>
            <w:r>
              <w:rPr>
                <w:rFonts w:ascii="Arial" w:cs="Arial" w:eastAsia="Arial" w:hAnsi="Arial"/>
                <w:sz w:val="11"/>
                <w:szCs w:val="11"/>
                <w:color w:val="auto"/>
              </w:rPr>
              <w:t>342,414</w:t>
            </w: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jc w:val="right"/>
              <w:ind w:right="7"/>
              <w:spacing w:after="0"/>
              <w:rPr>
                <w:sz w:val="20"/>
                <w:szCs w:val="20"/>
                <w:color w:val="auto"/>
              </w:rPr>
            </w:pPr>
            <w:r>
              <w:rPr>
                <w:rFonts w:ascii="Arial" w:cs="Arial" w:eastAsia="Arial" w:hAnsi="Arial"/>
                <w:sz w:val="11"/>
                <w:szCs w:val="11"/>
                <w:color w:val="auto"/>
              </w:rPr>
              <w:t>332,901</w:t>
            </w:r>
          </w:p>
        </w:tc>
        <w:tc>
          <w:tcPr>
            <w:tcW w:w="740" w:type="dxa"/>
            <w:vAlign w:val="bottom"/>
            <w:gridSpan w:val="2"/>
          </w:tcPr>
          <w:p>
            <w:pPr>
              <w:jc w:val="right"/>
              <w:ind w:right="87"/>
              <w:spacing w:after="0"/>
              <w:rPr>
                <w:sz w:val="20"/>
                <w:szCs w:val="20"/>
                <w:color w:val="auto"/>
              </w:rPr>
            </w:pPr>
            <w:r>
              <w:rPr>
                <w:rFonts w:ascii="Arial" w:cs="Arial" w:eastAsia="Arial" w:hAnsi="Arial"/>
                <w:sz w:val="11"/>
                <w:szCs w:val="11"/>
                <w:color w:val="auto"/>
              </w:rPr>
              <w:t>3</w:t>
            </w:r>
          </w:p>
        </w:tc>
        <w:tc>
          <w:tcPr>
            <w:tcW w:w="220" w:type="dxa"/>
            <w:vAlign w:val="bottom"/>
          </w:tcPr>
          <w:p>
            <w:pPr>
              <w:spacing w:after="0"/>
              <w:rPr>
                <w:sz w:val="13"/>
                <w:szCs w:val="13"/>
                <w:color w:val="auto"/>
              </w:rPr>
            </w:pPr>
          </w:p>
        </w:tc>
        <w:tc>
          <w:tcPr>
            <w:tcW w:w="540" w:type="dxa"/>
            <w:vAlign w:val="bottom"/>
          </w:tcPr>
          <w:p>
            <w:pPr>
              <w:jc w:val="right"/>
              <w:ind w:right="87"/>
              <w:spacing w:after="0"/>
              <w:rPr>
                <w:sz w:val="20"/>
                <w:szCs w:val="20"/>
                <w:color w:val="auto"/>
              </w:rPr>
            </w:pPr>
            <w:r>
              <w:rPr>
                <w:rFonts w:ascii="Arial" w:cs="Arial" w:eastAsia="Arial" w:hAnsi="Arial"/>
                <w:sz w:val="11"/>
                <w:szCs w:val="11"/>
                <w:color w:val="auto"/>
              </w:rPr>
              <w:t>13</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600" w:type="dxa"/>
            <w:vAlign w:val="bottom"/>
            <w:gridSpan w:val="4"/>
          </w:tcPr>
          <w:p>
            <w:pPr>
              <w:spacing w:after="0"/>
              <w:rPr>
                <w:sz w:val="20"/>
                <w:szCs w:val="20"/>
                <w:color w:val="auto"/>
              </w:rPr>
            </w:pPr>
            <w:r>
              <w:rPr>
                <w:rFonts w:ascii="Arial" w:cs="Arial" w:eastAsia="Arial" w:hAnsi="Arial"/>
                <w:sz w:val="11"/>
                <w:szCs w:val="11"/>
                <w:color w:val="auto"/>
              </w:rPr>
              <w:t>Accumulated other comprehensive loss (“AOCI”)</w:t>
            </w:r>
          </w:p>
        </w:tc>
        <w:tc>
          <w:tcPr>
            <w:tcW w:w="8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(12,456)</w:t>
            </w: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Arial" w:cs="Arial" w:eastAsia="Arial" w:hAnsi="Arial"/>
                <w:sz w:val="11"/>
                <w:szCs w:val="11"/>
                <w:color w:val="auto"/>
              </w:rPr>
              <w:t>(6,784)</w:t>
            </w: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Arial" w:cs="Arial" w:eastAsia="Arial" w:hAnsi="Arial"/>
                <w:sz w:val="11"/>
                <w:szCs w:val="11"/>
                <w:color w:val="auto"/>
              </w:rPr>
              <w:t>(11,338)</w:t>
            </w: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Arial" w:cs="Arial" w:eastAsia="Arial" w:hAnsi="Arial"/>
                <w:sz w:val="11"/>
                <w:szCs w:val="11"/>
                <w:color w:val="auto"/>
              </w:rPr>
              <w:t>(11,639)</w:t>
            </w: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Arial" w:cs="Arial" w:eastAsia="Arial" w:hAnsi="Arial"/>
                <w:sz w:val="11"/>
                <w:szCs w:val="11"/>
                <w:color w:val="auto"/>
              </w:rPr>
              <w:t>(10,443)</w:t>
            </w:r>
          </w:p>
        </w:tc>
        <w:tc>
          <w:tcPr>
            <w:tcW w:w="740" w:type="dxa"/>
            <w:vAlign w:val="bottom"/>
            <w:gridSpan w:val="2"/>
          </w:tcPr>
          <w:p>
            <w:pPr>
              <w:jc w:val="right"/>
              <w:ind w:right="67"/>
              <w:spacing w:after="0"/>
              <w:rPr>
                <w:sz w:val="20"/>
                <w:szCs w:val="20"/>
                <w:color w:val="auto"/>
              </w:rPr>
            </w:pPr>
            <w:r>
              <w:rPr>
                <w:rFonts w:ascii="Arial" w:cs="Arial" w:eastAsia="Arial" w:hAnsi="Arial"/>
                <w:sz w:val="11"/>
                <w:szCs w:val="11"/>
                <w:color w:val="auto"/>
              </w:rPr>
              <w:t>(84)</w:t>
            </w:r>
          </w:p>
        </w:tc>
        <w:tc>
          <w:tcPr>
            <w:tcW w:w="220" w:type="dxa"/>
            <w:vAlign w:val="bottom"/>
          </w:tcPr>
          <w:p>
            <w:pPr>
              <w:spacing w:after="0"/>
              <w:rPr>
                <w:sz w:val="13"/>
                <w:szCs w:val="13"/>
                <w:color w:val="auto"/>
              </w:rPr>
            </w:pPr>
          </w:p>
        </w:tc>
        <w:tc>
          <w:tcPr>
            <w:tcW w:w="540" w:type="dxa"/>
            <w:vAlign w:val="bottom"/>
          </w:tcPr>
          <w:p>
            <w:pPr>
              <w:jc w:val="right"/>
              <w:ind w:right="67"/>
              <w:spacing w:after="0"/>
              <w:rPr>
                <w:sz w:val="20"/>
                <w:szCs w:val="20"/>
                <w:color w:val="auto"/>
              </w:rPr>
            </w:pPr>
            <w:r>
              <w:rPr>
                <w:rFonts w:ascii="Arial" w:cs="Arial" w:eastAsia="Arial" w:hAnsi="Arial"/>
                <w:sz w:val="11"/>
                <w:szCs w:val="11"/>
                <w:color w:val="auto"/>
              </w:rPr>
              <w:t>(19)</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600" w:type="dxa"/>
            <w:vAlign w:val="bottom"/>
            <w:gridSpan w:val="4"/>
          </w:tcPr>
          <w:p>
            <w:pPr>
              <w:spacing w:after="0"/>
              <w:rPr>
                <w:sz w:val="20"/>
                <w:szCs w:val="20"/>
                <w:color w:val="auto"/>
              </w:rPr>
            </w:pPr>
            <w:r>
              <w:rPr>
                <w:rFonts w:ascii="Arial" w:cs="Arial" w:eastAsia="Arial" w:hAnsi="Arial"/>
                <w:sz w:val="11"/>
                <w:szCs w:val="11"/>
                <w:color w:val="auto"/>
              </w:rPr>
              <w:t>Treasury stock, at cost</w:t>
            </w:r>
          </w:p>
        </w:tc>
        <w:tc>
          <w:tcPr>
            <w:tcW w:w="8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(134,018)</w:t>
            </w:r>
          </w:p>
        </w:tc>
        <w:tc>
          <w:tcPr>
            <w:tcW w:w="2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(129,739)</w:t>
            </w:r>
          </w:p>
        </w:tc>
        <w:tc>
          <w:tcPr>
            <w:tcW w:w="2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(123,367)</w:t>
            </w:r>
          </w:p>
        </w:tc>
        <w:tc>
          <w:tcPr>
            <w:tcW w:w="2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(118,046)</w:t>
            </w:r>
          </w:p>
        </w:tc>
        <w:tc>
          <w:tcPr>
            <w:tcW w:w="2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(116,217)</w:t>
            </w:r>
          </w:p>
        </w:tc>
        <w:tc>
          <w:tcPr>
            <w:tcW w:w="740" w:type="dxa"/>
            <w:vAlign w:val="bottom"/>
            <w:gridSpan w:val="2"/>
          </w:tcPr>
          <w:p>
            <w:pPr>
              <w:jc w:val="right"/>
              <w:ind w:right="67"/>
              <w:spacing w:after="0"/>
              <w:rPr>
                <w:sz w:val="20"/>
                <w:szCs w:val="20"/>
                <w:color w:val="auto"/>
              </w:rPr>
            </w:pPr>
            <w:r>
              <w:rPr>
                <w:rFonts w:ascii="Arial" w:cs="Arial" w:eastAsia="Arial" w:hAnsi="Arial"/>
                <w:sz w:val="11"/>
                <w:szCs w:val="11"/>
                <w:color w:val="auto"/>
              </w:rPr>
              <w:t>(3)</w:t>
            </w:r>
          </w:p>
        </w:tc>
        <w:tc>
          <w:tcPr>
            <w:tcW w:w="220" w:type="dxa"/>
            <w:vAlign w:val="bottom"/>
          </w:tcPr>
          <w:p>
            <w:pPr>
              <w:spacing w:after="0"/>
              <w:rPr>
                <w:sz w:val="14"/>
                <w:szCs w:val="14"/>
                <w:color w:val="auto"/>
              </w:rPr>
            </w:pPr>
          </w:p>
        </w:tc>
        <w:tc>
          <w:tcPr>
            <w:tcW w:w="540" w:type="dxa"/>
            <w:vAlign w:val="bottom"/>
          </w:tcPr>
          <w:p>
            <w:pPr>
              <w:jc w:val="right"/>
              <w:ind w:right="67"/>
              <w:spacing w:after="0"/>
              <w:rPr>
                <w:sz w:val="20"/>
                <w:szCs w:val="20"/>
                <w:color w:val="auto"/>
              </w:rPr>
            </w:pPr>
            <w:r>
              <w:rPr>
                <w:rFonts w:ascii="Arial" w:cs="Arial" w:eastAsia="Arial" w:hAnsi="Arial"/>
                <w:sz w:val="11"/>
                <w:szCs w:val="11"/>
                <w:color w:val="auto"/>
              </w:rPr>
              <w:t>(15)</w:t>
            </w: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2600" w:type="dxa"/>
            <w:vAlign w:val="bottom"/>
            <w:gridSpan w:val="4"/>
          </w:tcPr>
          <w:p>
            <w:pPr>
              <w:ind w:left="120"/>
              <w:spacing w:after="0"/>
              <w:rPr>
                <w:sz w:val="20"/>
                <w:szCs w:val="20"/>
                <w:color w:val="auto"/>
              </w:rPr>
            </w:pPr>
            <w:r>
              <w:rPr>
                <w:rFonts w:ascii="Arial" w:cs="Arial" w:eastAsia="Arial" w:hAnsi="Arial"/>
                <w:sz w:val="11"/>
                <w:szCs w:val="11"/>
                <w:b w:val="1"/>
                <w:bCs w:val="1"/>
                <w:color w:val="auto"/>
              </w:rPr>
              <w:t>TOTAL STOCKHOLDERS’ EQUITY</w:t>
            </w:r>
          </w:p>
        </w:tc>
        <w:tc>
          <w:tcPr>
            <w:tcW w:w="8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jc w:val="right"/>
              <w:ind w:right="7"/>
              <w:spacing w:after="0"/>
              <w:rPr>
                <w:sz w:val="20"/>
                <w:szCs w:val="20"/>
                <w:color w:val="auto"/>
              </w:rPr>
            </w:pPr>
            <w:r>
              <w:rPr>
                <w:rFonts w:ascii="Arial" w:cs="Arial" w:eastAsia="Arial" w:hAnsi="Arial"/>
                <w:sz w:val="11"/>
                <w:szCs w:val="11"/>
                <w:b w:val="1"/>
                <w:bCs w:val="1"/>
                <w:color w:val="auto"/>
              </w:rPr>
              <w:t>344,758</w:t>
            </w:r>
          </w:p>
        </w:tc>
        <w:tc>
          <w:tcPr>
            <w:tcW w:w="22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jc w:val="right"/>
              <w:ind w:right="7"/>
              <w:spacing w:after="0"/>
              <w:rPr>
                <w:sz w:val="20"/>
                <w:szCs w:val="20"/>
                <w:color w:val="auto"/>
              </w:rPr>
            </w:pPr>
            <w:r>
              <w:rPr>
                <w:rFonts w:ascii="Arial" w:cs="Arial" w:eastAsia="Arial" w:hAnsi="Arial"/>
                <w:sz w:val="11"/>
                <w:szCs w:val="11"/>
                <w:b w:val="1"/>
                <w:bCs w:val="1"/>
                <w:color w:val="auto"/>
              </w:rPr>
              <w:t>345,836</w:t>
            </w:r>
          </w:p>
        </w:tc>
        <w:tc>
          <w:tcPr>
            <w:tcW w:w="22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jc w:val="right"/>
              <w:ind w:right="7"/>
              <w:spacing w:after="0"/>
              <w:rPr>
                <w:sz w:val="20"/>
                <w:szCs w:val="20"/>
                <w:color w:val="auto"/>
              </w:rPr>
            </w:pPr>
            <w:r>
              <w:rPr>
                <w:rFonts w:ascii="Arial" w:cs="Arial" w:eastAsia="Arial" w:hAnsi="Arial"/>
                <w:sz w:val="11"/>
                <w:szCs w:val="11"/>
                <w:b w:val="1"/>
                <w:bCs w:val="1"/>
                <w:color w:val="auto"/>
              </w:rPr>
              <w:t>340,552</w:t>
            </w:r>
          </w:p>
        </w:tc>
        <w:tc>
          <w:tcPr>
            <w:tcW w:w="22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jc w:val="right"/>
              <w:ind w:right="7"/>
              <w:spacing w:after="0"/>
              <w:rPr>
                <w:sz w:val="20"/>
                <w:szCs w:val="20"/>
                <w:color w:val="auto"/>
              </w:rPr>
            </w:pPr>
            <w:r>
              <w:rPr>
                <w:rFonts w:ascii="Arial" w:cs="Arial" w:eastAsia="Arial" w:hAnsi="Arial"/>
                <w:sz w:val="11"/>
                <w:szCs w:val="11"/>
                <w:b w:val="1"/>
                <w:bCs w:val="1"/>
                <w:color w:val="auto"/>
              </w:rPr>
              <w:t>336,637</w:t>
            </w:r>
          </w:p>
        </w:tc>
        <w:tc>
          <w:tcPr>
            <w:tcW w:w="22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jc w:val="right"/>
              <w:ind w:right="7"/>
              <w:spacing w:after="0"/>
              <w:rPr>
                <w:sz w:val="20"/>
                <w:szCs w:val="20"/>
                <w:color w:val="auto"/>
              </w:rPr>
            </w:pPr>
            <w:r>
              <w:rPr>
                <w:rFonts w:ascii="Arial" w:cs="Arial" w:eastAsia="Arial" w:hAnsi="Arial"/>
                <w:sz w:val="11"/>
                <w:szCs w:val="11"/>
                <w:b w:val="1"/>
                <w:bCs w:val="1"/>
                <w:color w:val="auto"/>
              </w:rPr>
              <w:t>327,878</w:t>
            </w:r>
          </w:p>
        </w:tc>
        <w:tc>
          <w:tcPr>
            <w:tcW w:w="220" w:type="dxa"/>
            <w:vAlign w:val="bottom"/>
          </w:tcPr>
          <w:p>
            <w:pPr>
              <w:spacing w:after="0"/>
              <w:rPr>
                <w:sz w:val="13"/>
                <w:szCs w:val="13"/>
                <w:color w:val="auto"/>
              </w:rPr>
            </w:pPr>
          </w:p>
        </w:tc>
        <w:tc>
          <w:tcPr>
            <w:tcW w:w="740" w:type="dxa"/>
            <w:vAlign w:val="bottom"/>
            <w:gridSpan w:val="2"/>
          </w:tcPr>
          <w:p>
            <w:pPr>
              <w:jc w:val="right"/>
              <w:ind w:right="360"/>
              <w:spacing w:after="0"/>
              <w:rPr>
                <w:sz w:val="20"/>
                <w:szCs w:val="20"/>
                <w:color w:val="auto"/>
              </w:rPr>
            </w:pPr>
            <w:r>
              <w:rPr>
                <w:rFonts w:ascii="Arial" w:cs="Arial" w:eastAsia="Arial" w:hAnsi="Arial"/>
                <w:sz w:val="11"/>
                <w:szCs w:val="11"/>
                <w:color w:val="auto"/>
              </w:rPr>
              <w:t>—</w:t>
            </w:r>
          </w:p>
        </w:tc>
        <w:tc>
          <w:tcPr>
            <w:tcW w:w="540" w:type="dxa"/>
            <w:vAlign w:val="bottom"/>
          </w:tcPr>
          <w:p>
            <w:pPr>
              <w:jc w:val="right"/>
              <w:ind w:right="87"/>
              <w:spacing w:after="0"/>
              <w:rPr>
                <w:sz w:val="20"/>
                <w:szCs w:val="20"/>
                <w:color w:val="auto"/>
              </w:rPr>
            </w:pPr>
            <w:r>
              <w:rPr>
                <w:rFonts w:ascii="Arial" w:cs="Arial" w:eastAsia="Arial" w:hAnsi="Arial"/>
                <w:sz w:val="11"/>
                <w:szCs w:val="11"/>
                <w:color w:val="auto"/>
              </w:rPr>
              <w:t>5</w:t>
            </w: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2600" w:type="dxa"/>
            <w:vAlign w:val="bottom"/>
            <w:gridSpan w:val="4"/>
          </w:tcPr>
          <w:p>
            <w:pPr>
              <w:ind w:left="120"/>
              <w:spacing w:after="0" w:line="93" w:lineRule="exact"/>
              <w:rPr>
                <w:sz w:val="20"/>
                <w:szCs w:val="20"/>
                <w:color w:val="auto"/>
              </w:rPr>
            </w:pPr>
            <w:r>
              <w:rPr>
                <w:rFonts w:ascii="Arial" w:cs="Arial" w:eastAsia="Arial" w:hAnsi="Arial"/>
                <w:sz w:val="10"/>
                <w:szCs w:val="10"/>
                <w:b w:val="1"/>
                <w:bCs w:val="1"/>
                <w:color w:val="auto"/>
              </w:rPr>
              <w:t>TOTAL LIABILITIES AND STOCKHOLDERS’</w:t>
            </w:r>
          </w:p>
        </w:tc>
        <w:tc>
          <w:tcPr>
            <w:tcW w:w="80" w:type="dxa"/>
            <w:vAlign w:val="bottom"/>
            <w:vMerge w:val="restart"/>
          </w:tcPr>
          <w:p>
            <w:pPr>
              <w:jc w:val="right"/>
              <w:spacing w:after="0"/>
              <w:rPr>
                <w:sz w:val="20"/>
                <w:szCs w:val="20"/>
                <w:color w:val="auto"/>
              </w:rPr>
            </w:pPr>
            <w:r>
              <w:rPr>
                <w:rFonts w:ascii="Arial" w:cs="Arial" w:eastAsia="Arial" w:hAnsi="Arial"/>
                <w:sz w:val="11"/>
                <w:szCs w:val="11"/>
                <w:b w:val="1"/>
                <w:bCs w:val="1"/>
                <w:color w:val="auto"/>
                <w:w w:val="97"/>
              </w:rPr>
              <w:t>$</w:t>
            </w:r>
          </w:p>
        </w:tc>
        <w:tc>
          <w:tcPr>
            <w:tcW w:w="540" w:type="dxa"/>
            <w:vAlign w:val="bottom"/>
            <w:vMerge w:val="restart"/>
          </w:tcPr>
          <w:p>
            <w:pPr>
              <w:jc w:val="right"/>
              <w:ind w:right="7"/>
              <w:spacing w:after="0"/>
              <w:rPr>
                <w:sz w:val="20"/>
                <w:szCs w:val="20"/>
                <w:color w:val="auto"/>
              </w:rPr>
            </w:pPr>
            <w:r>
              <w:rPr>
                <w:rFonts w:ascii="Arial" w:cs="Arial" w:eastAsia="Arial" w:hAnsi="Arial"/>
                <w:sz w:val="11"/>
                <w:szCs w:val="11"/>
                <w:b w:val="1"/>
                <w:bCs w:val="1"/>
                <w:color w:val="auto"/>
                <w:w w:val="93"/>
              </w:rPr>
              <w:t>4,002,814</w:t>
            </w:r>
          </w:p>
        </w:tc>
        <w:tc>
          <w:tcPr>
            <w:tcW w:w="220" w:type="dxa"/>
            <w:vAlign w:val="bottom"/>
          </w:tcPr>
          <w:p>
            <w:pPr>
              <w:spacing w:after="0"/>
              <w:rPr>
                <w:sz w:val="8"/>
                <w:szCs w:val="8"/>
                <w:color w:val="auto"/>
              </w:rPr>
            </w:pPr>
          </w:p>
        </w:tc>
        <w:tc>
          <w:tcPr>
            <w:tcW w:w="80" w:type="dxa"/>
            <w:vAlign w:val="bottom"/>
            <w:vMerge w:val="restart"/>
          </w:tcPr>
          <w:p>
            <w:pPr>
              <w:jc w:val="right"/>
              <w:spacing w:after="0"/>
              <w:rPr>
                <w:sz w:val="20"/>
                <w:szCs w:val="20"/>
                <w:color w:val="auto"/>
              </w:rPr>
            </w:pPr>
            <w:r>
              <w:rPr>
                <w:rFonts w:ascii="Arial" w:cs="Arial" w:eastAsia="Arial" w:hAnsi="Arial"/>
                <w:sz w:val="10"/>
                <w:szCs w:val="10"/>
                <w:b w:val="1"/>
                <w:bCs w:val="1"/>
                <w:color w:val="auto"/>
                <w:w w:val="71"/>
              </w:rPr>
              <w:t>$</w:t>
            </w:r>
          </w:p>
        </w:tc>
        <w:tc>
          <w:tcPr>
            <w:tcW w:w="520" w:type="dxa"/>
            <w:vAlign w:val="bottom"/>
            <w:vMerge w:val="restart"/>
          </w:tcPr>
          <w:p>
            <w:pPr>
              <w:jc w:val="right"/>
              <w:ind w:right="7"/>
              <w:spacing w:after="0"/>
              <w:rPr>
                <w:sz w:val="20"/>
                <w:szCs w:val="20"/>
                <w:color w:val="auto"/>
              </w:rPr>
            </w:pPr>
            <w:r>
              <w:rPr>
                <w:rFonts w:ascii="Arial" w:cs="Arial" w:eastAsia="Arial" w:hAnsi="Arial"/>
                <w:sz w:val="11"/>
                <w:szCs w:val="11"/>
                <w:b w:val="1"/>
                <w:bCs w:val="1"/>
                <w:color w:val="auto"/>
                <w:w w:val="89"/>
              </w:rPr>
              <w:t>4,210,048</w:t>
            </w:r>
          </w:p>
        </w:tc>
        <w:tc>
          <w:tcPr>
            <w:tcW w:w="220" w:type="dxa"/>
            <w:vAlign w:val="bottom"/>
          </w:tcPr>
          <w:p>
            <w:pPr>
              <w:spacing w:after="0"/>
              <w:rPr>
                <w:sz w:val="8"/>
                <w:szCs w:val="8"/>
                <w:color w:val="auto"/>
              </w:rPr>
            </w:pPr>
          </w:p>
        </w:tc>
        <w:tc>
          <w:tcPr>
            <w:tcW w:w="80" w:type="dxa"/>
            <w:vAlign w:val="bottom"/>
            <w:vMerge w:val="restart"/>
          </w:tcPr>
          <w:p>
            <w:pPr>
              <w:jc w:val="right"/>
              <w:spacing w:after="0"/>
              <w:rPr>
                <w:sz w:val="20"/>
                <w:szCs w:val="20"/>
                <w:color w:val="auto"/>
              </w:rPr>
            </w:pPr>
            <w:r>
              <w:rPr>
                <w:rFonts w:ascii="Arial" w:cs="Arial" w:eastAsia="Arial" w:hAnsi="Arial"/>
                <w:sz w:val="10"/>
                <w:szCs w:val="10"/>
                <w:b w:val="1"/>
                <w:bCs w:val="1"/>
                <w:color w:val="auto"/>
                <w:w w:val="71"/>
              </w:rPr>
              <w:t>$</w:t>
            </w:r>
          </w:p>
        </w:tc>
        <w:tc>
          <w:tcPr>
            <w:tcW w:w="520" w:type="dxa"/>
            <w:vAlign w:val="bottom"/>
            <w:vMerge w:val="restart"/>
          </w:tcPr>
          <w:p>
            <w:pPr>
              <w:jc w:val="right"/>
              <w:ind w:right="7"/>
              <w:spacing w:after="0"/>
              <w:rPr>
                <w:sz w:val="20"/>
                <w:szCs w:val="20"/>
                <w:color w:val="auto"/>
              </w:rPr>
            </w:pPr>
            <w:r>
              <w:rPr>
                <w:rFonts w:ascii="Arial" w:cs="Arial" w:eastAsia="Arial" w:hAnsi="Arial"/>
                <w:sz w:val="11"/>
                <w:szCs w:val="11"/>
                <w:b w:val="1"/>
                <w:bCs w:val="1"/>
                <w:color w:val="auto"/>
                <w:w w:val="89"/>
              </w:rPr>
              <w:t>4,143,003</w:t>
            </w:r>
          </w:p>
        </w:tc>
        <w:tc>
          <w:tcPr>
            <w:tcW w:w="220" w:type="dxa"/>
            <w:vAlign w:val="bottom"/>
          </w:tcPr>
          <w:p>
            <w:pPr>
              <w:spacing w:after="0"/>
              <w:rPr>
                <w:sz w:val="8"/>
                <w:szCs w:val="8"/>
                <w:color w:val="auto"/>
              </w:rPr>
            </w:pPr>
          </w:p>
        </w:tc>
        <w:tc>
          <w:tcPr>
            <w:tcW w:w="80" w:type="dxa"/>
            <w:vAlign w:val="bottom"/>
            <w:vMerge w:val="restart"/>
          </w:tcPr>
          <w:p>
            <w:pPr>
              <w:jc w:val="right"/>
              <w:spacing w:after="0"/>
              <w:rPr>
                <w:sz w:val="20"/>
                <w:szCs w:val="20"/>
                <w:color w:val="auto"/>
              </w:rPr>
            </w:pPr>
            <w:r>
              <w:rPr>
                <w:rFonts w:ascii="Arial" w:cs="Arial" w:eastAsia="Arial" w:hAnsi="Arial"/>
                <w:sz w:val="11"/>
                <w:szCs w:val="11"/>
                <w:b w:val="1"/>
                <w:bCs w:val="1"/>
                <w:color w:val="auto"/>
                <w:w w:val="97"/>
              </w:rPr>
              <w:t>$</w:t>
            </w:r>
          </w:p>
        </w:tc>
        <w:tc>
          <w:tcPr>
            <w:tcW w:w="520" w:type="dxa"/>
            <w:vAlign w:val="bottom"/>
            <w:vMerge w:val="restart"/>
          </w:tcPr>
          <w:p>
            <w:pPr>
              <w:jc w:val="right"/>
              <w:ind w:right="7"/>
              <w:spacing w:after="0"/>
              <w:rPr>
                <w:sz w:val="20"/>
                <w:szCs w:val="20"/>
                <w:color w:val="auto"/>
              </w:rPr>
            </w:pPr>
            <w:r>
              <w:rPr>
                <w:rFonts w:ascii="Arial" w:cs="Arial" w:eastAsia="Arial" w:hAnsi="Arial"/>
                <w:sz w:val="11"/>
                <w:szCs w:val="11"/>
                <w:b w:val="1"/>
                <w:bCs w:val="1"/>
                <w:color w:val="auto"/>
                <w:w w:val="89"/>
              </w:rPr>
              <w:t>4,090,727</w:t>
            </w:r>
          </w:p>
        </w:tc>
        <w:tc>
          <w:tcPr>
            <w:tcW w:w="220" w:type="dxa"/>
            <w:vAlign w:val="bottom"/>
          </w:tcPr>
          <w:p>
            <w:pPr>
              <w:spacing w:after="0"/>
              <w:rPr>
                <w:sz w:val="8"/>
                <w:szCs w:val="8"/>
                <w:color w:val="auto"/>
              </w:rPr>
            </w:pPr>
          </w:p>
        </w:tc>
        <w:tc>
          <w:tcPr>
            <w:tcW w:w="80" w:type="dxa"/>
            <w:vAlign w:val="bottom"/>
            <w:vMerge w:val="restart"/>
          </w:tcPr>
          <w:p>
            <w:pPr>
              <w:jc w:val="right"/>
              <w:spacing w:after="0"/>
              <w:rPr>
                <w:sz w:val="20"/>
                <w:szCs w:val="20"/>
                <w:color w:val="auto"/>
              </w:rPr>
            </w:pPr>
            <w:r>
              <w:rPr>
                <w:rFonts w:ascii="Arial" w:cs="Arial" w:eastAsia="Arial" w:hAnsi="Arial"/>
                <w:sz w:val="11"/>
                <w:szCs w:val="11"/>
                <w:b w:val="1"/>
                <w:bCs w:val="1"/>
                <w:color w:val="auto"/>
                <w:w w:val="97"/>
              </w:rPr>
              <w:t>$</w:t>
            </w:r>
          </w:p>
        </w:tc>
        <w:tc>
          <w:tcPr>
            <w:tcW w:w="520" w:type="dxa"/>
            <w:vAlign w:val="bottom"/>
            <w:vMerge w:val="restart"/>
          </w:tcPr>
          <w:p>
            <w:pPr>
              <w:jc w:val="right"/>
              <w:ind w:right="7"/>
              <w:spacing w:after="0"/>
              <w:rPr>
                <w:sz w:val="20"/>
                <w:szCs w:val="20"/>
                <w:color w:val="auto"/>
              </w:rPr>
            </w:pPr>
            <w:r>
              <w:rPr>
                <w:rFonts w:ascii="Arial" w:cs="Arial" w:eastAsia="Arial" w:hAnsi="Arial"/>
                <w:sz w:val="11"/>
                <w:szCs w:val="11"/>
                <w:b w:val="1"/>
                <w:bCs w:val="1"/>
                <w:color w:val="auto"/>
                <w:w w:val="89"/>
              </w:rPr>
              <w:t>3,875,393</w:t>
            </w:r>
          </w:p>
        </w:tc>
        <w:tc>
          <w:tcPr>
            <w:tcW w:w="740" w:type="dxa"/>
            <w:vAlign w:val="bottom"/>
            <w:gridSpan w:val="2"/>
            <w:vMerge w:val="restart"/>
          </w:tcPr>
          <w:p>
            <w:pPr>
              <w:jc w:val="right"/>
              <w:ind w:right="67"/>
              <w:spacing w:after="0"/>
              <w:rPr>
                <w:sz w:val="20"/>
                <w:szCs w:val="20"/>
                <w:color w:val="auto"/>
              </w:rPr>
            </w:pPr>
            <w:r>
              <w:rPr>
                <w:rFonts w:ascii="Arial" w:cs="Arial" w:eastAsia="Arial" w:hAnsi="Arial"/>
                <w:sz w:val="11"/>
                <w:szCs w:val="11"/>
                <w:color w:val="auto"/>
              </w:rPr>
              <w:t>(5)</w:t>
            </w:r>
          </w:p>
        </w:tc>
        <w:tc>
          <w:tcPr>
            <w:tcW w:w="220" w:type="dxa"/>
            <w:vAlign w:val="bottom"/>
          </w:tcPr>
          <w:p>
            <w:pPr>
              <w:spacing w:after="0"/>
              <w:rPr>
                <w:sz w:val="8"/>
                <w:szCs w:val="8"/>
                <w:color w:val="auto"/>
              </w:rPr>
            </w:pPr>
          </w:p>
        </w:tc>
        <w:tc>
          <w:tcPr>
            <w:tcW w:w="540" w:type="dxa"/>
            <w:vAlign w:val="bottom"/>
            <w:vMerge w:val="restart"/>
          </w:tcPr>
          <w:p>
            <w:pPr>
              <w:jc w:val="right"/>
              <w:ind w:right="87"/>
              <w:spacing w:after="0"/>
              <w:rPr>
                <w:sz w:val="20"/>
                <w:szCs w:val="20"/>
                <w:color w:val="auto"/>
              </w:rPr>
            </w:pPr>
            <w:r>
              <w:rPr>
                <w:rFonts w:ascii="Arial" w:cs="Arial" w:eastAsia="Arial" w:hAnsi="Arial"/>
                <w:sz w:val="11"/>
                <w:szCs w:val="11"/>
                <w:color w:val="auto"/>
              </w:rPr>
              <w:t>3</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2600" w:type="dxa"/>
            <w:vAlign w:val="bottom"/>
            <w:gridSpan w:val="4"/>
          </w:tcPr>
          <w:p>
            <w:pPr>
              <w:ind w:left="120"/>
              <w:spacing w:after="0"/>
              <w:rPr>
                <w:sz w:val="20"/>
                <w:szCs w:val="20"/>
                <w:color w:val="auto"/>
              </w:rPr>
            </w:pPr>
            <w:r>
              <w:rPr>
                <w:rFonts w:ascii="Arial" w:cs="Arial" w:eastAsia="Arial" w:hAnsi="Arial"/>
                <w:sz w:val="11"/>
                <w:szCs w:val="11"/>
                <w:b w:val="1"/>
                <w:bCs w:val="1"/>
                <w:color w:val="auto"/>
              </w:rPr>
              <w:t>EQUITY</w:t>
            </w:r>
          </w:p>
        </w:tc>
        <w:tc>
          <w:tcPr>
            <w:tcW w:w="80" w:type="dxa"/>
            <w:vAlign w:val="bottom"/>
            <w:tcBorders>
              <w:bottom w:val="single" w:sz="8" w:color="auto"/>
            </w:tcBorders>
            <w:vMerge w:val="continue"/>
          </w:tcPr>
          <w:p>
            <w:pPr>
              <w:spacing w:after="0"/>
              <w:rPr>
                <w:sz w:val="13"/>
                <w:szCs w:val="13"/>
                <w:color w:val="auto"/>
              </w:rPr>
            </w:pPr>
          </w:p>
        </w:tc>
        <w:tc>
          <w:tcPr>
            <w:tcW w:w="540" w:type="dxa"/>
            <w:vAlign w:val="bottom"/>
            <w:tcBorders>
              <w:bottom w:val="single" w:sz="8" w:color="auto"/>
            </w:tcBorders>
            <w:vMerge w:val="continue"/>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Borders>
              <w:bottom w:val="single" w:sz="8" w:color="auto"/>
            </w:tcBorders>
            <w:vMerge w:val="continue"/>
          </w:tcPr>
          <w:p>
            <w:pPr>
              <w:spacing w:after="0"/>
              <w:rPr>
                <w:sz w:val="13"/>
                <w:szCs w:val="13"/>
                <w:color w:val="auto"/>
              </w:rPr>
            </w:pPr>
          </w:p>
        </w:tc>
        <w:tc>
          <w:tcPr>
            <w:tcW w:w="520" w:type="dxa"/>
            <w:vAlign w:val="bottom"/>
            <w:tcBorders>
              <w:bottom w:val="single" w:sz="8" w:color="auto"/>
            </w:tcBorders>
            <w:vMerge w:val="continue"/>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Borders>
              <w:bottom w:val="single" w:sz="8" w:color="auto"/>
            </w:tcBorders>
            <w:vMerge w:val="continue"/>
          </w:tcPr>
          <w:p>
            <w:pPr>
              <w:spacing w:after="0"/>
              <w:rPr>
                <w:sz w:val="13"/>
                <w:szCs w:val="13"/>
                <w:color w:val="auto"/>
              </w:rPr>
            </w:pPr>
          </w:p>
        </w:tc>
        <w:tc>
          <w:tcPr>
            <w:tcW w:w="520" w:type="dxa"/>
            <w:vAlign w:val="bottom"/>
            <w:tcBorders>
              <w:bottom w:val="single" w:sz="8" w:color="auto"/>
            </w:tcBorders>
            <w:vMerge w:val="continue"/>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Borders>
              <w:bottom w:val="single" w:sz="8" w:color="auto"/>
            </w:tcBorders>
            <w:vMerge w:val="continue"/>
          </w:tcPr>
          <w:p>
            <w:pPr>
              <w:spacing w:after="0"/>
              <w:rPr>
                <w:sz w:val="13"/>
                <w:szCs w:val="13"/>
                <w:color w:val="auto"/>
              </w:rPr>
            </w:pPr>
          </w:p>
        </w:tc>
        <w:tc>
          <w:tcPr>
            <w:tcW w:w="520" w:type="dxa"/>
            <w:vAlign w:val="bottom"/>
            <w:tcBorders>
              <w:bottom w:val="single" w:sz="8" w:color="auto"/>
            </w:tcBorders>
            <w:vMerge w:val="continue"/>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Borders>
              <w:bottom w:val="single" w:sz="8" w:color="auto"/>
            </w:tcBorders>
            <w:vMerge w:val="continue"/>
          </w:tcPr>
          <w:p>
            <w:pPr>
              <w:spacing w:after="0"/>
              <w:rPr>
                <w:sz w:val="13"/>
                <w:szCs w:val="13"/>
                <w:color w:val="auto"/>
              </w:rPr>
            </w:pPr>
          </w:p>
        </w:tc>
        <w:tc>
          <w:tcPr>
            <w:tcW w:w="520" w:type="dxa"/>
            <w:vAlign w:val="bottom"/>
            <w:tcBorders>
              <w:bottom w:val="single" w:sz="8" w:color="auto"/>
            </w:tcBorders>
            <w:vMerge w:val="continue"/>
          </w:tcPr>
          <w:p>
            <w:pPr>
              <w:spacing w:after="0"/>
              <w:rPr>
                <w:sz w:val="13"/>
                <w:szCs w:val="13"/>
                <w:color w:val="auto"/>
              </w:rPr>
            </w:pPr>
          </w:p>
        </w:tc>
        <w:tc>
          <w:tcPr>
            <w:tcW w:w="740" w:type="dxa"/>
            <w:vAlign w:val="bottom"/>
            <w:gridSpan w:val="2"/>
            <w:vMerge w:val="continue"/>
          </w:tcPr>
          <w:p>
            <w:pPr>
              <w:spacing w:after="0"/>
              <w:rPr>
                <w:sz w:val="13"/>
                <w:szCs w:val="13"/>
                <w:color w:val="auto"/>
              </w:rPr>
            </w:pPr>
          </w:p>
        </w:tc>
        <w:tc>
          <w:tcPr>
            <w:tcW w:w="220" w:type="dxa"/>
            <w:vAlign w:val="bottom"/>
          </w:tcPr>
          <w:p>
            <w:pPr>
              <w:spacing w:after="0"/>
              <w:rPr>
                <w:sz w:val="13"/>
                <w:szCs w:val="13"/>
                <w:color w:val="auto"/>
              </w:rPr>
            </w:pPr>
          </w:p>
        </w:tc>
        <w:tc>
          <w:tcPr>
            <w:tcW w:w="5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305"/>
        </w:trPr>
        <w:tc>
          <w:tcPr>
            <w:tcW w:w="2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right"/>
        <w:spacing w:after="0"/>
        <w:rPr>
          <w:sz w:val="20"/>
          <w:szCs w:val="20"/>
          <w:color w:val="auto"/>
        </w:rPr>
      </w:pPr>
      <w:r>
        <w:rPr>
          <w:rFonts w:ascii="Arial" w:cs="Arial" w:eastAsia="Arial" w:hAnsi="Arial"/>
          <w:sz w:val="11"/>
          <w:szCs w:val="11"/>
          <w:color w:val="auto"/>
        </w:rPr>
        <w:t>Page 5</w:t>
      </w:r>
    </w:p>
    <w:p>
      <w:pPr>
        <w:sectPr>
          <w:pgSz w:w="11900" w:h="16838" w:orient="portrait"/>
          <w:cols w:equalWidth="0" w:num="1">
            <w:col w:w="11240"/>
          </w:cols>
          <w:pgMar w:left="320" w:top="484" w:right="339" w:bottom="1440" w:gutter="0" w:footer="0" w:header="0"/>
        </w:sectPr>
      </w:pPr>
    </w:p>
    <w:bookmarkStart w:id="17" w:name="page18"/>
    <w:bookmarkEnd w:id="17"/>
    <w:p>
      <w:pPr>
        <w:ind w:left="20"/>
        <w:spacing w:after="0"/>
        <w:rPr>
          <w:sz w:val="20"/>
          <w:szCs w:val="20"/>
          <w:color w:val="auto"/>
        </w:rPr>
      </w:pPr>
      <w:r>
        <w:rPr>
          <w:rFonts w:ascii="Arial" w:cs="Arial" w:eastAsia="Arial" w:hAnsi="Arial"/>
          <w:sz w:val="11"/>
          <w:szCs w:val="11"/>
          <w:b w:val="1"/>
          <w:bCs w:val="1"/>
          <w:color w:val="auto"/>
        </w:rPr>
        <w:t>JPMORGAN CHASE &amp; 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5750560</wp:posOffset>
            </wp:positionH>
            <wp:positionV relativeFrom="paragraph">
              <wp:posOffset>-3810</wp:posOffset>
            </wp:positionV>
            <wp:extent cx="1371600" cy="19367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371600" cy="193675"/>
                    </a:xfrm>
                    <a:prstGeom prst="rect">
                      <a:avLst/>
                    </a:prstGeom>
                    <a:noFill/>
                  </pic:spPr>
                </pic:pic>
              </a:graphicData>
            </a:graphic>
          </wp:anchor>
        </w:drawing>
      </w:r>
    </w:p>
    <w:p>
      <w:pPr>
        <w:spacing w:after="0" w:line="15"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CONDENSED AVERAGE BALANCE SHEETS AND</w:t>
      </w:r>
    </w:p>
    <w:p>
      <w:pPr>
        <w:ind w:left="20"/>
        <w:spacing w:after="0"/>
        <w:rPr>
          <w:sz w:val="20"/>
          <w:szCs w:val="20"/>
          <w:color w:val="auto"/>
        </w:rPr>
      </w:pPr>
      <w:r>
        <w:rPr>
          <w:rFonts w:ascii="Arial" w:cs="Arial" w:eastAsia="Arial" w:hAnsi="Arial"/>
          <w:sz w:val="14"/>
          <w:szCs w:val="14"/>
          <w:b w:val="1"/>
          <w:bCs w:val="1"/>
          <w:color w:val="auto"/>
        </w:rPr>
        <w:t>ANNUALIZED YIELDS</w:t>
      </w:r>
    </w:p>
    <w:p>
      <w:pPr>
        <w:spacing w:after="0" w:line="17" w:lineRule="exact"/>
        <w:rPr>
          <w:sz w:val="20"/>
          <w:szCs w:val="20"/>
          <w:color w:val="auto"/>
        </w:rPr>
      </w:pPr>
    </w:p>
    <w:p>
      <w:pPr>
        <w:ind w:left="20"/>
        <w:spacing w:after="0"/>
        <w:rPr>
          <w:sz w:val="20"/>
          <w:szCs w:val="20"/>
          <w:color w:val="auto"/>
        </w:rPr>
      </w:pPr>
      <w:r>
        <w:rPr>
          <w:rFonts w:ascii="Arial" w:cs="Arial" w:eastAsia="Arial" w:hAnsi="Arial"/>
          <w:sz w:val="11"/>
          <w:szCs w:val="11"/>
          <w:b w:val="1"/>
          <w:bCs w:val="1"/>
          <w:color w:val="auto"/>
        </w:rPr>
        <w:t>(in millions, except rates)</w:t>
      </w:r>
    </w:p>
    <w:p>
      <w:pPr>
        <w:spacing w:after="0" w:line="288" w:lineRule="exact"/>
        <w:rPr>
          <w:sz w:val="20"/>
          <w:szCs w:val="20"/>
          <w:color w:val="auto"/>
        </w:rPr>
      </w:pPr>
    </w:p>
    <w:tbl>
      <w:tblPr>
        <w:tblLayout w:type="fixed"/>
        <w:tblInd w:w="0" w:type="dxa"/>
        <w:tblCellMar>
          <w:top w:w="0" w:type="dxa"/>
          <w:left w:w="0" w:type="dxa"/>
          <w:bottom w:w="0" w:type="dxa"/>
          <w:right w:w="0" w:type="dxa"/>
        </w:tblCellMar>
      </w:tblPr>
      <w:tr>
        <w:trPr>
          <w:trHeight w:val="152"/>
        </w:trPr>
        <w:tc>
          <w:tcPr>
            <w:tcW w:w="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620" w:type="dxa"/>
            <w:vAlign w:val="bottom"/>
            <w:tcBorders>
              <w:bottom w:val="single" w:sz="8" w:color="auto"/>
            </w:tcBorders>
            <w:gridSpan w:val="5"/>
          </w:tcPr>
          <w:p>
            <w:pPr>
              <w:jc w:val="right"/>
              <w:ind w:right="27"/>
              <w:spacing w:after="0"/>
              <w:rPr>
                <w:sz w:val="20"/>
                <w:szCs w:val="20"/>
                <w:color w:val="auto"/>
              </w:rPr>
            </w:pPr>
            <w:r>
              <w:rPr>
                <w:rFonts w:ascii="Arial" w:cs="Arial" w:eastAsia="Arial" w:hAnsi="Arial"/>
                <w:sz w:val="11"/>
                <w:szCs w:val="11"/>
                <w:b w:val="1"/>
                <w:bCs w:val="1"/>
                <w:color w:val="auto"/>
              </w:rPr>
              <w:t>QUARTERLY TRENDS</w:t>
            </w:r>
          </w:p>
        </w:tc>
        <w:tc>
          <w:tcPr>
            <w:tcW w:w="10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42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600" w:type="dxa"/>
            <w:vAlign w:val="bottom"/>
            <w:tcBorders>
              <w:bottom w:val="single" w:sz="8" w:color="auto"/>
            </w:tcBorders>
            <w:gridSpan w:val="4"/>
          </w:tcPr>
          <w:p>
            <w:pPr>
              <w:jc w:val="right"/>
              <w:ind w:right="887"/>
              <w:spacing w:after="0"/>
              <w:rPr>
                <w:sz w:val="20"/>
                <w:szCs w:val="20"/>
                <w:color w:val="auto"/>
              </w:rPr>
            </w:pPr>
            <w:r>
              <w:rPr>
                <w:rFonts w:ascii="Arial" w:cs="Arial" w:eastAsia="Arial" w:hAnsi="Arial"/>
                <w:sz w:val="11"/>
                <w:szCs w:val="11"/>
                <w:b w:val="1"/>
                <w:bCs w:val="1"/>
                <w:color w:val="auto"/>
              </w:rPr>
              <w:t>FULL YEAR</w:t>
            </w: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00" w:type="dxa"/>
            <w:vAlign w:val="bottom"/>
            <w:tcBorders>
              <w:bottom w:val="single" w:sz="8" w:color="auto"/>
            </w:tcBorders>
            <w:gridSpan w:val="3"/>
          </w:tcPr>
          <w:p>
            <w:pPr>
              <w:jc w:val="right"/>
              <w:ind w:right="247"/>
              <w:spacing w:after="0"/>
              <w:rPr>
                <w:sz w:val="20"/>
                <w:szCs w:val="20"/>
                <w:color w:val="auto"/>
              </w:rPr>
            </w:pPr>
            <w:r>
              <w:rPr>
                <w:rFonts w:ascii="Arial" w:cs="Arial" w:eastAsia="Arial" w:hAnsi="Arial"/>
                <w:sz w:val="11"/>
                <w:szCs w:val="11"/>
                <w:b w:val="1"/>
                <w:bCs w:val="1"/>
                <w:color w:val="auto"/>
              </w:rPr>
              <w:t>4Q24 Change</w:t>
            </w:r>
          </w:p>
        </w:tc>
        <w:tc>
          <w:tcPr>
            <w:tcW w:w="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2024 Change</w:t>
            </w: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1140" w:type="dxa"/>
            <w:vAlign w:val="bottom"/>
            <w:tcBorders>
              <w:bottom w:val="single" w:sz="8" w:color="auto"/>
            </w:tcBorders>
            <w:gridSpan w:val="2"/>
          </w:tcPr>
          <w:p>
            <w:pPr>
              <w:spacing w:after="0" w:line="120" w:lineRule="exact"/>
              <w:rPr>
                <w:sz w:val="20"/>
                <w:szCs w:val="20"/>
                <w:color w:val="auto"/>
              </w:rPr>
            </w:pPr>
            <w:r>
              <w:rPr>
                <w:rFonts w:ascii="Arial" w:cs="Arial" w:eastAsia="Arial" w:hAnsi="Arial"/>
                <w:sz w:val="11"/>
                <w:szCs w:val="11"/>
                <w:b w:val="1"/>
                <w:bCs w:val="1"/>
                <w:color w:val="auto"/>
                <w:w w:val="94"/>
              </w:rPr>
              <w:t>AVERAGE BALANCES</w:t>
            </w:r>
          </w:p>
        </w:tc>
        <w:tc>
          <w:tcPr>
            <w:tcW w:w="13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jc w:val="right"/>
              <w:ind w:right="147"/>
              <w:spacing w:after="0" w:line="120" w:lineRule="exact"/>
              <w:rPr>
                <w:sz w:val="20"/>
                <w:szCs w:val="20"/>
                <w:color w:val="auto"/>
              </w:rPr>
            </w:pPr>
            <w:r>
              <w:rPr>
                <w:rFonts w:ascii="Arial" w:cs="Arial" w:eastAsia="Arial" w:hAnsi="Arial"/>
                <w:sz w:val="11"/>
                <w:szCs w:val="11"/>
                <w:b w:val="1"/>
                <w:bCs w:val="1"/>
                <w:color w:val="auto"/>
              </w:rPr>
              <w:t>4Q24</w:t>
            </w: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jc w:val="right"/>
              <w:ind w:right="147"/>
              <w:spacing w:after="0" w:line="120" w:lineRule="exact"/>
              <w:rPr>
                <w:sz w:val="20"/>
                <w:szCs w:val="20"/>
                <w:color w:val="auto"/>
              </w:rPr>
            </w:pPr>
            <w:r>
              <w:rPr>
                <w:rFonts w:ascii="Arial" w:cs="Arial" w:eastAsia="Arial" w:hAnsi="Arial"/>
                <w:sz w:val="11"/>
                <w:szCs w:val="11"/>
                <w:b w:val="1"/>
                <w:bCs w:val="1"/>
                <w:color w:val="auto"/>
              </w:rPr>
              <w:t>3Q24</w:t>
            </w: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jc w:val="right"/>
              <w:ind w:right="147"/>
              <w:spacing w:after="0" w:line="120" w:lineRule="exact"/>
              <w:rPr>
                <w:sz w:val="20"/>
                <w:szCs w:val="20"/>
                <w:color w:val="auto"/>
              </w:rPr>
            </w:pPr>
            <w:r>
              <w:rPr>
                <w:rFonts w:ascii="Arial" w:cs="Arial" w:eastAsia="Arial" w:hAnsi="Arial"/>
                <w:sz w:val="11"/>
                <w:szCs w:val="11"/>
                <w:b w:val="1"/>
                <w:bCs w:val="1"/>
                <w:color w:val="auto"/>
              </w:rPr>
              <w:t>2Q24</w:t>
            </w: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jc w:val="right"/>
              <w:ind w:right="147"/>
              <w:spacing w:after="0" w:line="120" w:lineRule="exact"/>
              <w:rPr>
                <w:sz w:val="20"/>
                <w:szCs w:val="20"/>
                <w:color w:val="auto"/>
              </w:rPr>
            </w:pPr>
            <w:r>
              <w:rPr>
                <w:rFonts w:ascii="Arial" w:cs="Arial" w:eastAsia="Arial" w:hAnsi="Arial"/>
                <w:sz w:val="11"/>
                <w:szCs w:val="11"/>
                <w:b w:val="1"/>
                <w:bCs w:val="1"/>
                <w:color w:val="auto"/>
              </w:rPr>
              <w:t>1Q24</w:t>
            </w: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jc w:val="right"/>
              <w:ind w:right="147"/>
              <w:spacing w:after="0" w:line="120" w:lineRule="exact"/>
              <w:rPr>
                <w:sz w:val="20"/>
                <w:szCs w:val="20"/>
                <w:color w:val="auto"/>
              </w:rPr>
            </w:pPr>
            <w:r>
              <w:rPr>
                <w:rFonts w:ascii="Arial" w:cs="Arial" w:eastAsia="Arial" w:hAnsi="Arial"/>
                <w:sz w:val="11"/>
                <w:szCs w:val="11"/>
                <w:b w:val="1"/>
                <w:bCs w:val="1"/>
                <w:color w:val="auto"/>
              </w:rPr>
              <w:t>4Q23</w:t>
            </w:r>
          </w:p>
        </w:tc>
        <w:tc>
          <w:tcPr>
            <w:tcW w:w="220" w:type="dxa"/>
            <w:vAlign w:val="bottom"/>
          </w:tcPr>
          <w:p>
            <w:pPr>
              <w:spacing w:after="0"/>
              <w:rPr>
                <w:sz w:val="10"/>
                <w:szCs w:val="10"/>
                <w:color w:val="auto"/>
              </w:rPr>
            </w:pPr>
          </w:p>
        </w:tc>
        <w:tc>
          <w:tcPr>
            <w:tcW w:w="760" w:type="dxa"/>
            <w:vAlign w:val="bottom"/>
            <w:gridSpan w:val="2"/>
          </w:tcPr>
          <w:p>
            <w:pPr>
              <w:ind w:left="140"/>
              <w:spacing w:after="0" w:line="120" w:lineRule="exact"/>
              <w:rPr>
                <w:sz w:val="20"/>
                <w:szCs w:val="20"/>
                <w:color w:val="auto"/>
              </w:rPr>
            </w:pPr>
            <w:r>
              <w:rPr>
                <w:rFonts w:ascii="Arial" w:cs="Arial" w:eastAsia="Arial" w:hAnsi="Arial"/>
                <w:sz w:val="11"/>
                <w:szCs w:val="11"/>
                <w:b w:val="1"/>
                <w:bCs w:val="1"/>
                <w:color w:val="auto"/>
              </w:rPr>
              <w:t>3Q24</w:t>
            </w:r>
          </w:p>
        </w:tc>
        <w:tc>
          <w:tcPr>
            <w:tcW w:w="960" w:type="dxa"/>
            <w:vAlign w:val="bottom"/>
            <w:gridSpan w:val="2"/>
          </w:tcPr>
          <w:p>
            <w:pPr>
              <w:ind w:left="140"/>
              <w:spacing w:after="0" w:line="120" w:lineRule="exact"/>
              <w:rPr>
                <w:sz w:val="20"/>
                <w:szCs w:val="20"/>
                <w:color w:val="auto"/>
              </w:rPr>
            </w:pPr>
            <w:r>
              <w:rPr>
                <w:rFonts w:ascii="Arial" w:cs="Arial" w:eastAsia="Arial" w:hAnsi="Arial"/>
                <w:sz w:val="11"/>
                <w:szCs w:val="11"/>
                <w:b w:val="1"/>
                <w:bCs w:val="1"/>
                <w:color w:val="auto"/>
              </w:rPr>
              <w:t>4Q23</w:t>
            </w:r>
          </w:p>
        </w:tc>
        <w:tc>
          <w:tcPr>
            <w:tcW w:w="100" w:type="dxa"/>
            <w:vAlign w:val="bottom"/>
          </w:tcPr>
          <w:p>
            <w:pPr>
              <w:spacing w:after="0"/>
              <w:rPr>
                <w:sz w:val="10"/>
                <w:szCs w:val="10"/>
                <w:color w:val="auto"/>
              </w:rPr>
            </w:pPr>
          </w:p>
        </w:tc>
        <w:tc>
          <w:tcPr>
            <w:tcW w:w="540" w:type="dxa"/>
            <w:vAlign w:val="bottom"/>
          </w:tcPr>
          <w:p>
            <w:pPr>
              <w:jc w:val="right"/>
              <w:ind w:right="147"/>
              <w:spacing w:after="0" w:line="120" w:lineRule="exact"/>
              <w:rPr>
                <w:sz w:val="20"/>
                <w:szCs w:val="20"/>
                <w:color w:val="auto"/>
              </w:rPr>
            </w:pPr>
            <w:r>
              <w:rPr>
                <w:rFonts w:ascii="Arial" w:cs="Arial" w:eastAsia="Arial" w:hAnsi="Arial"/>
                <w:sz w:val="11"/>
                <w:szCs w:val="11"/>
                <w:b w:val="1"/>
                <w:bCs w:val="1"/>
                <w:color w:val="auto"/>
              </w:rPr>
              <w:t>2024</w:t>
            </w: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jc w:val="right"/>
              <w:ind w:right="147"/>
              <w:spacing w:after="0" w:line="120" w:lineRule="exact"/>
              <w:rPr>
                <w:sz w:val="20"/>
                <w:szCs w:val="20"/>
                <w:color w:val="auto"/>
              </w:rPr>
            </w:pPr>
            <w:r>
              <w:rPr>
                <w:rFonts w:ascii="Arial" w:cs="Arial" w:eastAsia="Arial" w:hAnsi="Arial"/>
                <w:sz w:val="11"/>
                <w:szCs w:val="11"/>
                <w:b w:val="1"/>
                <w:bCs w:val="1"/>
                <w:color w:val="auto"/>
              </w:rPr>
              <w:t>2023</w:t>
            </w:r>
          </w:p>
        </w:tc>
        <w:tc>
          <w:tcPr>
            <w:tcW w:w="960" w:type="dxa"/>
            <w:vAlign w:val="bottom"/>
            <w:gridSpan w:val="2"/>
          </w:tcPr>
          <w:p>
            <w:pPr>
              <w:jc w:val="right"/>
              <w:ind w:right="187"/>
              <w:spacing w:after="0" w:line="120" w:lineRule="exact"/>
              <w:rPr>
                <w:sz w:val="20"/>
                <w:szCs w:val="20"/>
                <w:color w:val="auto"/>
              </w:rPr>
            </w:pPr>
            <w:r>
              <w:rPr>
                <w:rFonts w:ascii="Arial" w:cs="Arial" w:eastAsia="Arial" w:hAnsi="Arial"/>
                <w:sz w:val="11"/>
                <w:szCs w:val="11"/>
                <w:b w:val="1"/>
                <w:bCs w:val="1"/>
                <w:color w:val="auto"/>
              </w:rPr>
              <w:t>2023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520" w:type="dxa"/>
            <w:vAlign w:val="bottom"/>
            <w:gridSpan w:val="3"/>
            <w:vMerge w:val="restart"/>
          </w:tcPr>
          <w:p>
            <w:pPr>
              <w:spacing w:after="0"/>
              <w:rPr>
                <w:sz w:val="20"/>
                <w:szCs w:val="20"/>
                <w:color w:val="auto"/>
              </w:rPr>
            </w:pPr>
            <w:r>
              <w:rPr>
                <w:rFonts w:ascii="Arial" w:cs="Arial" w:eastAsia="Arial" w:hAnsi="Arial"/>
                <w:sz w:val="11"/>
                <w:szCs w:val="11"/>
                <w:b w:val="1"/>
                <w:bCs w:val="1"/>
                <w:color w:val="auto"/>
              </w:rPr>
              <w:t>ASSETS</w:t>
            </w:r>
          </w:p>
        </w:tc>
        <w:tc>
          <w:tcPr>
            <w:tcW w:w="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4"/>
        </w:trPr>
        <w:tc>
          <w:tcPr>
            <w:tcW w:w="20" w:type="dxa"/>
            <w:vAlign w:val="bottom"/>
          </w:tcPr>
          <w:p>
            <w:pPr>
              <w:spacing w:after="0"/>
              <w:rPr>
                <w:sz w:val="10"/>
                <w:szCs w:val="10"/>
                <w:color w:val="auto"/>
              </w:rPr>
            </w:pPr>
          </w:p>
        </w:tc>
        <w:tc>
          <w:tcPr>
            <w:tcW w:w="2520" w:type="dxa"/>
            <w:vAlign w:val="bottom"/>
            <w:gridSpan w:val="3"/>
            <w:vMerge w:val="continue"/>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2520" w:type="dxa"/>
            <w:vAlign w:val="bottom"/>
            <w:gridSpan w:val="3"/>
          </w:tcPr>
          <w:p>
            <w:pPr>
              <w:spacing w:after="0"/>
              <w:rPr>
                <w:sz w:val="20"/>
                <w:szCs w:val="20"/>
                <w:color w:val="auto"/>
              </w:rPr>
            </w:pPr>
            <w:r>
              <w:rPr>
                <w:rFonts w:ascii="Arial" w:cs="Arial" w:eastAsia="Arial" w:hAnsi="Arial"/>
                <w:sz w:val="11"/>
                <w:szCs w:val="11"/>
                <w:color w:val="auto"/>
              </w:rPr>
              <w:t>Deposits with banks</w:t>
            </w:r>
          </w:p>
        </w:tc>
        <w:tc>
          <w:tcPr>
            <w:tcW w:w="8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560" w:type="dxa"/>
            <w:vAlign w:val="bottom"/>
          </w:tcPr>
          <w:p>
            <w:pPr>
              <w:jc w:val="right"/>
              <w:ind w:right="7"/>
              <w:spacing w:after="0"/>
              <w:rPr>
                <w:sz w:val="20"/>
                <w:szCs w:val="20"/>
                <w:color w:val="auto"/>
              </w:rPr>
            </w:pPr>
            <w:r>
              <w:rPr>
                <w:rFonts w:ascii="Arial" w:cs="Arial" w:eastAsia="Arial" w:hAnsi="Arial"/>
                <w:sz w:val="11"/>
                <w:szCs w:val="11"/>
                <w:color w:val="auto"/>
              </w:rPr>
              <w:t>448,992</w:t>
            </w:r>
          </w:p>
        </w:tc>
        <w:tc>
          <w:tcPr>
            <w:tcW w:w="22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540" w:type="dxa"/>
            <w:vAlign w:val="bottom"/>
          </w:tcPr>
          <w:p>
            <w:pPr>
              <w:jc w:val="right"/>
              <w:ind w:right="7"/>
              <w:spacing w:after="0"/>
              <w:rPr>
                <w:sz w:val="20"/>
                <w:szCs w:val="20"/>
                <w:color w:val="auto"/>
              </w:rPr>
            </w:pPr>
            <w:r>
              <w:rPr>
                <w:rFonts w:ascii="Arial" w:cs="Arial" w:eastAsia="Arial" w:hAnsi="Arial"/>
                <w:sz w:val="11"/>
                <w:szCs w:val="11"/>
                <w:color w:val="auto"/>
              </w:rPr>
              <w:t>464,704</w:t>
            </w:r>
          </w:p>
        </w:tc>
        <w:tc>
          <w:tcPr>
            <w:tcW w:w="22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540" w:type="dxa"/>
            <w:vAlign w:val="bottom"/>
          </w:tcPr>
          <w:p>
            <w:pPr>
              <w:jc w:val="right"/>
              <w:ind w:right="7"/>
              <w:spacing w:after="0"/>
              <w:rPr>
                <w:sz w:val="20"/>
                <w:szCs w:val="20"/>
                <w:color w:val="auto"/>
              </w:rPr>
            </w:pPr>
            <w:r>
              <w:rPr>
                <w:rFonts w:ascii="Arial" w:cs="Arial" w:eastAsia="Arial" w:hAnsi="Arial"/>
                <w:sz w:val="11"/>
                <w:szCs w:val="11"/>
                <w:color w:val="auto"/>
              </w:rPr>
              <w:t>512,150</w:t>
            </w:r>
          </w:p>
        </w:tc>
        <w:tc>
          <w:tcPr>
            <w:tcW w:w="22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540" w:type="dxa"/>
            <w:vAlign w:val="bottom"/>
          </w:tcPr>
          <w:p>
            <w:pPr>
              <w:jc w:val="right"/>
              <w:ind w:right="7"/>
              <w:spacing w:after="0"/>
              <w:rPr>
                <w:sz w:val="20"/>
                <w:szCs w:val="20"/>
                <w:color w:val="auto"/>
              </w:rPr>
            </w:pPr>
            <w:r>
              <w:rPr>
                <w:rFonts w:ascii="Arial" w:cs="Arial" w:eastAsia="Arial" w:hAnsi="Arial"/>
                <w:sz w:val="11"/>
                <w:szCs w:val="11"/>
                <w:color w:val="auto"/>
              </w:rPr>
              <w:t>535,708</w:t>
            </w:r>
          </w:p>
        </w:tc>
        <w:tc>
          <w:tcPr>
            <w:tcW w:w="22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540" w:type="dxa"/>
            <w:vAlign w:val="bottom"/>
          </w:tcPr>
          <w:p>
            <w:pPr>
              <w:jc w:val="right"/>
              <w:ind w:right="7"/>
              <w:spacing w:after="0"/>
              <w:rPr>
                <w:sz w:val="20"/>
                <w:szCs w:val="20"/>
                <w:color w:val="auto"/>
              </w:rPr>
            </w:pPr>
            <w:r>
              <w:rPr>
                <w:rFonts w:ascii="Arial" w:cs="Arial" w:eastAsia="Arial" w:hAnsi="Arial"/>
                <w:sz w:val="11"/>
                <w:szCs w:val="11"/>
                <w:color w:val="auto"/>
              </w:rPr>
              <w:t>540,040</w:t>
            </w:r>
          </w:p>
        </w:tc>
        <w:tc>
          <w:tcPr>
            <w:tcW w:w="760" w:type="dxa"/>
            <w:vAlign w:val="bottom"/>
            <w:gridSpan w:val="2"/>
          </w:tcPr>
          <w:p>
            <w:pPr>
              <w:jc w:val="right"/>
              <w:spacing w:after="0"/>
              <w:rPr>
                <w:sz w:val="20"/>
                <w:szCs w:val="20"/>
                <w:color w:val="auto"/>
              </w:rPr>
            </w:pPr>
            <w:r>
              <w:rPr>
                <w:rFonts w:ascii="Arial" w:cs="Arial" w:eastAsia="Arial" w:hAnsi="Arial"/>
                <w:sz w:val="11"/>
                <w:szCs w:val="11"/>
                <w:color w:val="auto"/>
              </w:rPr>
              <w:t>(3)%</w:t>
            </w:r>
          </w:p>
        </w:tc>
        <w:tc>
          <w:tcPr>
            <w:tcW w:w="22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(17)%</w:t>
            </w:r>
          </w:p>
        </w:tc>
        <w:tc>
          <w:tcPr>
            <w:tcW w:w="42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540" w:type="dxa"/>
            <w:vAlign w:val="bottom"/>
          </w:tcPr>
          <w:p>
            <w:pPr>
              <w:jc w:val="right"/>
              <w:ind w:right="7"/>
              <w:spacing w:after="0"/>
              <w:rPr>
                <w:sz w:val="20"/>
                <w:szCs w:val="20"/>
                <w:color w:val="auto"/>
              </w:rPr>
            </w:pPr>
            <w:r>
              <w:rPr>
                <w:rFonts w:ascii="Arial" w:cs="Arial" w:eastAsia="Arial" w:hAnsi="Arial"/>
                <w:sz w:val="11"/>
                <w:szCs w:val="11"/>
                <w:color w:val="auto"/>
              </w:rPr>
              <w:t>490,205</w:t>
            </w:r>
          </w:p>
        </w:tc>
        <w:tc>
          <w:tcPr>
            <w:tcW w:w="22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540" w:type="dxa"/>
            <w:vAlign w:val="bottom"/>
          </w:tcPr>
          <w:p>
            <w:pPr>
              <w:jc w:val="right"/>
              <w:ind w:right="7"/>
              <w:spacing w:after="0"/>
              <w:rPr>
                <w:sz w:val="20"/>
                <w:szCs w:val="20"/>
                <w:color w:val="auto"/>
              </w:rPr>
            </w:pPr>
            <w:r>
              <w:rPr>
                <w:rFonts w:ascii="Arial" w:cs="Arial" w:eastAsia="Arial" w:hAnsi="Arial"/>
                <w:sz w:val="11"/>
                <w:szCs w:val="11"/>
                <w:color w:val="auto"/>
              </w:rPr>
              <w:t>499,396</w:t>
            </w:r>
          </w:p>
        </w:tc>
        <w:tc>
          <w:tcPr>
            <w:tcW w:w="960" w:type="dxa"/>
            <w:vAlign w:val="bottom"/>
            <w:gridSpan w:val="2"/>
          </w:tcPr>
          <w:p>
            <w:pPr>
              <w:jc w:val="right"/>
              <w:spacing w:after="0"/>
              <w:rPr>
                <w:sz w:val="20"/>
                <w:szCs w:val="20"/>
                <w:color w:val="auto"/>
              </w:rPr>
            </w:pPr>
            <w:r>
              <w:rPr>
                <w:rFonts w:ascii="Arial" w:cs="Arial" w:eastAsia="Arial" w:hAnsi="Arial"/>
                <w:sz w:val="11"/>
                <w:szCs w:val="11"/>
                <w:color w:val="auto"/>
              </w:rPr>
              <w:t>(2)%</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2520" w:type="dxa"/>
            <w:vAlign w:val="bottom"/>
            <w:gridSpan w:val="3"/>
          </w:tcPr>
          <w:p>
            <w:pPr>
              <w:spacing w:after="0" w:line="125" w:lineRule="exact"/>
              <w:rPr>
                <w:sz w:val="20"/>
                <w:szCs w:val="20"/>
                <w:color w:val="auto"/>
              </w:rPr>
            </w:pPr>
            <w:r>
              <w:rPr>
                <w:rFonts w:ascii="Arial" w:cs="Arial" w:eastAsia="Arial" w:hAnsi="Arial"/>
                <w:sz w:val="11"/>
                <w:szCs w:val="11"/>
                <w:color w:val="auto"/>
              </w:rPr>
              <w:t>Federal funds sold and securities purchased under</w:t>
            </w:r>
          </w:p>
        </w:tc>
        <w:tc>
          <w:tcPr>
            <w:tcW w:w="80" w:type="dxa"/>
            <w:vAlign w:val="bottom"/>
          </w:tcPr>
          <w:p>
            <w:pPr>
              <w:spacing w:after="0"/>
              <w:rPr>
                <w:sz w:val="10"/>
                <w:szCs w:val="10"/>
                <w:color w:val="auto"/>
              </w:rPr>
            </w:pPr>
          </w:p>
        </w:tc>
        <w:tc>
          <w:tcPr>
            <w:tcW w:w="560" w:type="dxa"/>
            <w:vAlign w:val="bottom"/>
            <w:vMerge w:val="restart"/>
          </w:tcPr>
          <w:p>
            <w:pPr>
              <w:jc w:val="right"/>
              <w:ind w:right="7"/>
              <w:spacing w:after="0"/>
              <w:rPr>
                <w:sz w:val="20"/>
                <w:szCs w:val="20"/>
                <w:color w:val="auto"/>
              </w:rPr>
            </w:pPr>
            <w:r>
              <w:rPr>
                <w:rFonts w:ascii="Arial" w:cs="Arial" w:eastAsia="Arial" w:hAnsi="Arial"/>
                <w:sz w:val="11"/>
                <w:szCs w:val="11"/>
                <w:color w:val="auto"/>
              </w:rPr>
              <w:t>337,553</w:t>
            </w: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vMerge w:val="restart"/>
          </w:tcPr>
          <w:p>
            <w:pPr>
              <w:jc w:val="right"/>
              <w:ind w:right="7"/>
              <w:spacing w:after="0"/>
              <w:rPr>
                <w:sz w:val="20"/>
                <w:szCs w:val="20"/>
                <w:color w:val="auto"/>
              </w:rPr>
            </w:pPr>
            <w:r>
              <w:rPr>
                <w:rFonts w:ascii="Arial" w:cs="Arial" w:eastAsia="Arial" w:hAnsi="Arial"/>
                <w:sz w:val="11"/>
                <w:szCs w:val="11"/>
                <w:color w:val="auto"/>
              </w:rPr>
              <w:t>404,174</w:t>
            </w: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vMerge w:val="restart"/>
          </w:tcPr>
          <w:p>
            <w:pPr>
              <w:jc w:val="right"/>
              <w:ind w:right="7"/>
              <w:spacing w:after="0"/>
              <w:rPr>
                <w:sz w:val="20"/>
                <w:szCs w:val="20"/>
                <w:color w:val="auto"/>
              </w:rPr>
            </w:pPr>
            <w:r>
              <w:rPr>
                <w:rFonts w:ascii="Arial" w:cs="Arial" w:eastAsia="Arial" w:hAnsi="Arial"/>
                <w:sz w:val="11"/>
                <w:szCs w:val="11"/>
                <w:color w:val="auto"/>
              </w:rPr>
              <w:t>370,817</w:t>
            </w: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vMerge w:val="restart"/>
          </w:tcPr>
          <w:p>
            <w:pPr>
              <w:jc w:val="right"/>
              <w:ind w:right="7"/>
              <w:spacing w:after="0"/>
              <w:rPr>
                <w:sz w:val="20"/>
                <w:szCs w:val="20"/>
                <w:color w:val="auto"/>
              </w:rPr>
            </w:pPr>
            <w:r>
              <w:rPr>
                <w:rFonts w:ascii="Arial" w:cs="Arial" w:eastAsia="Arial" w:hAnsi="Arial"/>
                <w:sz w:val="11"/>
                <w:szCs w:val="11"/>
                <w:color w:val="auto"/>
              </w:rPr>
              <w:t>323,988</w:t>
            </w: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vMerge w:val="restart"/>
          </w:tcPr>
          <w:p>
            <w:pPr>
              <w:jc w:val="right"/>
              <w:ind w:right="7"/>
              <w:spacing w:after="0"/>
              <w:rPr>
                <w:sz w:val="20"/>
                <w:szCs w:val="20"/>
                <w:color w:val="auto"/>
              </w:rPr>
            </w:pPr>
            <w:r>
              <w:rPr>
                <w:rFonts w:ascii="Arial" w:cs="Arial" w:eastAsia="Arial" w:hAnsi="Arial"/>
                <w:sz w:val="11"/>
                <w:szCs w:val="11"/>
                <w:color w:val="auto"/>
              </w:rPr>
              <w:t>319,056</w:t>
            </w:r>
          </w:p>
        </w:tc>
        <w:tc>
          <w:tcPr>
            <w:tcW w:w="760" w:type="dxa"/>
            <w:vAlign w:val="bottom"/>
            <w:gridSpan w:val="2"/>
            <w:vMerge w:val="restart"/>
          </w:tcPr>
          <w:p>
            <w:pPr>
              <w:jc w:val="right"/>
              <w:ind w:right="67"/>
              <w:spacing w:after="0"/>
              <w:rPr>
                <w:sz w:val="20"/>
                <w:szCs w:val="20"/>
                <w:color w:val="auto"/>
              </w:rPr>
            </w:pPr>
            <w:r>
              <w:rPr>
                <w:rFonts w:ascii="Arial" w:cs="Arial" w:eastAsia="Arial" w:hAnsi="Arial"/>
                <w:sz w:val="11"/>
                <w:szCs w:val="11"/>
                <w:color w:val="auto"/>
              </w:rPr>
              <w:t>(16)</w:t>
            </w:r>
          </w:p>
        </w:tc>
        <w:tc>
          <w:tcPr>
            <w:tcW w:w="220" w:type="dxa"/>
            <w:vAlign w:val="bottom"/>
          </w:tcPr>
          <w:p>
            <w:pPr>
              <w:spacing w:after="0"/>
              <w:rPr>
                <w:sz w:val="10"/>
                <w:szCs w:val="10"/>
                <w:color w:val="auto"/>
              </w:rPr>
            </w:pPr>
          </w:p>
        </w:tc>
        <w:tc>
          <w:tcPr>
            <w:tcW w:w="540" w:type="dxa"/>
            <w:vAlign w:val="bottom"/>
            <w:vMerge w:val="restart"/>
          </w:tcPr>
          <w:p>
            <w:pPr>
              <w:jc w:val="right"/>
              <w:ind w:right="87"/>
              <w:spacing w:after="0"/>
              <w:rPr>
                <w:sz w:val="20"/>
                <w:szCs w:val="20"/>
                <w:color w:val="auto"/>
              </w:rPr>
            </w:pPr>
            <w:r>
              <w:rPr>
                <w:rFonts w:ascii="Arial" w:cs="Arial" w:eastAsia="Arial" w:hAnsi="Arial"/>
                <w:sz w:val="11"/>
                <w:szCs w:val="11"/>
                <w:color w:val="auto"/>
              </w:rPr>
              <w:t>6</w:t>
            </w:r>
          </w:p>
        </w:tc>
        <w:tc>
          <w:tcPr>
            <w:tcW w:w="4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vMerge w:val="restart"/>
          </w:tcPr>
          <w:p>
            <w:pPr>
              <w:jc w:val="right"/>
              <w:ind w:right="7"/>
              <w:spacing w:after="0"/>
              <w:rPr>
                <w:sz w:val="20"/>
                <w:szCs w:val="20"/>
                <w:color w:val="auto"/>
              </w:rPr>
            </w:pPr>
            <w:r>
              <w:rPr>
                <w:rFonts w:ascii="Arial" w:cs="Arial" w:eastAsia="Arial" w:hAnsi="Arial"/>
                <w:sz w:val="11"/>
                <w:szCs w:val="11"/>
                <w:color w:val="auto"/>
              </w:rPr>
              <w:t>359,197</w:t>
            </w: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vMerge w:val="restart"/>
          </w:tcPr>
          <w:p>
            <w:pPr>
              <w:jc w:val="right"/>
              <w:ind w:right="7"/>
              <w:spacing w:after="0"/>
              <w:rPr>
                <w:sz w:val="20"/>
                <w:szCs w:val="20"/>
                <w:color w:val="auto"/>
              </w:rPr>
            </w:pPr>
            <w:r>
              <w:rPr>
                <w:rFonts w:ascii="Arial" w:cs="Arial" w:eastAsia="Arial" w:hAnsi="Arial"/>
                <w:sz w:val="11"/>
                <w:szCs w:val="11"/>
                <w:color w:val="auto"/>
              </w:rPr>
              <w:t>317,159</w:t>
            </w:r>
          </w:p>
        </w:tc>
        <w:tc>
          <w:tcPr>
            <w:tcW w:w="960" w:type="dxa"/>
            <w:vAlign w:val="bottom"/>
            <w:gridSpan w:val="2"/>
            <w:vMerge w:val="restart"/>
          </w:tcPr>
          <w:p>
            <w:pPr>
              <w:jc w:val="right"/>
              <w:ind w:right="107"/>
              <w:spacing w:after="0"/>
              <w:rPr>
                <w:sz w:val="20"/>
                <w:szCs w:val="20"/>
                <w:color w:val="auto"/>
              </w:rPr>
            </w:pPr>
            <w:r>
              <w:rPr>
                <w:rFonts w:ascii="Arial" w:cs="Arial" w:eastAsia="Arial" w:hAnsi="Arial"/>
                <w:sz w:val="11"/>
                <w:szCs w:val="11"/>
                <w:color w:val="auto"/>
              </w:rPr>
              <w:t>13</w:t>
            </w: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2520" w:type="dxa"/>
            <w:vAlign w:val="bottom"/>
            <w:gridSpan w:val="3"/>
          </w:tcPr>
          <w:p>
            <w:pPr>
              <w:spacing w:after="0"/>
              <w:rPr>
                <w:sz w:val="20"/>
                <w:szCs w:val="20"/>
                <w:color w:val="auto"/>
              </w:rPr>
            </w:pPr>
            <w:r>
              <w:rPr>
                <w:rFonts w:ascii="Arial" w:cs="Arial" w:eastAsia="Arial" w:hAnsi="Arial"/>
                <w:sz w:val="11"/>
                <w:szCs w:val="11"/>
                <w:color w:val="auto"/>
              </w:rPr>
              <w:t>resale agreements</w:t>
            </w:r>
          </w:p>
        </w:tc>
        <w:tc>
          <w:tcPr>
            <w:tcW w:w="80" w:type="dxa"/>
            <w:vAlign w:val="bottom"/>
          </w:tcPr>
          <w:p>
            <w:pPr>
              <w:spacing w:after="0"/>
              <w:rPr>
                <w:sz w:val="12"/>
                <w:szCs w:val="12"/>
                <w:color w:val="auto"/>
              </w:rPr>
            </w:pPr>
          </w:p>
        </w:tc>
        <w:tc>
          <w:tcPr>
            <w:tcW w:w="56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vMerge w:val="continue"/>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540" w:type="dxa"/>
            <w:vAlign w:val="bottom"/>
            <w:vMerge w:val="continue"/>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vMerge w:val="continue"/>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520" w:type="dxa"/>
            <w:vAlign w:val="bottom"/>
            <w:gridSpan w:val="3"/>
          </w:tcPr>
          <w:p>
            <w:pPr>
              <w:spacing w:after="0"/>
              <w:rPr>
                <w:sz w:val="20"/>
                <w:szCs w:val="20"/>
                <w:color w:val="auto"/>
              </w:rPr>
            </w:pPr>
            <w:r>
              <w:rPr>
                <w:rFonts w:ascii="Arial" w:cs="Arial" w:eastAsia="Arial" w:hAnsi="Arial"/>
                <w:sz w:val="11"/>
                <w:szCs w:val="11"/>
                <w:color w:val="auto"/>
              </w:rPr>
              <w:t>Securities borrowed</w:t>
            </w:r>
          </w:p>
        </w:tc>
        <w:tc>
          <w:tcPr>
            <w:tcW w:w="80" w:type="dxa"/>
            <w:vAlign w:val="bottom"/>
          </w:tcPr>
          <w:p>
            <w:pPr>
              <w:spacing w:after="0"/>
              <w:rPr>
                <w:sz w:val="13"/>
                <w:szCs w:val="13"/>
                <w:color w:val="auto"/>
              </w:rPr>
            </w:pPr>
          </w:p>
        </w:tc>
        <w:tc>
          <w:tcPr>
            <w:tcW w:w="560" w:type="dxa"/>
            <w:vAlign w:val="bottom"/>
          </w:tcPr>
          <w:p>
            <w:pPr>
              <w:jc w:val="right"/>
              <w:ind w:right="7"/>
              <w:spacing w:after="0"/>
              <w:rPr>
                <w:sz w:val="20"/>
                <w:szCs w:val="20"/>
                <w:color w:val="auto"/>
              </w:rPr>
            </w:pPr>
            <w:r>
              <w:rPr>
                <w:rFonts w:ascii="Arial" w:cs="Arial" w:eastAsia="Arial" w:hAnsi="Arial"/>
                <w:sz w:val="11"/>
                <w:szCs w:val="11"/>
                <w:color w:val="auto"/>
              </w:rPr>
              <w:t>232,500</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jc w:val="right"/>
              <w:ind w:right="7"/>
              <w:spacing w:after="0"/>
              <w:rPr>
                <w:sz w:val="20"/>
                <w:szCs w:val="20"/>
                <w:color w:val="auto"/>
              </w:rPr>
            </w:pPr>
            <w:r>
              <w:rPr>
                <w:rFonts w:ascii="Arial" w:cs="Arial" w:eastAsia="Arial" w:hAnsi="Arial"/>
                <w:sz w:val="11"/>
                <w:szCs w:val="11"/>
                <w:color w:val="auto"/>
              </w:rPr>
              <w:t>217,716</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jc w:val="right"/>
              <w:ind w:right="7"/>
              <w:spacing w:after="0"/>
              <w:rPr>
                <w:sz w:val="20"/>
                <w:szCs w:val="20"/>
                <w:color w:val="auto"/>
              </w:rPr>
            </w:pPr>
            <w:r>
              <w:rPr>
                <w:rFonts w:ascii="Arial" w:cs="Arial" w:eastAsia="Arial" w:hAnsi="Arial"/>
                <w:sz w:val="11"/>
                <w:szCs w:val="11"/>
                <w:color w:val="auto"/>
              </w:rPr>
              <w:t>195,877</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jc w:val="right"/>
              <w:ind w:right="7"/>
              <w:spacing w:after="0"/>
              <w:rPr>
                <w:sz w:val="20"/>
                <w:szCs w:val="20"/>
                <w:color w:val="auto"/>
              </w:rPr>
            </w:pPr>
            <w:r>
              <w:rPr>
                <w:rFonts w:ascii="Arial" w:cs="Arial" w:eastAsia="Arial" w:hAnsi="Arial"/>
                <w:sz w:val="11"/>
                <w:szCs w:val="11"/>
                <w:color w:val="auto"/>
              </w:rPr>
              <w:t>192,545</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jc w:val="right"/>
              <w:ind w:right="7"/>
              <w:spacing w:after="0"/>
              <w:rPr>
                <w:sz w:val="20"/>
                <w:szCs w:val="20"/>
                <w:color w:val="auto"/>
              </w:rPr>
            </w:pPr>
            <w:r>
              <w:rPr>
                <w:rFonts w:ascii="Arial" w:cs="Arial" w:eastAsia="Arial" w:hAnsi="Arial"/>
                <w:sz w:val="11"/>
                <w:szCs w:val="11"/>
                <w:color w:val="auto"/>
              </w:rPr>
              <w:t>200,369</w:t>
            </w:r>
          </w:p>
        </w:tc>
        <w:tc>
          <w:tcPr>
            <w:tcW w:w="760" w:type="dxa"/>
            <w:vAlign w:val="bottom"/>
            <w:gridSpan w:val="2"/>
          </w:tcPr>
          <w:p>
            <w:pPr>
              <w:jc w:val="right"/>
              <w:ind w:right="87"/>
              <w:spacing w:after="0"/>
              <w:rPr>
                <w:sz w:val="20"/>
                <w:szCs w:val="20"/>
                <w:color w:val="auto"/>
              </w:rPr>
            </w:pPr>
            <w:r>
              <w:rPr>
                <w:rFonts w:ascii="Arial" w:cs="Arial" w:eastAsia="Arial" w:hAnsi="Arial"/>
                <w:sz w:val="11"/>
                <w:szCs w:val="11"/>
                <w:color w:val="auto"/>
              </w:rPr>
              <w:t>7</w:t>
            </w:r>
          </w:p>
        </w:tc>
        <w:tc>
          <w:tcPr>
            <w:tcW w:w="220" w:type="dxa"/>
            <w:vAlign w:val="bottom"/>
          </w:tcPr>
          <w:p>
            <w:pPr>
              <w:spacing w:after="0"/>
              <w:rPr>
                <w:sz w:val="13"/>
                <w:szCs w:val="13"/>
                <w:color w:val="auto"/>
              </w:rPr>
            </w:pPr>
          </w:p>
        </w:tc>
        <w:tc>
          <w:tcPr>
            <w:tcW w:w="540" w:type="dxa"/>
            <w:vAlign w:val="bottom"/>
          </w:tcPr>
          <w:p>
            <w:pPr>
              <w:jc w:val="right"/>
              <w:ind w:right="87"/>
              <w:spacing w:after="0"/>
              <w:rPr>
                <w:sz w:val="20"/>
                <w:szCs w:val="20"/>
                <w:color w:val="auto"/>
              </w:rPr>
            </w:pPr>
            <w:r>
              <w:rPr>
                <w:rFonts w:ascii="Arial" w:cs="Arial" w:eastAsia="Arial" w:hAnsi="Arial"/>
                <w:sz w:val="11"/>
                <w:szCs w:val="11"/>
                <w:color w:val="auto"/>
              </w:rPr>
              <w:t>16</w:t>
            </w:r>
          </w:p>
        </w:tc>
        <w:tc>
          <w:tcPr>
            <w:tcW w:w="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jc w:val="right"/>
              <w:ind w:right="7"/>
              <w:spacing w:after="0"/>
              <w:rPr>
                <w:sz w:val="20"/>
                <w:szCs w:val="20"/>
                <w:color w:val="auto"/>
              </w:rPr>
            </w:pPr>
            <w:r>
              <w:rPr>
                <w:rFonts w:ascii="Arial" w:cs="Arial" w:eastAsia="Arial" w:hAnsi="Arial"/>
                <w:sz w:val="11"/>
                <w:szCs w:val="11"/>
                <w:color w:val="auto"/>
              </w:rPr>
              <w:t>209,744</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jc w:val="right"/>
              <w:ind w:right="7"/>
              <w:spacing w:after="0"/>
              <w:rPr>
                <w:sz w:val="20"/>
                <w:szCs w:val="20"/>
                <w:color w:val="auto"/>
              </w:rPr>
            </w:pPr>
            <w:r>
              <w:rPr>
                <w:rFonts w:ascii="Arial" w:cs="Arial" w:eastAsia="Arial" w:hAnsi="Arial"/>
                <w:sz w:val="11"/>
                <w:szCs w:val="11"/>
                <w:color w:val="auto"/>
              </w:rPr>
              <w:t>193,228</w:t>
            </w:r>
          </w:p>
        </w:tc>
        <w:tc>
          <w:tcPr>
            <w:tcW w:w="960" w:type="dxa"/>
            <w:vAlign w:val="bottom"/>
            <w:gridSpan w:val="2"/>
          </w:tcPr>
          <w:p>
            <w:pPr>
              <w:jc w:val="right"/>
              <w:ind w:right="107"/>
              <w:spacing w:after="0"/>
              <w:rPr>
                <w:sz w:val="20"/>
                <w:szCs w:val="20"/>
                <w:color w:val="auto"/>
              </w:rPr>
            </w:pPr>
            <w:r>
              <w:rPr>
                <w:rFonts w:ascii="Arial" w:cs="Arial" w:eastAsia="Arial" w:hAnsi="Arial"/>
                <w:sz w:val="11"/>
                <w:szCs w:val="11"/>
                <w:color w:val="auto"/>
              </w:rPr>
              <w:t>9</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520" w:type="dxa"/>
            <w:vAlign w:val="bottom"/>
            <w:gridSpan w:val="3"/>
          </w:tcPr>
          <w:p>
            <w:pPr>
              <w:spacing w:after="0"/>
              <w:rPr>
                <w:sz w:val="20"/>
                <w:szCs w:val="20"/>
                <w:color w:val="auto"/>
              </w:rPr>
            </w:pPr>
            <w:r>
              <w:rPr>
                <w:rFonts w:ascii="Arial" w:cs="Arial" w:eastAsia="Arial" w:hAnsi="Arial"/>
                <w:sz w:val="11"/>
                <w:szCs w:val="11"/>
                <w:color w:val="auto"/>
              </w:rPr>
              <w:t>Trading assets - debt instruments</w:t>
            </w:r>
          </w:p>
        </w:tc>
        <w:tc>
          <w:tcPr>
            <w:tcW w:w="80" w:type="dxa"/>
            <w:vAlign w:val="bottom"/>
          </w:tcPr>
          <w:p>
            <w:pPr>
              <w:spacing w:after="0"/>
              <w:rPr>
                <w:sz w:val="13"/>
                <w:szCs w:val="13"/>
                <w:color w:val="auto"/>
              </w:rPr>
            </w:pPr>
          </w:p>
        </w:tc>
        <w:tc>
          <w:tcPr>
            <w:tcW w:w="560" w:type="dxa"/>
            <w:vAlign w:val="bottom"/>
          </w:tcPr>
          <w:p>
            <w:pPr>
              <w:jc w:val="right"/>
              <w:ind w:right="7"/>
              <w:spacing w:after="0"/>
              <w:rPr>
                <w:sz w:val="20"/>
                <w:szCs w:val="20"/>
                <w:color w:val="auto"/>
              </w:rPr>
            </w:pPr>
            <w:r>
              <w:rPr>
                <w:rFonts w:ascii="Arial" w:cs="Arial" w:eastAsia="Arial" w:hAnsi="Arial"/>
                <w:sz w:val="11"/>
                <w:szCs w:val="11"/>
                <w:color w:val="auto"/>
              </w:rPr>
              <w:t>452,091</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jc w:val="right"/>
              <w:ind w:right="7"/>
              <w:spacing w:after="0"/>
              <w:rPr>
                <w:sz w:val="20"/>
                <w:szCs w:val="20"/>
                <w:color w:val="auto"/>
              </w:rPr>
            </w:pPr>
            <w:r>
              <w:rPr>
                <w:rFonts w:ascii="Arial" w:cs="Arial" w:eastAsia="Arial" w:hAnsi="Arial"/>
                <w:sz w:val="11"/>
                <w:szCs w:val="11"/>
                <w:color w:val="auto"/>
              </w:rPr>
              <w:t>496,176</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jc w:val="right"/>
              <w:ind w:right="7"/>
              <w:spacing w:after="0"/>
              <w:rPr>
                <w:sz w:val="20"/>
                <w:szCs w:val="20"/>
                <w:color w:val="auto"/>
              </w:rPr>
            </w:pPr>
            <w:r>
              <w:rPr>
                <w:rFonts w:ascii="Arial" w:cs="Arial" w:eastAsia="Arial" w:hAnsi="Arial"/>
                <w:sz w:val="11"/>
                <w:szCs w:val="11"/>
                <w:color w:val="auto"/>
              </w:rPr>
              <w:t>452,933</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jc w:val="right"/>
              <w:ind w:right="7"/>
              <w:spacing w:after="0"/>
              <w:rPr>
                <w:sz w:val="20"/>
                <w:szCs w:val="20"/>
                <w:color w:val="auto"/>
              </w:rPr>
            </w:pPr>
            <w:r>
              <w:rPr>
                <w:rFonts w:ascii="Arial" w:cs="Arial" w:eastAsia="Arial" w:hAnsi="Arial"/>
                <w:sz w:val="11"/>
                <w:szCs w:val="11"/>
                <w:color w:val="auto"/>
              </w:rPr>
              <w:t>422,516</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jc w:val="right"/>
              <w:ind w:right="7"/>
              <w:spacing w:after="0"/>
              <w:rPr>
                <w:sz w:val="20"/>
                <w:szCs w:val="20"/>
                <w:color w:val="auto"/>
              </w:rPr>
            </w:pPr>
            <w:r>
              <w:rPr>
                <w:rFonts w:ascii="Arial" w:cs="Arial" w:eastAsia="Arial" w:hAnsi="Arial"/>
                <w:sz w:val="11"/>
                <w:szCs w:val="11"/>
                <w:color w:val="auto"/>
              </w:rPr>
              <w:t>374,254</w:t>
            </w:r>
          </w:p>
        </w:tc>
        <w:tc>
          <w:tcPr>
            <w:tcW w:w="760" w:type="dxa"/>
            <w:vAlign w:val="bottom"/>
            <w:gridSpan w:val="2"/>
          </w:tcPr>
          <w:p>
            <w:pPr>
              <w:jc w:val="right"/>
              <w:ind w:right="67"/>
              <w:spacing w:after="0"/>
              <w:rPr>
                <w:sz w:val="20"/>
                <w:szCs w:val="20"/>
                <w:color w:val="auto"/>
              </w:rPr>
            </w:pPr>
            <w:r>
              <w:rPr>
                <w:rFonts w:ascii="Arial" w:cs="Arial" w:eastAsia="Arial" w:hAnsi="Arial"/>
                <w:sz w:val="11"/>
                <w:szCs w:val="11"/>
                <w:color w:val="auto"/>
              </w:rPr>
              <w:t>(9)</w:t>
            </w:r>
          </w:p>
        </w:tc>
        <w:tc>
          <w:tcPr>
            <w:tcW w:w="220" w:type="dxa"/>
            <w:vAlign w:val="bottom"/>
          </w:tcPr>
          <w:p>
            <w:pPr>
              <w:spacing w:after="0"/>
              <w:rPr>
                <w:sz w:val="13"/>
                <w:szCs w:val="13"/>
                <w:color w:val="auto"/>
              </w:rPr>
            </w:pPr>
          </w:p>
        </w:tc>
        <w:tc>
          <w:tcPr>
            <w:tcW w:w="540" w:type="dxa"/>
            <w:vAlign w:val="bottom"/>
          </w:tcPr>
          <w:p>
            <w:pPr>
              <w:jc w:val="right"/>
              <w:ind w:right="87"/>
              <w:spacing w:after="0"/>
              <w:rPr>
                <w:sz w:val="20"/>
                <w:szCs w:val="20"/>
                <w:color w:val="auto"/>
              </w:rPr>
            </w:pPr>
            <w:r>
              <w:rPr>
                <w:rFonts w:ascii="Arial" w:cs="Arial" w:eastAsia="Arial" w:hAnsi="Arial"/>
                <w:sz w:val="11"/>
                <w:szCs w:val="11"/>
                <w:color w:val="auto"/>
              </w:rPr>
              <w:t>21</w:t>
            </w:r>
          </w:p>
        </w:tc>
        <w:tc>
          <w:tcPr>
            <w:tcW w:w="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jc w:val="right"/>
              <w:ind w:right="7"/>
              <w:spacing w:after="0"/>
              <w:rPr>
                <w:sz w:val="20"/>
                <w:szCs w:val="20"/>
                <w:color w:val="auto"/>
              </w:rPr>
            </w:pPr>
            <w:r>
              <w:rPr>
                <w:rFonts w:ascii="Arial" w:cs="Arial" w:eastAsia="Arial" w:hAnsi="Arial"/>
                <w:sz w:val="11"/>
                <w:szCs w:val="11"/>
                <w:color w:val="auto"/>
              </w:rPr>
              <w:t>456,029</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jc w:val="right"/>
              <w:ind w:right="7"/>
              <w:spacing w:after="0"/>
              <w:rPr>
                <w:sz w:val="20"/>
                <w:szCs w:val="20"/>
                <w:color w:val="auto"/>
              </w:rPr>
            </w:pPr>
            <w:r>
              <w:rPr>
                <w:rFonts w:ascii="Arial" w:cs="Arial" w:eastAsia="Arial" w:hAnsi="Arial"/>
                <w:sz w:val="11"/>
                <w:szCs w:val="11"/>
                <w:color w:val="auto"/>
              </w:rPr>
              <w:t>376,928</w:t>
            </w:r>
          </w:p>
        </w:tc>
        <w:tc>
          <w:tcPr>
            <w:tcW w:w="960" w:type="dxa"/>
            <w:vAlign w:val="bottom"/>
            <w:gridSpan w:val="2"/>
          </w:tcPr>
          <w:p>
            <w:pPr>
              <w:jc w:val="right"/>
              <w:ind w:right="107"/>
              <w:spacing w:after="0"/>
              <w:rPr>
                <w:sz w:val="20"/>
                <w:szCs w:val="20"/>
                <w:color w:val="auto"/>
              </w:rPr>
            </w:pPr>
            <w:r>
              <w:rPr>
                <w:rFonts w:ascii="Arial" w:cs="Arial" w:eastAsia="Arial" w:hAnsi="Arial"/>
                <w:sz w:val="11"/>
                <w:szCs w:val="11"/>
                <w:color w:val="auto"/>
              </w:rPr>
              <w:t>21</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520" w:type="dxa"/>
            <w:vAlign w:val="bottom"/>
            <w:gridSpan w:val="3"/>
          </w:tcPr>
          <w:p>
            <w:pPr>
              <w:spacing w:after="0"/>
              <w:rPr>
                <w:sz w:val="20"/>
                <w:szCs w:val="20"/>
                <w:color w:val="auto"/>
              </w:rPr>
            </w:pPr>
            <w:r>
              <w:rPr>
                <w:rFonts w:ascii="Arial" w:cs="Arial" w:eastAsia="Arial" w:hAnsi="Arial"/>
                <w:sz w:val="11"/>
                <w:szCs w:val="11"/>
                <w:color w:val="auto"/>
              </w:rPr>
              <w:t>Investment securities</w:t>
            </w:r>
          </w:p>
        </w:tc>
        <w:tc>
          <w:tcPr>
            <w:tcW w:w="80" w:type="dxa"/>
            <w:vAlign w:val="bottom"/>
          </w:tcPr>
          <w:p>
            <w:pPr>
              <w:spacing w:after="0"/>
              <w:rPr>
                <w:sz w:val="13"/>
                <w:szCs w:val="13"/>
                <w:color w:val="auto"/>
              </w:rPr>
            </w:pPr>
          </w:p>
        </w:tc>
        <w:tc>
          <w:tcPr>
            <w:tcW w:w="560" w:type="dxa"/>
            <w:vAlign w:val="bottom"/>
          </w:tcPr>
          <w:p>
            <w:pPr>
              <w:jc w:val="right"/>
              <w:ind w:right="7"/>
              <w:spacing w:after="0"/>
              <w:rPr>
                <w:sz w:val="20"/>
                <w:szCs w:val="20"/>
                <w:color w:val="auto"/>
              </w:rPr>
            </w:pPr>
            <w:r>
              <w:rPr>
                <w:rFonts w:ascii="Arial" w:cs="Arial" w:eastAsia="Arial" w:hAnsi="Arial"/>
                <w:sz w:val="11"/>
                <w:szCs w:val="11"/>
                <w:color w:val="auto"/>
              </w:rPr>
              <w:t>661,361</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jc w:val="right"/>
              <w:ind w:right="7"/>
              <w:spacing w:after="0"/>
              <w:rPr>
                <w:sz w:val="20"/>
                <w:szCs w:val="20"/>
                <w:color w:val="auto"/>
              </w:rPr>
            </w:pPr>
            <w:r>
              <w:rPr>
                <w:rFonts w:ascii="Arial" w:cs="Arial" w:eastAsia="Arial" w:hAnsi="Arial"/>
                <w:sz w:val="11"/>
                <w:szCs w:val="11"/>
                <w:color w:val="auto"/>
              </w:rPr>
              <w:t>622,835</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jc w:val="right"/>
              <w:ind w:right="7"/>
              <w:spacing w:after="0"/>
              <w:rPr>
                <w:sz w:val="20"/>
                <w:szCs w:val="20"/>
                <w:color w:val="auto"/>
              </w:rPr>
            </w:pPr>
            <w:r>
              <w:rPr>
                <w:rFonts w:ascii="Arial" w:cs="Arial" w:eastAsia="Arial" w:hAnsi="Arial"/>
                <w:sz w:val="11"/>
                <w:szCs w:val="11"/>
                <w:color w:val="auto"/>
              </w:rPr>
              <w:t>580,044</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jc w:val="right"/>
              <w:ind w:right="7"/>
              <w:spacing w:after="0"/>
              <w:rPr>
                <w:sz w:val="20"/>
                <w:szCs w:val="20"/>
                <w:color w:val="auto"/>
              </w:rPr>
            </w:pPr>
            <w:r>
              <w:rPr>
                <w:rFonts w:ascii="Arial" w:cs="Arial" w:eastAsia="Arial" w:hAnsi="Arial"/>
                <w:sz w:val="11"/>
                <w:szCs w:val="11"/>
                <w:color w:val="auto"/>
              </w:rPr>
              <w:t>580,046</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jc w:val="right"/>
              <w:ind w:right="7"/>
              <w:spacing w:after="0"/>
              <w:rPr>
                <w:sz w:val="20"/>
                <w:szCs w:val="20"/>
                <w:color w:val="auto"/>
              </w:rPr>
            </w:pPr>
            <w:r>
              <w:rPr>
                <w:rFonts w:ascii="Arial" w:cs="Arial" w:eastAsia="Arial" w:hAnsi="Arial"/>
                <w:sz w:val="11"/>
                <w:szCs w:val="11"/>
                <w:color w:val="auto"/>
              </w:rPr>
              <w:t>579,450</w:t>
            </w:r>
          </w:p>
        </w:tc>
        <w:tc>
          <w:tcPr>
            <w:tcW w:w="760" w:type="dxa"/>
            <w:vAlign w:val="bottom"/>
            <w:gridSpan w:val="2"/>
          </w:tcPr>
          <w:p>
            <w:pPr>
              <w:jc w:val="right"/>
              <w:ind w:right="87"/>
              <w:spacing w:after="0"/>
              <w:rPr>
                <w:sz w:val="20"/>
                <w:szCs w:val="20"/>
                <w:color w:val="auto"/>
              </w:rPr>
            </w:pPr>
            <w:r>
              <w:rPr>
                <w:rFonts w:ascii="Arial" w:cs="Arial" w:eastAsia="Arial" w:hAnsi="Arial"/>
                <w:sz w:val="11"/>
                <w:szCs w:val="11"/>
                <w:color w:val="auto"/>
              </w:rPr>
              <w:t>6</w:t>
            </w:r>
          </w:p>
        </w:tc>
        <w:tc>
          <w:tcPr>
            <w:tcW w:w="220" w:type="dxa"/>
            <w:vAlign w:val="bottom"/>
          </w:tcPr>
          <w:p>
            <w:pPr>
              <w:spacing w:after="0"/>
              <w:rPr>
                <w:sz w:val="13"/>
                <w:szCs w:val="13"/>
                <w:color w:val="auto"/>
              </w:rPr>
            </w:pPr>
          </w:p>
        </w:tc>
        <w:tc>
          <w:tcPr>
            <w:tcW w:w="540" w:type="dxa"/>
            <w:vAlign w:val="bottom"/>
          </w:tcPr>
          <w:p>
            <w:pPr>
              <w:jc w:val="right"/>
              <w:ind w:right="87"/>
              <w:spacing w:after="0"/>
              <w:rPr>
                <w:sz w:val="20"/>
                <w:szCs w:val="20"/>
                <w:color w:val="auto"/>
              </w:rPr>
            </w:pPr>
            <w:r>
              <w:rPr>
                <w:rFonts w:ascii="Arial" w:cs="Arial" w:eastAsia="Arial" w:hAnsi="Arial"/>
                <w:sz w:val="11"/>
                <w:szCs w:val="11"/>
                <w:color w:val="auto"/>
              </w:rPr>
              <w:t>14</w:t>
            </w:r>
          </w:p>
        </w:tc>
        <w:tc>
          <w:tcPr>
            <w:tcW w:w="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jc w:val="right"/>
              <w:ind w:right="7"/>
              <w:spacing w:after="0"/>
              <w:rPr>
                <w:sz w:val="20"/>
                <w:szCs w:val="20"/>
                <w:color w:val="auto"/>
              </w:rPr>
            </w:pPr>
            <w:r>
              <w:rPr>
                <w:rFonts w:ascii="Arial" w:cs="Arial" w:eastAsia="Arial" w:hAnsi="Arial"/>
                <w:sz w:val="11"/>
                <w:szCs w:val="11"/>
                <w:color w:val="auto"/>
              </w:rPr>
              <w:t>611,241</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jc w:val="right"/>
              <w:ind w:right="7"/>
              <w:spacing w:after="0"/>
              <w:rPr>
                <w:sz w:val="20"/>
                <w:szCs w:val="20"/>
                <w:color w:val="auto"/>
              </w:rPr>
            </w:pPr>
            <w:r>
              <w:rPr>
                <w:rFonts w:ascii="Arial" w:cs="Arial" w:eastAsia="Arial" w:hAnsi="Arial"/>
                <w:sz w:val="11"/>
                <w:szCs w:val="11"/>
                <w:color w:val="auto"/>
              </w:rPr>
              <w:t>604,800</w:t>
            </w:r>
          </w:p>
        </w:tc>
        <w:tc>
          <w:tcPr>
            <w:tcW w:w="960" w:type="dxa"/>
            <w:vAlign w:val="bottom"/>
            <w:gridSpan w:val="2"/>
          </w:tcPr>
          <w:p>
            <w:pPr>
              <w:jc w:val="right"/>
              <w:ind w:right="107"/>
              <w:spacing w:after="0"/>
              <w:rPr>
                <w:sz w:val="20"/>
                <w:szCs w:val="20"/>
                <w:color w:val="auto"/>
              </w:rPr>
            </w:pPr>
            <w:r>
              <w:rPr>
                <w:rFonts w:ascii="Arial" w:cs="Arial" w:eastAsia="Arial" w:hAnsi="Arial"/>
                <w:sz w:val="11"/>
                <w:szCs w:val="11"/>
                <w:color w:val="auto"/>
              </w:rPr>
              <w:t>1</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520" w:type="dxa"/>
            <w:vAlign w:val="bottom"/>
            <w:gridSpan w:val="3"/>
          </w:tcPr>
          <w:p>
            <w:pPr>
              <w:spacing w:after="0"/>
              <w:rPr>
                <w:sz w:val="20"/>
                <w:szCs w:val="20"/>
                <w:color w:val="auto"/>
              </w:rPr>
            </w:pPr>
            <w:r>
              <w:rPr>
                <w:rFonts w:ascii="Arial" w:cs="Arial" w:eastAsia="Arial" w:hAnsi="Arial"/>
                <w:sz w:val="11"/>
                <w:szCs w:val="11"/>
                <w:color w:val="auto"/>
              </w:rPr>
              <w:t>Loans</w:t>
            </w:r>
          </w:p>
        </w:tc>
        <w:tc>
          <w:tcPr>
            <w:tcW w:w="80" w:type="dxa"/>
            <w:vAlign w:val="bottom"/>
          </w:tcPr>
          <w:p>
            <w:pPr>
              <w:spacing w:after="0"/>
              <w:rPr>
                <w:sz w:val="13"/>
                <w:szCs w:val="13"/>
                <w:color w:val="auto"/>
              </w:rPr>
            </w:pPr>
          </w:p>
        </w:tc>
        <w:tc>
          <w:tcPr>
            <w:tcW w:w="560" w:type="dxa"/>
            <w:vAlign w:val="bottom"/>
          </w:tcPr>
          <w:p>
            <w:pPr>
              <w:jc w:val="right"/>
              <w:ind w:right="7"/>
              <w:spacing w:after="0"/>
              <w:rPr>
                <w:sz w:val="20"/>
                <w:szCs w:val="20"/>
                <w:color w:val="auto"/>
              </w:rPr>
            </w:pPr>
            <w:r>
              <w:rPr>
                <w:rFonts w:ascii="Arial" w:cs="Arial" w:eastAsia="Arial" w:hAnsi="Arial"/>
                <w:sz w:val="11"/>
                <w:szCs w:val="11"/>
                <w:color w:val="auto"/>
                <w:w w:val="97"/>
              </w:rPr>
              <w:t>1,339,378</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jc w:val="right"/>
              <w:ind w:right="7"/>
              <w:spacing w:after="0"/>
              <w:rPr>
                <w:sz w:val="20"/>
                <w:szCs w:val="20"/>
                <w:color w:val="auto"/>
              </w:rPr>
            </w:pPr>
            <w:r>
              <w:rPr>
                <w:rFonts w:ascii="Arial" w:cs="Arial" w:eastAsia="Arial" w:hAnsi="Arial"/>
                <w:sz w:val="11"/>
                <w:szCs w:val="11"/>
                <w:color w:val="auto"/>
                <w:w w:val="93"/>
              </w:rPr>
              <w:t>1,325,440</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jc w:val="right"/>
              <w:ind w:right="7"/>
              <w:spacing w:after="0"/>
              <w:rPr>
                <w:sz w:val="20"/>
                <w:szCs w:val="20"/>
                <w:color w:val="auto"/>
              </w:rPr>
            </w:pPr>
            <w:r>
              <w:rPr>
                <w:rFonts w:ascii="Arial" w:cs="Arial" w:eastAsia="Arial" w:hAnsi="Arial"/>
                <w:sz w:val="11"/>
                <w:szCs w:val="11"/>
                <w:color w:val="auto"/>
                <w:w w:val="93"/>
              </w:rPr>
              <w:t>1,313,085</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jc w:val="right"/>
              <w:ind w:right="7"/>
              <w:spacing w:after="0"/>
              <w:rPr>
                <w:sz w:val="20"/>
                <w:szCs w:val="20"/>
                <w:color w:val="auto"/>
              </w:rPr>
            </w:pPr>
            <w:r>
              <w:rPr>
                <w:rFonts w:ascii="Arial" w:cs="Arial" w:eastAsia="Arial" w:hAnsi="Arial"/>
                <w:sz w:val="11"/>
                <w:szCs w:val="11"/>
                <w:color w:val="auto"/>
                <w:w w:val="93"/>
              </w:rPr>
              <w:t>1,311,578</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jc w:val="right"/>
              <w:ind w:right="7"/>
              <w:spacing w:after="0"/>
              <w:rPr>
                <w:sz w:val="20"/>
                <w:szCs w:val="20"/>
                <w:color w:val="auto"/>
              </w:rPr>
            </w:pPr>
            <w:r>
              <w:rPr>
                <w:rFonts w:ascii="Arial" w:cs="Arial" w:eastAsia="Arial" w:hAnsi="Arial"/>
                <w:sz w:val="11"/>
                <w:szCs w:val="11"/>
                <w:color w:val="auto"/>
                <w:w w:val="93"/>
              </w:rPr>
              <w:t>1,315,439</w:t>
            </w:r>
          </w:p>
        </w:tc>
        <w:tc>
          <w:tcPr>
            <w:tcW w:w="760" w:type="dxa"/>
            <w:vAlign w:val="bottom"/>
            <w:gridSpan w:val="2"/>
          </w:tcPr>
          <w:p>
            <w:pPr>
              <w:jc w:val="right"/>
              <w:ind w:right="87"/>
              <w:spacing w:after="0"/>
              <w:rPr>
                <w:sz w:val="20"/>
                <w:szCs w:val="20"/>
                <w:color w:val="auto"/>
              </w:rPr>
            </w:pPr>
            <w:r>
              <w:rPr>
                <w:rFonts w:ascii="Arial" w:cs="Arial" w:eastAsia="Arial" w:hAnsi="Arial"/>
                <w:sz w:val="11"/>
                <w:szCs w:val="11"/>
                <w:color w:val="auto"/>
              </w:rPr>
              <w:t>1</w:t>
            </w:r>
          </w:p>
        </w:tc>
        <w:tc>
          <w:tcPr>
            <w:tcW w:w="220" w:type="dxa"/>
            <w:vAlign w:val="bottom"/>
          </w:tcPr>
          <w:p>
            <w:pPr>
              <w:spacing w:after="0"/>
              <w:rPr>
                <w:sz w:val="13"/>
                <w:szCs w:val="13"/>
                <w:color w:val="auto"/>
              </w:rPr>
            </w:pPr>
          </w:p>
        </w:tc>
        <w:tc>
          <w:tcPr>
            <w:tcW w:w="540" w:type="dxa"/>
            <w:vAlign w:val="bottom"/>
          </w:tcPr>
          <w:p>
            <w:pPr>
              <w:jc w:val="right"/>
              <w:ind w:right="87"/>
              <w:spacing w:after="0"/>
              <w:rPr>
                <w:sz w:val="20"/>
                <w:szCs w:val="20"/>
                <w:color w:val="auto"/>
              </w:rPr>
            </w:pPr>
            <w:r>
              <w:rPr>
                <w:rFonts w:ascii="Arial" w:cs="Arial" w:eastAsia="Arial" w:hAnsi="Arial"/>
                <w:sz w:val="11"/>
                <w:szCs w:val="11"/>
                <w:color w:val="auto"/>
              </w:rPr>
              <w:t>2</w:t>
            </w:r>
          </w:p>
        </w:tc>
        <w:tc>
          <w:tcPr>
            <w:tcW w:w="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jc w:val="right"/>
              <w:ind w:right="7"/>
              <w:spacing w:after="0"/>
              <w:rPr>
                <w:sz w:val="20"/>
                <w:szCs w:val="20"/>
                <w:color w:val="auto"/>
              </w:rPr>
            </w:pPr>
            <w:r>
              <w:rPr>
                <w:rFonts w:ascii="Arial" w:cs="Arial" w:eastAsia="Arial" w:hAnsi="Arial"/>
                <w:sz w:val="11"/>
                <w:szCs w:val="11"/>
                <w:color w:val="auto"/>
                <w:w w:val="93"/>
              </w:rPr>
              <w:t>1,322,425</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jc w:val="right"/>
              <w:ind w:right="7"/>
              <w:spacing w:after="0"/>
              <w:rPr>
                <w:sz w:val="20"/>
                <w:szCs w:val="20"/>
                <w:color w:val="auto"/>
              </w:rPr>
            </w:pPr>
            <w:r>
              <w:rPr>
                <w:rFonts w:ascii="Arial" w:cs="Arial" w:eastAsia="Arial" w:hAnsi="Arial"/>
                <w:sz w:val="11"/>
                <w:szCs w:val="11"/>
                <w:color w:val="auto"/>
                <w:w w:val="93"/>
              </w:rPr>
              <w:t>1,248,076</w:t>
            </w:r>
          </w:p>
        </w:tc>
        <w:tc>
          <w:tcPr>
            <w:tcW w:w="960" w:type="dxa"/>
            <w:vAlign w:val="bottom"/>
            <w:gridSpan w:val="2"/>
          </w:tcPr>
          <w:p>
            <w:pPr>
              <w:jc w:val="right"/>
              <w:ind w:right="107"/>
              <w:spacing w:after="0"/>
              <w:rPr>
                <w:sz w:val="20"/>
                <w:szCs w:val="20"/>
                <w:color w:val="auto"/>
              </w:rPr>
            </w:pPr>
            <w:r>
              <w:rPr>
                <w:rFonts w:ascii="Arial" w:cs="Arial" w:eastAsia="Arial" w:hAnsi="Arial"/>
                <w:sz w:val="11"/>
                <w:szCs w:val="11"/>
                <w:color w:val="auto"/>
              </w:rPr>
              <w:t>6</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520" w:type="dxa"/>
            <w:vAlign w:val="bottom"/>
            <w:gridSpan w:val="3"/>
          </w:tcPr>
          <w:p>
            <w:pPr>
              <w:spacing w:after="0"/>
              <w:rPr>
                <w:sz w:val="20"/>
                <w:szCs w:val="20"/>
                <w:color w:val="auto"/>
              </w:rPr>
            </w:pPr>
            <w:r>
              <w:rPr>
                <w:rFonts w:ascii="Arial" w:cs="Arial" w:eastAsia="Arial" w:hAnsi="Arial"/>
                <w:sz w:val="11"/>
                <w:szCs w:val="11"/>
                <w:color w:val="auto"/>
              </w:rPr>
              <w:t>All other interest-earning assets (a)</w:t>
            </w:r>
          </w:p>
        </w:tc>
        <w:tc>
          <w:tcPr>
            <w:tcW w:w="8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7"/>
              <w:spacing w:after="0"/>
              <w:rPr>
                <w:sz w:val="20"/>
                <w:szCs w:val="20"/>
                <w:color w:val="auto"/>
              </w:rPr>
            </w:pPr>
            <w:r>
              <w:rPr>
                <w:rFonts w:ascii="Arial" w:cs="Arial" w:eastAsia="Arial" w:hAnsi="Arial"/>
                <w:sz w:val="11"/>
                <w:szCs w:val="11"/>
                <w:color w:val="auto"/>
              </w:rPr>
              <w:t>100,085</w:t>
            </w:r>
          </w:p>
        </w:tc>
        <w:tc>
          <w:tcPr>
            <w:tcW w:w="2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7"/>
              <w:spacing w:after="0"/>
              <w:rPr>
                <w:sz w:val="20"/>
                <w:szCs w:val="20"/>
                <w:color w:val="auto"/>
              </w:rPr>
            </w:pPr>
            <w:r>
              <w:rPr>
                <w:rFonts w:ascii="Arial" w:cs="Arial" w:eastAsia="Arial" w:hAnsi="Arial"/>
                <w:sz w:val="11"/>
                <w:szCs w:val="11"/>
                <w:color w:val="auto"/>
              </w:rPr>
              <w:t>90,721</w:t>
            </w:r>
          </w:p>
        </w:tc>
        <w:tc>
          <w:tcPr>
            <w:tcW w:w="2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7"/>
              <w:spacing w:after="0"/>
              <w:rPr>
                <w:sz w:val="20"/>
                <w:szCs w:val="20"/>
                <w:color w:val="auto"/>
              </w:rPr>
            </w:pPr>
            <w:r>
              <w:rPr>
                <w:rFonts w:ascii="Arial" w:cs="Arial" w:eastAsia="Arial" w:hAnsi="Arial"/>
                <w:sz w:val="11"/>
                <w:szCs w:val="11"/>
                <w:color w:val="auto"/>
              </w:rPr>
              <w:t>84,819</w:t>
            </w:r>
          </w:p>
        </w:tc>
        <w:tc>
          <w:tcPr>
            <w:tcW w:w="2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7"/>
              <w:spacing w:after="0"/>
              <w:rPr>
                <w:sz w:val="20"/>
                <w:szCs w:val="20"/>
                <w:color w:val="auto"/>
              </w:rPr>
            </w:pPr>
            <w:r>
              <w:rPr>
                <w:rFonts w:ascii="Arial" w:cs="Arial" w:eastAsia="Arial" w:hAnsi="Arial"/>
                <w:sz w:val="11"/>
                <w:szCs w:val="11"/>
                <w:color w:val="auto"/>
              </w:rPr>
              <w:t>79,134</w:t>
            </w:r>
          </w:p>
        </w:tc>
        <w:tc>
          <w:tcPr>
            <w:tcW w:w="2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7"/>
              <w:spacing w:after="0"/>
              <w:rPr>
                <w:sz w:val="20"/>
                <w:szCs w:val="20"/>
                <w:color w:val="auto"/>
              </w:rPr>
            </w:pPr>
            <w:r>
              <w:rPr>
                <w:rFonts w:ascii="Arial" w:cs="Arial" w:eastAsia="Arial" w:hAnsi="Arial"/>
                <w:sz w:val="11"/>
                <w:szCs w:val="11"/>
                <w:color w:val="auto"/>
              </w:rPr>
              <w:t>79,787</w:t>
            </w:r>
          </w:p>
        </w:tc>
        <w:tc>
          <w:tcPr>
            <w:tcW w:w="760" w:type="dxa"/>
            <w:vAlign w:val="bottom"/>
            <w:gridSpan w:val="2"/>
          </w:tcPr>
          <w:p>
            <w:pPr>
              <w:jc w:val="right"/>
              <w:ind w:right="87"/>
              <w:spacing w:after="0"/>
              <w:rPr>
                <w:sz w:val="20"/>
                <w:szCs w:val="20"/>
                <w:color w:val="auto"/>
              </w:rPr>
            </w:pPr>
            <w:r>
              <w:rPr>
                <w:rFonts w:ascii="Arial" w:cs="Arial" w:eastAsia="Arial" w:hAnsi="Arial"/>
                <w:sz w:val="11"/>
                <w:szCs w:val="11"/>
                <w:color w:val="auto"/>
              </w:rPr>
              <w:t>10</w:t>
            </w:r>
          </w:p>
        </w:tc>
        <w:tc>
          <w:tcPr>
            <w:tcW w:w="220" w:type="dxa"/>
            <w:vAlign w:val="bottom"/>
          </w:tcPr>
          <w:p>
            <w:pPr>
              <w:spacing w:after="0"/>
              <w:rPr>
                <w:sz w:val="14"/>
                <w:szCs w:val="14"/>
                <w:color w:val="auto"/>
              </w:rPr>
            </w:pPr>
          </w:p>
        </w:tc>
        <w:tc>
          <w:tcPr>
            <w:tcW w:w="540" w:type="dxa"/>
            <w:vAlign w:val="bottom"/>
          </w:tcPr>
          <w:p>
            <w:pPr>
              <w:jc w:val="right"/>
              <w:ind w:right="87"/>
              <w:spacing w:after="0"/>
              <w:rPr>
                <w:sz w:val="20"/>
                <w:szCs w:val="20"/>
                <w:color w:val="auto"/>
              </w:rPr>
            </w:pPr>
            <w:r>
              <w:rPr>
                <w:rFonts w:ascii="Arial" w:cs="Arial" w:eastAsia="Arial" w:hAnsi="Arial"/>
                <w:sz w:val="11"/>
                <w:szCs w:val="11"/>
                <w:color w:val="auto"/>
              </w:rPr>
              <w:t>25</w:t>
            </w:r>
          </w:p>
        </w:tc>
        <w:tc>
          <w:tcPr>
            <w:tcW w:w="4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7"/>
              <w:spacing w:after="0"/>
              <w:rPr>
                <w:sz w:val="20"/>
                <w:szCs w:val="20"/>
                <w:color w:val="auto"/>
              </w:rPr>
            </w:pPr>
            <w:r>
              <w:rPr>
                <w:rFonts w:ascii="Arial" w:cs="Arial" w:eastAsia="Arial" w:hAnsi="Arial"/>
                <w:sz w:val="11"/>
                <w:szCs w:val="11"/>
                <w:color w:val="auto"/>
              </w:rPr>
              <w:t>88,726</w:t>
            </w:r>
          </w:p>
        </w:tc>
        <w:tc>
          <w:tcPr>
            <w:tcW w:w="2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7"/>
              <w:spacing w:after="0"/>
              <w:rPr>
                <w:sz w:val="20"/>
                <w:szCs w:val="20"/>
                <w:color w:val="auto"/>
              </w:rPr>
            </w:pPr>
            <w:r>
              <w:rPr>
                <w:rFonts w:ascii="Arial" w:cs="Arial" w:eastAsia="Arial" w:hAnsi="Arial"/>
                <w:sz w:val="11"/>
                <w:szCs w:val="11"/>
                <w:color w:val="auto"/>
              </w:rPr>
              <w:t>86,121</w:t>
            </w:r>
          </w:p>
        </w:tc>
        <w:tc>
          <w:tcPr>
            <w:tcW w:w="960" w:type="dxa"/>
            <w:vAlign w:val="bottom"/>
            <w:gridSpan w:val="2"/>
          </w:tcPr>
          <w:p>
            <w:pPr>
              <w:jc w:val="right"/>
              <w:ind w:right="107"/>
              <w:spacing w:after="0"/>
              <w:rPr>
                <w:sz w:val="20"/>
                <w:szCs w:val="20"/>
                <w:color w:val="auto"/>
              </w:rPr>
            </w:pPr>
            <w:r>
              <w:rPr>
                <w:rFonts w:ascii="Arial" w:cs="Arial" w:eastAsia="Arial" w:hAnsi="Arial"/>
                <w:sz w:val="11"/>
                <w:szCs w:val="11"/>
                <w:color w:val="auto"/>
              </w:rPr>
              <w:t>3</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520" w:type="dxa"/>
            <w:vAlign w:val="bottom"/>
            <w:gridSpan w:val="3"/>
          </w:tcPr>
          <w:p>
            <w:pPr>
              <w:ind w:left="120"/>
              <w:spacing w:after="0"/>
              <w:rPr>
                <w:sz w:val="20"/>
                <w:szCs w:val="20"/>
                <w:color w:val="auto"/>
              </w:rPr>
            </w:pPr>
            <w:r>
              <w:rPr>
                <w:rFonts w:ascii="Arial" w:cs="Arial" w:eastAsia="Arial" w:hAnsi="Arial"/>
                <w:sz w:val="11"/>
                <w:szCs w:val="11"/>
                <w:b w:val="1"/>
                <w:bCs w:val="1"/>
                <w:color w:val="auto"/>
              </w:rPr>
              <w:t>Total interest-earning assets</w:t>
            </w:r>
          </w:p>
        </w:tc>
        <w:tc>
          <w:tcPr>
            <w:tcW w:w="80" w:type="dxa"/>
            <w:vAlign w:val="bottom"/>
          </w:tcPr>
          <w:p>
            <w:pPr>
              <w:spacing w:after="0"/>
              <w:rPr>
                <w:sz w:val="12"/>
                <w:szCs w:val="12"/>
                <w:color w:val="auto"/>
              </w:rPr>
            </w:pPr>
          </w:p>
        </w:tc>
        <w:tc>
          <w:tcPr>
            <w:tcW w:w="560" w:type="dxa"/>
            <w:vAlign w:val="bottom"/>
          </w:tcPr>
          <w:p>
            <w:pPr>
              <w:jc w:val="right"/>
              <w:ind w:right="7"/>
              <w:spacing w:after="0"/>
              <w:rPr>
                <w:sz w:val="20"/>
                <w:szCs w:val="20"/>
                <w:color w:val="auto"/>
              </w:rPr>
            </w:pPr>
            <w:r>
              <w:rPr>
                <w:rFonts w:ascii="Arial" w:cs="Arial" w:eastAsia="Arial" w:hAnsi="Arial"/>
                <w:sz w:val="11"/>
                <w:szCs w:val="11"/>
                <w:b w:val="1"/>
                <w:bCs w:val="1"/>
                <w:color w:val="auto"/>
                <w:w w:val="97"/>
              </w:rPr>
              <w:t>3,571,960</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jc w:val="right"/>
              <w:ind w:right="7"/>
              <w:spacing w:after="0"/>
              <w:rPr>
                <w:sz w:val="20"/>
                <w:szCs w:val="20"/>
                <w:color w:val="auto"/>
              </w:rPr>
            </w:pPr>
            <w:r>
              <w:rPr>
                <w:rFonts w:ascii="Arial" w:cs="Arial" w:eastAsia="Arial" w:hAnsi="Arial"/>
                <w:sz w:val="11"/>
                <w:szCs w:val="11"/>
                <w:b w:val="1"/>
                <w:bCs w:val="1"/>
                <w:color w:val="auto"/>
                <w:w w:val="93"/>
              </w:rPr>
              <w:t>3,621,766</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jc w:val="right"/>
              <w:ind w:right="7"/>
              <w:spacing w:after="0"/>
              <w:rPr>
                <w:sz w:val="20"/>
                <w:szCs w:val="20"/>
                <w:color w:val="auto"/>
              </w:rPr>
            </w:pPr>
            <w:r>
              <w:rPr>
                <w:rFonts w:ascii="Arial" w:cs="Arial" w:eastAsia="Arial" w:hAnsi="Arial"/>
                <w:sz w:val="11"/>
                <w:szCs w:val="11"/>
                <w:b w:val="1"/>
                <w:bCs w:val="1"/>
                <w:color w:val="auto"/>
                <w:w w:val="93"/>
              </w:rPr>
              <w:t>3,509,725</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jc w:val="right"/>
              <w:ind w:right="7"/>
              <w:spacing w:after="0"/>
              <w:rPr>
                <w:sz w:val="20"/>
                <w:szCs w:val="20"/>
                <w:color w:val="auto"/>
              </w:rPr>
            </w:pPr>
            <w:r>
              <w:rPr>
                <w:rFonts w:ascii="Arial" w:cs="Arial" w:eastAsia="Arial" w:hAnsi="Arial"/>
                <w:sz w:val="11"/>
                <w:szCs w:val="11"/>
                <w:b w:val="1"/>
                <w:bCs w:val="1"/>
                <w:color w:val="auto"/>
                <w:w w:val="93"/>
              </w:rPr>
              <w:t>3,445,515</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jc w:val="right"/>
              <w:ind w:right="7"/>
              <w:spacing w:after="0"/>
              <w:rPr>
                <w:sz w:val="20"/>
                <w:szCs w:val="20"/>
                <w:color w:val="auto"/>
              </w:rPr>
            </w:pPr>
            <w:r>
              <w:rPr>
                <w:rFonts w:ascii="Arial" w:cs="Arial" w:eastAsia="Arial" w:hAnsi="Arial"/>
                <w:sz w:val="11"/>
                <w:szCs w:val="11"/>
                <w:b w:val="1"/>
                <w:bCs w:val="1"/>
                <w:color w:val="auto"/>
                <w:w w:val="93"/>
              </w:rPr>
              <w:t>3,408,395</w:t>
            </w:r>
          </w:p>
        </w:tc>
        <w:tc>
          <w:tcPr>
            <w:tcW w:w="760" w:type="dxa"/>
            <w:vAlign w:val="bottom"/>
            <w:gridSpan w:val="2"/>
          </w:tcPr>
          <w:p>
            <w:pPr>
              <w:jc w:val="right"/>
              <w:ind w:right="67"/>
              <w:spacing w:after="0"/>
              <w:rPr>
                <w:sz w:val="20"/>
                <w:szCs w:val="20"/>
                <w:color w:val="auto"/>
              </w:rPr>
            </w:pPr>
            <w:r>
              <w:rPr>
                <w:rFonts w:ascii="Arial" w:cs="Arial" w:eastAsia="Arial" w:hAnsi="Arial"/>
                <w:sz w:val="11"/>
                <w:szCs w:val="11"/>
                <w:color w:val="auto"/>
              </w:rPr>
              <w:t>(1)</w:t>
            </w:r>
          </w:p>
        </w:tc>
        <w:tc>
          <w:tcPr>
            <w:tcW w:w="220" w:type="dxa"/>
            <w:vAlign w:val="bottom"/>
          </w:tcPr>
          <w:p>
            <w:pPr>
              <w:spacing w:after="0"/>
              <w:rPr>
                <w:sz w:val="12"/>
                <w:szCs w:val="12"/>
                <w:color w:val="auto"/>
              </w:rPr>
            </w:pPr>
          </w:p>
        </w:tc>
        <w:tc>
          <w:tcPr>
            <w:tcW w:w="540" w:type="dxa"/>
            <w:vAlign w:val="bottom"/>
          </w:tcPr>
          <w:p>
            <w:pPr>
              <w:jc w:val="right"/>
              <w:ind w:right="87"/>
              <w:spacing w:after="0"/>
              <w:rPr>
                <w:sz w:val="20"/>
                <w:szCs w:val="20"/>
                <w:color w:val="auto"/>
              </w:rPr>
            </w:pPr>
            <w:r>
              <w:rPr>
                <w:rFonts w:ascii="Arial" w:cs="Arial" w:eastAsia="Arial" w:hAnsi="Arial"/>
                <w:sz w:val="11"/>
                <w:szCs w:val="11"/>
                <w:color w:val="auto"/>
              </w:rPr>
              <w:t>5</w:t>
            </w: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jc w:val="right"/>
              <w:ind w:right="7"/>
              <w:spacing w:after="0"/>
              <w:rPr>
                <w:sz w:val="20"/>
                <w:szCs w:val="20"/>
                <w:color w:val="auto"/>
              </w:rPr>
            </w:pPr>
            <w:r>
              <w:rPr>
                <w:rFonts w:ascii="Arial" w:cs="Arial" w:eastAsia="Arial" w:hAnsi="Arial"/>
                <w:sz w:val="11"/>
                <w:szCs w:val="11"/>
                <w:b w:val="1"/>
                <w:bCs w:val="1"/>
                <w:color w:val="auto"/>
                <w:w w:val="93"/>
              </w:rPr>
              <w:t>3,537,567</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jc w:val="right"/>
              <w:ind w:right="7"/>
              <w:spacing w:after="0"/>
              <w:rPr>
                <w:sz w:val="20"/>
                <w:szCs w:val="20"/>
                <w:color w:val="auto"/>
              </w:rPr>
            </w:pPr>
            <w:r>
              <w:rPr>
                <w:rFonts w:ascii="Arial" w:cs="Arial" w:eastAsia="Arial" w:hAnsi="Arial"/>
                <w:sz w:val="11"/>
                <w:szCs w:val="11"/>
                <w:b w:val="1"/>
                <w:bCs w:val="1"/>
                <w:color w:val="auto"/>
                <w:w w:val="93"/>
              </w:rPr>
              <w:t>3,325,708</w:t>
            </w:r>
          </w:p>
        </w:tc>
        <w:tc>
          <w:tcPr>
            <w:tcW w:w="960" w:type="dxa"/>
            <w:vAlign w:val="bottom"/>
            <w:gridSpan w:val="2"/>
          </w:tcPr>
          <w:p>
            <w:pPr>
              <w:jc w:val="right"/>
              <w:ind w:right="107"/>
              <w:spacing w:after="0"/>
              <w:rPr>
                <w:sz w:val="20"/>
                <w:szCs w:val="20"/>
                <w:color w:val="auto"/>
              </w:rPr>
            </w:pPr>
            <w:r>
              <w:rPr>
                <w:rFonts w:ascii="Arial" w:cs="Arial" w:eastAsia="Arial" w:hAnsi="Arial"/>
                <w:sz w:val="11"/>
                <w:szCs w:val="11"/>
                <w:color w:val="auto"/>
              </w:rPr>
              <w:t>6</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2520" w:type="dxa"/>
            <w:vAlign w:val="bottom"/>
            <w:gridSpan w:val="3"/>
          </w:tcPr>
          <w:p>
            <w:pPr>
              <w:spacing w:after="0"/>
              <w:rPr>
                <w:sz w:val="20"/>
                <w:szCs w:val="20"/>
                <w:color w:val="auto"/>
              </w:rPr>
            </w:pPr>
            <w:r>
              <w:rPr>
                <w:rFonts w:ascii="Arial" w:cs="Arial" w:eastAsia="Arial" w:hAnsi="Arial"/>
                <w:sz w:val="11"/>
                <w:szCs w:val="11"/>
                <w:color w:val="auto"/>
              </w:rPr>
              <w:t>Trading assets - equity and other instruments</w:t>
            </w:r>
          </w:p>
        </w:tc>
        <w:tc>
          <w:tcPr>
            <w:tcW w:w="80" w:type="dxa"/>
            <w:vAlign w:val="bottom"/>
          </w:tcPr>
          <w:p>
            <w:pPr>
              <w:spacing w:after="0"/>
              <w:rPr>
                <w:sz w:val="13"/>
                <w:szCs w:val="13"/>
                <w:color w:val="auto"/>
              </w:rPr>
            </w:pPr>
          </w:p>
        </w:tc>
        <w:tc>
          <w:tcPr>
            <w:tcW w:w="560" w:type="dxa"/>
            <w:vAlign w:val="bottom"/>
          </w:tcPr>
          <w:p>
            <w:pPr>
              <w:jc w:val="right"/>
              <w:ind w:right="7"/>
              <w:spacing w:after="0"/>
              <w:rPr>
                <w:sz w:val="20"/>
                <w:szCs w:val="20"/>
                <w:color w:val="auto"/>
              </w:rPr>
            </w:pPr>
            <w:r>
              <w:rPr>
                <w:rFonts w:ascii="Arial" w:cs="Arial" w:eastAsia="Arial" w:hAnsi="Arial"/>
                <w:sz w:val="11"/>
                <w:szCs w:val="11"/>
                <w:color w:val="auto"/>
              </w:rPr>
              <w:t>204,126</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jc w:val="right"/>
              <w:ind w:right="7"/>
              <w:spacing w:after="0"/>
              <w:rPr>
                <w:sz w:val="20"/>
                <w:szCs w:val="20"/>
                <w:color w:val="auto"/>
              </w:rPr>
            </w:pPr>
            <w:r>
              <w:rPr>
                <w:rFonts w:ascii="Arial" w:cs="Arial" w:eastAsia="Arial" w:hAnsi="Arial"/>
                <w:sz w:val="11"/>
                <w:szCs w:val="11"/>
                <w:color w:val="auto"/>
              </w:rPr>
              <w:t>217,790</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jc w:val="right"/>
              <w:ind w:right="7"/>
              <w:spacing w:after="0"/>
              <w:rPr>
                <w:sz w:val="20"/>
                <w:szCs w:val="20"/>
                <w:color w:val="auto"/>
              </w:rPr>
            </w:pPr>
            <w:r>
              <w:rPr>
                <w:rFonts w:ascii="Arial" w:cs="Arial" w:eastAsia="Arial" w:hAnsi="Arial"/>
                <w:sz w:val="11"/>
                <w:szCs w:val="11"/>
                <w:color w:val="auto"/>
              </w:rPr>
              <w:t>221,382</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jc w:val="right"/>
              <w:ind w:right="7"/>
              <w:spacing w:after="0"/>
              <w:rPr>
                <w:sz w:val="20"/>
                <w:szCs w:val="20"/>
                <w:color w:val="auto"/>
              </w:rPr>
            </w:pPr>
            <w:r>
              <w:rPr>
                <w:rFonts w:ascii="Arial" w:cs="Arial" w:eastAsia="Arial" w:hAnsi="Arial"/>
                <w:sz w:val="11"/>
                <w:szCs w:val="11"/>
                <w:color w:val="auto"/>
              </w:rPr>
              <w:t>190,783</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jc w:val="right"/>
              <w:ind w:right="7"/>
              <w:spacing w:after="0"/>
              <w:rPr>
                <w:sz w:val="20"/>
                <w:szCs w:val="20"/>
                <w:color w:val="auto"/>
              </w:rPr>
            </w:pPr>
            <w:r>
              <w:rPr>
                <w:rFonts w:ascii="Arial" w:cs="Arial" w:eastAsia="Arial" w:hAnsi="Arial"/>
                <w:sz w:val="11"/>
                <w:szCs w:val="11"/>
                <w:color w:val="auto"/>
              </w:rPr>
              <w:t>144,642</w:t>
            </w:r>
          </w:p>
        </w:tc>
        <w:tc>
          <w:tcPr>
            <w:tcW w:w="760" w:type="dxa"/>
            <w:vAlign w:val="bottom"/>
            <w:gridSpan w:val="2"/>
          </w:tcPr>
          <w:p>
            <w:pPr>
              <w:jc w:val="right"/>
              <w:ind w:right="67"/>
              <w:spacing w:after="0"/>
              <w:rPr>
                <w:sz w:val="20"/>
                <w:szCs w:val="20"/>
                <w:color w:val="auto"/>
              </w:rPr>
            </w:pPr>
            <w:r>
              <w:rPr>
                <w:rFonts w:ascii="Arial" w:cs="Arial" w:eastAsia="Arial" w:hAnsi="Arial"/>
                <w:sz w:val="11"/>
                <w:szCs w:val="11"/>
                <w:color w:val="auto"/>
              </w:rPr>
              <w:t>(6)</w:t>
            </w:r>
          </w:p>
        </w:tc>
        <w:tc>
          <w:tcPr>
            <w:tcW w:w="220" w:type="dxa"/>
            <w:vAlign w:val="bottom"/>
          </w:tcPr>
          <w:p>
            <w:pPr>
              <w:spacing w:after="0"/>
              <w:rPr>
                <w:sz w:val="13"/>
                <w:szCs w:val="13"/>
                <w:color w:val="auto"/>
              </w:rPr>
            </w:pPr>
          </w:p>
        </w:tc>
        <w:tc>
          <w:tcPr>
            <w:tcW w:w="540" w:type="dxa"/>
            <w:vAlign w:val="bottom"/>
          </w:tcPr>
          <w:p>
            <w:pPr>
              <w:jc w:val="right"/>
              <w:ind w:right="87"/>
              <w:spacing w:after="0"/>
              <w:rPr>
                <w:sz w:val="20"/>
                <w:szCs w:val="20"/>
                <w:color w:val="auto"/>
              </w:rPr>
            </w:pPr>
            <w:r>
              <w:rPr>
                <w:rFonts w:ascii="Arial" w:cs="Arial" w:eastAsia="Arial" w:hAnsi="Arial"/>
                <w:sz w:val="11"/>
                <w:szCs w:val="11"/>
                <w:color w:val="auto"/>
              </w:rPr>
              <w:t>41</w:t>
            </w:r>
          </w:p>
        </w:tc>
        <w:tc>
          <w:tcPr>
            <w:tcW w:w="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jc w:val="right"/>
              <w:ind w:right="7"/>
              <w:spacing w:after="0"/>
              <w:rPr>
                <w:sz w:val="20"/>
                <w:szCs w:val="20"/>
                <w:color w:val="auto"/>
              </w:rPr>
            </w:pPr>
            <w:r>
              <w:rPr>
                <w:rFonts w:ascii="Arial" w:cs="Arial" w:eastAsia="Arial" w:hAnsi="Arial"/>
                <w:sz w:val="11"/>
                <w:szCs w:val="11"/>
                <w:color w:val="auto"/>
              </w:rPr>
              <w:t>208,534</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jc w:val="right"/>
              <w:ind w:right="7"/>
              <w:spacing w:after="0"/>
              <w:rPr>
                <w:sz w:val="20"/>
                <w:szCs w:val="20"/>
                <w:color w:val="auto"/>
              </w:rPr>
            </w:pPr>
            <w:r>
              <w:rPr>
                <w:rFonts w:ascii="Arial" w:cs="Arial" w:eastAsia="Arial" w:hAnsi="Arial"/>
                <w:sz w:val="11"/>
                <w:szCs w:val="11"/>
                <w:color w:val="auto"/>
              </w:rPr>
              <w:t>160,087</w:t>
            </w:r>
          </w:p>
        </w:tc>
        <w:tc>
          <w:tcPr>
            <w:tcW w:w="960" w:type="dxa"/>
            <w:vAlign w:val="bottom"/>
            <w:gridSpan w:val="2"/>
          </w:tcPr>
          <w:p>
            <w:pPr>
              <w:jc w:val="right"/>
              <w:ind w:right="107"/>
              <w:spacing w:after="0"/>
              <w:rPr>
                <w:sz w:val="20"/>
                <w:szCs w:val="20"/>
                <w:color w:val="auto"/>
              </w:rPr>
            </w:pPr>
            <w:r>
              <w:rPr>
                <w:rFonts w:ascii="Arial" w:cs="Arial" w:eastAsia="Arial" w:hAnsi="Arial"/>
                <w:sz w:val="11"/>
                <w:szCs w:val="11"/>
                <w:color w:val="auto"/>
              </w:rPr>
              <w:t>30</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520" w:type="dxa"/>
            <w:vAlign w:val="bottom"/>
            <w:gridSpan w:val="3"/>
          </w:tcPr>
          <w:p>
            <w:pPr>
              <w:spacing w:after="0"/>
              <w:rPr>
                <w:sz w:val="20"/>
                <w:szCs w:val="20"/>
                <w:color w:val="auto"/>
              </w:rPr>
            </w:pPr>
            <w:r>
              <w:rPr>
                <w:rFonts w:ascii="Arial" w:cs="Arial" w:eastAsia="Arial" w:hAnsi="Arial"/>
                <w:sz w:val="11"/>
                <w:szCs w:val="11"/>
                <w:color w:val="auto"/>
              </w:rPr>
              <w:t>Trading assets - derivative receivables</w:t>
            </w:r>
          </w:p>
        </w:tc>
        <w:tc>
          <w:tcPr>
            <w:tcW w:w="80" w:type="dxa"/>
            <w:vAlign w:val="bottom"/>
          </w:tcPr>
          <w:p>
            <w:pPr>
              <w:spacing w:after="0"/>
              <w:rPr>
                <w:sz w:val="13"/>
                <w:szCs w:val="13"/>
                <w:color w:val="auto"/>
              </w:rPr>
            </w:pPr>
          </w:p>
        </w:tc>
        <w:tc>
          <w:tcPr>
            <w:tcW w:w="560" w:type="dxa"/>
            <w:vAlign w:val="bottom"/>
          </w:tcPr>
          <w:p>
            <w:pPr>
              <w:jc w:val="right"/>
              <w:ind w:right="7"/>
              <w:spacing w:after="0"/>
              <w:rPr>
                <w:sz w:val="20"/>
                <w:szCs w:val="20"/>
                <w:color w:val="auto"/>
              </w:rPr>
            </w:pPr>
            <w:r>
              <w:rPr>
                <w:rFonts w:ascii="Arial" w:cs="Arial" w:eastAsia="Arial" w:hAnsi="Arial"/>
                <w:sz w:val="11"/>
                <w:szCs w:val="11"/>
                <w:color w:val="auto"/>
              </w:rPr>
              <w:t>58,643</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jc w:val="right"/>
              <w:ind w:right="7"/>
              <w:spacing w:after="0"/>
              <w:rPr>
                <w:sz w:val="20"/>
                <w:szCs w:val="20"/>
                <w:color w:val="auto"/>
              </w:rPr>
            </w:pPr>
            <w:r>
              <w:rPr>
                <w:rFonts w:ascii="Arial" w:cs="Arial" w:eastAsia="Arial" w:hAnsi="Arial"/>
                <w:sz w:val="11"/>
                <w:szCs w:val="11"/>
                <w:color w:val="auto"/>
              </w:rPr>
              <w:t>54,575</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jc w:val="right"/>
              <w:ind w:right="7"/>
              <w:spacing w:after="0"/>
              <w:rPr>
                <w:sz w:val="20"/>
                <w:szCs w:val="20"/>
                <w:color w:val="auto"/>
              </w:rPr>
            </w:pPr>
            <w:r>
              <w:rPr>
                <w:rFonts w:ascii="Arial" w:cs="Arial" w:eastAsia="Arial" w:hAnsi="Arial"/>
                <w:sz w:val="11"/>
                <w:szCs w:val="11"/>
                <w:color w:val="auto"/>
              </w:rPr>
              <w:t>57,175</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jc w:val="right"/>
              <w:ind w:right="7"/>
              <w:spacing w:after="0"/>
              <w:rPr>
                <w:sz w:val="20"/>
                <w:szCs w:val="20"/>
                <w:color w:val="auto"/>
              </w:rPr>
            </w:pPr>
            <w:r>
              <w:rPr>
                <w:rFonts w:ascii="Arial" w:cs="Arial" w:eastAsia="Arial" w:hAnsi="Arial"/>
                <w:sz w:val="11"/>
                <w:szCs w:val="11"/>
                <w:color w:val="auto"/>
              </w:rPr>
              <w:t>57,635</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jc w:val="right"/>
              <w:ind w:right="7"/>
              <w:spacing w:after="0"/>
              <w:rPr>
                <w:sz w:val="20"/>
                <w:szCs w:val="20"/>
                <w:color w:val="auto"/>
              </w:rPr>
            </w:pPr>
            <w:r>
              <w:rPr>
                <w:rFonts w:ascii="Arial" w:cs="Arial" w:eastAsia="Arial" w:hAnsi="Arial"/>
                <w:sz w:val="11"/>
                <w:szCs w:val="11"/>
                <w:color w:val="auto"/>
              </w:rPr>
              <w:t>62,069</w:t>
            </w:r>
          </w:p>
        </w:tc>
        <w:tc>
          <w:tcPr>
            <w:tcW w:w="760" w:type="dxa"/>
            <w:vAlign w:val="bottom"/>
            <w:gridSpan w:val="2"/>
          </w:tcPr>
          <w:p>
            <w:pPr>
              <w:jc w:val="right"/>
              <w:ind w:right="87"/>
              <w:spacing w:after="0"/>
              <w:rPr>
                <w:sz w:val="20"/>
                <w:szCs w:val="20"/>
                <w:color w:val="auto"/>
              </w:rPr>
            </w:pPr>
            <w:r>
              <w:rPr>
                <w:rFonts w:ascii="Arial" w:cs="Arial" w:eastAsia="Arial" w:hAnsi="Arial"/>
                <w:sz w:val="11"/>
                <w:szCs w:val="11"/>
                <w:color w:val="auto"/>
              </w:rPr>
              <w:t>7</w:t>
            </w:r>
          </w:p>
        </w:tc>
        <w:tc>
          <w:tcPr>
            <w:tcW w:w="220" w:type="dxa"/>
            <w:vAlign w:val="bottom"/>
          </w:tcPr>
          <w:p>
            <w:pPr>
              <w:spacing w:after="0"/>
              <w:rPr>
                <w:sz w:val="13"/>
                <w:szCs w:val="13"/>
                <w:color w:val="auto"/>
              </w:rPr>
            </w:pPr>
          </w:p>
        </w:tc>
        <w:tc>
          <w:tcPr>
            <w:tcW w:w="540" w:type="dxa"/>
            <w:vAlign w:val="bottom"/>
          </w:tcPr>
          <w:p>
            <w:pPr>
              <w:jc w:val="right"/>
              <w:ind w:right="67"/>
              <w:spacing w:after="0"/>
              <w:rPr>
                <w:sz w:val="20"/>
                <w:szCs w:val="20"/>
                <w:color w:val="auto"/>
              </w:rPr>
            </w:pPr>
            <w:r>
              <w:rPr>
                <w:rFonts w:ascii="Arial" w:cs="Arial" w:eastAsia="Arial" w:hAnsi="Arial"/>
                <w:sz w:val="11"/>
                <w:szCs w:val="11"/>
                <w:color w:val="auto"/>
              </w:rPr>
              <w:t>(6)</w:t>
            </w:r>
          </w:p>
        </w:tc>
        <w:tc>
          <w:tcPr>
            <w:tcW w:w="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jc w:val="right"/>
              <w:ind w:right="7"/>
              <w:spacing w:after="0"/>
              <w:rPr>
                <w:sz w:val="20"/>
                <w:szCs w:val="20"/>
                <w:color w:val="auto"/>
              </w:rPr>
            </w:pPr>
            <w:r>
              <w:rPr>
                <w:rFonts w:ascii="Arial" w:cs="Arial" w:eastAsia="Arial" w:hAnsi="Arial"/>
                <w:sz w:val="11"/>
                <w:szCs w:val="11"/>
                <w:color w:val="auto"/>
              </w:rPr>
              <w:t>57,005</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jc w:val="right"/>
              <w:ind w:right="7"/>
              <w:spacing w:after="0"/>
              <w:rPr>
                <w:sz w:val="20"/>
                <w:szCs w:val="20"/>
                <w:color w:val="auto"/>
              </w:rPr>
            </w:pPr>
            <w:r>
              <w:rPr>
                <w:rFonts w:ascii="Arial" w:cs="Arial" w:eastAsia="Arial" w:hAnsi="Arial"/>
                <w:sz w:val="11"/>
                <w:szCs w:val="11"/>
                <w:color w:val="auto"/>
              </w:rPr>
              <w:t>64,227</w:t>
            </w:r>
          </w:p>
        </w:tc>
        <w:tc>
          <w:tcPr>
            <w:tcW w:w="960" w:type="dxa"/>
            <w:vAlign w:val="bottom"/>
            <w:gridSpan w:val="2"/>
          </w:tcPr>
          <w:p>
            <w:pPr>
              <w:jc w:val="right"/>
              <w:ind w:right="67"/>
              <w:spacing w:after="0"/>
              <w:rPr>
                <w:sz w:val="20"/>
                <w:szCs w:val="20"/>
                <w:color w:val="auto"/>
              </w:rPr>
            </w:pPr>
            <w:r>
              <w:rPr>
                <w:rFonts w:ascii="Arial" w:cs="Arial" w:eastAsia="Arial" w:hAnsi="Arial"/>
                <w:sz w:val="11"/>
                <w:szCs w:val="11"/>
                <w:color w:val="auto"/>
              </w:rPr>
              <w:t>(11)</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520" w:type="dxa"/>
            <w:vAlign w:val="bottom"/>
            <w:gridSpan w:val="3"/>
          </w:tcPr>
          <w:p>
            <w:pPr>
              <w:spacing w:after="0"/>
              <w:rPr>
                <w:sz w:val="20"/>
                <w:szCs w:val="20"/>
                <w:color w:val="auto"/>
              </w:rPr>
            </w:pPr>
            <w:r>
              <w:rPr>
                <w:rFonts w:ascii="Arial" w:cs="Arial" w:eastAsia="Arial" w:hAnsi="Arial"/>
                <w:sz w:val="11"/>
                <w:szCs w:val="11"/>
                <w:color w:val="auto"/>
              </w:rPr>
              <w:t>All other noninterest-earning assets</w:t>
            </w:r>
          </w:p>
        </w:tc>
        <w:tc>
          <w:tcPr>
            <w:tcW w:w="8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7"/>
              <w:spacing w:after="0"/>
              <w:rPr>
                <w:sz w:val="20"/>
                <w:szCs w:val="20"/>
                <w:color w:val="auto"/>
              </w:rPr>
            </w:pPr>
            <w:r>
              <w:rPr>
                <w:rFonts w:ascii="Arial" w:cs="Arial" w:eastAsia="Arial" w:hAnsi="Arial"/>
                <w:sz w:val="11"/>
                <w:szCs w:val="11"/>
                <w:color w:val="auto"/>
              </w:rPr>
              <w:t>290,438</w:t>
            </w:r>
          </w:p>
        </w:tc>
        <w:tc>
          <w:tcPr>
            <w:tcW w:w="2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7"/>
              <w:spacing w:after="0"/>
              <w:rPr>
                <w:sz w:val="20"/>
                <w:szCs w:val="20"/>
                <w:color w:val="auto"/>
              </w:rPr>
            </w:pPr>
            <w:r>
              <w:rPr>
                <w:rFonts w:ascii="Arial" w:cs="Arial" w:eastAsia="Arial" w:hAnsi="Arial"/>
                <w:sz w:val="11"/>
                <w:szCs w:val="11"/>
                <w:color w:val="auto"/>
              </w:rPr>
              <w:t>282,877</w:t>
            </w:r>
          </w:p>
        </w:tc>
        <w:tc>
          <w:tcPr>
            <w:tcW w:w="2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7"/>
              <w:spacing w:after="0"/>
              <w:rPr>
                <w:sz w:val="20"/>
                <w:szCs w:val="20"/>
                <w:color w:val="auto"/>
              </w:rPr>
            </w:pPr>
            <w:r>
              <w:rPr>
                <w:rFonts w:ascii="Arial" w:cs="Arial" w:eastAsia="Arial" w:hAnsi="Arial"/>
                <w:sz w:val="11"/>
                <w:szCs w:val="11"/>
                <w:color w:val="auto"/>
              </w:rPr>
              <w:t>283,161</w:t>
            </w:r>
          </w:p>
        </w:tc>
        <w:tc>
          <w:tcPr>
            <w:tcW w:w="2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7"/>
              <w:spacing w:after="0"/>
              <w:rPr>
                <w:sz w:val="20"/>
                <w:szCs w:val="20"/>
                <w:color w:val="auto"/>
              </w:rPr>
            </w:pPr>
            <w:r>
              <w:rPr>
                <w:rFonts w:ascii="Arial" w:cs="Arial" w:eastAsia="Arial" w:hAnsi="Arial"/>
                <w:sz w:val="11"/>
                <w:szCs w:val="11"/>
                <w:color w:val="auto"/>
              </w:rPr>
              <w:t>274,704</w:t>
            </w:r>
          </w:p>
        </w:tc>
        <w:tc>
          <w:tcPr>
            <w:tcW w:w="2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7"/>
              <w:spacing w:after="0"/>
              <w:rPr>
                <w:sz w:val="20"/>
                <w:szCs w:val="20"/>
                <w:color w:val="auto"/>
              </w:rPr>
            </w:pPr>
            <w:r>
              <w:rPr>
                <w:rFonts w:ascii="Arial" w:cs="Arial" w:eastAsia="Arial" w:hAnsi="Arial"/>
                <w:sz w:val="11"/>
                <w:szCs w:val="11"/>
                <w:color w:val="auto"/>
              </w:rPr>
              <w:t>270,526</w:t>
            </w:r>
          </w:p>
        </w:tc>
        <w:tc>
          <w:tcPr>
            <w:tcW w:w="760" w:type="dxa"/>
            <w:vAlign w:val="bottom"/>
            <w:gridSpan w:val="2"/>
          </w:tcPr>
          <w:p>
            <w:pPr>
              <w:jc w:val="right"/>
              <w:ind w:right="87"/>
              <w:spacing w:after="0"/>
              <w:rPr>
                <w:sz w:val="20"/>
                <w:szCs w:val="20"/>
                <w:color w:val="auto"/>
              </w:rPr>
            </w:pPr>
            <w:r>
              <w:rPr>
                <w:rFonts w:ascii="Arial" w:cs="Arial" w:eastAsia="Arial" w:hAnsi="Arial"/>
                <w:sz w:val="11"/>
                <w:szCs w:val="11"/>
                <w:color w:val="auto"/>
              </w:rPr>
              <w:t>3</w:t>
            </w:r>
          </w:p>
        </w:tc>
        <w:tc>
          <w:tcPr>
            <w:tcW w:w="220" w:type="dxa"/>
            <w:vAlign w:val="bottom"/>
          </w:tcPr>
          <w:p>
            <w:pPr>
              <w:spacing w:after="0"/>
              <w:rPr>
                <w:sz w:val="14"/>
                <w:szCs w:val="14"/>
                <w:color w:val="auto"/>
              </w:rPr>
            </w:pPr>
          </w:p>
        </w:tc>
        <w:tc>
          <w:tcPr>
            <w:tcW w:w="540" w:type="dxa"/>
            <w:vAlign w:val="bottom"/>
          </w:tcPr>
          <w:p>
            <w:pPr>
              <w:jc w:val="right"/>
              <w:ind w:right="87"/>
              <w:spacing w:after="0"/>
              <w:rPr>
                <w:sz w:val="20"/>
                <w:szCs w:val="20"/>
                <w:color w:val="auto"/>
              </w:rPr>
            </w:pPr>
            <w:r>
              <w:rPr>
                <w:rFonts w:ascii="Arial" w:cs="Arial" w:eastAsia="Arial" w:hAnsi="Arial"/>
                <w:sz w:val="11"/>
                <w:szCs w:val="11"/>
                <w:color w:val="auto"/>
              </w:rPr>
              <w:t>7</w:t>
            </w:r>
          </w:p>
        </w:tc>
        <w:tc>
          <w:tcPr>
            <w:tcW w:w="4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7"/>
              <w:spacing w:after="0"/>
              <w:rPr>
                <w:sz w:val="20"/>
                <w:szCs w:val="20"/>
                <w:color w:val="auto"/>
              </w:rPr>
            </w:pPr>
            <w:r>
              <w:rPr>
                <w:rFonts w:ascii="Arial" w:cs="Arial" w:eastAsia="Arial" w:hAnsi="Arial"/>
                <w:sz w:val="11"/>
                <w:szCs w:val="11"/>
                <w:color w:val="auto"/>
              </w:rPr>
              <w:t>282,816</w:t>
            </w:r>
          </w:p>
        </w:tc>
        <w:tc>
          <w:tcPr>
            <w:tcW w:w="2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7"/>
              <w:spacing w:after="0"/>
              <w:rPr>
                <w:sz w:val="20"/>
                <w:szCs w:val="20"/>
                <w:color w:val="auto"/>
              </w:rPr>
            </w:pPr>
            <w:r>
              <w:rPr>
                <w:rFonts w:ascii="Arial" w:cs="Arial" w:eastAsia="Arial" w:hAnsi="Arial"/>
                <w:sz w:val="11"/>
                <w:szCs w:val="11"/>
                <w:color w:val="auto"/>
              </w:rPr>
              <w:t>272,202</w:t>
            </w:r>
          </w:p>
        </w:tc>
        <w:tc>
          <w:tcPr>
            <w:tcW w:w="960" w:type="dxa"/>
            <w:vAlign w:val="bottom"/>
            <w:gridSpan w:val="2"/>
          </w:tcPr>
          <w:p>
            <w:pPr>
              <w:jc w:val="right"/>
              <w:ind w:right="107"/>
              <w:spacing w:after="0"/>
              <w:rPr>
                <w:sz w:val="20"/>
                <w:szCs w:val="20"/>
                <w:color w:val="auto"/>
              </w:rPr>
            </w:pPr>
            <w:r>
              <w:rPr>
                <w:rFonts w:ascii="Arial" w:cs="Arial" w:eastAsia="Arial" w:hAnsi="Arial"/>
                <w:sz w:val="11"/>
                <w:szCs w:val="11"/>
                <w:color w:val="auto"/>
              </w:rPr>
              <w:t>4</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520" w:type="dxa"/>
            <w:vAlign w:val="bottom"/>
            <w:gridSpan w:val="3"/>
          </w:tcPr>
          <w:p>
            <w:pPr>
              <w:ind w:left="120"/>
              <w:spacing w:after="0"/>
              <w:rPr>
                <w:sz w:val="20"/>
                <w:szCs w:val="20"/>
                <w:color w:val="auto"/>
              </w:rPr>
            </w:pPr>
            <w:r>
              <w:rPr>
                <w:rFonts w:ascii="Arial" w:cs="Arial" w:eastAsia="Arial" w:hAnsi="Arial"/>
                <w:sz w:val="11"/>
                <w:szCs w:val="11"/>
                <w:b w:val="1"/>
                <w:bCs w:val="1"/>
                <w:color w:val="auto"/>
              </w:rPr>
              <w:t>TOTAL ASSETS</w:t>
            </w: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w w:val="97"/>
              </w:rPr>
              <w:t>$</w:t>
            </w:r>
          </w:p>
        </w:tc>
        <w:tc>
          <w:tcPr>
            <w:tcW w:w="560" w:type="dxa"/>
            <w:vAlign w:val="bottom"/>
            <w:tcBorders>
              <w:bottom w:val="single" w:sz="8" w:color="auto"/>
            </w:tcBorders>
          </w:tcPr>
          <w:p>
            <w:pPr>
              <w:jc w:val="right"/>
              <w:ind w:right="7"/>
              <w:spacing w:after="0"/>
              <w:rPr>
                <w:sz w:val="20"/>
                <w:szCs w:val="20"/>
                <w:color w:val="auto"/>
              </w:rPr>
            </w:pPr>
            <w:r>
              <w:rPr>
                <w:rFonts w:ascii="Arial" w:cs="Arial" w:eastAsia="Arial" w:hAnsi="Arial"/>
                <w:sz w:val="11"/>
                <w:szCs w:val="11"/>
                <w:b w:val="1"/>
                <w:bCs w:val="1"/>
                <w:color w:val="auto"/>
                <w:w w:val="97"/>
              </w:rPr>
              <w:t>4,125,167</w:t>
            </w:r>
          </w:p>
        </w:tc>
        <w:tc>
          <w:tcPr>
            <w:tcW w:w="220" w:type="dxa"/>
            <w:vAlign w:val="bottom"/>
          </w:tcPr>
          <w:p>
            <w:pPr>
              <w:spacing w:after="0"/>
              <w:rPr>
                <w:sz w:val="14"/>
                <w:szCs w:val="14"/>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w w:val="97"/>
              </w:rPr>
              <w:t>$</w:t>
            </w:r>
          </w:p>
        </w:tc>
        <w:tc>
          <w:tcPr>
            <w:tcW w:w="540" w:type="dxa"/>
            <w:vAlign w:val="bottom"/>
            <w:tcBorders>
              <w:bottom w:val="single" w:sz="8" w:color="auto"/>
            </w:tcBorders>
          </w:tcPr>
          <w:p>
            <w:pPr>
              <w:jc w:val="right"/>
              <w:ind w:right="7"/>
              <w:spacing w:after="0"/>
              <w:rPr>
                <w:sz w:val="20"/>
                <w:szCs w:val="20"/>
                <w:color w:val="auto"/>
              </w:rPr>
            </w:pPr>
            <w:r>
              <w:rPr>
                <w:rFonts w:ascii="Arial" w:cs="Arial" w:eastAsia="Arial" w:hAnsi="Arial"/>
                <w:sz w:val="11"/>
                <w:szCs w:val="11"/>
                <w:b w:val="1"/>
                <w:bCs w:val="1"/>
                <w:color w:val="auto"/>
                <w:w w:val="93"/>
              </w:rPr>
              <w:t>4,177,008</w:t>
            </w:r>
          </w:p>
        </w:tc>
        <w:tc>
          <w:tcPr>
            <w:tcW w:w="220" w:type="dxa"/>
            <w:vAlign w:val="bottom"/>
          </w:tcPr>
          <w:p>
            <w:pPr>
              <w:spacing w:after="0"/>
              <w:rPr>
                <w:sz w:val="14"/>
                <w:szCs w:val="14"/>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w w:val="97"/>
              </w:rPr>
              <w:t>$</w:t>
            </w:r>
          </w:p>
        </w:tc>
        <w:tc>
          <w:tcPr>
            <w:tcW w:w="540" w:type="dxa"/>
            <w:vAlign w:val="bottom"/>
            <w:tcBorders>
              <w:bottom w:val="single" w:sz="8" w:color="auto"/>
            </w:tcBorders>
          </w:tcPr>
          <w:p>
            <w:pPr>
              <w:jc w:val="right"/>
              <w:ind w:right="7"/>
              <w:spacing w:after="0"/>
              <w:rPr>
                <w:sz w:val="20"/>
                <w:szCs w:val="20"/>
                <w:color w:val="auto"/>
              </w:rPr>
            </w:pPr>
            <w:r>
              <w:rPr>
                <w:rFonts w:ascii="Arial" w:cs="Arial" w:eastAsia="Arial" w:hAnsi="Arial"/>
                <w:sz w:val="11"/>
                <w:szCs w:val="11"/>
                <w:b w:val="1"/>
                <w:bCs w:val="1"/>
                <w:color w:val="auto"/>
                <w:w w:val="93"/>
              </w:rPr>
              <w:t>4,071,443</w:t>
            </w:r>
          </w:p>
        </w:tc>
        <w:tc>
          <w:tcPr>
            <w:tcW w:w="220" w:type="dxa"/>
            <w:vAlign w:val="bottom"/>
          </w:tcPr>
          <w:p>
            <w:pPr>
              <w:spacing w:after="0"/>
              <w:rPr>
                <w:sz w:val="14"/>
                <w:szCs w:val="14"/>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w w:val="97"/>
              </w:rPr>
              <w:t>$</w:t>
            </w:r>
          </w:p>
        </w:tc>
        <w:tc>
          <w:tcPr>
            <w:tcW w:w="540" w:type="dxa"/>
            <w:vAlign w:val="bottom"/>
            <w:tcBorders>
              <w:bottom w:val="single" w:sz="8" w:color="auto"/>
            </w:tcBorders>
          </w:tcPr>
          <w:p>
            <w:pPr>
              <w:jc w:val="right"/>
              <w:ind w:right="7"/>
              <w:spacing w:after="0"/>
              <w:rPr>
                <w:sz w:val="20"/>
                <w:szCs w:val="20"/>
                <w:color w:val="auto"/>
              </w:rPr>
            </w:pPr>
            <w:r>
              <w:rPr>
                <w:rFonts w:ascii="Arial" w:cs="Arial" w:eastAsia="Arial" w:hAnsi="Arial"/>
                <w:sz w:val="11"/>
                <w:szCs w:val="11"/>
                <w:b w:val="1"/>
                <w:bCs w:val="1"/>
                <w:color w:val="auto"/>
                <w:w w:val="93"/>
              </w:rPr>
              <w:t>3,968,637</w:t>
            </w:r>
          </w:p>
        </w:tc>
        <w:tc>
          <w:tcPr>
            <w:tcW w:w="220" w:type="dxa"/>
            <w:vAlign w:val="bottom"/>
          </w:tcPr>
          <w:p>
            <w:pPr>
              <w:spacing w:after="0"/>
              <w:rPr>
                <w:sz w:val="14"/>
                <w:szCs w:val="14"/>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w w:val="97"/>
              </w:rPr>
              <w:t>$</w:t>
            </w:r>
          </w:p>
        </w:tc>
        <w:tc>
          <w:tcPr>
            <w:tcW w:w="540" w:type="dxa"/>
            <w:vAlign w:val="bottom"/>
            <w:tcBorders>
              <w:bottom w:val="single" w:sz="8" w:color="auto"/>
            </w:tcBorders>
          </w:tcPr>
          <w:p>
            <w:pPr>
              <w:jc w:val="right"/>
              <w:ind w:right="7"/>
              <w:spacing w:after="0"/>
              <w:rPr>
                <w:sz w:val="20"/>
                <w:szCs w:val="20"/>
                <w:color w:val="auto"/>
              </w:rPr>
            </w:pPr>
            <w:r>
              <w:rPr>
                <w:rFonts w:ascii="Arial" w:cs="Arial" w:eastAsia="Arial" w:hAnsi="Arial"/>
                <w:sz w:val="11"/>
                <w:szCs w:val="11"/>
                <w:b w:val="1"/>
                <w:bCs w:val="1"/>
                <w:color w:val="auto"/>
                <w:w w:val="93"/>
              </w:rPr>
              <w:t>3,885,632</w:t>
            </w:r>
          </w:p>
        </w:tc>
        <w:tc>
          <w:tcPr>
            <w:tcW w:w="760" w:type="dxa"/>
            <w:vAlign w:val="bottom"/>
            <w:gridSpan w:val="2"/>
          </w:tcPr>
          <w:p>
            <w:pPr>
              <w:jc w:val="right"/>
              <w:ind w:right="67"/>
              <w:spacing w:after="0"/>
              <w:rPr>
                <w:sz w:val="20"/>
                <w:szCs w:val="20"/>
                <w:color w:val="auto"/>
              </w:rPr>
            </w:pPr>
            <w:r>
              <w:rPr>
                <w:rFonts w:ascii="Arial" w:cs="Arial" w:eastAsia="Arial" w:hAnsi="Arial"/>
                <w:sz w:val="11"/>
                <w:szCs w:val="11"/>
                <w:color w:val="auto"/>
              </w:rPr>
              <w:t>(1)</w:t>
            </w:r>
          </w:p>
        </w:tc>
        <w:tc>
          <w:tcPr>
            <w:tcW w:w="220" w:type="dxa"/>
            <w:vAlign w:val="bottom"/>
          </w:tcPr>
          <w:p>
            <w:pPr>
              <w:spacing w:after="0"/>
              <w:rPr>
                <w:sz w:val="14"/>
                <w:szCs w:val="14"/>
                <w:color w:val="auto"/>
              </w:rPr>
            </w:pPr>
          </w:p>
        </w:tc>
        <w:tc>
          <w:tcPr>
            <w:tcW w:w="540" w:type="dxa"/>
            <w:vAlign w:val="bottom"/>
          </w:tcPr>
          <w:p>
            <w:pPr>
              <w:jc w:val="right"/>
              <w:ind w:right="87"/>
              <w:spacing w:after="0"/>
              <w:rPr>
                <w:sz w:val="20"/>
                <w:szCs w:val="20"/>
                <w:color w:val="auto"/>
              </w:rPr>
            </w:pPr>
            <w:r>
              <w:rPr>
                <w:rFonts w:ascii="Arial" w:cs="Arial" w:eastAsia="Arial" w:hAnsi="Arial"/>
                <w:sz w:val="11"/>
                <w:szCs w:val="11"/>
                <w:color w:val="auto"/>
              </w:rPr>
              <w:t>6</w:t>
            </w:r>
          </w:p>
        </w:tc>
        <w:tc>
          <w:tcPr>
            <w:tcW w:w="420" w:type="dxa"/>
            <w:vAlign w:val="bottom"/>
          </w:tcPr>
          <w:p>
            <w:pPr>
              <w:spacing w:after="0"/>
              <w:rPr>
                <w:sz w:val="14"/>
                <w:szCs w:val="14"/>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w w:val="97"/>
              </w:rPr>
              <w:t>$</w:t>
            </w:r>
          </w:p>
        </w:tc>
        <w:tc>
          <w:tcPr>
            <w:tcW w:w="540" w:type="dxa"/>
            <w:vAlign w:val="bottom"/>
            <w:tcBorders>
              <w:bottom w:val="single" w:sz="8" w:color="auto"/>
            </w:tcBorders>
          </w:tcPr>
          <w:p>
            <w:pPr>
              <w:jc w:val="right"/>
              <w:ind w:right="7"/>
              <w:spacing w:after="0"/>
              <w:rPr>
                <w:sz w:val="20"/>
                <w:szCs w:val="20"/>
                <w:color w:val="auto"/>
              </w:rPr>
            </w:pPr>
            <w:r>
              <w:rPr>
                <w:rFonts w:ascii="Arial" w:cs="Arial" w:eastAsia="Arial" w:hAnsi="Arial"/>
                <w:sz w:val="11"/>
                <w:szCs w:val="11"/>
                <w:b w:val="1"/>
                <w:bCs w:val="1"/>
                <w:color w:val="auto"/>
                <w:w w:val="93"/>
              </w:rPr>
              <w:t>4,085,922</w:t>
            </w:r>
          </w:p>
        </w:tc>
        <w:tc>
          <w:tcPr>
            <w:tcW w:w="220" w:type="dxa"/>
            <w:vAlign w:val="bottom"/>
          </w:tcPr>
          <w:p>
            <w:pPr>
              <w:spacing w:after="0"/>
              <w:rPr>
                <w:sz w:val="14"/>
                <w:szCs w:val="14"/>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w w:val="97"/>
              </w:rPr>
              <w:t>$</w:t>
            </w:r>
          </w:p>
        </w:tc>
        <w:tc>
          <w:tcPr>
            <w:tcW w:w="540" w:type="dxa"/>
            <w:vAlign w:val="bottom"/>
            <w:tcBorders>
              <w:bottom w:val="single" w:sz="8" w:color="auto"/>
            </w:tcBorders>
          </w:tcPr>
          <w:p>
            <w:pPr>
              <w:jc w:val="right"/>
              <w:ind w:right="7"/>
              <w:spacing w:after="0"/>
              <w:rPr>
                <w:sz w:val="20"/>
                <w:szCs w:val="20"/>
                <w:color w:val="auto"/>
              </w:rPr>
            </w:pPr>
            <w:r>
              <w:rPr>
                <w:rFonts w:ascii="Arial" w:cs="Arial" w:eastAsia="Arial" w:hAnsi="Arial"/>
                <w:sz w:val="11"/>
                <w:szCs w:val="11"/>
                <w:b w:val="1"/>
                <w:bCs w:val="1"/>
                <w:color w:val="auto"/>
                <w:w w:val="93"/>
              </w:rPr>
              <w:t>3,822,224</w:t>
            </w:r>
          </w:p>
        </w:tc>
        <w:tc>
          <w:tcPr>
            <w:tcW w:w="960" w:type="dxa"/>
            <w:vAlign w:val="bottom"/>
            <w:gridSpan w:val="2"/>
          </w:tcPr>
          <w:p>
            <w:pPr>
              <w:jc w:val="right"/>
              <w:ind w:right="107"/>
              <w:spacing w:after="0"/>
              <w:rPr>
                <w:sz w:val="20"/>
                <w:szCs w:val="20"/>
                <w:color w:val="auto"/>
              </w:rPr>
            </w:pPr>
            <w:r>
              <w:rPr>
                <w:rFonts w:ascii="Arial" w:cs="Arial" w:eastAsia="Arial" w:hAnsi="Arial"/>
                <w:sz w:val="11"/>
                <w:szCs w:val="11"/>
                <w:color w:val="auto"/>
              </w:rPr>
              <w:t>7</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2520" w:type="dxa"/>
            <w:vAlign w:val="bottom"/>
            <w:gridSpan w:val="3"/>
          </w:tcPr>
          <w:p>
            <w:pPr>
              <w:spacing w:after="0"/>
              <w:rPr>
                <w:sz w:val="20"/>
                <w:szCs w:val="20"/>
                <w:color w:val="auto"/>
              </w:rPr>
            </w:pPr>
            <w:r>
              <w:rPr>
                <w:rFonts w:ascii="Arial" w:cs="Arial" w:eastAsia="Arial" w:hAnsi="Arial"/>
                <w:sz w:val="11"/>
                <w:szCs w:val="11"/>
                <w:b w:val="1"/>
                <w:bCs w:val="1"/>
                <w:color w:val="auto"/>
              </w:rPr>
              <w:t>LIABILITIES</w:t>
            </w: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2520" w:type="dxa"/>
            <w:vAlign w:val="bottom"/>
            <w:gridSpan w:val="3"/>
          </w:tcPr>
          <w:p>
            <w:pPr>
              <w:spacing w:after="0"/>
              <w:rPr>
                <w:sz w:val="20"/>
                <w:szCs w:val="20"/>
                <w:color w:val="auto"/>
              </w:rPr>
            </w:pPr>
            <w:r>
              <w:rPr>
                <w:rFonts w:ascii="Arial" w:cs="Arial" w:eastAsia="Arial" w:hAnsi="Arial"/>
                <w:sz w:val="11"/>
                <w:szCs w:val="11"/>
                <w:color w:val="auto"/>
              </w:rPr>
              <w:t>Interest-bearing deposits</w:t>
            </w:r>
          </w:p>
        </w:tc>
        <w:tc>
          <w:tcPr>
            <w:tcW w:w="8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560" w:type="dxa"/>
            <w:vAlign w:val="bottom"/>
          </w:tcPr>
          <w:p>
            <w:pPr>
              <w:jc w:val="right"/>
              <w:ind w:right="7"/>
              <w:spacing w:after="0"/>
              <w:rPr>
                <w:sz w:val="20"/>
                <w:szCs w:val="20"/>
                <w:color w:val="auto"/>
              </w:rPr>
            </w:pPr>
            <w:r>
              <w:rPr>
                <w:rFonts w:ascii="Arial" w:cs="Arial" w:eastAsia="Arial" w:hAnsi="Arial"/>
                <w:sz w:val="11"/>
                <w:szCs w:val="11"/>
                <w:color w:val="auto"/>
                <w:w w:val="97"/>
              </w:rPr>
              <w:t>1,793,337</w:t>
            </w:r>
          </w:p>
        </w:tc>
        <w:tc>
          <w:tcPr>
            <w:tcW w:w="22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540" w:type="dxa"/>
            <w:vAlign w:val="bottom"/>
          </w:tcPr>
          <w:p>
            <w:pPr>
              <w:jc w:val="right"/>
              <w:ind w:right="7"/>
              <w:spacing w:after="0"/>
              <w:rPr>
                <w:sz w:val="20"/>
                <w:szCs w:val="20"/>
                <w:color w:val="auto"/>
              </w:rPr>
            </w:pPr>
            <w:r>
              <w:rPr>
                <w:rFonts w:ascii="Arial" w:cs="Arial" w:eastAsia="Arial" w:hAnsi="Arial"/>
                <w:sz w:val="11"/>
                <w:szCs w:val="11"/>
                <w:color w:val="auto"/>
                <w:w w:val="93"/>
              </w:rPr>
              <w:t>1,749,353</w:t>
            </w:r>
          </w:p>
        </w:tc>
        <w:tc>
          <w:tcPr>
            <w:tcW w:w="22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540" w:type="dxa"/>
            <w:vAlign w:val="bottom"/>
          </w:tcPr>
          <w:p>
            <w:pPr>
              <w:jc w:val="right"/>
              <w:ind w:right="7"/>
              <w:spacing w:after="0"/>
              <w:rPr>
                <w:sz w:val="20"/>
                <w:szCs w:val="20"/>
                <w:color w:val="auto"/>
              </w:rPr>
            </w:pPr>
            <w:r>
              <w:rPr>
                <w:rFonts w:ascii="Arial" w:cs="Arial" w:eastAsia="Arial" w:hAnsi="Arial"/>
                <w:sz w:val="11"/>
                <w:szCs w:val="11"/>
                <w:color w:val="auto"/>
                <w:w w:val="93"/>
              </w:rPr>
              <w:t>1,722,856</w:t>
            </w:r>
          </w:p>
        </w:tc>
        <w:tc>
          <w:tcPr>
            <w:tcW w:w="22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540" w:type="dxa"/>
            <w:vAlign w:val="bottom"/>
          </w:tcPr>
          <w:p>
            <w:pPr>
              <w:jc w:val="right"/>
              <w:ind w:right="7"/>
              <w:spacing w:after="0"/>
              <w:rPr>
                <w:sz w:val="20"/>
                <w:szCs w:val="20"/>
                <w:color w:val="auto"/>
              </w:rPr>
            </w:pPr>
            <w:r>
              <w:rPr>
                <w:rFonts w:ascii="Arial" w:cs="Arial" w:eastAsia="Arial" w:hAnsi="Arial"/>
                <w:sz w:val="11"/>
                <w:szCs w:val="11"/>
                <w:color w:val="auto"/>
                <w:w w:val="93"/>
              </w:rPr>
              <w:t>1,726,142</w:t>
            </w:r>
          </w:p>
        </w:tc>
        <w:tc>
          <w:tcPr>
            <w:tcW w:w="22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540" w:type="dxa"/>
            <w:vAlign w:val="bottom"/>
          </w:tcPr>
          <w:p>
            <w:pPr>
              <w:jc w:val="right"/>
              <w:ind w:right="7"/>
              <w:spacing w:after="0"/>
              <w:rPr>
                <w:sz w:val="20"/>
                <w:szCs w:val="20"/>
                <w:color w:val="auto"/>
              </w:rPr>
            </w:pPr>
            <w:r>
              <w:rPr>
                <w:rFonts w:ascii="Arial" w:cs="Arial" w:eastAsia="Arial" w:hAnsi="Arial"/>
                <w:sz w:val="11"/>
                <w:szCs w:val="11"/>
                <w:color w:val="auto"/>
                <w:w w:val="93"/>
              </w:rPr>
              <w:t>1,713,189</w:t>
            </w:r>
          </w:p>
        </w:tc>
        <w:tc>
          <w:tcPr>
            <w:tcW w:w="760" w:type="dxa"/>
            <w:vAlign w:val="bottom"/>
            <w:gridSpan w:val="2"/>
          </w:tcPr>
          <w:p>
            <w:pPr>
              <w:jc w:val="right"/>
              <w:ind w:right="87"/>
              <w:spacing w:after="0"/>
              <w:rPr>
                <w:sz w:val="20"/>
                <w:szCs w:val="20"/>
                <w:color w:val="auto"/>
              </w:rPr>
            </w:pPr>
            <w:r>
              <w:rPr>
                <w:rFonts w:ascii="Arial" w:cs="Arial" w:eastAsia="Arial" w:hAnsi="Arial"/>
                <w:sz w:val="11"/>
                <w:szCs w:val="11"/>
                <w:color w:val="auto"/>
              </w:rPr>
              <w:t>3</w:t>
            </w:r>
          </w:p>
        </w:tc>
        <w:tc>
          <w:tcPr>
            <w:tcW w:w="220" w:type="dxa"/>
            <w:vAlign w:val="bottom"/>
          </w:tcPr>
          <w:p>
            <w:pPr>
              <w:spacing w:after="0"/>
              <w:rPr>
                <w:sz w:val="13"/>
                <w:szCs w:val="13"/>
                <w:color w:val="auto"/>
              </w:rPr>
            </w:pPr>
          </w:p>
        </w:tc>
        <w:tc>
          <w:tcPr>
            <w:tcW w:w="540" w:type="dxa"/>
            <w:vAlign w:val="bottom"/>
          </w:tcPr>
          <w:p>
            <w:pPr>
              <w:jc w:val="right"/>
              <w:ind w:right="87"/>
              <w:spacing w:after="0"/>
              <w:rPr>
                <w:sz w:val="20"/>
                <w:szCs w:val="20"/>
                <w:color w:val="auto"/>
              </w:rPr>
            </w:pPr>
            <w:r>
              <w:rPr>
                <w:rFonts w:ascii="Arial" w:cs="Arial" w:eastAsia="Arial" w:hAnsi="Arial"/>
                <w:sz w:val="11"/>
                <w:szCs w:val="11"/>
                <w:color w:val="auto"/>
              </w:rPr>
              <w:t>5</w:t>
            </w:r>
          </w:p>
        </w:tc>
        <w:tc>
          <w:tcPr>
            <w:tcW w:w="42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540" w:type="dxa"/>
            <w:vAlign w:val="bottom"/>
          </w:tcPr>
          <w:p>
            <w:pPr>
              <w:jc w:val="right"/>
              <w:ind w:right="7"/>
              <w:spacing w:after="0"/>
              <w:rPr>
                <w:sz w:val="20"/>
                <w:szCs w:val="20"/>
                <w:color w:val="auto"/>
              </w:rPr>
            </w:pPr>
            <w:r>
              <w:rPr>
                <w:rFonts w:ascii="Arial" w:cs="Arial" w:eastAsia="Arial" w:hAnsi="Arial"/>
                <w:sz w:val="11"/>
                <w:szCs w:val="11"/>
                <w:color w:val="auto"/>
                <w:w w:val="93"/>
              </w:rPr>
              <w:t>1,748,050</w:t>
            </w:r>
          </w:p>
        </w:tc>
        <w:tc>
          <w:tcPr>
            <w:tcW w:w="22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540" w:type="dxa"/>
            <w:vAlign w:val="bottom"/>
          </w:tcPr>
          <w:p>
            <w:pPr>
              <w:jc w:val="right"/>
              <w:ind w:right="7"/>
              <w:spacing w:after="0"/>
              <w:rPr>
                <w:sz w:val="20"/>
                <w:szCs w:val="20"/>
                <w:color w:val="auto"/>
              </w:rPr>
            </w:pPr>
            <w:r>
              <w:rPr>
                <w:rFonts w:ascii="Arial" w:cs="Arial" w:eastAsia="Arial" w:hAnsi="Arial"/>
                <w:sz w:val="11"/>
                <w:szCs w:val="11"/>
                <w:color w:val="auto"/>
                <w:w w:val="93"/>
              </w:rPr>
              <w:t>1,698,529</w:t>
            </w:r>
          </w:p>
        </w:tc>
        <w:tc>
          <w:tcPr>
            <w:tcW w:w="960" w:type="dxa"/>
            <w:vAlign w:val="bottom"/>
            <w:gridSpan w:val="2"/>
          </w:tcPr>
          <w:p>
            <w:pPr>
              <w:jc w:val="right"/>
              <w:ind w:right="107"/>
              <w:spacing w:after="0"/>
              <w:rPr>
                <w:sz w:val="20"/>
                <w:szCs w:val="20"/>
                <w:color w:val="auto"/>
              </w:rPr>
            </w:pPr>
            <w:r>
              <w:rPr>
                <w:rFonts w:ascii="Arial" w:cs="Arial" w:eastAsia="Arial" w:hAnsi="Arial"/>
                <w:sz w:val="11"/>
                <w:szCs w:val="11"/>
                <w:color w:val="auto"/>
              </w:rPr>
              <w:t>3</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520" w:type="dxa"/>
            <w:vAlign w:val="bottom"/>
            <w:gridSpan w:val="3"/>
          </w:tcPr>
          <w:p>
            <w:pPr>
              <w:spacing w:after="0"/>
              <w:rPr>
                <w:sz w:val="20"/>
                <w:szCs w:val="20"/>
                <w:color w:val="auto"/>
              </w:rPr>
            </w:pPr>
            <w:r>
              <w:rPr>
                <w:rFonts w:ascii="Arial" w:cs="Arial" w:eastAsia="Arial" w:hAnsi="Arial"/>
                <w:sz w:val="11"/>
                <w:szCs w:val="11"/>
                <w:color w:val="auto"/>
              </w:rPr>
              <w:t>Federal funds purchased and securities loaned or</w:t>
            </w:r>
          </w:p>
        </w:tc>
        <w:tc>
          <w:tcPr>
            <w:tcW w:w="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520" w:type="dxa"/>
            <w:vAlign w:val="bottom"/>
            <w:gridSpan w:val="3"/>
          </w:tcPr>
          <w:p>
            <w:pPr>
              <w:ind w:left="120"/>
              <w:spacing w:after="0"/>
              <w:rPr>
                <w:sz w:val="20"/>
                <w:szCs w:val="20"/>
                <w:color w:val="auto"/>
              </w:rPr>
            </w:pPr>
            <w:r>
              <w:rPr>
                <w:rFonts w:ascii="Arial" w:cs="Arial" w:eastAsia="Arial" w:hAnsi="Arial"/>
                <w:sz w:val="11"/>
                <w:szCs w:val="11"/>
                <w:color w:val="auto"/>
              </w:rPr>
              <w:t>sold under repurchase agreements</w:t>
            </w:r>
          </w:p>
        </w:tc>
        <w:tc>
          <w:tcPr>
            <w:tcW w:w="80" w:type="dxa"/>
            <w:vAlign w:val="bottom"/>
          </w:tcPr>
          <w:p>
            <w:pPr>
              <w:spacing w:after="0"/>
              <w:rPr>
                <w:sz w:val="13"/>
                <w:szCs w:val="13"/>
                <w:color w:val="auto"/>
              </w:rPr>
            </w:pPr>
          </w:p>
        </w:tc>
        <w:tc>
          <w:tcPr>
            <w:tcW w:w="560" w:type="dxa"/>
            <w:vAlign w:val="bottom"/>
          </w:tcPr>
          <w:p>
            <w:pPr>
              <w:jc w:val="right"/>
              <w:ind w:right="7"/>
              <w:spacing w:after="0"/>
              <w:rPr>
                <w:sz w:val="20"/>
                <w:szCs w:val="20"/>
                <w:color w:val="auto"/>
              </w:rPr>
            </w:pPr>
            <w:r>
              <w:rPr>
                <w:rFonts w:ascii="Arial" w:cs="Arial" w:eastAsia="Arial" w:hAnsi="Arial"/>
                <w:sz w:val="11"/>
                <w:szCs w:val="11"/>
                <w:color w:val="auto"/>
              </w:rPr>
              <w:t>358,508</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jc w:val="right"/>
              <w:ind w:right="7"/>
              <w:spacing w:after="0"/>
              <w:rPr>
                <w:sz w:val="20"/>
                <w:szCs w:val="20"/>
                <w:color w:val="auto"/>
              </w:rPr>
            </w:pPr>
            <w:r>
              <w:rPr>
                <w:rFonts w:ascii="Arial" w:cs="Arial" w:eastAsia="Arial" w:hAnsi="Arial"/>
                <w:sz w:val="11"/>
                <w:szCs w:val="11"/>
                <w:color w:val="auto"/>
              </w:rPr>
              <w:t>425,795</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jc w:val="right"/>
              <w:ind w:right="7"/>
              <w:spacing w:after="0"/>
              <w:rPr>
                <w:sz w:val="20"/>
                <w:szCs w:val="20"/>
                <w:color w:val="auto"/>
              </w:rPr>
            </w:pPr>
            <w:r>
              <w:rPr>
                <w:rFonts w:ascii="Arial" w:cs="Arial" w:eastAsia="Arial" w:hAnsi="Arial"/>
                <w:sz w:val="11"/>
                <w:szCs w:val="11"/>
                <w:color w:val="auto"/>
              </w:rPr>
              <w:t>375,371</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jc w:val="right"/>
              <w:ind w:right="7"/>
              <w:spacing w:after="0"/>
              <w:rPr>
                <w:sz w:val="20"/>
                <w:szCs w:val="20"/>
                <w:color w:val="auto"/>
              </w:rPr>
            </w:pPr>
            <w:r>
              <w:rPr>
                <w:rFonts w:ascii="Arial" w:cs="Arial" w:eastAsia="Arial" w:hAnsi="Arial"/>
                <w:sz w:val="11"/>
                <w:szCs w:val="11"/>
                <w:color w:val="auto"/>
              </w:rPr>
              <w:t>294,983</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jc w:val="right"/>
              <w:ind w:right="7"/>
              <w:spacing w:after="0"/>
              <w:rPr>
                <w:sz w:val="20"/>
                <w:szCs w:val="20"/>
                <w:color w:val="auto"/>
              </w:rPr>
            </w:pPr>
            <w:r>
              <w:rPr>
                <w:rFonts w:ascii="Arial" w:cs="Arial" w:eastAsia="Arial" w:hAnsi="Arial"/>
                <w:sz w:val="11"/>
                <w:szCs w:val="11"/>
                <w:color w:val="auto"/>
              </w:rPr>
              <w:t>254,211</w:t>
            </w:r>
          </w:p>
        </w:tc>
        <w:tc>
          <w:tcPr>
            <w:tcW w:w="760" w:type="dxa"/>
            <w:vAlign w:val="bottom"/>
            <w:gridSpan w:val="2"/>
          </w:tcPr>
          <w:p>
            <w:pPr>
              <w:jc w:val="right"/>
              <w:ind w:right="67"/>
              <w:spacing w:after="0"/>
              <w:rPr>
                <w:sz w:val="20"/>
                <w:szCs w:val="20"/>
                <w:color w:val="auto"/>
              </w:rPr>
            </w:pPr>
            <w:r>
              <w:rPr>
                <w:rFonts w:ascii="Arial" w:cs="Arial" w:eastAsia="Arial" w:hAnsi="Arial"/>
                <w:sz w:val="11"/>
                <w:szCs w:val="11"/>
                <w:color w:val="auto"/>
              </w:rPr>
              <w:t>(16)</w:t>
            </w:r>
          </w:p>
        </w:tc>
        <w:tc>
          <w:tcPr>
            <w:tcW w:w="220" w:type="dxa"/>
            <w:vAlign w:val="bottom"/>
          </w:tcPr>
          <w:p>
            <w:pPr>
              <w:spacing w:after="0"/>
              <w:rPr>
                <w:sz w:val="13"/>
                <w:szCs w:val="13"/>
                <w:color w:val="auto"/>
              </w:rPr>
            </w:pPr>
          </w:p>
        </w:tc>
        <w:tc>
          <w:tcPr>
            <w:tcW w:w="540" w:type="dxa"/>
            <w:vAlign w:val="bottom"/>
          </w:tcPr>
          <w:p>
            <w:pPr>
              <w:jc w:val="right"/>
              <w:ind w:right="87"/>
              <w:spacing w:after="0"/>
              <w:rPr>
                <w:sz w:val="20"/>
                <w:szCs w:val="20"/>
                <w:color w:val="auto"/>
              </w:rPr>
            </w:pPr>
            <w:r>
              <w:rPr>
                <w:rFonts w:ascii="Arial" w:cs="Arial" w:eastAsia="Arial" w:hAnsi="Arial"/>
                <w:sz w:val="11"/>
                <w:szCs w:val="11"/>
                <w:color w:val="auto"/>
              </w:rPr>
              <w:t>41</w:t>
            </w:r>
          </w:p>
        </w:tc>
        <w:tc>
          <w:tcPr>
            <w:tcW w:w="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jc w:val="right"/>
              <w:ind w:right="7"/>
              <w:spacing w:after="0"/>
              <w:rPr>
                <w:sz w:val="20"/>
                <w:szCs w:val="20"/>
                <w:color w:val="auto"/>
              </w:rPr>
            </w:pPr>
            <w:r>
              <w:rPr>
                <w:rFonts w:ascii="Arial" w:cs="Arial" w:eastAsia="Arial" w:hAnsi="Arial"/>
                <w:sz w:val="11"/>
                <w:szCs w:val="11"/>
                <w:color w:val="auto"/>
              </w:rPr>
              <w:t>363,820</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jc w:val="right"/>
              <w:ind w:right="7"/>
              <w:spacing w:after="0"/>
              <w:rPr>
                <w:sz w:val="20"/>
                <w:szCs w:val="20"/>
                <w:color w:val="auto"/>
              </w:rPr>
            </w:pPr>
            <w:r>
              <w:rPr>
                <w:rFonts w:ascii="Arial" w:cs="Arial" w:eastAsia="Arial" w:hAnsi="Arial"/>
                <w:sz w:val="11"/>
                <w:szCs w:val="11"/>
                <w:color w:val="auto"/>
              </w:rPr>
              <w:t>256,086</w:t>
            </w:r>
          </w:p>
        </w:tc>
        <w:tc>
          <w:tcPr>
            <w:tcW w:w="960" w:type="dxa"/>
            <w:vAlign w:val="bottom"/>
            <w:gridSpan w:val="2"/>
          </w:tcPr>
          <w:p>
            <w:pPr>
              <w:jc w:val="right"/>
              <w:ind w:right="107"/>
              <w:spacing w:after="0"/>
              <w:rPr>
                <w:sz w:val="20"/>
                <w:szCs w:val="20"/>
                <w:color w:val="auto"/>
              </w:rPr>
            </w:pPr>
            <w:r>
              <w:rPr>
                <w:rFonts w:ascii="Arial" w:cs="Arial" w:eastAsia="Arial" w:hAnsi="Arial"/>
                <w:sz w:val="11"/>
                <w:szCs w:val="11"/>
                <w:color w:val="auto"/>
              </w:rPr>
              <w:t>42</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520" w:type="dxa"/>
            <w:vAlign w:val="bottom"/>
            <w:gridSpan w:val="3"/>
          </w:tcPr>
          <w:p>
            <w:pPr>
              <w:spacing w:after="0"/>
              <w:rPr>
                <w:sz w:val="20"/>
                <w:szCs w:val="20"/>
                <w:color w:val="auto"/>
              </w:rPr>
            </w:pPr>
            <w:r>
              <w:rPr>
                <w:rFonts w:ascii="Arial" w:cs="Arial" w:eastAsia="Arial" w:hAnsi="Arial"/>
                <w:sz w:val="11"/>
                <w:szCs w:val="11"/>
                <w:color w:val="auto"/>
              </w:rPr>
              <w:t>Short-term borrowings</w:t>
            </w:r>
          </w:p>
        </w:tc>
        <w:tc>
          <w:tcPr>
            <w:tcW w:w="80" w:type="dxa"/>
            <w:vAlign w:val="bottom"/>
          </w:tcPr>
          <w:p>
            <w:pPr>
              <w:spacing w:after="0"/>
              <w:rPr>
                <w:sz w:val="13"/>
                <w:szCs w:val="13"/>
                <w:color w:val="auto"/>
              </w:rPr>
            </w:pPr>
          </w:p>
        </w:tc>
        <w:tc>
          <w:tcPr>
            <w:tcW w:w="560" w:type="dxa"/>
            <w:vAlign w:val="bottom"/>
          </w:tcPr>
          <w:p>
            <w:pPr>
              <w:jc w:val="right"/>
              <w:ind w:right="7"/>
              <w:spacing w:after="0"/>
              <w:rPr>
                <w:sz w:val="20"/>
                <w:szCs w:val="20"/>
                <w:color w:val="auto"/>
              </w:rPr>
            </w:pPr>
            <w:r>
              <w:rPr>
                <w:rFonts w:ascii="Arial" w:cs="Arial" w:eastAsia="Arial" w:hAnsi="Arial"/>
                <w:sz w:val="11"/>
                <w:szCs w:val="11"/>
                <w:color w:val="auto"/>
              </w:rPr>
              <w:t>41,346</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jc w:val="right"/>
              <w:ind w:right="7"/>
              <w:spacing w:after="0"/>
              <w:rPr>
                <w:sz w:val="20"/>
                <w:szCs w:val="20"/>
                <w:color w:val="auto"/>
              </w:rPr>
            </w:pPr>
            <w:r>
              <w:rPr>
                <w:rFonts w:ascii="Arial" w:cs="Arial" w:eastAsia="Arial" w:hAnsi="Arial"/>
                <w:sz w:val="11"/>
                <w:szCs w:val="11"/>
                <w:color w:val="auto"/>
              </w:rPr>
              <w:t>40,234</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jc w:val="right"/>
              <w:ind w:right="7"/>
              <w:spacing w:after="0"/>
              <w:rPr>
                <w:sz w:val="20"/>
                <w:szCs w:val="20"/>
                <w:color w:val="auto"/>
              </w:rPr>
            </w:pPr>
            <w:r>
              <w:rPr>
                <w:rFonts w:ascii="Arial" w:cs="Arial" w:eastAsia="Arial" w:hAnsi="Arial"/>
                <w:sz w:val="11"/>
                <w:szCs w:val="11"/>
                <w:color w:val="auto"/>
              </w:rPr>
              <w:t>38,234</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jc w:val="right"/>
              <w:ind w:right="7"/>
              <w:spacing w:after="0"/>
              <w:rPr>
                <w:sz w:val="20"/>
                <w:szCs w:val="20"/>
                <w:color w:val="auto"/>
              </w:rPr>
            </w:pPr>
            <w:r>
              <w:rPr>
                <w:rFonts w:ascii="Arial" w:cs="Arial" w:eastAsia="Arial" w:hAnsi="Arial"/>
                <w:sz w:val="11"/>
                <w:szCs w:val="11"/>
                <w:color w:val="auto"/>
              </w:rPr>
              <w:t>38,529</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jc w:val="right"/>
              <w:ind w:right="7"/>
              <w:spacing w:after="0"/>
              <w:rPr>
                <w:sz w:val="20"/>
                <w:szCs w:val="20"/>
                <w:color w:val="auto"/>
              </w:rPr>
            </w:pPr>
            <w:r>
              <w:rPr>
                <w:rFonts w:ascii="Arial" w:cs="Arial" w:eastAsia="Arial" w:hAnsi="Arial"/>
                <w:sz w:val="11"/>
                <w:szCs w:val="11"/>
                <w:color w:val="auto"/>
              </w:rPr>
              <w:t>37,941</w:t>
            </w:r>
          </w:p>
        </w:tc>
        <w:tc>
          <w:tcPr>
            <w:tcW w:w="760" w:type="dxa"/>
            <w:vAlign w:val="bottom"/>
            <w:gridSpan w:val="2"/>
          </w:tcPr>
          <w:p>
            <w:pPr>
              <w:jc w:val="right"/>
              <w:ind w:right="87"/>
              <w:spacing w:after="0"/>
              <w:rPr>
                <w:sz w:val="20"/>
                <w:szCs w:val="20"/>
                <w:color w:val="auto"/>
              </w:rPr>
            </w:pPr>
            <w:r>
              <w:rPr>
                <w:rFonts w:ascii="Arial" w:cs="Arial" w:eastAsia="Arial" w:hAnsi="Arial"/>
                <w:sz w:val="11"/>
                <w:szCs w:val="11"/>
                <w:color w:val="auto"/>
              </w:rPr>
              <w:t>3</w:t>
            </w:r>
          </w:p>
        </w:tc>
        <w:tc>
          <w:tcPr>
            <w:tcW w:w="220" w:type="dxa"/>
            <w:vAlign w:val="bottom"/>
          </w:tcPr>
          <w:p>
            <w:pPr>
              <w:spacing w:after="0"/>
              <w:rPr>
                <w:sz w:val="13"/>
                <w:szCs w:val="13"/>
                <w:color w:val="auto"/>
              </w:rPr>
            </w:pPr>
          </w:p>
        </w:tc>
        <w:tc>
          <w:tcPr>
            <w:tcW w:w="540" w:type="dxa"/>
            <w:vAlign w:val="bottom"/>
          </w:tcPr>
          <w:p>
            <w:pPr>
              <w:jc w:val="right"/>
              <w:ind w:right="87"/>
              <w:spacing w:after="0"/>
              <w:rPr>
                <w:sz w:val="20"/>
                <w:szCs w:val="20"/>
                <w:color w:val="auto"/>
              </w:rPr>
            </w:pPr>
            <w:r>
              <w:rPr>
                <w:rFonts w:ascii="Arial" w:cs="Arial" w:eastAsia="Arial" w:hAnsi="Arial"/>
                <w:sz w:val="11"/>
                <w:szCs w:val="11"/>
                <w:color w:val="auto"/>
              </w:rPr>
              <w:t>9</w:t>
            </w:r>
          </w:p>
        </w:tc>
        <w:tc>
          <w:tcPr>
            <w:tcW w:w="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jc w:val="right"/>
              <w:ind w:right="7"/>
              <w:spacing w:after="0"/>
              <w:rPr>
                <w:sz w:val="20"/>
                <w:szCs w:val="20"/>
                <w:color w:val="auto"/>
              </w:rPr>
            </w:pPr>
            <w:r>
              <w:rPr>
                <w:rFonts w:ascii="Arial" w:cs="Arial" w:eastAsia="Arial" w:hAnsi="Arial"/>
                <w:sz w:val="11"/>
                <w:szCs w:val="11"/>
                <w:color w:val="auto"/>
              </w:rPr>
              <w:t>39,593</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jc w:val="right"/>
              <w:ind w:right="7"/>
              <w:spacing w:after="0"/>
              <w:rPr>
                <w:sz w:val="20"/>
                <w:szCs w:val="20"/>
                <w:color w:val="auto"/>
              </w:rPr>
            </w:pPr>
            <w:r>
              <w:rPr>
                <w:rFonts w:ascii="Arial" w:cs="Arial" w:eastAsia="Arial" w:hAnsi="Arial"/>
                <w:sz w:val="11"/>
                <w:szCs w:val="11"/>
                <w:color w:val="auto"/>
              </w:rPr>
              <w:t>37,468</w:t>
            </w:r>
          </w:p>
        </w:tc>
        <w:tc>
          <w:tcPr>
            <w:tcW w:w="960" w:type="dxa"/>
            <w:vAlign w:val="bottom"/>
            <w:gridSpan w:val="2"/>
          </w:tcPr>
          <w:p>
            <w:pPr>
              <w:jc w:val="right"/>
              <w:ind w:right="107"/>
              <w:spacing w:after="0"/>
              <w:rPr>
                <w:sz w:val="20"/>
                <w:szCs w:val="20"/>
                <w:color w:val="auto"/>
              </w:rPr>
            </w:pPr>
            <w:r>
              <w:rPr>
                <w:rFonts w:ascii="Arial" w:cs="Arial" w:eastAsia="Arial" w:hAnsi="Arial"/>
                <w:sz w:val="11"/>
                <w:szCs w:val="11"/>
                <w:color w:val="auto"/>
              </w:rPr>
              <w:t>6</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2520" w:type="dxa"/>
            <w:vAlign w:val="bottom"/>
            <w:gridSpan w:val="3"/>
          </w:tcPr>
          <w:p>
            <w:pPr>
              <w:spacing w:after="0" w:line="125" w:lineRule="exact"/>
              <w:rPr>
                <w:sz w:val="20"/>
                <w:szCs w:val="20"/>
                <w:color w:val="auto"/>
              </w:rPr>
            </w:pPr>
            <w:r>
              <w:rPr>
                <w:rFonts w:ascii="Arial" w:cs="Arial" w:eastAsia="Arial" w:hAnsi="Arial"/>
                <w:sz w:val="11"/>
                <w:szCs w:val="11"/>
                <w:color w:val="auto"/>
                <w:w w:val="97"/>
              </w:rPr>
              <w:t>Trading liabilities - debt and all other interest-bearing</w:t>
            </w:r>
          </w:p>
        </w:tc>
        <w:tc>
          <w:tcPr>
            <w:tcW w:w="80" w:type="dxa"/>
            <w:vAlign w:val="bottom"/>
          </w:tcPr>
          <w:p>
            <w:pPr>
              <w:spacing w:after="0"/>
              <w:rPr>
                <w:sz w:val="10"/>
                <w:szCs w:val="10"/>
                <w:color w:val="auto"/>
              </w:rPr>
            </w:pPr>
          </w:p>
        </w:tc>
        <w:tc>
          <w:tcPr>
            <w:tcW w:w="560" w:type="dxa"/>
            <w:vAlign w:val="bottom"/>
            <w:vMerge w:val="restart"/>
          </w:tcPr>
          <w:p>
            <w:pPr>
              <w:jc w:val="right"/>
              <w:ind w:right="7"/>
              <w:spacing w:after="0"/>
              <w:rPr>
                <w:sz w:val="20"/>
                <w:szCs w:val="20"/>
                <w:color w:val="auto"/>
              </w:rPr>
            </w:pPr>
            <w:r>
              <w:rPr>
                <w:rFonts w:ascii="Arial" w:cs="Arial" w:eastAsia="Arial" w:hAnsi="Arial"/>
                <w:sz w:val="11"/>
                <w:szCs w:val="11"/>
                <w:color w:val="auto"/>
              </w:rPr>
              <w:t>304,599</w:t>
            </w: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vMerge w:val="restart"/>
          </w:tcPr>
          <w:p>
            <w:pPr>
              <w:jc w:val="right"/>
              <w:ind w:right="7"/>
              <w:spacing w:after="0"/>
              <w:rPr>
                <w:sz w:val="20"/>
                <w:szCs w:val="20"/>
                <w:color w:val="auto"/>
              </w:rPr>
            </w:pPr>
            <w:r>
              <w:rPr>
                <w:rFonts w:ascii="Arial" w:cs="Arial" w:eastAsia="Arial" w:hAnsi="Arial"/>
                <w:sz w:val="11"/>
                <w:szCs w:val="11"/>
                <w:color w:val="auto"/>
              </w:rPr>
              <w:t>329,850</w:t>
            </w: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vMerge w:val="restart"/>
          </w:tcPr>
          <w:p>
            <w:pPr>
              <w:jc w:val="right"/>
              <w:ind w:right="7"/>
              <w:spacing w:after="0"/>
              <w:rPr>
                <w:sz w:val="20"/>
                <w:szCs w:val="20"/>
                <w:color w:val="auto"/>
              </w:rPr>
            </w:pPr>
            <w:r>
              <w:rPr>
                <w:rFonts w:ascii="Arial" w:cs="Arial" w:eastAsia="Arial" w:hAnsi="Arial"/>
                <w:sz w:val="11"/>
                <w:szCs w:val="11"/>
                <w:color w:val="auto"/>
              </w:rPr>
              <w:t>318,703</w:t>
            </w: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vMerge w:val="restart"/>
          </w:tcPr>
          <w:p>
            <w:pPr>
              <w:jc w:val="right"/>
              <w:ind w:right="7"/>
              <w:spacing w:after="0"/>
              <w:rPr>
                <w:sz w:val="20"/>
                <w:szCs w:val="20"/>
                <w:color w:val="auto"/>
              </w:rPr>
            </w:pPr>
            <w:r>
              <w:rPr>
                <w:rFonts w:ascii="Arial" w:cs="Arial" w:eastAsia="Arial" w:hAnsi="Arial"/>
                <w:sz w:val="11"/>
                <w:szCs w:val="11"/>
                <w:color w:val="auto"/>
              </w:rPr>
              <w:t>302,997</w:t>
            </w: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vMerge w:val="restart"/>
          </w:tcPr>
          <w:p>
            <w:pPr>
              <w:jc w:val="right"/>
              <w:ind w:right="7"/>
              <w:spacing w:after="0"/>
              <w:rPr>
                <w:sz w:val="20"/>
                <w:szCs w:val="20"/>
                <w:color w:val="auto"/>
              </w:rPr>
            </w:pPr>
            <w:r>
              <w:rPr>
                <w:rFonts w:ascii="Arial" w:cs="Arial" w:eastAsia="Arial" w:hAnsi="Arial"/>
                <w:sz w:val="11"/>
                <w:szCs w:val="11"/>
                <w:color w:val="auto"/>
              </w:rPr>
              <w:t>287,443</w:t>
            </w:r>
          </w:p>
        </w:tc>
        <w:tc>
          <w:tcPr>
            <w:tcW w:w="760" w:type="dxa"/>
            <w:vAlign w:val="bottom"/>
            <w:gridSpan w:val="2"/>
            <w:vMerge w:val="restart"/>
          </w:tcPr>
          <w:p>
            <w:pPr>
              <w:jc w:val="right"/>
              <w:ind w:right="67"/>
              <w:spacing w:after="0"/>
              <w:rPr>
                <w:sz w:val="20"/>
                <w:szCs w:val="20"/>
                <w:color w:val="auto"/>
              </w:rPr>
            </w:pPr>
            <w:r>
              <w:rPr>
                <w:rFonts w:ascii="Arial" w:cs="Arial" w:eastAsia="Arial" w:hAnsi="Arial"/>
                <w:sz w:val="11"/>
                <w:szCs w:val="11"/>
                <w:color w:val="auto"/>
              </w:rPr>
              <w:t>(8)</w:t>
            </w:r>
          </w:p>
        </w:tc>
        <w:tc>
          <w:tcPr>
            <w:tcW w:w="220" w:type="dxa"/>
            <w:vAlign w:val="bottom"/>
          </w:tcPr>
          <w:p>
            <w:pPr>
              <w:spacing w:after="0"/>
              <w:rPr>
                <w:sz w:val="10"/>
                <w:szCs w:val="10"/>
                <w:color w:val="auto"/>
              </w:rPr>
            </w:pPr>
          </w:p>
        </w:tc>
        <w:tc>
          <w:tcPr>
            <w:tcW w:w="540" w:type="dxa"/>
            <w:vAlign w:val="bottom"/>
            <w:vMerge w:val="restart"/>
          </w:tcPr>
          <w:p>
            <w:pPr>
              <w:jc w:val="right"/>
              <w:ind w:right="87"/>
              <w:spacing w:after="0"/>
              <w:rPr>
                <w:sz w:val="20"/>
                <w:szCs w:val="20"/>
                <w:color w:val="auto"/>
              </w:rPr>
            </w:pPr>
            <w:r>
              <w:rPr>
                <w:rFonts w:ascii="Arial" w:cs="Arial" w:eastAsia="Arial" w:hAnsi="Arial"/>
                <w:sz w:val="11"/>
                <w:szCs w:val="11"/>
                <w:color w:val="auto"/>
              </w:rPr>
              <w:t>6</w:t>
            </w:r>
          </w:p>
        </w:tc>
        <w:tc>
          <w:tcPr>
            <w:tcW w:w="4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vMerge w:val="restart"/>
          </w:tcPr>
          <w:p>
            <w:pPr>
              <w:jc w:val="right"/>
              <w:ind w:right="7"/>
              <w:spacing w:after="0"/>
              <w:rPr>
                <w:sz w:val="20"/>
                <w:szCs w:val="20"/>
                <w:color w:val="auto"/>
              </w:rPr>
            </w:pPr>
            <w:r>
              <w:rPr>
                <w:rFonts w:ascii="Arial" w:cs="Arial" w:eastAsia="Arial" w:hAnsi="Arial"/>
                <w:sz w:val="11"/>
                <w:szCs w:val="11"/>
                <w:color w:val="auto"/>
              </w:rPr>
              <w:t>314,054</w:t>
            </w: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vMerge w:val="restart"/>
          </w:tcPr>
          <w:p>
            <w:pPr>
              <w:jc w:val="right"/>
              <w:ind w:right="7"/>
              <w:spacing w:after="0"/>
              <w:rPr>
                <w:sz w:val="20"/>
                <w:szCs w:val="20"/>
                <w:color w:val="auto"/>
              </w:rPr>
            </w:pPr>
            <w:r>
              <w:rPr>
                <w:rFonts w:ascii="Arial" w:cs="Arial" w:eastAsia="Arial" w:hAnsi="Arial"/>
                <w:sz w:val="11"/>
                <w:szCs w:val="11"/>
                <w:color w:val="auto"/>
              </w:rPr>
              <w:t>286,605</w:t>
            </w:r>
          </w:p>
        </w:tc>
        <w:tc>
          <w:tcPr>
            <w:tcW w:w="960" w:type="dxa"/>
            <w:vAlign w:val="bottom"/>
            <w:gridSpan w:val="2"/>
            <w:vMerge w:val="restart"/>
          </w:tcPr>
          <w:p>
            <w:pPr>
              <w:jc w:val="right"/>
              <w:ind w:right="107"/>
              <w:spacing w:after="0"/>
              <w:rPr>
                <w:sz w:val="20"/>
                <w:szCs w:val="20"/>
                <w:color w:val="auto"/>
              </w:rPr>
            </w:pPr>
            <w:r>
              <w:rPr>
                <w:rFonts w:ascii="Arial" w:cs="Arial" w:eastAsia="Arial" w:hAnsi="Arial"/>
                <w:sz w:val="11"/>
                <w:szCs w:val="11"/>
                <w:color w:val="auto"/>
              </w:rPr>
              <w:t>10</w:t>
            </w: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2520" w:type="dxa"/>
            <w:vAlign w:val="bottom"/>
            <w:gridSpan w:val="3"/>
          </w:tcPr>
          <w:p>
            <w:pPr>
              <w:spacing w:after="0"/>
              <w:rPr>
                <w:sz w:val="20"/>
                <w:szCs w:val="20"/>
                <w:color w:val="auto"/>
              </w:rPr>
            </w:pPr>
            <w:r>
              <w:rPr>
                <w:rFonts w:ascii="Arial" w:cs="Arial" w:eastAsia="Arial" w:hAnsi="Arial"/>
                <w:sz w:val="11"/>
                <w:szCs w:val="11"/>
                <w:color w:val="auto"/>
              </w:rPr>
              <w:t>liabilities (b)</w:t>
            </w:r>
          </w:p>
        </w:tc>
        <w:tc>
          <w:tcPr>
            <w:tcW w:w="80" w:type="dxa"/>
            <w:vAlign w:val="bottom"/>
          </w:tcPr>
          <w:p>
            <w:pPr>
              <w:spacing w:after="0"/>
              <w:rPr>
                <w:sz w:val="12"/>
                <w:szCs w:val="12"/>
                <w:color w:val="auto"/>
              </w:rPr>
            </w:pPr>
          </w:p>
        </w:tc>
        <w:tc>
          <w:tcPr>
            <w:tcW w:w="56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vMerge w:val="continue"/>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540" w:type="dxa"/>
            <w:vAlign w:val="bottom"/>
            <w:vMerge w:val="continue"/>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vMerge w:val="continue"/>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520" w:type="dxa"/>
            <w:vAlign w:val="bottom"/>
            <w:gridSpan w:val="3"/>
          </w:tcPr>
          <w:p>
            <w:pPr>
              <w:spacing w:after="0"/>
              <w:rPr>
                <w:sz w:val="20"/>
                <w:szCs w:val="20"/>
                <w:color w:val="auto"/>
              </w:rPr>
            </w:pPr>
            <w:r>
              <w:rPr>
                <w:rFonts w:ascii="Arial" w:cs="Arial" w:eastAsia="Arial" w:hAnsi="Arial"/>
                <w:sz w:val="11"/>
                <w:szCs w:val="11"/>
                <w:color w:val="auto"/>
              </w:rPr>
              <w:t>Beneficial interests issued by consolidated VIEs</w:t>
            </w:r>
          </w:p>
        </w:tc>
        <w:tc>
          <w:tcPr>
            <w:tcW w:w="80" w:type="dxa"/>
            <w:vAlign w:val="bottom"/>
          </w:tcPr>
          <w:p>
            <w:pPr>
              <w:spacing w:after="0"/>
              <w:rPr>
                <w:sz w:val="13"/>
                <w:szCs w:val="13"/>
                <w:color w:val="auto"/>
              </w:rPr>
            </w:pPr>
          </w:p>
        </w:tc>
        <w:tc>
          <w:tcPr>
            <w:tcW w:w="560" w:type="dxa"/>
            <w:vAlign w:val="bottom"/>
          </w:tcPr>
          <w:p>
            <w:pPr>
              <w:jc w:val="right"/>
              <w:ind w:right="7"/>
              <w:spacing w:after="0"/>
              <w:rPr>
                <w:sz w:val="20"/>
                <w:szCs w:val="20"/>
                <w:color w:val="auto"/>
              </w:rPr>
            </w:pPr>
            <w:r>
              <w:rPr>
                <w:rFonts w:ascii="Arial" w:cs="Arial" w:eastAsia="Arial" w:hAnsi="Arial"/>
                <w:sz w:val="11"/>
                <w:szCs w:val="11"/>
                <w:color w:val="auto"/>
              </w:rPr>
              <w:t>25,881</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jc w:val="right"/>
              <w:ind w:right="7"/>
              <w:spacing w:after="0"/>
              <w:rPr>
                <w:sz w:val="20"/>
                <w:szCs w:val="20"/>
                <w:color w:val="auto"/>
              </w:rPr>
            </w:pPr>
            <w:r>
              <w:rPr>
                <w:rFonts w:ascii="Arial" w:cs="Arial" w:eastAsia="Arial" w:hAnsi="Arial"/>
                <w:sz w:val="11"/>
                <w:szCs w:val="11"/>
                <w:color w:val="auto"/>
              </w:rPr>
              <w:t>26,556</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jc w:val="right"/>
              <w:ind w:right="7"/>
              <w:spacing w:after="0"/>
              <w:rPr>
                <w:sz w:val="20"/>
                <w:szCs w:val="20"/>
                <w:color w:val="auto"/>
              </w:rPr>
            </w:pPr>
            <w:r>
              <w:rPr>
                <w:rFonts w:ascii="Arial" w:cs="Arial" w:eastAsia="Arial" w:hAnsi="Arial"/>
                <w:sz w:val="11"/>
                <w:szCs w:val="11"/>
                <w:color w:val="auto"/>
              </w:rPr>
              <w:t>26,222</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jc w:val="right"/>
              <w:ind w:right="7"/>
              <w:spacing w:after="0"/>
              <w:rPr>
                <w:sz w:val="20"/>
                <w:szCs w:val="20"/>
                <w:color w:val="auto"/>
              </w:rPr>
            </w:pPr>
            <w:r>
              <w:rPr>
                <w:rFonts w:ascii="Arial" w:cs="Arial" w:eastAsia="Arial" w:hAnsi="Arial"/>
                <w:sz w:val="11"/>
                <w:szCs w:val="11"/>
                <w:color w:val="auto"/>
              </w:rPr>
              <w:t>27,407</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jc w:val="right"/>
              <w:ind w:right="7"/>
              <w:spacing w:after="0"/>
              <w:rPr>
                <w:sz w:val="20"/>
                <w:szCs w:val="20"/>
                <w:color w:val="auto"/>
              </w:rPr>
            </w:pPr>
            <w:r>
              <w:rPr>
                <w:rFonts w:ascii="Arial" w:cs="Arial" w:eastAsia="Arial" w:hAnsi="Arial"/>
                <w:sz w:val="11"/>
                <w:szCs w:val="11"/>
                <w:color w:val="auto"/>
              </w:rPr>
              <w:t>23,133</w:t>
            </w:r>
          </w:p>
        </w:tc>
        <w:tc>
          <w:tcPr>
            <w:tcW w:w="760" w:type="dxa"/>
            <w:vAlign w:val="bottom"/>
            <w:gridSpan w:val="2"/>
          </w:tcPr>
          <w:p>
            <w:pPr>
              <w:jc w:val="right"/>
              <w:ind w:right="67"/>
              <w:spacing w:after="0"/>
              <w:rPr>
                <w:sz w:val="20"/>
                <w:szCs w:val="20"/>
                <w:color w:val="auto"/>
              </w:rPr>
            </w:pPr>
            <w:r>
              <w:rPr>
                <w:rFonts w:ascii="Arial" w:cs="Arial" w:eastAsia="Arial" w:hAnsi="Arial"/>
                <w:sz w:val="11"/>
                <w:szCs w:val="11"/>
                <w:color w:val="auto"/>
              </w:rPr>
              <w:t>(3)</w:t>
            </w:r>
          </w:p>
        </w:tc>
        <w:tc>
          <w:tcPr>
            <w:tcW w:w="220" w:type="dxa"/>
            <w:vAlign w:val="bottom"/>
          </w:tcPr>
          <w:p>
            <w:pPr>
              <w:spacing w:after="0"/>
              <w:rPr>
                <w:sz w:val="13"/>
                <w:szCs w:val="13"/>
                <w:color w:val="auto"/>
              </w:rPr>
            </w:pPr>
          </w:p>
        </w:tc>
        <w:tc>
          <w:tcPr>
            <w:tcW w:w="540" w:type="dxa"/>
            <w:vAlign w:val="bottom"/>
          </w:tcPr>
          <w:p>
            <w:pPr>
              <w:jc w:val="right"/>
              <w:ind w:right="87"/>
              <w:spacing w:after="0"/>
              <w:rPr>
                <w:sz w:val="20"/>
                <w:szCs w:val="20"/>
                <w:color w:val="auto"/>
              </w:rPr>
            </w:pPr>
            <w:r>
              <w:rPr>
                <w:rFonts w:ascii="Arial" w:cs="Arial" w:eastAsia="Arial" w:hAnsi="Arial"/>
                <w:sz w:val="11"/>
                <w:szCs w:val="11"/>
                <w:color w:val="auto"/>
              </w:rPr>
              <w:t>12</w:t>
            </w:r>
          </w:p>
        </w:tc>
        <w:tc>
          <w:tcPr>
            <w:tcW w:w="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jc w:val="right"/>
              <w:ind w:right="7"/>
              <w:spacing w:after="0"/>
              <w:rPr>
                <w:sz w:val="20"/>
                <w:szCs w:val="20"/>
                <w:color w:val="auto"/>
              </w:rPr>
            </w:pPr>
            <w:r>
              <w:rPr>
                <w:rFonts w:ascii="Arial" w:cs="Arial" w:eastAsia="Arial" w:hAnsi="Arial"/>
                <w:sz w:val="11"/>
                <w:szCs w:val="11"/>
                <w:color w:val="auto"/>
              </w:rPr>
              <w:t>26,515</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jc w:val="right"/>
              <w:ind w:right="7"/>
              <w:spacing w:after="0"/>
              <w:rPr>
                <w:sz w:val="20"/>
                <w:szCs w:val="20"/>
                <w:color w:val="auto"/>
              </w:rPr>
            </w:pPr>
            <w:r>
              <w:rPr>
                <w:rFonts w:ascii="Arial" w:cs="Arial" w:eastAsia="Arial" w:hAnsi="Arial"/>
                <w:sz w:val="11"/>
                <w:szCs w:val="11"/>
                <w:color w:val="auto"/>
              </w:rPr>
              <w:t>18,648</w:t>
            </w:r>
          </w:p>
        </w:tc>
        <w:tc>
          <w:tcPr>
            <w:tcW w:w="960" w:type="dxa"/>
            <w:vAlign w:val="bottom"/>
            <w:gridSpan w:val="2"/>
          </w:tcPr>
          <w:p>
            <w:pPr>
              <w:jc w:val="right"/>
              <w:ind w:right="107"/>
              <w:spacing w:after="0"/>
              <w:rPr>
                <w:sz w:val="20"/>
                <w:szCs w:val="20"/>
                <w:color w:val="auto"/>
              </w:rPr>
            </w:pPr>
            <w:r>
              <w:rPr>
                <w:rFonts w:ascii="Arial" w:cs="Arial" w:eastAsia="Arial" w:hAnsi="Arial"/>
                <w:sz w:val="11"/>
                <w:szCs w:val="11"/>
                <w:color w:val="auto"/>
              </w:rPr>
              <w:t>42</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520" w:type="dxa"/>
            <w:vAlign w:val="bottom"/>
            <w:gridSpan w:val="3"/>
          </w:tcPr>
          <w:p>
            <w:pPr>
              <w:spacing w:after="0"/>
              <w:rPr>
                <w:sz w:val="20"/>
                <w:szCs w:val="20"/>
                <w:color w:val="auto"/>
              </w:rPr>
            </w:pPr>
            <w:r>
              <w:rPr>
                <w:rFonts w:ascii="Arial" w:cs="Arial" w:eastAsia="Arial" w:hAnsi="Arial"/>
                <w:sz w:val="11"/>
                <w:szCs w:val="11"/>
                <w:color w:val="auto"/>
              </w:rPr>
              <w:t>Long-term debt</w:t>
            </w:r>
          </w:p>
        </w:tc>
        <w:tc>
          <w:tcPr>
            <w:tcW w:w="8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7"/>
              <w:spacing w:after="0"/>
              <w:rPr>
                <w:sz w:val="20"/>
                <w:szCs w:val="20"/>
                <w:color w:val="auto"/>
              </w:rPr>
            </w:pPr>
            <w:r>
              <w:rPr>
                <w:rFonts w:ascii="Arial" w:cs="Arial" w:eastAsia="Arial" w:hAnsi="Arial"/>
                <w:sz w:val="11"/>
                <w:szCs w:val="11"/>
                <w:color w:val="auto"/>
              </w:rPr>
              <w:t>346,485</w:t>
            </w:r>
          </w:p>
        </w:tc>
        <w:tc>
          <w:tcPr>
            <w:tcW w:w="2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7"/>
              <w:spacing w:after="0"/>
              <w:rPr>
                <w:sz w:val="20"/>
                <w:szCs w:val="20"/>
                <w:color w:val="auto"/>
              </w:rPr>
            </w:pPr>
            <w:r>
              <w:rPr>
                <w:rFonts w:ascii="Arial" w:cs="Arial" w:eastAsia="Arial" w:hAnsi="Arial"/>
                <w:sz w:val="11"/>
                <w:szCs w:val="11"/>
                <w:color w:val="auto"/>
              </w:rPr>
              <w:t>347,910</w:t>
            </w:r>
          </w:p>
        </w:tc>
        <w:tc>
          <w:tcPr>
            <w:tcW w:w="2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7"/>
              <w:spacing w:after="0"/>
              <w:rPr>
                <w:sz w:val="20"/>
                <w:szCs w:val="20"/>
                <w:color w:val="auto"/>
              </w:rPr>
            </w:pPr>
            <w:r>
              <w:rPr>
                <w:rFonts w:ascii="Arial" w:cs="Arial" w:eastAsia="Arial" w:hAnsi="Arial"/>
                <w:sz w:val="11"/>
                <w:szCs w:val="11"/>
                <w:color w:val="auto"/>
              </w:rPr>
              <w:t>342,516</w:t>
            </w:r>
          </w:p>
        </w:tc>
        <w:tc>
          <w:tcPr>
            <w:tcW w:w="2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7"/>
              <w:spacing w:after="0"/>
              <w:rPr>
                <w:sz w:val="20"/>
                <w:szCs w:val="20"/>
                <w:color w:val="auto"/>
              </w:rPr>
            </w:pPr>
            <w:r>
              <w:rPr>
                <w:rFonts w:ascii="Arial" w:cs="Arial" w:eastAsia="Arial" w:hAnsi="Arial"/>
                <w:sz w:val="11"/>
                <w:szCs w:val="11"/>
                <w:color w:val="auto"/>
              </w:rPr>
              <w:t>340,411</w:t>
            </w:r>
          </w:p>
        </w:tc>
        <w:tc>
          <w:tcPr>
            <w:tcW w:w="2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7"/>
              <w:spacing w:after="0"/>
              <w:rPr>
                <w:sz w:val="20"/>
                <w:szCs w:val="20"/>
                <w:color w:val="auto"/>
              </w:rPr>
            </w:pPr>
            <w:r>
              <w:rPr>
                <w:rFonts w:ascii="Arial" w:cs="Arial" w:eastAsia="Arial" w:hAnsi="Arial"/>
                <w:sz w:val="11"/>
                <w:szCs w:val="11"/>
                <w:color w:val="auto"/>
              </w:rPr>
              <w:t>325,843</w:t>
            </w:r>
          </w:p>
        </w:tc>
        <w:tc>
          <w:tcPr>
            <w:tcW w:w="220" w:type="dxa"/>
            <w:vAlign w:val="bottom"/>
          </w:tcPr>
          <w:p>
            <w:pPr>
              <w:spacing w:after="0"/>
              <w:rPr>
                <w:sz w:val="14"/>
                <w:szCs w:val="14"/>
                <w:color w:val="auto"/>
              </w:rPr>
            </w:pPr>
          </w:p>
        </w:tc>
        <w:tc>
          <w:tcPr>
            <w:tcW w:w="760" w:type="dxa"/>
            <w:vAlign w:val="bottom"/>
            <w:gridSpan w:val="2"/>
          </w:tcPr>
          <w:p>
            <w:pPr>
              <w:jc w:val="right"/>
              <w:ind w:right="360"/>
              <w:spacing w:after="0"/>
              <w:rPr>
                <w:sz w:val="20"/>
                <w:szCs w:val="20"/>
                <w:color w:val="auto"/>
              </w:rPr>
            </w:pPr>
            <w:r>
              <w:rPr>
                <w:rFonts w:ascii="Arial" w:cs="Arial" w:eastAsia="Arial" w:hAnsi="Arial"/>
                <w:sz w:val="11"/>
                <w:szCs w:val="11"/>
                <w:color w:val="auto"/>
              </w:rPr>
              <w:t>—</w:t>
            </w:r>
          </w:p>
        </w:tc>
        <w:tc>
          <w:tcPr>
            <w:tcW w:w="540" w:type="dxa"/>
            <w:vAlign w:val="bottom"/>
          </w:tcPr>
          <w:p>
            <w:pPr>
              <w:jc w:val="right"/>
              <w:ind w:right="87"/>
              <w:spacing w:after="0"/>
              <w:rPr>
                <w:sz w:val="20"/>
                <w:szCs w:val="20"/>
                <w:color w:val="auto"/>
              </w:rPr>
            </w:pPr>
            <w:r>
              <w:rPr>
                <w:rFonts w:ascii="Arial" w:cs="Arial" w:eastAsia="Arial" w:hAnsi="Arial"/>
                <w:sz w:val="11"/>
                <w:szCs w:val="11"/>
                <w:color w:val="auto"/>
              </w:rPr>
              <w:t>6</w:t>
            </w:r>
          </w:p>
        </w:tc>
        <w:tc>
          <w:tcPr>
            <w:tcW w:w="4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7"/>
              <w:spacing w:after="0"/>
              <w:rPr>
                <w:sz w:val="20"/>
                <w:szCs w:val="20"/>
                <w:color w:val="auto"/>
              </w:rPr>
            </w:pPr>
            <w:r>
              <w:rPr>
                <w:rFonts w:ascii="Arial" w:cs="Arial" w:eastAsia="Arial" w:hAnsi="Arial"/>
                <w:sz w:val="11"/>
                <w:szCs w:val="11"/>
                <w:color w:val="auto"/>
              </w:rPr>
              <w:t>344,346</w:t>
            </w:r>
          </w:p>
        </w:tc>
        <w:tc>
          <w:tcPr>
            <w:tcW w:w="2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7"/>
              <w:spacing w:after="0"/>
              <w:rPr>
                <w:sz w:val="20"/>
                <w:szCs w:val="20"/>
                <w:color w:val="auto"/>
              </w:rPr>
            </w:pPr>
            <w:r>
              <w:rPr>
                <w:rFonts w:ascii="Arial" w:cs="Arial" w:eastAsia="Arial" w:hAnsi="Arial"/>
                <w:sz w:val="11"/>
                <w:szCs w:val="11"/>
                <w:color w:val="auto"/>
              </w:rPr>
              <w:t>296,433</w:t>
            </w:r>
          </w:p>
        </w:tc>
        <w:tc>
          <w:tcPr>
            <w:tcW w:w="960" w:type="dxa"/>
            <w:vAlign w:val="bottom"/>
            <w:gridSpan w:val="2"/>
          </w:tcPr>
          <w:p>
            <w:pPr>
              <w:jc w:val="right"/>
              <w:ind w:right="107"/>
              <w:spacing w:after="0"/>
              <w:rPr>
                <w:sz w:val="20"/>
                <w:szCs w:val="20"/>
                <w:color w:val="auto"/>
              </w:rPr>
            </w:pPr>
            <w:r>
              <w:rPr>
                <w:rFonts w:ascii="Arial" w:cs="Arial" w:eastAsia="Arial" w:hAnsi="Arial"/>
                <w:sz w:val="11"/>
                <w:szCs w:val="11"/>
                <w:color w:val="auto"/>
              </w:rPr>
              <w:t>16</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520" w:type="dxa"/>
            <w:vAlign w:val="bottom"/>
            <w:gridSpan w:val="3"/>
          </w:tcPr>
          <w:p>
            <w:pPr>
              <w:ind w:left="120"/>
              <w:spacing w:after="0"/>
              <w:rPr>
                <w:sz w:val="20"/>
                <w:szCs w:val="20"/>
                <w:color w:val="auto"/>
              </w:rPr>
            </w:pPr>
            <w:r>
              <w:rPr>
                <w:rFonts w:ascii="Arial" w:cs="Arial" w:eastAsia="Arial" w:hAnsi="Arial"/>
                <w:sz w:val="11"/>
                <w:szCs w:val="11"/>
                <w:b w:val="1"/>
                <w:bCs w:val="1"/>
                <w:color w:val="auto"/>
              </w:rPr>
              <w:t>Total interest-bearing liabilities</w:t>
            </w:r>
          </w:p>
        </w:tc>
        <w:tc>
          <w:tcPr>
            <w:tcW w:w="80" w:type="dxa"/>
            <w:vAlign w:val="bottom"/>
          </w:tcPr>
          <w:p>
            <w:pPr>
              <w:spacing w:after="0"/>
              <w:rPr>
                <w:sz w:val="12"/>
                <w:szCs w:val="12"/>
                <w:color w:val="auto"/>
              </w:rPr>
            </w:pPr>
          </w:p>
        </w:tc>
        <w:tc>
          <w:tcPr>
            <w:tcW w:w="560" w:type="dxa"/>
            <w:vAlign w:val="bottom"/>
          </w:tcPr>
          <w:p>
            <w:pPr>
              <w:jc w:val="right"/>
              <w:ind w:right="7"/>
              <w:spacing w:after="0"/>
              <w:rPr>
                <w:sz w:val="20"/>
                <w:szCs w:val="20"/>
                <w:color w:val="auto"/>
              </w:rPr>
            </w:pPr>
            <w:r>
              <w:rPr>
                <w:rFonts w:ascii="Arial" w:cs="Arial" w:eastAsia="Arial" w:hAnsi="Arial"/>
                <w:sz w:val="11"/>
                <w:szCs w:val="11"/>
                <w:b w:val="1"/>
                <w:bCs w:val="1"/>
                <w:color w:val="auto"/>
                <w:w w:val="97"/>
              </w:rPr>
              <w:t>2,870,156</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jc w:val="right"/>
              <w:ind w:right="7"/>
              <w:spacing w:after="0"/>
              <w:rPr>
                <w:sz w:val="20"/>
                <w:szCs w:val="20"/>
                <w:color w:val="auto"/>
              </w:rPr>
            </w:pPr>
            <w:r>
              <w:rPr>
                <w:rFonts w:ascii="Arial" w:cs="Arial" w:eastAsia="Arial" w:hAnsi="Arial"/>
                <w:sz w:val="11"/>
                <w:szCs w:val="11"/>
                <w:b w:val="1"/>
                <w:bCs w:val="1"/>
                <w:color w:val="auto"/>
                <w:w w:val="93"/>
              </w:rPr>
              <w:t>2,919,698</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jc w:val="right"/>
              <w:ind w:right="7"/>
              <w:spacing w:after="0"/>
              <w:rPr>
                <w:sz w:val="20"/>
                <w:szCs w:val="20"/>
                <w:color w:val="auto"/>
              </w:rPr>
            </w:pPr>
            <w:r>
              <w:rPr>
                <w:rFonts w:ascii="Arial" w:cs="Arial" w:eastAsia="Arial" w:hAnsi="Arial"/>
                <w:sz w:val="11"/>
                <w:szCs w:val="11"/>
                <w:b w:val="1"/>
                <w:bCs w:val="1"/>
                <w:color w:val="auto"/>
                <w:w w:val="93"/>
              </w:rPr>
              <w:t>2,823,902</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jc w:val="right"/>
              <w:ind w:right="7"/>
              <w:spacing w:after="0"/>
              <w:rPr>
                <w:sz w:val="20"/>
                <w:szCs w:val="20"/>
                <w:color w:val="auto"/>
              </w:rPr>
            </w:pPr>
            <w:r>
              <w:rPr>
                <w:rFonts w:ascii="Arial" w:cs="Arial" w:eastAsia="Arial" w:hAnsi="Arial"/>
                <w:sz w:val="11"/>
                <w:szCs w:val="11"/>
                <w:b w:val="1"/>
                <w:bCs w:val="1"/>
                <w:color w:val="auto"/>
                <w:w w:val="93"/>
              </w:rPr>
              <w:t>2,730,469</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jc w:val="right"/>
              <w:ind w:right="7"/>
              <w:spacing w:after="0"/>
              <w:rPr>
                <w:sz w:val="20"/>
                <w:szCs w:val="20"/>
                <w:color w:val="auto"/>
              </w:rPr>
            </w:pPr>
            <w:r>
              <w:rPr>
                <w:rFonts w:ascii="Arial" w:cs="Arial" w:eastAsia="Arial" w:hAnsi="Arial"/>
                <w:sz w:val="11"/>
                <w:szCs w:val="11"/>
                <w:b w:val="1"/>
                <w:bCs w:val="1"/>
                <w:color w:val="auto"/>
                <w:w w:val="93"/>
              </w:rPr>
              <w:t>2,641,760</w:t>
            </w:r>
          </w:p>
        </w:tc>
        <w:tc>
          <w:tcPr>
            <w:tcW w:w="760" w:type="dxa"/>
            <w:vAlign w:val="bottom"/>
            <w:gridSpan w:val="2"/>
          </w:tcPr>
          <w:p>
            <w:pPr>
              <w:jc w:val="right"/>
              <w:ind w:right="67"/>
              <w:spacing w:after="0"/>
              <w:rPr>
                <w:sz w:val="20"/>
                <w:szCs w:val="20"/>
                <w:color w:val="auto"/>
              </w:rPr>
            </w:pPr>
            <w:r>
              <w:rPr>
                <w:rFonts w:ascii="Arial" w:cs="Arial" w:eastAsia="Arial" w:hAnsi="Arial"/>
                <w:sz w:val="11"/>
                <w:szCs w:val="11"/>
                <w:color w:val="auto"/>
              </w:rPr>
              <w:t>(2)</w:t>
            </w:r>
          </w:p>
        </w:tc>
        <w:tc>
          <w:tcPr>
            <w:tcW w:w="220" w:type="dxa"/>
            <w:vAlign w:val="bottom"/>
          </w:tcPr>
          <w:p>
            <w:pPr>
              <w:spacing w:after="0"/>
              <w:rPr>
                <w:sz w:val="12"/>
                <w:szCs w:val="12"/>
                <w:color w:val="auto"/>
              </w:rPr>
            </w:pPr>
          </w:p>
        </w:tc>
        <w:tc>
          <w:tcPr>
            <w:tcW w:w="540" w:type="dxa"/>
            <w:vAlign w:val="bottom"/>
          </w:tcPr>
          <w:p>
            <w:pPr>
              <w:jc w:val="right"/>
              <w:ind w:right="87"/>
              <w:spacing w:after="0"/>
              <w:rPr>
                <w:sz w:val="20"/>
                <w:szCs w:val="20"/>
                <w:color w:val="auto"/>
              </w:rPr>
            </w:pPr>
            <w:r>
              <w:rPr>
                <w:rFonts w:ascii="Arial" w:cs="Arial" w:eastAsia="Arial" w:hAnsi="Arial"/>
                <w:sz w:val="11"/>
                <w:szCs w:val="11"/>
                <w:color w:val="auto"/>
              </w:rPr>
              <w:t>9</w:t>
            </w: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jc w:val="right"/>
              <w:ind w:right="7"/>
              <w:spacing w:after="0"/>
              <w:rPr>
                <w:sz w:val="20"/>
                <w:szCs w:val="20"/>
                <w:color w:val="auto"/>
              </w:rPr>
            </w:pPr>
            <w:r>
              <w:rPr>
                <w:rFonts w:ascii="Arial" w:cs="Arial" w:eastAsia="Arial" w:hAnsi="Arial"/>
                <w:sz w:val="11"/>
                <w:szCs w:val="11"/>
                <w:b w:val="1"/>
                <w:bCs w:val="1"/>
                <w:color w:val="auto"/>
                <w:w w:val="93"/>
              </w:rPr>
              <w:t>2,836,378</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jc w:val="right"/>
              <w:ind w:right="7"/>
              <w:spacing w:after="0"/>
              <w:rPr>
                <w:sz w:val="20"/>
                <w:szCs w:val="20"/>
                <w:color w:val="auto"/>
              </w:rPr>
            </w:pPr>
            <w:r>
              <w:rPr>
                <w:rFonts w:ascii="Arial" w:cs="Arial" w:eastAsia="Arial" w:hAnsi="Arial"/>
                <w:sz w:val="11"/>
                <w:szCs w:val="11"/>
                <w:b w:val="1"/>
                <w:bCs w:val="1"/>
                <w:color w:val="auto"/>
                <w:w w:val="93"/>
              </w:rPr>
              <w:t>2,593,769</w:t>
            </w:r>
          </w:p>
        </w:tc>
        <w:tc>
          <w:tcPr>
            <w:tcW w:w="960" w:type="dxa"/>
            <w:vAlign w:val="bottom"/>
            <w:gridSpan w:val="2"/>
          </w:tcPr>
          <w:p>
            <w:pPr>
              <w:jc w:val="right"/>
              <w:ind w:right="107"/>
              <w:spacing w:after="0"/>
              <w:rPr>
                <w:sz w:val="20"/>
                <w:szCs w:val="20"/>
                <w:color w:val="auto"/>
              </w:rPr>
            </w:pPr>
            <w:r>
              <w:rPr>
                <w:rFonts w:ascii="Arial" w:cs="Arial" w:eastAsia="Arial" w:hAnsi="Arial"/>
                <w:sz w:val="11"/>
                <w:szCs w:val="11"/>
                <w:color w:val="auto"/>
              </w:rPr>
              <w:t>9</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2520" w:type="dxa"/>
            <w:vAlign w:val="bottom"/>
            <w:gridSpan w:val="3"/>
          </w:tcPr>
          <w:p>
            <w:pPr>
              <w:spacing w:after="0"/>
              <w:rPr>
                <w:sz w:val="20"/>
                <w:szCs w:val="20"/>
                <w:color w:val="auto"/>
              </w:rPr>
            </w:pPr>
            <w:r>
              <w:rPr>
                <w:rFonts w:ascii="Arial" w:cs="Arial" w:eastAsia="Arial" w:hAnsi="Arial"/>
                <w:sz w:val="11"/>
                <w:szCs w:val="11"/>
                <w:color w:val="auto"/>
              </w:rPr>
              <w:t>Noninterest-bearing deposits</w:t>
            </w:r>
          </w:p>
        </w:tc>
        <w:tc>
          <w:tcPr>
            <w:tcW w:w="80" w:type="dxa"/>
            <w:vAlign w:val="bottom"/>
          </w:tcPr>
          <w:p>
            <w:pPr>
              <w:spacing w:after="0"/>
              <w:rPr>
                <w:sz w:val="13"/>
                <w:szCs w:val="13"/>
                <w:color w:val="auto"/>
              </w:rPr>
            </w:pPr>
          </w:p>
        </w:tc>
        <w:tc>
          <w:tcPr>
            <w:tcW w:w="560" w:type="dxa"/>
            <w:vAlign w:val="bottom"/>
          </w:tcPr>
          <w:p>
            <w:pPr>
              <w:jc w:val="right"/>
              <w:ind w:right="7"/>
              <w:spacing w:after="0"/>
              <w:rPr>
                <w:sz w:val="20"/>
                <w:szCs w:val="20"/>
                <w:color w:val="auto"/>
              </w:rPr>
            </w:pPr>
            <w:r>
              <w:rPr>
                <w:rFonts w:ascii="Arial" w:cs="Arial" w:eastAsia="Arial" w:hAnsi="Arial"/>
                <w:sz w:val="11"/>
                <w:szCs w:val="11"/>
                <w:color w:val="auto"/>
              </w:rPr>
              <w:t>623,654</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jc w:val="right"/>
              <w:ind w:right="7"/>
              <w:spacing w:after="0"/>
              <w:rPr>
                <w:sz w:val="20"/>
                <w:szCs w:val="20"/>
                <w:color w:val="auto"/>
              </w:rPr>
            </w:pPr>
            <w:r>
              <w:rPr>
                <w:rFonts w:ascii="Arial" w:cs="Arial" w:eastAsia="Arial" w:hAnsi="Arial"/>
                <w:sz w:val="11"/>
                <w:szCs w:val="11"/>
                <w:color w:val="auto"/>
              </w:rPr>
              <w:t>633,957</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jc w:val="right"/>
              <w:ind w:right="7"/>
              <w:spacing w:after="0"/>
              <w:rPr>
                <w:sz w:val="20"/>
                <w:szCs w:val="20"/>
                <w:color w:val="auto"/>
              </w:rPr>
            </w:pPr>
            <w:r>
              <w:rPr>
                <w:rFonts w:ascii="Arial" w:cs="Arial" w:eastAsia="Arial" w:hAnsi="Arial"/>
                <w:sz w:val="11"/>
                <w:szCs w:val="11"/>
                <w:color w:val="auto"/>
              </w:rPr>
              <w:t>648,327</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jc w:val="right"/>
              <w:ind w:right="7"/>
              <w:spacing w:after="0"/>
              <w:rPr>
                <w:sz w:val="20"/>
                <w:szCs w:val="20"/>
                <w:color w:val="auto"/>
              </w:rPr>
            </w:pPr>
            <w:r>
              <w:rPr>
                <w:rFonts w:ascii="Arial" w:cs="Arial" w:eastAsia="Arial" w:hAnsi="Arial"/>
                <w:sz w:val="11"/>
                <w:szCs w:val="11"/>
                <w:color w:val="auto"/>
              </w:rPr>
              <w:t>648,644</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jc w:val="right"/>
              <w:ind w:right="7"/>
              <w:spacing w:after="0"/>
              <w:rPr>
                <w:sz w:val="20"/>
                <w:szCs w:val="20"/>
                <w:color w:val="auto"/>
              </w:rPr>
            </w:pPr>
            <w:r>
              <w:rPr>
                <w:rFonts w:ascii="Arial" w:cs="Arial" w:eastAsia="Arial" w:hAnsi="Arial"/>
                <w:sz w:val="11"/>
                <w:szCs w:val="11"/>
                <w:color w:val="auto"/>
              </w:rPr>
              <w:t>658,912</w:t>
            </w:r>
          </w:p>
        </w:tc>
        <w:tc>
          <w:tcPr>
            <w:tcW w:w="760" w:type="dxa"/>
            <w:vAlign w:val="bottom"/>
            <w:gridSpan w:val="2"/>
          </w:tcPr>
          <w:p>
            <w:pPr>
              <w:jc w:val="right"/>
              <w:ind w:right="67"/>
              <w:spacing w:after="0"/>
              <w:rPr>
                <w:sz w:val="20"/>
                <w:szCs w:val="20"/>
                <w:color w:val="auto"/>
              </w:rPr>
            </w:pPr>
            <w:r>
              <w:rPr>
                <w:rFonts w:ascii="Arial" w:cs="Arial" w:eastAsia="Arial" w:hAnsi="Arial"/>
                <w:sz w:val="11"/>
                <w:szCs w:val="11"/>
                <w:color w:val="auto"/>
              </w:rPr>
              <w:t>(2)</w:t>
            </w:r>
          </w:p>
        </w:tc>
        <w:tc>
          <w:tcPr>
            <w:tcW w:w="220" w:type="dxa"/>
            <w:vAlign w:val="bottom"/>
          </w:tcPr>
          <w:p>
            <w:pPr>
              <w:spacing w:after="0"/>
              <w:rPr>
                <w:sz w:val="13"/>
                <w:szCs w:val="13"/>
                <w:color w:val="auto"/>
              </w:rPr>
            </w:pPr>
          </w:p>
        </w:tc>
        <w:tc>
          <w:tcPr>
            <w:tcW w:w="540" w:type="dxa"/>
            <w:vAlign w:val="bottom"/>
          </w:tcPr>
          <w:p>
            <w:pPr>
              <w:jc w:val="right"/>
              <w:ind w:right="67"/>
              <w:spacing w:after="0"/>
              <w:rPr>
                <w:sz w:val="20"/>
                <w:szCs w:val="20"/>
                <w:color w:val="auto"/>
              </w:rPr>
            </w:pPr>
            <w:r>
              <w:rPr>
                <w:rFonts w:ascii="Arial" w:cs="Arial" w:eastAsia="Arial" w:hAnsi="Arial"/>
                <w:sz w:val="11"/>
                <w:szCs w:val="11"/>
                <w:color w:val="auto"/>
              </w:rPr>
              <w:t>(5)</w:t>
            </w:r>
          </w:p>
        </w:tc>
        <w:tc>
          <w:tcPr>
            <w:tcW w:w="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jc w:val="right"/>
              <w:ind w:right="7"/>
              <w:spacing w:after="0"/>
              <w:rPr>
                <w:sz w:val="20"/>
                <w:szCs w:val="20"/>
                <w:color w:val="auto"/>
              </w:rPr>
            </w:pPr>
            <w:r>
              <w:rPr>
                <w:rFonts w:ascii="Arial" w:cs="Arial" w:eastAsia="Arial" w:hAnsi="Arial"/>
                <w:sz w:val="11"/>
                <w:szCs w:val="11"/>
                <w:color w:val="auto"/>
              </w:rPr>
              <w:t>638,592</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jc w:val="right"/>
              <w:ind w:right="7"/>
              <w:spacing w:after="0"/>
              <w:rPr>
                <w:sz w:val="20"/>
                <w:szCs w:val="20"/>
                <w:color w:val="auto"/>
              </w:rPr>
            </w:pPr>
            <w:r>
              <w:rPr>
                <w:rFonts w:ascii="Arial" w:cs="Arial" w:eastAsia="Arial" w:hAnsi="Arial"/>
                <w:sz w:val="11"/>
                <w:szCs w:val="11"/>
                <w:color w:val="auto"/>
              </w:rPr>
              <w:t>660,538</w:t>
            </w:r>
          </w:p>
        </w:tc>
        <w:tc>
          <w:tcPr>
            <w:tcW w:w="960" w:type="dxa"/>
            <w:vAlign w:val="bottom"/>
            <w:gridSpan w:val="2"/>
          </w:tcPr>
          <w:p>
            <w:pPr>
              <w:jc w:val="right"/>
              <w:ind w:right="67"/>
              <w:spacing w:after="0"/>
              <w:rPr>
                <w:sz w:val="20"/>
                <w:szCs w:val="20"/>
                <w:color w:val="auto"/>
              </w:rPr>
            </w:pPr>
            <w:r>
              <w:rPr>
                <w:rFonts w:ascii="Arial" w:cs="Arial" w:eastAsia="Arial" w:hAnsi="Arial"/>
                <w:sz w:val="11"/>
                <w:szCs w:val="11"/>
                <w:color w:val="auto"/>
              </w:rPr>
              <w:t>(3)</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520" w:type="dxa"/>
            <w:vAlign w:val="bottom"/>
            <w:gridSpan w:val="3"/>
          </w:tcPr>
          <w:p>
            <w:pPr>
              <w:spacing w:after="0"/>
              <w:rPr>
                <w:sz w:val="20"/>
                <w:szCs w:val="20"/>
                <w:color w:val="auto"/>
              </w:rPr>
            </w:pPr>
            <w:r>
              <w:rPr>
                <w:rFonts w:ascii="Arial" w:cs="Arial" w:eastAsia="Arial" w:hAnsi="Arial"/>
                <w:sz w:val="11"/>
                <w:szCs w:val="11"/>
                <w:color w:val="auto"/>
              </w:rPr>
              <w:t>Trading liabilities - equity and other instruments</w:t>
            </w:r>
          </w:p>
        </w:tc>
        <w:tc>
          <w:tcPr>
            <w:tcW w:w="80" w:type="dxa"/>
            <w:vAlign w:val="bottom"/>
          </w:tcPr>
          <w:p>
            <w:pPr>
              <w:spacing w:after="0"/>
              <w:rPr>
                <w:sz w:val="13"/>
                <w:szCs w:val="13"/>
                <w:color w:val="auto"/>
              </w:rPr>
            </w:pPr>
          </w:p>
        </w:tc>
        <w:tc>
          <w:tcPr>
            <w:tcW w:w="560" w:type="dxa"/>
            <w:vAlign w:val="bottom"/>
          </w:tcPr>
          <w:p>
            <w:pPr>
              <w:jc w:val="right"/>
              <w:ind w:right="7"/>
              <w:spacing w:after="0"/>
              <w:rPr>
                <w:sz w:val="20"/>
                <w:szCs w:val="20"/>
                <w:color w:val="auto"/>
              </w:rPr>
            </w:pPr>
            <w:r>
              <w:rPr>
                <w:rFonts w:ascii="Arial" w:cs="Arial" w:eastAsia="Arial" w:hAnsi="Arial"/>
                <w:sz w:val="11"/>
                <w:szCs w:val="11"/>
                <w:color w:val="auto"/>
              </w:rPr>
              <w:t>36,228</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jc w:val="right"/>
              <w:ind w:right="7"/>
              <w:spacing w:after="0"/>
              <w:rPr>
                <w:sz w:val="20"/>
                <w:szCs w:val="20"/>
                <w:color w:val="auto"/>
              </w:rPr>
            </w:pPr>
            <w:r>
              <w:rPr>
                <w:rFonts w:ascii="Arial" w:cs="Arial" w:eastAsia="Arial" w:hAnsi="Arial"/>
                <w:sz w:val="11"/>
                <w:szCs w:val="11"/>
                <w:color w:val="auto"/>
              </w:rPr>
              <w:t>32,739</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jc w:val="right"/>
              <w:ind w:right="7"/>
              <w:spacing w:after="0"/>
              <w:rPr>
                <w:sz w:val="20"/>
                <w:szCs w:val="20"/>
                <w:color w:val="auto"/>
              </w:rPr>
            </w:pPr>
            <w:r>
              <w:rPr>
                <w:rFonts w:ascii="Arial" w:cs="Arial" w:eastAsia="Arial" w:hAnsi="Arial"/>
                <w:sz w:val="11"/>
                <w:szCs w:val="11"/>
                <w:color w:val="auto"/>
              </w:rPr>
              <w:t>30,456</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jc w:val="right"/>
              <w:ind w:right="7"/>
              <w:spacing w:after="0"/>
              <w:rPr>
                <w:sz w:val="20"/>
                <w:szCs w:val="20"/>
                <w:color w:val="auto"/>
              </w:rPr>
            </w:pPr>
            <w:r>
              <w:rPr>
                <w:rFonts w:ascii="Arial" w:cs="Arial" w:eastAsia="Arial" w:hAnsi="Arial"/>
                <w:sz w:val="11"/>
                <w:szCs w:val="11"/>
                <w:color w:val="auto"/>
              </w:rPr>
              <w:t>28,622</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jc w:val="right"/>
              <w:ind w:right="7"/>
              <w:spacing w:after="0"/>
              <w:rPr>
                <w:sz w:val="20"/>
                <w:szCs w:val="20"/>
                <w:color w:val="auto"/>
              </w:rPr>
            </w:pPr>
            <w:r>
              <w:rPr>
                <w:rFonts w:ascii="Arial" w:cs="Arial" w:eastAsia="Arial" w:hAnsi="Arial"/>
                <w:sz w:val="11"/>
                <w:szCs w:val="11"/>
                <w:color w:val="auto"/>
              </w:rPr>
              <w:t>34,176</w:t>
            </w:r>
          </w:p>
        </w:tc>
        <w:tc>
          <w:tcPr>
            <w:tcW w:w="760" w:type="dxa"/>
            <w:vAlign w:val="bottom"/>
            <w:gridSpan w:val="2"/>
          </w:tcPr>
          <w:p>
            <w:pPr>
              <w:jc w:val="right"/>
              <w:ind w:right="87"/>
              <w:spacing w:after="0"/>
              <w:rPr>
                <w:sz w:val="20"/>
                <w:szCs w:val="20"/>
                <w:color w:val="auto"/>
              </w:rPr>
            </w:pPr>
            <w:r>
              <w:rPr>
                <w:rFonts w:ascii="Arial" w:cs="Arial" w:eastAsia="Arial" w:hAnsi="Arial"/>
                <w:sz w:val="11"/>
                <w:szCs w:val="11"/>
                <w:color w:val="auto"/>
              </w:rPr>
              <w:t>11</w:t>
            </w:r>
          </w:p>
        </w:tc>
        <w:tc>
          <w:tcPr>
            <w:tcW w:w="220" w:type="dxa"/>
            <w:vAlign w:val="bottom"/>
          </w:tcPr>
          <w:p>
            <w:pPr>
              <w:spacing w:after="0"/>
              <w:rPr>
                <w:sz w:val="13"/>
                <w:szCs w:val="13"/>
                <w:color w:val="auto"/>
              </w:rPr>
            </w:pPr>
          </w:p>
        </w:tc>
        <w:tc>
          <w:tcPr>
            <w:tcW w:w="540" w:type="dxa"/>
            <w:vAlign w:val="bottom"/>
          </w:tcPr>
          <w:p>
            <w:pPr>
              <w:jc w:val="right"/>
              <w:ind w:right="87"/>
              <w:spacing w:after="0"/>
              <w:rPr>
                <w:sz w:val="20"/>
                <w:szCs w:val="20"/>
                <w:color w:val="auto"/>
              </w:rPr>
            </w:pPr>
            <w:r>
              <w:rPr>
                <w:rFonts w:ascii="Arial" w:cs="Arial" w:eastAsia="Arial" w:hAnsi="Arial"/>
                <w:sz w:val="11"/>
                <w:szCs w:val="11"/>
                <w:color w:val="auto"/>
              </w:rPr>
              <w:t>6</w:t>
            </w:r>
          </w:p>
        </w:tc>
        <w:tc>
          <w:tcPr>
            <w:tcW w:w="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jc w:val="right"/>
              <w:ind w:right="7"/>
              <w:spacing w:after="0"/>
              <w:rPr>
                <w:sz w:val="20"/>
                <w:szCs w:val="20"/>
                <w:color w:val="auto"/>
              </w:rPr>
            </w:pPr>
            <w:r>
              <w:rPr>
                <w:rFonts w:ascii="Arial" w:cs="Arial" w:eastAsia="Arial" w:hAnsi="Arial"/>
                <w:sz w:val="11"/>
                <w:szCs w:val="11"/>
                <w:color w:val="auto"/>
              </w:rPr>
              <w:t>32,025</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jc w:val="right"/>
              <w:ind w:right="7"/>
              <w:spacing w:after="0"/>
              <w:rPr>
                <w:sz w:val="20"/>
                <w:szCs w:val="20"/>
                <w:color w:val="auto"/>
              </w:rPr>
            </w:pPr>
            <w:r>
              <w:rPr>
                <w:rFonts w:ascii="Arial" w:cs="Arial" w:eastAsia="Arial" w:hAnsi="Arial"/>
                <w:sz w:val="11"/>
                <w:szCs w:val="11"/>
                <w:color w:val="auto"/>
              </w:rPr>
              <w:t>30,501</w:t>
            </w:r>
          </w:p>
        </w:tc>
        <w:tc>
          <w:tcPr>
            <w:tcW w:w="960" w:type="dxa"/>
            <w:vAlign w:val="bottom"/>
            <w:gridSpan w:val="2"/>
          </w:tcPr>
          <w:p>
            <w:pPr>
              <w:jc w:val="right"/>
              <w:ind w:right="107"/>
              <w:spacing w:after="0"/>
              <w:rPr>
                <w:sz w:val="20"/>
                <w:szCs w:val="20"/>
                <w:color w:val="auto"/>
              </w:rPr>
            </w:pPr>
            <w:r>
              <w:rPr>
                <w:rFonts w:ascii="Arial" w:cs="Arial" w:eastAsia="Arial" w:hAnsi="Arial"/>
                <w:sz w:val="11"/>
                <w:szCs w:val="11"/>
                <w:color w:val="auto"/>
              </w:rPr>
              <w:t>5</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520" w:type="dxa"/>
            <w:vAlign w:val="bottom"/>
            <w:gridSpan w:val="3"/>
          </w:tcPr>
          <w:p>
            <w:pPr>
              <w:spacing w:after="0"/>
              <w:rPr>
                <w:sz w:val="20"/>
                <w:szCs w:val="20"/>
                <w:color w:val="auto"/>
              </w:rPr>
            </w:pPr>
            <w:r>
              <w:rPr>
                <w:rFonts w:ascii="Arial" w:cs="Arial" w:eastAsia="Arial" w:hAnsi="Arial"/>
                <w:sz w:val="11"/>
                <w:szCs w:val="11"/>
                <w:color w:val="auto"/>
              </w:rPr>
              <w:t>Trading liabilities - derivative payables</w:t>
            </w:r>
          </w:p>
        </w:tc>
        <w:tc>
          <w:tcPr>
            <w:tcW w:w="80" w:type="dxa"/>
            <w:vAlign w:val="bottom"/>
          </w:tcPr>
          <w:p>
            <w:pPr>
              <w:spacing w:after="0"/>
              <w:rPr>
                <w:sz w:val="13"/>
                <w:szCs w:val="13"/>
                <w:color w:val="auto"/>
              </w:rPr>
            </w:pPr>
          </w:p>
        </w:tc>
        <w:tc>
          <w:tcPr>
            <w:tcW w:w="560" w:type="dxa"/>
            <w:vAlign w:val="bottom"/>
          </w:tcPr>
          <w:p>
            <w:pPr>
              <w:jc w:val="right"/>
              <w:ind w:right="7"/>
              <w:spacing w:after="0"/>
              <w:rPr>
                <w:sz w:val="20"/>
                <w:szCs w:val="20"/>
                <w:color w:val="auto"/>
              </w:rPr>
            </w:pPr>
            <w:r>
              <w:rPr>
                <w:rFonts w:ascii="Arial" w:cs="Arial" w:eastAsia="Arial" w:hAnsi="Arial"/>
                <w:sz w:val="11"/>
                <w:szCs w:val="11"/>
                <w:color w:val="auto"/>
              </w:rPr>
              <w:t>40,621</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jc w:val="right"/>
              <w:ind w:right="7"/>
              <w:spacing w:after="0"/>
              <w:rPr>
                <w:sz w:val="20"/>
                <w:szCs w:val="20"/>
                <w:color w:val="auto"/>
              </w:rPr>
            </w:pPr>
            <w:r>
              <w:rPr>
                <w:rFonts w:ascii="Arial" w:cs="Arial" w:eastAsia="Arial" w:hAnsi="Arial"/>
                <w:sz w:val="11"/>
                <w:szCs w:val="11"/>
                <w:color w:val="auto"/>
              </w:rPr>
              <w:t>39,936</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jc w:val="right"/>
              <w:ind w:right="7"/>
              <w:spacing w:after="0"/>
              <w:rPr>
                <w:sz w:val="20"/>
                <w:szCs w:val="20"/>
                <w:color w:val="auto"/>
              </w:rPr>
            </w:pPr>
            <w:r>
              <w:rPr>
                <w:rFonts w:ascii="Arial" w:cs="Arial" w:eastAsia="Arial" w:hAnsi="Arial"/>
                <w:sz w:val="11"/>
                <w:szCs w:val="11"/>
                <w:color w:val="auto"/>
              </w:rPr>
              <w:t>37,538</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jc w:val="right"/>
              <w:ind w:right="7"/>
              <w:spacing w:after="0"/>
              <w:rPr>
                <w:sz w:val="20"/>
                <w:szCs w:val="20"/>
                <w:color w:val="auto"/>
              </w:rPr>
            </w:pPr>
            <w:r>
              <w:rPr>
                <w:rFonts w:ascii="Arial" w:cs="Arial" w:eastAsia="Arial" w:hAnsi="Arial"/>
                <w:sz w:val="11"/>
                <w:szCs w:val="11"/>
                <w:color w:val="auto"/>
              </w:rPr>
              <w:t>39,877</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jc w:val="right"/>
              <w:ind w:right="7"/>
              <w:spacing w:after="0"/>
              <w:rPr>
                <w:sz w:val="20"/>
                <w:szCs w:val="20"/>
                <w:color w:val="auto"/>
              </w:rPr>
            </w:pPr>
            <w:r>
              <w:rPr>
                <w:rFonts w:ascii="Arial" w:cs="Arial" w:eastAsia="Arial" w:hAnsi="Arial"/>
                <w:sz w:val="11"/>
                <w:szCs w:val="11"/>
                <w:color w:val="auto"/>
              </w:rPr>
              <w:t>42,447</w:t>
            </w:r>
          </w:p>
        </w:tc>
        <w:tc>
          <w:tcPr>
            <w:tcW w:w="760" w:type="dxa"/>
            <w:vAlign w:val="bottom"/>
            <w:gridSpan w:val="2"/>
          </w:tcPr>
          <w:p>
            <w:pPr>
              <w:jc w:val="right"/>
              <w:ind w:right="87"/>
              <w:spacing w:after="0"/>
              <w:rPr>
                <w:sz w:val="20"/>
                <w:szCs w:val="20"/>
                <w:color w:val="auto"/>
              </w:rPr>
            </w:pPr>
            <w:r>
              <w:rPr>
                <w:rFonts w:ascii="Arial" w:cs="Arial" w:eastAsia="Arial" w:hAnsi="Arial"/>
                <w:sz w:val="11"/>
                <w:szCs w:val="11"/>
                <w:color w:val="auto"/>
              </w:rPr>
              <w:t>2</w:t>
            </w:r>
          </w:p>
        </w:tc>
        <w:tc>
          <w:tcPr>
            <w:tcW w:w="220" w:type="dxa"/>
            <w:vAlign w:val="bottom"/>
          </w:tcPr>
          <w:p>
            <w:pPr>
              <w:spacing w:after="0"/>
              <w:rPr>
                <w:sz w:val="13"/>
                <w:szCs w:val="13"/>
                <w:color w:val="auto"/>
              </w:rPr>
            </w:pPr>
          </w:p>
        </w:tc>
        <w:tc>
          <w:tcPr>
            <w:tcW w:w="540" w:type="dxa"/>
            <w:vAlign w:val="bottom"/>
          </w:tcPr>
          <w:p>
            <w:pPr>
              <w:jc w:val="right"/>
              <w:ind w:right="67"/>
              <w:spacing w:after="0"/>
              <w:rPr>
                <w:sz w:val="20"/>
                <w:szCs w:val="20"/>
                <w:color w:val="auto"/>
              </w:rPr>
            </w:pPr>
            <w:r>
              <w:rPr>
                <w:rFonts w:ascii="Arial" w:cs="Arial" w:eastAsia="Arial" w:hAnsi="Arial"/>
                <w:sz w:val="11"/>
                <w:szCs w:val="11"/>
                <w:color w:val="auto"/>
              </w:rPr>
              <w:t>(4)</w:t>
            </w:r>
          </w:p>
        </w:tc>
        <w:tc>
          <w:tcPr>
            <w:tcW w:w="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jc w:val="right"/>
              <w:ind w:right="7"/>
              <w:spacing w:after="0"/>
              <w:rPr>
                <w:sz w:val="20"/>
                <w:szCs w:val="20"/>
                <w:color w:val="auto"/>
              </w:rPr>
            </w:pPr>
            <w:r>
              <w:rPr>
                <w:rFonts w:ascii="Arial" w:cs="Arial" w:eastAsia="Arial" w:hAnsi="Arial"/>
                <w:sz w:val="11"/>
                <w:szCs w:val="11"/>
                <w:color w:val="auto"/>
              </w:rPr>
              <w:t>39,497</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jc w:val="right"/>
              <w:ind w:right="7"/>
              <w:spacing w:after="0"/>
              <w:rPr>
                <w:sz w:val="20"/>
                <w:szCs w:val="20"/>
                <w:color w:val="auto"/>
              </w:rPr>
            </w:pPr>
            <w:r>
              <w:rPr>
                <w:rFonts w:ascii="Arial" w:cs="Arial" w:eastAsia="Arial" w:hAnsi="Arial"/>
                <w:sz w:val="11"/>
                <w:szCs w:val="11"/>
                <w:color w:val="auto"/>
              </w:rPr>
              <w:t>46,355</w:t>
            </w:r>
          </w:p>
        </w:tc>
        <w:tc>
          <w:tcPr>
            <w:tcW w:w="960" w:type="dxa"/>
            <w:vAlign w:val="bottom"/>
            <w:gridSpan w:val="2"/>
          </w:tcPr>
          <w:p>
            <w:pPr>
              <w:jc w:val="right"/>
              <w:ind w:right="67"/>
              <w:spacing w:after="0"/>
              <w:rPr>
                <w:sz w:val="20"/>
                <w:szCs w:val="20"/>
                <w:color w:val="auto"/>
              </w:rPr>
            </w:pPr>
            <w:r>
              <w:rPr>
                <w:rFonts w:ascii="Arial" w:cs="Arial" w:eastAsia="Arial" w:hAnsi="Arial"/>
                <w:sz w:val="11"/>
                <w:szCs w:val="11"/>
                <w:color w:val="auto"/>
              </w:rPr>
              <w:t>(15)</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520" w:type="dxa"/>
            <w:vAlign w:val="bottom"/>
            <w:gridSpan w:val="3"/>
          </w:tcPr>
          <w:p>
            <w:pPr>
              <w:spacing w:after="0"/>
              <w:rPr>
                <w:sz w:val="20"/>
                <w:szCs w:val="20"/>
                <w:color w:val="auto"/>
              </w:rPr>
            </w:pPr>
            <w:r>
              <w:rPr>
                <w:rFonts w:ascii="Arial" w:cs="Arial" w:eastAsia="Arial" w:hAnsi="Arial"/>
                <w:sz w:val="11"/>
                <w:szCs w:val="11"/>
                <w:color w:val="auto"/>
              </w:rPr>
              <w:t>All other noninterest-bearing liabilities</w:t>
            </w:r>
          </w:p>
        </w:tc>
        <w:tc>
          <w:tcPr>
            <w:tcW w:w="8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7"/>
              <w:spacing w:after="0"/>
              <w:rPr>
                <w:sz w:val="20"/>
                <w:szCs w:val="20"/>
                <w:color w:val="auto"/>
              </w:rPr>
            </w:pPr>
            <w:r>
              <w:rPr>
                <w:rFonts w:ascii="Arial" w:cs="Arial" w:eastAsia="Arial" w:hAnsi="Arial"/>
                <w:sz w:val="11"/>
                <w:szCs w:val="11"/>
                <w:color w:val="auto"/>
              </w:rPr>
              <w:t>216,082</w:t>
            </w:r>
          </w:p>
        </w:tc>
        <w:tc>
          <w:tcPr>
            <w:tcW w:w="2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7"/>
              <w:spacing w:after="0"/>
              <w:rPr>
                <w:sz w:val="20"/>
                <w:szCs w:val="20"/>
                <w:color w:val="auto"/>
              </w:rPr>
            </w:pPr>
            <w:r>
              <w:rPr>
                <w:rFonts w:ascii="Arial" w:cs="Arial" w:eastAsia="Arial" w:hAnsi="Arial"/>
                <w:sz w:val="11"/>
                <w:szCs w:val="11"/>
                <w:color w:val="auto"/>
              </w:rPr>
              <w:t>206,376</w:t>
            </w:r>
          </w:p>
        </w:tc>
        <w:tc>
          <w:tcPr>
            <w:tcW w:w="2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7"/>
              <w:spacing w:after="0"/>
              <w:rPr>
                <w:sz w:val="20"/>
                <w:szCs w:val="20"/>
                <w:color w:val="auto"/>
              </w:rPr>
            </w:pPr>
            <w:r>
              <w:rPr>
                <w:rFonts w:ascii="Arial" w:cs="Arial" w:eastAsia="Arial" w:hAnsi="Arial"/>
                <w:sz w:val="11"/>
                <w:szCs w:val="11"/>
                <w:color w:val="auto"/>
              </w:rPr>
              <w:t>196,590</w:t>
            </w:r>
          </w:p>
        </w:tc>
        <w:tc>
          <w:tcPr>
            <w:tcW w:w="2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7"/>
              <w:spacing w:after="0"/>
              <w:rPr>
                <w:sz w:val="20"/>
                <w:szCs w:val="20"/>
                <w:color w:val="auto"/>
              </w:rPr>
            </w:pPr>
            <w:r>
              <w:rPr>
                <w:rFonts w:ascii="Arial" w:cs="Arial" w:eastAsia="Arial" w:hAnsi="Arial"/>
                <w:sz w:val="11"/>
                <w:szCs w:val="11"/>
                <w:color w:val="auto"/>
              </w:rPr>
              <w:t>192,796</w:t>
            </w:r>
          </w:p>
        </w:tc>
        <w:tc>
          <w:tcPr>
            <w:tcW w:w="2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7"/>
              <w:spacing w:after="0"/>
              <w:rPr>
                <w:sz w:val="20"/>
                <w:szCs w:val="20"/>
                <w:color w:val="auto"/>
              </w:rPr>
            </w:pPr>
            <w:r>
              <w:rPr>
                <w:rFonts w:ascii="Arial" w:cs="Arial" w:eastAsia="Arial" w:hAnsi="Arial"/>
                <w:sz w:val="11"/>
                <w:szCs w:val="11"/>
                <w:color w:val="auto"/>
              </w:rPr>
              <w:t>186,871</w:t>
            </w:r>
          </w:p>
        </w:tc>
        <w:tc>
          <w:tcPr>
            <w:tcW w:w="760" w:type="dxa"/>
            <w:vAlign w:val="bottom"/>
            <w:gridSpan w:val="2"/>
          </w:tcPr>
          <w:p>
            <w:pPr>
              <w:jc w:val="right"/>
              <w:ind w:right="87"/>
              <w:spacing w:after="0"/>
              <w:rPr>
                <w:sz w:val="20"/>
                <w:szCs w:val="20"/>
                <w:color w:val="auto"/>
              </w:rPr>
            </w:pPr>
            <w:r>
              <w:rPr>
                <w:rFonts w:ascii="Arial" w:cs="Arial" w:eastAsia="Arial" w:hAnsi="Arial"/>
                <w:sz w:val="11"/>
                <w:szCs w:val="11"/>
                <w:color w:val="auto"/>
              </w:rPr>
              <w:t>5</w:t>
            </w:r>
          </w:p>
        </w:tc>
        <w:tc>
          <w:tcPr>
            <w:tcW w:w="220" w:type="dxa"/>
            <w:vAlign w:val="bottom"/>
          </w:tcPr>
          <w:p>
            <w:pPr>
              <w:spacing w:after="0"/>
              <w:rPr>
                <w:sz w:val="14"/>
                <w:szCs w:val="14"/>
                <w:color w:val="auto"/>
              </w:rPr>
            </w:pPr>
          </w:p>
        </w:tc>
        <w:tc>
          <w:tcPr>
            <w:tcW w:w="540" w:type="dxa"/>
            <w:vAlign w:val="bottom"/>
          </w:tcPr>
          <w:p>
            <w:pPr>
              <w:jc w:val="right"/>
              <w:ind w:right="87"/>
              <w:spacing w:after="0"/>
              <w:rPr>
                <w:sz w:val="20"/>
                <w:szCs w:val="20"/>
                <w:color w:val="auto"/>
              </w:rPr>
            </w:pPr>
            <w:r>
              <w:rPr>
                <w:rFonts w:ascii="Arial" w:cs="Arial" w:eastAsia="Arial" w:hAnsi="Arial"/>
                <w:sz w:val="11"/>
                <w:szCs w:val="11"/>
                <w:color w:val="auto"/>
              </w:rPr>
              <w:t>16</w:t>
            </w:r>
          </w:p>
        </w:tc>
        <w:tc>
          <w:tcPr>
            <w:tcW w:w="4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7"/>
              <w:spacing w:after="0"/>
              <w:rPr>
                <w:sz w:val="20"/>
                <w:szCs w:val="20"/>
                <w:color w:val="auto"/>
              </w:rPr>
            </w:pPr>
            <w:r>
              <w:rPr>
                <w:rFonts w:ascii="Arial" w:cs="Arial" w:eastAsia="Arial" w:hAnsi="Arial"/>
                <w:sz w:val="11"/>
                <w:szCs w:val="11"/>
                <w:color w:val="auto"/>
              </w:rPr>
              <w:t>203,006</w:t>
            </w:r>
          </w:p>
        </w:tc>
        <w:tc>
          <w:tcPr>
            <w:tcW w:w="2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7"/>
              <w:spacing w:after="0"/>
              <w:rPr>
                <w:sz w:val="20"/>
                <w:szCs w:val="20"/>
                <w:color w:val="auto"/>
              </w:rPr>
            </w:pPr>
            <w:r>
              <w:rPr>
                <w:rFonts w:ascii="Arial" w:cs="Arial" w:eastAsia="Arial" w:hAnsi="Arial"/>
                <w:sz w:val="11"/>
                <w:szCs w:val="11"/>
                <w:color w:val="auto"/>
              </w:rPr>
              <w:t>181,601</w:t>
            </w:r>
          </w:p>
        </w:tc>
        <w:tc>
          <w:tcPr>
            <w:tcW w:w="960" w:type="dxa"/>
            <w:vAlign w:val="bottom"/>
            <w:gridSpan w:val="2"/>
          </w:tcPr>
          <w:p>
            <w:pPr>
              <w:jc w:val="right"/>
              <w:ind w:right="107"/>
              <w:spacing w:after="0"/>
              <w:rPr>
                <w:sz w:val="20"/>
                <w:szCs w:val="20"/>
                <w:color w:val="auto"/>
              </w:rPr>
            </w:pPr>
            <w:r>
              <w:rPr>
                <w:rFonts w:ascii="Arial" w:cs="Arial" w:eastAsia="Arial" w:hAnsi="Arial"/>
                <w:sz w:val="11"/>
                <w:szCs w:val="11"/>
                <w:color w:val="auto"/>
              </w:rPr>
              <w:t>12</w:t>
            </w: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2520" w:type="dxa"/>
            <w:vAlign w:val="bottom"/>
            <w:gridSpan w:val="3"/>
          </w:tcPr>
          <w:p>
            <w:pPr>
              <w:ind w:left="120"/>
              <w:spacing w:after="0"/>
              <w:rPr>
                <w:sz w:val="20"/>
                <w:szCs w:val="20"/>
                <w:color w:val="auto"/>
              </w:rPr>
            </w:pPr>
            <w:r>
              <w:rPr>
                <w:rFonts w:ascii="Arial" w:cs="Arial" w:eastAsia="Arial" w:hAnsi="Arial"/>
                <w:sz w:val="11"/>
                <w:szCs w:val="11"/>
                <w:b w:val="1"/>
                <w:bCs w:val="1"/>
                <w:color w:val="auto"/>
              </w:rPr>
              <w:t>TOTAL LIABILITIES</w:t>
            </w:r>
          </w:p>
        </w:tc>
        <w:tc>
          <w:tcPr>
            <w:tcW w:w="8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jc w:val="right"/>
              <w:ind w:right="7"/>
              <w:spacing w:after="0"/>
              <w:rPr>
                <w:sz w:val="20"/>
                <w:szCs w:val="20"/>
                <w:color w:val="auto"/>
              </w:rPr>
            </w:pPr>
            <w:r>
              <w:rPr>
                <w:rFonts w:ascii="Arial" w:cs="Arial" w:eastAsia="Arial" w:hAnsi="Arial"/>
                <w:sz w:val="11"/>
                <w:szCs w:val="11"/>
                <w:b w:val="1"/>
                <w:bCs w:val="1"/>
                <w:color w:val="auto"/>
                <w:w w:val="97"/>
              </w:rPr>
              <w:t>3,786,741</w:t>
            </w:r>
          </w:p>
        </w:tc>
        <w:tc>
          <w:tcPr>
            <w:tcW w:w="22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jc w:val="right"/>
              <w:ind w:right="7"/>
              <w:spacing w:after="0"/>
              <w:rPr>
                <w:sz w:val="20"/>
                <w:szCs w:val="20"/>
                <w:color w:val="auto"/>
              </w:rPr>
            </w:pPr>
            <w:r>
              <w:rPr>
                <w:rFonts w:ascii="Arial" w:cs="Arial" w:eastAsia="Arial" w:hAnsi="Arial"/>
                <w:sz w:val="11"/>
                <w:szCs w:val="11"/>
                <w:b w:val="1"/>
                <w:bCs w:val="1"/>
                <w:color w:val="auto"/>
                <w:w w:val="93"/>
              </w:rPr>
              <w:t>3,832,706</w:t>
            </w:r>
          </w:p>
        </w:tc>
        <w:tc>
          <w:tcPr>
            <w:tcW w:w="22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jc w:val="right"/>
              <w:ind w:right="7"/>
              <w:spacing w:after="0"/>
              <w:rPr>
                <w:sz w:val="20"/>
                <w:szCs w:val="20"/>
                <w:color w:val="auto"/>
              </w:rPr>
            </w:pPr>
            <w:r>
              <w:rPr>
                <w:rFonts w:ascii="Arial" w:cs="Arial" w:eastAsia="Arial" w:hAnsi="Arial"/>
                <w:sz w:val="11"/>
                <w:szCs w:val="11"/>
                <w:b w:val="1"/>
                <w:bCs w:val="1"/>
                <w:color w:val="auto"/>
                <w:w w:val="93"/>
              </w:rPr>
              <w:t>3,736,813</w:t>
            </w:r>
          </w:p>
        </w:tc>
        <w:tc>
          <w:tcPr>
            <w:tcW w:w="22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jc w:val="right"/>
              <w:ind w:right="7"/>
              <w:spacing w:after="0"/>
              <w:rPr>
                <w:sz w:val="20"/>
                <w:szCs w:val="20"/>
                <w:color w:val="auto"/>
              </w:rPr>
            </w:pPr>
            <w:r>
              <w:rPr>
                <w:rFonts w:ascii="Arial" w:cs="Arial" w:eastAsia="Arial" w:hAnsi="Arial"/>
                <w:sz w:val="11"/>
                <w:szCs w:val="11"/>
                <w:b w:val="1"/>
                <w:bCs w:val="1"/>
                <w:color w:val="auto"/>
                <w:w w:val="93"/>
              </w:rPr>
              <w:t>3,640,408</w:t>
            </w:r>
          </w:p>
        </w:tc>
        <w:tc>
          <w:tcPr>
            <w:tcW w:w="22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jc w:val="right"/>
              <w:ind w:right="7"/>
              <w:spacing w:after="0"/>
              <w:rPr>
                <w:sz w:val="20"/>
                <w:szCs w:val="20"/>
                <w:color w:val="auto"/>
              </w:rPr>
            </w:pPr>
            <w:r>
              <w:rPr>
                <w:rFonts w:ascii="Arial" w:cs="Arial" w:eastAsia="Arial" w:hAnsi="Arial"/>
                <w:sz w:val="11"/>
                <w:szCs w:val="11"/>
                <w:b w:val="1"/>
                <w:bCs w:val="1"/>
                <w:color w:val="auto"/>
                <w:w w:val="93"/>
              </w:rPr>
              <w:t>3,564,166</w:t>
            </w:r>
          </w:p>
        </w:tc>
        <w:tc>
          <w:tcPr>
            <w:tcW w:w="760" w:type="dxa"/>
            <w:vAlign w:val="bottom"/>
            <w:gridSpan w:val="2"/>
          </w:tcPr>
          <w:p>
            <w:pPr>
              <w:jc w:val="right"/>
              <w:ind w:right="67"/>
              <w:spacing w:after="0"/>
              <w:rPr>
                <w:sz w:val="20"/>
                <w:szCs w:val="20"/>
                <w:color w:val="auto"/>
              </w:rPr>
            </w:pPr>
            <w:r>
              <w:rPr>
                <w:rFonts w:ascii="Arial" w:cs="Arial" w:eastAsia="Arial" w:hAnsi="Arial"/>
                <w:sz w:val="11"/>
                <w:szCs w:val="11"/>
                <w:color w:val="auto"/>
              </w:rPr>
              <w:t>(1)</w:t>
            </w:r>
          </w:p>
        </w:tc>
        <w:tc>
          <w:tcPr>
            <w:tcW w:w="220" w:type="dxa"/>
            <w:vAlign w:val="bottom"/>
          </w:tcPr>
          <w:p>
            <w:pPr>
              <w:spacing w:after="0"/>
              <w:rPr>
                <w:sz w:val="13"/>
                <w:szCs w:val="13"/>
                <w:color w:val="auto"/>
              </w:rPr>
            </w:pPr>
          </w:p>
        </w:tc>
        <w:tc>
          <w:tcPr>
            <w:tcW w:w="540" w:type="dxa"/>
            <w:vAlign w:val="bottom"/>
          </w:tcPr>
          <w:p>
            <w:pPr>
              <w:jc w:val="right"/>
              <w:ind w:right="87"/>
              <w:spacing w:after="0"/>
              <w:rPr>
                <w:sz w:val="20"/>
                <w:szCs w:val="20"/>
                <w:color w:val="auto"/>
              </w:rPr>
            </w:pPr>
            <w:r>
              <w:rPr>
                <w:rFonts w:ascii="Arial" w:cs="Arial" w:eastAsia="Arial" w:hAnsi="Arial"/>
                <w:sz w:val="11"/>
                <w:szCs w:val="11"/>
                <w:color w:val="auto"/>
              </w:rPr>
              <w:t>6</w:t>
            </w:r>
          </w:p>
        </w:tc>
        <w:tc>
          <w:tcPr>
            <w:tcW w:w="42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jc w:val="right"/>
              <w:ind w:right="7"/>
              <w:spacing w:after="0"/>
              <w:rPr>
                <w:sz w:val="20"/>
                <w:szCs w:val="20"/>
                <w:color w:val="auto"/>
              </w:rPr>
            </w:pPr>
            <w:r>
              <w:rPr>
                <w:rFonts w:ascii="Arial" w:cs="Arial" w:eastAsia="Arial" w:hAnsi="Arial"/>
                <w:sz w:val="11"/>
                <w:szCs w:val="11"/>
                <w:b w:val="1"/>
                <w:bCs w:val="1"/>
                <w:color w:val="auto"/>
                <w:w w:val="93"/>
              </w:rPr>
              <w:t>3,749,498</w:t>
            </w:r>
          </w:p>
        </w:tc>
        <w:tc>
          <w:tcPr>
            <w:tcW w:w="22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jc w:val="right"/>
              <w:ind w:right="7"/>
              <w:spacing w:after="0"/>
              <w:rPr>
                <w:sz w:val="20"/>
                <w:szCs w:val="20"/>
                <w:color w:val="auto"/>
              </w:rPr>
            </w:pPr>
            <w:r>
              <w:rPr>
                <w:rFonts w:ascii="Arial" w:cs="Arial" w:eastAsia="Arial" w:hAnsi="Arial"/>
                <w:sz w:val="11"/>
                <w:szCs w:val="11"/>
                <w:b w:val="1"/>
                <w:bCs w:val="1"/>
                <w:color w:val="auto"/>
                <w:w w:val="93"/>
              </w:rPr>
              <w:t>3,512,764</w:t>
            </w:r>
          </w:p>
        </w:tc>
        <w:tc>
          <w:tcPr>
            <w:tcW w:w="960" w:type="dxa"/>
            <w:vAlign w:val="bottom"/>
            <w:gridSpan w:val="2"/>
          </w:tcPr>
          <w:p>
            <w:pPr>
              <w:jc w:val="right"/>
              <w:ind w:right="107"/>
              <w:spacing w:after="0"/>
              <w:rPr>
                <w:sz w:val="20"/>
                <w:szCs w:val="20"/>
                <w:color w:val="auto"/>
              </w:rPr>
            </w:pPr>
            <w:r>
              <w:rPr>
                <w:rFonts w:ascii="Arial" w:cs="Arial" w:eastAsia="Arial" w:hAnsi="Arial"/>
                <w:sz w:val="11"/>
                <w:szCs w:val="11"/>
                <w:color w:val="auto"/>
              </w:rPr>
              <w:t>7</w:t>
            </w: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2520" w:type="dxa"/>
            <w:vAlign w:val="bottom"/>
            <w:gridSpan w:val="3"/>
          </w:tcPr>
          <w:p>
            <w:pPr>
              <w:spacing w:after="0"/>
              <w:rPr>
                <w:sz w:val="20"/>
                <w:szCs w:val="20"/>
                <w:color w:val="auto"/>
              </w:rPr>
            </w:pPr>
            <w:r>
              <w:rPr>
                <w:rFonts w:ascii="Arial" w:cs="Arial" w:eastAsia="Arial" w:hAnsi="Arial"/>
                <w:sz w:val="11"/>
                <w:szCs w:val="11"/>
                <w:color w:val="auto"/>
              </w:rPr>
              <w:t>Preferred stock</w:t>
            </w:r>
          </w:p>
        </w:tc>
        <w:tc>
          <w:tcPr>
            <w:tcW w:w="80" w:type="dxa"/>
            <w:vAlign w:val="bottom"/>
          </w:tcPr>
          <w:p>
            <w:pPr>
              <w:spacing w:after="0"/>
              <w:rPr>
                <w:sz w:val="12"/>
                <w:szCs w:val="12"/>
                <w:color w:val="auto"/>
              </w:rPr>
            </w:pPr>
          </w:p>
        </w:tc>
        <w:tc>
          <w:tcPr>
            <w:tcW w:w="560" w:type="dxa"/>
            <w:vAlign w:val="bottom"/>
          </w:tcPr>
          <w:p>
            <w:pPr>
              <w:jc w:val="right"/>
              <w:ind w:right="7"/>
              <w:spacing w:after="0"/>
              <w:rPr>
                <w:sz w:val="20"/>
                <w:szCs w:val="20"/>
                <w:color w:val="auto"/>
              </w:rPr>
            </w:pPr>
            <w:r>
              <w:rPr>
                <w:rFonts w:ascii="Arial" w:cs="Arial" w:eastAsia="Arial" w:hAnsi="Arial"/>
                <w:sz w:val="11"/>
                <w:szCs w:val="11"/>
                <w:color w:val="auto"/>
              </w:rPr>
              <w:t>20,050</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jc w:val="right"/>
              <w:ind w:right="7"/>
              <w:spacing w:after="0"/>
              <w:rPr>
                <w:sz w:val="20"/>
                <w:szCs w:val="20"/>
                <w:color w:val="auto"/>
              </w:rPr>
            </w:pPr>
            <w:r>
              <w:rPr>
                <w:rFonts w:ascii="Arial" w:cs="Arial" w:eastAsia="Arial" w:hAnsi="Arial"/>
                <w:sz w:val="11"/>
                <w:szCs w:val="11"/>
                <w:color w:val="auto"/>
              </w:rPr>
              <w:t>22,408</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jc w:val="right"/>
              <w:ind w:right="7"/>
              <w:spacing w:after="0"/>
              <w:rPr>
                <w:sz w:val="20"/>
                <w:szCs w:val="20"/>
                <w:color w:val="auto"/>
              </w:rPr>
            </w:pPr>
            <w:r>
              <w:rPr>
                <w:rFonts w:ascii="Arial" w:cs="Arial" w:eastAsia="Arial" w:hAnsi="Arial"/>
                <w:sz w:val="11"/>
                <w:szCs w:val="11"/>
                <w:color w:val="auto"/>
              </w:rPr>
              <w:t>25,867</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jc w:val="right"/>
              <w:ind w:right="7"/>
              <w:spacing w:after="0"/>
              <w:rPr>
                <w:sz w:val="20"/>
                <w:szCs w:val="20"/>
                <w:color w:val="auto"/>
              </w:rPr>
            </w:pPr>
            <w:r>
              <w:rPr>
                <w:rFonts w:ascii="Arial" w:cs="Arial" w:eastAsia="Arial" w:hAnsi="Arial"/>
                <w:sz w:val="11"/>
                <w:szCs w:val="11"/>
                <w:color w:val="auto"/>
              </w:rPr>
              <w:t>27,952</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jc w:val="right"/>
              <w:ind w:right="7"/>
              <w:spacing w:after="0"/>
              <w:rPr>
                <w:sz w:val="20"/>
                <w:szCs w:val="20"/>
                <w:color w:val="auto"/>
              </w:rPr>
            </w:pPr>
            <w:r>
              <w:rPr>
                <w:rFonts w:ascii="Arial" w:cs="Arial" w:eastAsia="Arial" w:hAnsi="Arial"/>
                <w:sz w:val="11"/>
                <w:szCs w:val="11"/>
                <w:color w:val="auto"/>
              </w:rPr>
              <w:t>27,404</w:t>
            </w:r>
          </w:p>
        </w:tc>
        <w:tc>
          <w:tcPr>
            <w:tcW w:w="760" w:type="dxa"/>
            <w:vAlign w:val="bottom"/>
            <w:gridSpan w:val="2"/>
          </w:tcPr>
          <w:p>
            <w:pPr>
              <w:jc w:val="right"/>
              <w:ind w:right="67"/>
              <w:spacing w:after="0"/>
              <w:rPr>
                <w:sz w:val="20"/>
                <w:szCs w:val="20"/>
                <w:color w:val="auto"/>
              </w:rPr>
            </w:pPr>
            <w:r>
              <w:rPr>
                <w:rFonts w:ascii="Arial" w:cs="Arial" w:eastAsia="Arial" w:hAnsi="Arial"/>
                <w:sz w:val="11"/>
                <w:szCs w:val="11"/>
                <w:color w:val="auto"/>
              </w:rPr>
              <w:t>(11)</w:t>
            </w:r>
          </w:p>
        </w:tc>
        <w:tc>
          <w:tcPr>
            <w:tcW w:w="220" w:type="dxa"/>
            <w:vAlign w:val="bottom"/>
          </w:tcPr>
          <w:p>
            <w:pPr>
              <w:spacing w:after="0"/>
              <w:rPr>
                <w:sz w:val="12"/>
                <w:szCs w:val="12"/>
                <w:color w:val="auto"/>
              </w:rPr>
            </w:pPr>
          </w:p>
        </w:tc>
        <w:tc>
          <w:tcPr>
            <w:tcW w:w="540" w:type="dxa"/>
            <w:vAlign w:val="bottom"/>
          </w:tcPr>
          <w:p>
            <w:pPr>
              <w:jc w:val="right"/>
              <w:ind w:right="67"/>
              <w:spacing w:after="0"/>
              <w:rPr>
                <w:sz w:val="20"/>
                <w:szCs w:val="20"/>
                <w:color w:val="auto"/>
              </w:rPr>
            </w:pPr>
            <w:r>
              <w:rPr>
                <w:rFonts w:ascii="Arial" w:cs="Arial" w:eastAsia="Arial" w:hAnsi="Arial"/>
                <w:sz w:val="11"/>
                <w:szCs w:val="11"/>
                <w:color w:val="auto"/>
              </w:rPr>
              <w:t>(27)</w:t>
            </w: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jc w:val="right"/>
              <w:ind w:right="7"/>
              <w:spacing w:after="0"/>
              <w:rPr>
                <w:sz w:val="20"/>
                <w:szCs w:val="20"/>
                <w:color w:val="auto"/>
              </w:rPr>
            </w:pPr>
            <w:r>
              <w:rPr>
                <w:rFonts w:ascii="Arial" w:cs="Arial" w:eastAsia="Arial" w:hAnsi="Arial"/>
                <w:sz w:val="11"/>
                <w:szCs w:val="11"/>
                <w:color w:val="auto"/>
              </w:rPr>
              <w:t>24,054</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jc w:val="right"/>
              <w:ind w:right="7"/>
              <w:spacing w:after="0"/>
              <w:rPr>
                <w:sz w:val="20"/>
                <w:szCs w:val="20"/>
                <w:color w:val="auto"/>
              </w:rPr>
            </w:pPr>
            <w:r>
              <w:rPr>
                <w:rFonts w:ascii="Arial" w:cs="Arial" w:eastAsia="Arial" w:hAnsi="Arial"/>
                <w:sz w:val="11"/>
                <w:szCs w:val="11"/>
                <w:color w:val="auto"/>
              </w:rPr>
              <w:t>27,404</w:t>
            </w:r>
          </w:p>
        </w:tc>
        <w:tc>
          <w:tcPr>
            <w:tcW w:w="960" w:type="dxa"/>
            <w:vAlign w:val="bottom"/>
            <w:gridSpan w:val="2"/>
          </w:tcPr>
          <w:p>
            <w:pPr>
              <w:jc w:val="right"/>
              <w:ind w:right="67"/>
              <w:spacing w:after="0"/>
              <w:rPr>
                <w:sz w:val="20"/>
                <w:szCs w:val="20"/>
                <w:color w:val="auto"/>
              </w:rPr>
            </w:pPr>
            <w:r>
              <w:rPr>
                <w:rFonts w:ascii="Arial" w:cs="Arial" w:eastAsia="Arial" w:hAnsi="Arial"/>
                <w:sz w:val="11"/>
                <w:szCs w:val="11"/>
                <w:color w:val="auto"/>
              </w:rPr>
              <w:t>(12)</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520" w:type="dxa"/>
            <w:vAlign w:val="bottom"/>
            <w:gridSpan w:val="3"/>
          </w:tcPr>
          <w:p>
            <w:pPr>
              <w:spacing w:after="0"/>
              <w:rPr>
                <w:sz w:val="20"/>
                <w:szCs w:val="20"/>
                <w:color w:val="auto"/>
              </w:rPr>
            </w:pPr>
            <w:r>
              <w:rPr>
                <w:rFonts w:ascii="Arial" w:cs="Arial" w:eastAsia="Arial" w:hAnsi="Arial"/>
                <w:sz w:val="11"/>
                <w:szCs w:val="11"/>
                <w:color w:val="auto"/>
              </w:rPr>
              <w:t>Common stockholders’ equity</w:t>
            </w:r>
          </w:p>
        </w:tc>
        <w:tc>
          <w:tcPr>
            <w:tcW w:w="8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7"/>
              <w:spacing w:after="0"/>
              <w:rPr>
                <w:sz w:val="20"/>
                <w:szCs w:val="20"/>
                <w:color w:val="auto"/>
              </w:rPr>
            </w:pPr>
            <w:r>
              <w:rPr>
                <w:rFonts w:ascii="Arial" w:cs="Arial" w:eastAsia="Arial" w:hAnsi="Arial"/>
                <w:sz w:val="11"/>
                <w:szCs w:val="11"/>
                <w:color w:val="auto"/>
              </w:rPr>
              <w:t>318,376</w:t>
            </w:r>
          </w:p>
        </w:tc>
        <w:tc>
          <w:tcPr>
            <w:tcW w:w="2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7"/>
              <w:spacing w:after="0"/>
              <w:rPr>
                <w:sz w:val="20"/>
                <w:szCs w:val="20"/>
                <w:color w:val="auto"/>
              </w:rPr>
            </w:pPr>
            <w:r>
              <w:rPr>
                <w:rFonts w:ascii="Arial" w:cs="Arial" w:eastAsia="Arial" w:hAnsi="Arial"/>
                <w:sz w:val="11"/>
                <w:szCs w:val="11"/>
                <w:color w:val="auto"/>
              </w:rPr>
              <w:t>321,894</w:t>
            </w:r>
          </w:p>
        </w:tc>
        <w:tc>
          <w:tcPr>
            <w:tcW w:w="2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7"/>
              <w:spacing w:after="0"/>
              <w:rPr>
                <w:sz w:val="20"/>
                <w:szCs w:val="20"/>
                <w:color w:val="auto"/>
              </w:rPr>
            </w:pPr>
            <w:r>
              <w:rPr>
                <w:rFonts w:ascii="Arial" w:cs="Arial" w:eastAsia="Arial" w:hAnsi="Arial"/>
                <w:sz w:val="11"/>
                <w:szCs w:val="11"/>
                <w:color w:val="auto"/>
              </w:rPr>
              <w:t>308,763</w:t>
            </w:r>
          </w:p>
        </w:tc>
        <w:tc>
          <w:tcPr>
            <w:tcW w:w="2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7"/>
              <w:spacing w:after="0"/>
              <w:rPr>
                <w:sz w:val="20"/>
                <w:szCs w:val="20"/>
                <w:color w:val="auto"/>
              </w:rPr>
            </w:pPr>
            <w:r>
              <w:rPr>
                <w:rFonts w:ascii="Arial" w:cs="Arial" w:eastAsia="Arial" w:hAnsi="Arial"/>
                <w:sz w:val="11"/>
                <w:szCs w:val="11"/>
                <w:color w:val="auto"/>
              </w:rPr>
              <w:t>300,277</w:t>
            </w:r>
          </w:p>
        </w:tc>
        <w:tc>
          <w:tcPr>
            <w:tcW w:w="2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7"/>
              <w:spacing w:after="0"/>
              <w:rPr>
                <w:sz w:val="20"/>
                <w:szCs w:val="20"/>
                <w:color w:val="auto"/>
              </w:rPr>
            </w:pPr>
            <w:r>
              <w:rPr>
                <w:rFonts w:ascii="Arial" w:cs="Arial" w:eastAsia="Arial" w:hAnsi="Arial"/>
                <w:sz w:val="11"/>
                <w:szCs w:val="11"/>
                <w:color w:val="auto"/>
              </w:rPr>
              <w:t>294,062</w:t>
            </w:r>
          </w:p>
        </w:tc>
        <w:tc>
          <w:tcPr>
            <w:tcW w:w="760" w:type="dxa"/>
            <w:vAlign w:val="bottom"/>
            <w:gridSpan w:val="2"/>
          </w:tcPr>
          <w:p>
            <w:pPr>
              <w:jc w:val="right"/>
              <w:ind w:right="67"/>
              <w:spacing w:after="0"/>
              <w:rPr>
                <w:sz w:val="20"/>
                <w:szCs w:val="20"/>
                <w:color w:val="auto"/>
              </w:rPr>
            </w:pPr>
            <w:r>
              <w:rPr>
                <w:rFonts w:ascii="Arial" w:cs="Arial" w:eastAsia="Arial" w:hAnsi="Arial"/>
                <w:sz w:val="11"/>
                <w:szCs w:val="11"/>
                <w:color w:val="auto"/>
              </w:rPr>
              <w:t>(1)</w:t>
            </w:r>
          </w:p>
        </w:tc>
        <w:tc>
          <w:tcPr>
            <w:tcW w:w="220" w:type="dxa"/>
            <w:vAlign w:val="bottom"/>
          </w:tcPr>
          <w:p>
            <w:pPr>
              <w:spacing w:after="0"/>
              <w:rPr>
                <w:sz w:val="14"/>
                <w:szCs w:val="14"/>
                <w:color w:val="auto"/>
              </w:rPr>
            </w:pPr>
          </w:p>
        </w:tc>
        <w:tc>
          <w:tcPr>
            <w:tcW w:w="540" w:type="dxa"/>
            <w:vAlign w:val="bottom"/>
          </w:tcPr>
          <w:p>
            <w:pPr>
              <w:jc w:val="right"/>
              <w:ind w:right="87"/>
              <w:spacing w:after="0"/>
              <w:rPr>
                <w:sz w:val="20"/>
                <w:szCs w:val="20"/>
                <w:color w:val="auto"/>
              </w:rPr>
            </w:pPr>
            <w:r>
              <w:rPr>
                <w:rFonts w:ascii="Arial" w:cs="Arial" w:eastAsia="Arial" w:hAnsi="Arial"/>
                <w:sz w:val="11"/>
                <w:szCs w:val="11"/>
                <w:color w:val="auto"/>
              </w:rPr>
              <w:t>8</w:t>
            </w:r>
          </w:p>
        </w:tc>
        <w:tc>
          <w:tcPr>
            <w:tcW w:w="4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7"/>
              <w:spacing w:after="0"/>
              <w:rPr>
                <w:sz w:val="20"/>
                <w:szCs w:val="20"/>
                <w:color w:val="auto"/>
              </w:rPr>
            </w:pPr>
            <w:r>
              <w:rPr>
                <w:rFonts w:ascii="Arial" w:cs="Arial" w:eastAsia="Arial" w:hAnsi="Arial"/>
                <w:sz w:val="11"/>
                <w:szCs w:val="11"/>
                <w:color w:val="auto"/>
              </w:rPr>
              <w:t>312,370</w:t>
            </w:r>
          </w:p>
        </w:tc>
        <w:tc>
          <w:tcPr>
            <w:tcW w:w="2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7"/>
              <w:spacing w:after="0"/>
              <w:rPr>
                <w:sz w:val="20"/>
                <w:szCs w:val="20"/>
                <w:color w:val="auto"/>
              </w:rPr>
            </w:pPr>
            <w:r>
              <w:rPr>
                <w:rFonts w:ascii="Arial" w:cs="Arial" w:eastAsia="Arial" w:hAnsi="Arial"/>
                <w:sz w:val="11"/>
                <w:szCs w:val="11"/>
                <w:color w:val="auto"/>
              </w:rPr>
              <w:t>282,056</w:t>
            </w:r>
          </w:p>
        </w:tc>
        <w:tc>
          <w:tcPr>
            <w:tcW w:w="960" w:type="dxa"/>
            <w:vAlign w:val="bottom"/>
            <w:gridSpan w:val="2"/>
          </w:tcPr>
          <w:p>
            <w:pPr>
              <w:jc w:val="right"/>
              <w:ind w:right="107"/>
              <w:spacing w:after="0"/>
              <w:rPr>
                <w:sz w:val="20"/>
                <w:szCs w:val="20"/>
                <w:color w:val="auto"/>
              </w:rPr>
            </w:pPr>
            <w:r>
              <w:rPr>
                <w:rFonts w:ascii="Arial" w:cs="Arial" w:eastAsia="Arial" w:hAnsi="Arial"/>
                <w:sz w:val="11"/>
                <w:szCs w:val="11"/>
                <w:color w:val="auto"/>
              </w:rPr>
              <w:t>11</w:t>
            </w: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2520" w:type="dxa"/>
            <w:vAlign w:val="bottom"/>
            <w:gridSpan w:val="3"/>
          </w:tcPr>
          <w:p>
            <w:pPr>
              <w:ind w:left="120"/>
              <w:spacing w:after="0"/>
              <w:rPr>
                <w:sz w:val="20"/>
                <w:szCs w:val="20"/>
                <w:color w:val="auto"/>
              </w:rPr>
            </w:pPr>
            <w:r>
              <w:rPr>
                <w:rFonts w:ascii="Arial" w:cs="Arial" w:eastAsia="Arial" w:hAnsi="Arial"/>
                <w:sz w:val="11"/>
                <w:szCs w:val="11"/>
                <w:b w:val="1"/>
                <w:bCs w:val="1"/>
                <w:color w:val="auto"/>
              </w:rPr>
              <w:t>TOTAL STOCKHOLDERS’ EQUITY</w:t>
            </w:r>
          </w:p>
        </w:tc>
        <w:tc>
          <w:tcPr>
            <w:tcW w:w="8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jc w:val="right"/>
              <w:ind w:right="7"/>
              <w:spacing w:after="0"/>
              <w:rPr>
                <w:sz w:val="20"/>
                <w:szCs w:val="20"/>
                <w:color w:val="auto"/>
              </w:rPr>
            </w:pPr>
            <w:r>
              <w:rPr>
                <w:rFonts w:ascii="Arial" w:cs="Arial" w:eastAsia="Arial" w:hAnsi="Arial"/>
                <w:sz w:val="11"/>
                <w:szCs w:val="11"/>
                <w:b w:val="1"/>
                <w:bCs w:val="1"/>
                <w:color w:val="auto"/>
              </w:rPr>
              <w:t>338,426</w:t>
            </w:r>
          </w:p>
        </w:tc>
        <w:tc>
          <w:tcPr>
            <w:tcW w:w="22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jc w:val="right"/>
              <w:ind w:right="7"/>
              <w:spacing w:after="0"/>
              <w:rPr>
                <w:sz w:val="20"/>
                <w:szCs w:val="20"/>
                <w:color w:val="auto"/>
              </w:rPr>
            </w:pPr>
            <w:r>
              <w:rPr>
                <w:rFonts w:ascii="Arial" w:cs="Arial" w:eastAsia="Arial" w:hAnsi="Arial"/>
                <w:sz w:val="11"/>
                <w:szCs w:val="11"/>
                <w:b w:val="1"/>
                <w:bCs w:val="1"/>
                <w:color w:val="auto"/>
              </w:rPr>
              <w:t>344,302</w:t>
            </w:r>
          </w:p>
        </w:tc>
        <w:tc>
          <w:tcPr>
            <w:tcW w:w="22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jc w:val="right"/>
              <w:ind w:right="7"/>
              <w:spacing w:after="0"/>
              <w:rPr>
                <w:sz w:val="20"/>
                <w:szCs w:val="20"/>
                <w:color w:val="auto"/>
              </w:rPr>
            </w:pPr>
            <w:r>
              <w:rPr>
                <w:rFonts w:ascii="Arial" w:cs="Arial" w:eastAsia="Arial" w:hAnsi="Arial"/>
                <w:sz w:val="11"/>
                <w:szCs w:val="11"/>
                <w:b w:val="1"/>
                <w:bCs w:val="1"/>
                <w:color w:val="auto"/>
              </w:rPr>
              <w:t>334,630</w:t>
            </w:r>
          </w:p>
        </w:tc>
        <w:tc>
          <w:tcPr>
            <w:tcW w:w="22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jc w:val="right"/>
              <w:ind w:right="7"/>
              <w:spacing w:after="0"/>
              <w:rPr>
                <w:sz w:val="20"/>
                <w:szCs w:val="20"/>
                <w:color w:val="auto"/>
              </w:rPr>
            </w:pPr>
            <w:r>
              <w:rPr>
                <w:rFonts w:ascii="Arial" w:cs="Arial" w:eastAsia="Arial" w:hAnsi="Arial"/>
                <w:sz w:val="11"/>
                <w:szCs w:val="11"/>
                <w:b w:val="1"/>
                <w:bCs w:val="1"/>
                <w:color w:val="auto"/>
              </w:rPr>
              <w:t>328,229</w:t>
            </w:r>
          </w:p>
        </w:tc>
        <w:tc>
          <w:tcPr>
            <w:tcW w:w="22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jc w:val="right"/>
              <w:ind w:right="7"/>
              <w:spacing w:after="0"/>
              <w:rPr>
                <w:sz w:val="20"/>
                <w:szCs w:val="20"/>
                <w:color w:val="auto"/>
              </w:rPr>
            </w:pPr>
            <w:r>
              <w:rPr>
                <w:rFonts w:ascii="Arial" w:cs="Arial" w:eastAsia="Arial" w:hAnsi="Arial"/>
                <w:sz w:val="11"/>
                <w:szCs w:val="11"/>
                <w:b w:val="1"/>
                <w:bCs w:val="1"/>
                <w:color w:val="auto"/>
              </w:rPr>
              <w:t>321,466</w:t>
            </w:r>
          </w:p>
        </w:tc>
        <w:tc>
          <w:tcPr>
            <w:tcW w:w="760" w:type="dxa"/>
            <w:vAlign w:val="bottom"/>
            <w:gridSpan w:val="2"/>
          </w:tcPr>
          <w:p>
            <w:pPr>
              <w:jc w:val="right"/>
              <w:ind w:right="67"/>
              <w:spacing w:after="0"/>
              <w:rPr>
                <w:sz w:val="20"/>
                <w:szCs w:val="20"/>
                <w:color w:val="auto"/>
              </w:rPr>
            </w:pPr>
            <w:r>
              <w:rPr>
                <w:rFonts w:ascii="Arial" w:cs="Arial" w:eastAsia="Arial" w:hAnsi="Arial"/>
                <w:sz w:val="11"/>
                <w:szCs w:val="11"/>
                <w:color w:val="auto"/>
              </w:rPr>
              <w:t>(2)</w:t>
            </w:r>
          </w:p>
        </w:tc>
        <w:tc>
          <w:tcPr>
            <w:tcW w:w="220" w:type="dxa"/>
            <w:vAlign w:val="bottom"/>
          </w:tcPr>
          <w:p>
            <w:pPr>
              <w:spacing w:after="0"/>
              <w:rPr>
                <w:sz w:val="13"/>
                <w:szCs w:val="13"/>
                <w:color w:val="auto"/>
              </w:rPr>
            </w:pPr>
          </w:p>
        </w:tc>
        <w:tc>
          <w:tcPr>
            <w:tcW w:w="540" w:type="dxa"/>
            <w:vAlign w:val="bottom"/>
          </w:tcPr>
          <w:p>
            <w:pPr>
              <w:jc w:val="right"/>
              <w:ind w:right="87"/>
              <w:spacing w:after="0"/>
              <w:rPr>
                <w:sz w:val="20"/>
                <w:szCs w:val="20"/>
                <w:color w:val="auto"/>
              </w:rPr>
            </w:pPr>
            <w:r>
              <w:rPr>
                <w:rFonts w:ascii="Arial" w:cs="Arial" w:eastAsia="Arial" w:hAnsi="Arial"/>
                <w:sz w:val="11"/>
                <w:szCs w:val="11"/>
                <w:color w:val="auto"/>
              </w:rPr>
              <w:t>5</w:t>
            </w:r>
          </w:p>
        </w:tc>
        <w:tc>
          <w:tcPr>
            <w:tcW w:w="42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jc w:val="right"/>
              <w:ind w:right="7"/>
              <w:spacing w:after="0"/>
              <w:rPr>
                <w:sz w:val="20"/>
                <w:szCs w:val="20"/>
                <w:color w:val="auto"/>
              </w:rPr>
            </w:pPr>
            <w:r>
              <w:rPr>
                <w:rFonts w:ascii="Arial" w:cs="Arial" w:eastAsia="Arial" w:hAnsi="Arial"/>
                <w:sz w:val="11"/>
                <w:szCs w:val="11"/>
                <w:b w:val="1"/>
                <w:bCs w:val="1"/>
                <w:color w:val="auto"/>
              </w:rPr>
              <w:t>336,424</w:t>
            </w:r>
          </w:p>
        </w:tc>
        <w:tc>
          <w:tcPr>
            <w:tcW w:w="22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jc w:val="right"/>
              <w:ind w:right="7"/>
              <w:spacing w:after="0"/>
              <w:rPr>
                <w:sz w:val="20"/>
                <w:szCs w:val="20"/>
                <w:color w:val="auto"/>
              </w:rPr>
            </w:pPr>
            <w:r>
              <w:rPr>
                <w:rFonts w:ascii="Arial" w:cs="Arial" w:eastAsia="Arial" w:hAnsi="Arial"/>
                <w:sz w:val="11"/>
                <w:szCs w:val="11"/>
                <w:b w:val="1"/>
                <w:bCs w:val="1"/>
                <w:color w:val="auto"/>
              </w:rPr>
              <w:t>309,460</w:t>
            </w:r>
          </w:p>
        </w:tc>
        <w:tc>
          <w:tcPr>
            <w:tcW w:w="960" w:type="dxa"/>
            <w:vAlign w:val="bottom"/>
            <w:gridSpan w:val="2"/>
          </w:tcPr>
          <w:p>
            <w:pPr>
              <w:jc w:val="right"/>
              <w:ind w:right="107"/>
              <w:spacing w:after="0"/>
              <w:rPr>
                <w:sz w:val="20"/>
                <w:szCs w:val="20"/>
                <w:color w:val="auto"/>
              </w:rPr>
            </w:pPr>
            <w:r>
              <w:rPr>
                <w:rFonts w:ascii="Arial" w:cs="Arial" w:eastAsia="Arial" w:hAnsi="Arial"/>
                <w:sz w:val="11"/>
                <w:szCs w:val="11"/>
                <w:color w:val="auto"/>
              </w:rPr>
              <w:t>9</w:t>
            </w: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2520" w:type="dxa"/>
            <w:vAlign w:val="bottom"/>
            <w:gridSpan w:val="3"/>
          </w:tcPr>
          <w:p>
            <w:pPr>
              <w:ind w:left="120"/>
              <w:spacing w:after="0" w:line="93" w:lineRule="exact"/>
              <w:rPr>
                <w:sz w:val="20"/>
                <w:szCs w:val="20"/>
                <w:color w:val="auto"/>
              </w:rPr>
            </w:pPr>
            <w:r>
              <w:rPr>
                <w:rFonts w:ascii="Arial" w:cs="Arial" w:eastAsia="Arial" w:hAnsi="Arial"/>
                <w:sz w:val="10"/>
                <w:szCs w:val="10"/>
                <w:b w:val="1"/>
                <w:bCs w:val="1"/>
                <w:color w:val="auto"/>
              </w:rPr>
              <w:t>TOTAL LIABILITIES AND STOCKHOLDERS’</w:t>
            </w:r>
          </w:p>
        </w:tc>
        <w:tc>
          <w:tcPr>
            <w:tcW w:w="80" w:type="dxa"/>
            <w:vAlign w:val="bottom"/>
            <w:vMerge w:val="restart"/>
          </w:tcPr>
          <w:p>
            <w:pPr>
              <w:jc w:val="right"/>
              <w:spacing w:after="0"/>
              <w:rPr>
                <w:sz w:val="20"/>
                <w:szCs w:val="20"/>
                <w:color w:val="auto"/>
              </w:rPr>
            </w:pPr>
            <w:r>
              <w:rPr>
                <w:rFonts w:ascii="Arial" w:cs="Arial" w:eastAsia="Arial" w:hAnsi="Arial"/>
                <w:sz w:val="11"/>
                <w:szCs w:val="11"/>
                <w:b w:val="1"/>
                <w:bCs w:val="1"/>
                <w:color w:val="auto"/>
                <w:w w:val="97"/>
              </w:rPr>
              <w:t>$</w:t>
            </w:r>
          </w:p>
        </w:tc>
        <w:tc>
          <w:tcPr>
            <w:tcW w:w="560" w:type="dxa"/>
            <w:vAlign w:val="bottom"/>
            <w:vMerge w:val="restart"/>
          </w:tcPr>
          <w:p>
            <w:pPr>
              <w:jc w:val="right"/>
              <w:ind w:right="7"/>
              <w:spacing w:after="0"/>
              <w:rPr>
                <w:sz w:val="20"/>
                <w:szCs w:val="20"/>
                <w:color w:val="auto"/>
              </w:rPr>
            </w:pPr>
            <w:r>
              <w:rPr>
                <w:rFonts w:ascii="Arial" w:cs="Arial" w:eastAsia="Arial" w:hAnsi="Arial"/>
                <w:sz w:val="11"/>
                <w:szCs w:val="11"/>
                <w:b w:val="1"/>
                <w:bCs w:val="1"/>
                <w:color w:val="auto"/>
                <w:w w:val="97"/>
              </w:rPr>
              <w:t>4,125,167</w:t>
            </w:r>
          </w:p>
        </w:tc>
        <w:tc>
          <w:tcPr>
            <w:tcW w:w="220" w:type="dxa"/>
            <w:vAlign w:val="bottom"/>
          </w:tcPr>
          <w:p>
            <w:pPr>
              <w:spacing w:after="0"/>
              <w:rPr>
                <w:sz w:val="8"/>
                <w:szCs w:val="8"/>
                <w:color w:val="auto"/>
              </w:rPr>
            </w:pPr>
          </w:p>
        </w:tc>
        <w:tc>
          <w:tcPr>
            <w:tcW w:w="100" w:type="dxa"/>
            <w:vAlign w:val="bottom"/>
            <w:vMerge w:val="restart"/>
          </w:tcPr>
          <w:p>
            <w:pPr>
              <w:jc w:val="right"/>
              <w:spacing w:after="0"/>
              <w:rPr>
                <w:sz w:val="20"/>
                <w:szCs w:val="20"/>
                <w:color w:val="auto"/>
              </w:rPr>
            </w:pPr>
            <w:r>
              <w:rPr>
                <w:rFonts w:ascii="Arial" w:cs="Arial" w:eastAsia="Arial" w:hAnsi="Arial"/>
                <w:sz w:val="11"/>
                <w:szCs w:val="11"/>
                <w:b w:val="1"/>
                <w:bCs w:val="1"/>
                <w:color w:val="auto"/>
                <w:w w:val="97"/>
              </w:rPr>
              <w:t>$</w:t>
            </w:r>
          </w:p>
        </w:tc>
        <w:tc>
          <w:tcPr>
            <w:tcW w:w="540" w:type="dxa"/>
            <w:vAlign w:val="bottom"/>
            <w:vMerge w:val="restart"/>
          </w:tcPr>
          <w:p>
            <w:pPr>
              <w:jc w:val="right"/>
              <w:ind w:right="7"/>
              <w:spacing w:after="0"/>
              <w:rPr>
                <w:sz w:val="20"/>
                <w:szCs w:val="20"/>
                <w:color w:val="auto"/>
              </w:rPr>
            </w:pPr>
            <w:r>
              <w:rPr>
                <w:rFonts w:ascii="Arial" w:cs="Arial" w:eastAsia="Arial" w:hAnsi="Arial"/>
                <w:sz w:val="11"/>
                <w:szCs w:val="11"/>
                <w:b w:val="1"/>
                <w:bCs w:val="1"/>
                <w:color w:val="auto"/>
                <w:w w:val="93"/>
              </w:rPr>
              <w:t>4,177,008</w:t>
            </w:r>
          </w:p>
        </w:tc>
        <w:tc>
          <w:tcPr>
            <w:tcW w:w="220" w:type="dxa"/>
            <w:vAlign w:val="bottom"/>
          </w:tcPr>
          <w:p>
            <w:pPr>
              <w:spacing w:after="0"/>
              <w:rPr>
                <w:sz w:val="8"/>
                <w:szCs w:val="8"/>
                <w:color w:val="auto"/>
              </w:rPr>
            </w:pPr>
          </w:p>
        </w:tc>
        <w:tc>
          <w:tcPr>
            <w:tcW w:w="100" w:type="dxa"/>
            <w:vAlign w:val="bottom"/>
            <w:vMerge w:val="restart"/>
          </w:tcPr>
          <w:p>
            <w:pPr>
              <w:jc w:val="right"/>
              <w:spacing w:after="0"/>
              <w:rPr>
                <w:sz w:val="20"/>
                <w:szCs w:val="20"/>
                <w:color w:val="auto"/>
              </w:rPr>
            </w:pPr>
            <w:r>
              <w:rPr>
                <w:rFonts w:ascii="Arial" w:cs="Arial" w:eastAsia="Arial" w:hAnsi="Arial"/>
                <w:sz w:val="11"/>
                <w:szCs w:val="11"/>
                <w:b w:val="1"/>
                <w:bCs w:val="1"/>
                <w:color w:val="auto"/>
                <w:w w:val="97"/>
              </w:rPr>
              <w:t>$</w:t>
            </w:r>
          </w:p>
        </w:tc>
        <w:tc>
          <w:tcPr>
            <w:tcW w:w="540" w:type="dxa"/>
            <w:vAlign w:val="bottom"/>
            <w:vMerge w:val="restart"/>
          </w:tcPr>
          <w:p>
            <w:pPr>
              <w:jc w:val="right"/>
              <w:ind w:right="7"/>
              <w:spacing w:after="0"/>
              <w:rPr>
                <w:sz w:val="20"/>
                <w:szCs w:val="20"/>
                <w:color w:val="auto"/>
              </w:rPr>
            </w:pPr>
            <w:r>
              <w:rPr>
                <w:rFonts w:ascii="Arial" w:cs="Arial" w:eastAsia="Arial" w:hAnsi="Arial"/>
                <w:sz w:val="11"/>
                <w:szCs w:val="11"/>
                <w:b w:val="1"/>
                <w:bCs w:val="1"/>
                <w:color w:val="auto"/>
                <w:w w:val="93"/>
              </w:rPr>
              <w:t>4,071,443</w:t>
            </w:r>
          </w:p>
        </w:tc>
        <w:tc>
          <w:tcPr>
            <w:tcW w:w="220" w:type="dxa"/>
            <w:vAlign w:val="bottom"/>
          </w:tcPr>
          <w:p>
            <w:pPr>
              <w:spacing w:after="0"/>
              <w:rPr>
                <w:sz w:val="8"/>
                <w:szCs w:val="8"/>
                <w:color w:val="auto"/>
              </w:rPr>
            </w:pPr>
          </w:p>
        </w:tc>
        <w:tc>
          <w:tcPr>
            <w:tcW w:w="100" w:type="dxa"/>
            <w:vAlign w:val="bottom"/>
            <w:vMerge w:val="restart"/>
          </w:tcPr>
          <w:p>
            <w:pPr>
              <w:jc w:val="right"/>
              <w:spacing w:after="0"/>
              <w:rPr>
                <w:sz w:val="20"/>
                <w:szCs w:val="20"/>
                <w:color w:val="auto"/>
              </w:rPr>
            </w:pPr>
            <w:r>
              <w:rPr>
                <w:rFonts w:ascii="Arial" w:cs="Arial" w:eastAsia="Arial" w:hAnsi="Arial"/>
                <w:sz w:val="11"/>
                <w:szCs w:val="11"/>
                <w:b w:val="1"/>
                <w:bCs w:val="1"/>
                <w:color w:val="auto"/>
                <w:w w:val="97"/>
              </w:rPr>
              <w:t>$</w:t>
            </w:r>
          </w:p>
        </w:tc>
        <w:tc>
          <w:tcPr>
            <w:tcW w:w="540" w:type="dxa"/>
            <w:vAlign w:val="bottom"/>
            <w:vMerge w:val="restart"/>
          </w:tcPr>
          <w:p>
            <w:pPr>
              <w:jc w:val="right"/>
              <w:ind w:right="7"/>
              <w:spacing w:after="0"/>
              <w:rPr>
                <w:sz w:val="20"/>
                <w:szCs w:val="20"/>
                <w:color w:val="auto"/>
              </w:rPr>
            </w:pPr>
            <w:r>
              <w:rPr>
                <w:rFonts w:ascii="Arial" w:cs="Arial" w:eastAsia="Arial" w:hAnsi="Arial"/>
                <w:sz w:val="11"/>
                <w:szCs w:val="11"/>
                <w:b w:val="1"/>
                <w:bCs w:val="1"/>
                <w:color w:val="auto"/>
                <w:w w:val="93"/>
              </w:rPr>
              <w:t>3,968,637</w:t>
            </w:r>
          </w:p>
        </w:tc>
        <w:tc>
          <w:tcPr>
            <w:tcW w:w="220" w:type="dxa"/>
            <w:vAlign w:val="bottom"/>
          </w:tcPr>
          <w:p>
            <w:pPr>
              <w:spacing w:after="0"/>
              <w:rPr>
                <w:sz w:val="8"/>
                <w:szCs w:val="8"/>
                <w:color w:val="auto"/>
              </w:rPr>
            </w:pPr>
          </w:p>
        </w:tc>
        <w:tc>
          <w:tcPr>
            <w:tcW w:w="100" w:type="dxa"/>
            <w:vAlign w:val="bottom"/>
            <w:vMerge w:val="restart"/>
          </w:tcPr>
          <w:p>
            <w:pPr>
              <w:jc w:val="right"/>
              <w:spacing w:after="0"/>
              <w:rPr>
                <w:sz w:val="20"/>
                <w:szCs w:val="20"/>
                <w:color w:val="auto"/>
              </w:rPr>
            </w:pPr>
            <w:r>
              <w:rPr>
                <w:rFonts w:ascii="Arial" w:cs="Arial" w:eastAsia="Arial" w:hAnsi="Arial"/>
                <w:sz w:val="11"/>
                <w:szCs w:val="11"/>
                <w:b w:val="1"/>
                <w:bCs w:val="1"/>
                <w:color w:val="auto"/>
                <w:w w:val="97"/>
              </w:rPr>
              <w:t>$</w:t>
            </w:r>
          </w:p>
        </w:tc>
        <w:tc>
          <w:tcPr>
            <w:tcW w:w="540" w:type="dxa"/>
            <w:vAlign w:val="bottom"/>
            <w:vMerge w:val="restart"/>
          </w:tcPr>
          <w:p>
            <w:pPr>
              <w:jc w:val="right"/>
              <w:ind w:right="7"/>
              <w:spacing w:after="0"/>
              <w:rPr>
                <w:sz w:val="20"/>
                <w:szCs w:val="20"/>
                <w:color w:val="auto"/>
              </w:rPr>
            </w:pPr>
            <w:r>
              <w:rPr>
                <w:rFonts w:ascii="Arial" w:cs="Arial" w:eastAsia="Arial" w:hAnsi="Arial"/>
                <w:sz w:val="11"/>
                <w:szCs w:val="11"/>
                <w:b w:val="1"/>
                <w:bCs w:val="1"/>
                <w:color w:val="auto"/>
                <w:w w:val="93"/>
              </w:rPr>
              <w:t>3,885,632</w:t>
            </w:r>
          </w:p>
        </w:tc>
        <w:tc>
          <w:tcPr>
            <w:tcW w:w="760" w:type="dxa"/>
            <w:vAlign w:val="bottom"/>
            <w:gridSpan w:val="2"/>
            <w:vMerge w:val="restart"/>
          </w:tcPr>
          <w:p>
            <w:pPr>
              <w:jc w:val="right"/>
              <w:ind w:right="67"/>
              <w:spacing w:after="0"/>
              <w:rPr>
                <w:sz w:val="20"/>
                <w:szCs w:val="20"/>
                <w:color w:val="auto"/>
              </w:rPr>
            </w:pPr>
            <w:r>
              <w:rPr>
                <w:rFonts w:ascii="Arial" w:cs="Arial" w:eastAsia="Arial" w:hAnsi="Arial"/>
                <w:sz w:val="11"/>
                <w:szCs w:val="11"/>
                <w:color w:val="auto"/>
              </w:rPr>
              <w:t>(1)</w:t>
            </w:r>
          </w:p>
        </w:tc>
        <w:tc>
          <w:tcPr>
            <w:tcW w:w="220" w:type="dxa"/>
            <w:vAlign w:val="bottom"/>
          </w:tcPr>
          <w:p>
            <w:pPr>
              <w:spacing w:after="0"/>
              <w:rPr>
                <w:sz w:val="8"/>
                <w:szCs w:val="8"/>
                <w:color w:val="auto"/>
              </w:rPr>
            </w:pPr>
          </w:p>
        </w:tc>
        <w:tc>
          <w:tcPr>
            <w:tcW w:w="540" w:type="dxa"/>
            <w:vAlign w:val="bottom"/>
            <w:vMerge w:val="restart"/>
          </w:tcPr>
          <w:p>
            <w:pPr>
              <w:jc w:val="right"/>
              <w:ind w:right="87"/>
              <w:spacing w:after="0"/>
              <w:rPr>
                <w:sz w:val="20"/>
                <w:szCs w:val="20"/>
                <w:color w:val="auto"/>
              </w:rPr>
            </w:pPr>
            <w:r>
              <w:rPr>
                <w:rFonts w:ascii="Arial" w:cs="Arial" w:eastAsia="Arial" w:hAnsi="Arial"/>
                <w:sz w:val="11"/>
                <w:szCs w:val="11"/>
                <w:color w:val="auto"/>
              </w:rPr>
              <w:t>6</w:t>
            </w:r>
          </w:p>
        </w:tc>
        <w:tc>
          <w:tcPr>
            <w:tcW w:w="420" w:type="dxa"/>
            <w:vAlign w:val="bottom"/>
          </w:tcPr>
          <w:p>
            <w:pPr>
              <w:spacing w:after="0"/>
              <w:rPr>
                <w:sz w:val="8"/>
                <w:szCs w:val="8"/>
                <w:color w:val="auto"/>
              </w:rPr>
            </w:pPr>
          </w:p>
        </w:tc>
        <w:tc>
          <w:tcPr>
            <w:tcW w:w="100" w:type="dxa"/>
            <w:vAlign w:val="bottom"/>
            <w:vMerge w:val="restart"/>
          </w:tcPr>
          <w:p>
            <w:pPr>
              <w:jc w:val="right"/>
              <w:spacing w:after="0"/>
              <w:rPr>
                <w:sz w:val="20"/>
                <w:szCs w:val="20"/>
                <w:color w:val="auto"/>
              </w:rPr>
            </w:pPr>
            <w:r>
              <w:rPr>
                <w:rFonts w:ascii="Arial" w:cs="Arial" w:eastAsia="Arial" w:hAnsi="Arial"/>
                <w:sz w:val="11"/>
                <w:szCs w:val="11"/>
                <w:b w:val="1"/>
                <w:bCs w:val="1"/>
                <w:color w:val="auto"/>
                <w:w w:val="97"/>
              </w:rPr>
              <w:t>$</w:t>
            </w:r>
          </w:p>
        </w:tc>
        <w:tc>
          <w:tcPr>
            <w:tcW w:w="540" w:type="dxa"/>
            <w:vAlign w:val="bottom"/>
            <w:vMerge w:val="restart"/>
          </w:tcPr>
          <w:p>
            <w:pPr>
              <w:jc w:val="right"/>
              <w:ind w:right="7"/>
              <w:spacing w:after="0"/>
              <w:rPr>
                <w:sz w:val="20"/>
                <w:szCs w:val="20"/>
                <w:color w:val="auto"/>
              </w:rPr>
            </w:pPr>
            <w:r>
              <w:rPr>
                <w:rFonts w:ascii="Arial" w:cs="Arial" w:eastAsia="Arial" w:hAnsi="Arial"/>
                <w:sz w:val="11"/>
                <w:szCs w:val="11"/>
                <w:b w:val="1"/>
                <w:bCs w:val="1"/>
                <w:color w:val="auto"/>
                <w:w w:val="93"/>
              </w:rPr>
              <w:t>4,085,922</w:t>
            </w:r>
          </w:p>
        </w:tc>
        <w:tc>
          <w:tcPr>
            <w:tcW w:w="220" w:type="dxa"/>
            <w:vAlign w:val="bottom"/>
          </w:tcPr>
          <w:p>
            <w:pPr>
              <w:spacing w:after="0"/>
              <w:rPr>
                <w:sz w:val="8"/>
                <w:szCs w:val="8"/>
                <w:color w:val="auto"/>
              </w:rPr>
            </w:pPr>
          </w:p>
        </w:tc>
        <w:tc>
          <w:tcPr>
            <w:tcW w:w="100" w:type="dxa"/>
            <w:vAlign w:val="bottom"/>
            <w:vMerge w:val="restart"/>
          </w:tcPr>
          <w:p>
            <w:pPr>
              <w:jc w:val="right"/>
              <w:spacing w:after="0"/>
              <w:rPr>
                <w:sz w:val="20"/>
                <w:szCs w:val="20"/>
                <w:color w:val="auto"/>
              </w:rPr>
            </w:pPr>
            <w:r>
              <w:rPr>
                <w:rFonts w:ascii="Arial" w:cs="Arial" w:eastAsia="Arial" w:hAnsi="Arial"/>
                <w:sz w:val="11"/>
                <w:szCs w:val="11"/>
                <w:b w:val="1"/>
                <w:bCs w:val="1"/>
                <w:color w:val="auto"/>
                <w:w w:val="97"/>
              </w:rPr>
              <w:t>$</w:t>
            </w:r>
          </w:p>
        </w:tc>
        <w:tc>
          <w:tcPr>
            <w:tcW w:w="540" w:type="dxa"/>
            <w:vAlign w:val="bottom"/>
            <w:vMerge w:val="restart"/>
          </w:tcPr>
          <w:p>
            <w:pPr>
              <w:jc w:val="right"/>
              <w:ind w:right="7"/>
              <w:spacing w:after="0"/>
              <w:rPr>
                <w:sz w:val="20"/>
                <w:szCs w:val="20"/>
                <w:color w:val="auto"/>
              </w:rPr>
            </w:pPr>
            <w:r>
              <w:rPr>
                <w:rFonts w:ascii="Arial" w:cs="Arial" w:eastAsia="Arial" w:hAnsi="Arial"/>
                <w:sz w:val="11"/>
                <w:szCs w:val="11"/>
                <w:b w:val="1"/>
                <w:bCs w:val="1"/>
                <w:color w:val="auto"/>
                <w:w w:val="93"/>
              </w:rPr>
              <w:t>3,822,224</w:t>
            </w:r>
          </w:p>
        </w:tc>
        <w:tc>
          <w:tcPr>
            <w:tcW w:w="960" w:type="dxa"/>
            <w:vAlign w:val="bottom"/>
            <w:gridSpan w:val="2"/>
            <w:vMerge w:val="restart"/>
          </w:tcPr>
          <w:p>
            <w:pPr>
              <w:jc w:val="right"/>
              <w:ind w:right="107"/>
              <w:spacing w:after="0"/>
              <w:rPr>
                <w:sz w:val="20"/>
                <w:szCs w:val="20"/>
                <w:color w:val="auto"/>
              </w:rPr>
            </w:pPr>
            <w:r>
              <w:rPr>
                <w:rFonts w:ascii="Arial" w:cs="Arial" w:eastAsia="Arial" w:hAnsi="Arial"/>
                <w:sz w:val="11"/>
                <w:szCs w:val="11"/>
                <w:color w:val="auto"/>
              </w:rPr>
              <w:t>7</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2520" w:type="dxa"/>
            <w:vAlign w:val="bottom"/>
            <w:gridSpan w:val="3"/>
          </w:tcPr>
          <w:p>
            <w:pPr>
              <w:ind w:left="120"/>
              <w:spacing w:after="0"/>
              <w:rPr>
                <w:sz w:val="20"/>
                <w:szCs w:val="20"/>
                <w:color w:val="auto"/>
              </w:rPr>
            </w:pPr>
            <w:r>
              <w:rPr>
                <w:rFonts w:ascii="Arial" w:cs="Arial" w:eastAsia="Arial" w:hAnsi="Arial"/>
                <w:sz w:val="11"/>
                <w:szCs w:val="11"/>
                <w:b w:val="1"/>
                <w:bCs w:val="1"/>
                <w:color w:val="auto"/>
              </w:rPr>
              <w:t>EQUITY</w:t>
            </w:r>
          </w:p>
        </w:tc>
        <w:tc>
          <w:tcPr>
            <w:tcW w:w="80" w:type="dxa"/>
            <w:vAlign w:val="bottom"/>
            <w:tcBorders>
              <w:bottom w:val="single" w:sz="8" w:color="auto"/>
            </w:tcBorders>
            <w:vMerge w:val="continue"/>
          </w:tcPr>
          <w:p>
            <w:pPr>
              <w:spacing w:after="0"/>
              <w:rPr>
                <w:sz w:val="13"/>
                <w:szCs w:val="13"/>
                <w:color w:val="auto"/>
              </w:rPr>
            </w:pPr>
          </w:p>
        </w:tc>
        <w:tc>
          <w:tcPr>
            <w:tcW w:w="560" w:type="dxa"/>
            <w:vAlign w:val="bottom"/>
            <w:tcBorders>
              <w:bottom w:val="single" w:sz="8" w:color="auto"/>
            </w:tcBorders>
            <w:vMerge w:val="continue"/>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Borders>
              <w:bottom w:val="single" w:sz="8" w:color="auto"/>
            </w:tcBorders>
            <w:vMerge w:val="continue"/>
          </w:tcPr>
          <w:p>
            <w:pPr>
              <w:spacing w:after="0"/>
              <w:rPr>
                <w:sz w:val="13"/>
                <w:szCs w:val="13"/>
                <w:color w:val="auto"/>
              </w:rPr>
            </w:pPr>
          </w:p>
        </w:tc>
        <w:tc>
          <w:tcPr>
            <w:tcW w:w="540" w:type="dxa"/>
            <w:vAlign w:val="bottom"/>
            <w:tcBorders>
              <w:bottom w:val="single" w:sz="8" w:color="auto"/>
            </w:tcBorders>
            <w:vMerge w:val="continue"/>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Borders>
              <w:bottom w:val="single" w:sz="8" w:color="auto"/>
            </w:tcBorders>
            <w:vMerge w:val="continue"/>
          </w:tcPr>
          <w:p>
            <w:pPr>
              <w:spacing w:after="0"/>
              <w:rPr>
                <w:sz w:val="13"/>
                <w:szCs w:val="13"/>
                <w:color w:val="auto"/>
              </w:rPr>
            </w:pPr>
          </w:p>
        </w:tc>
        <w:tc>
          <w:tcPr>
            <w:tcW w:w="540" w:type="dxa"/>
            <w:vAlign w:val="bottom"/>
            <w:tcBorders>
              <w:bottom w:val="single" w:sz="8" w:color="auto"/>
            </w:tcBorders>
            <w:vMerge w:val="continue"/>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Borders>
              <w:bottom w:val="single" w:sz="8" w:color="auto"/>
            </w:tcBorders>
            <w:vMerge w:val="continue"/>
          </w:tcPr>
          <w:p>
            <w:pPr>
              <w:spacing w:after="0"/>
              <w:rPr>
                <w:sz w:val="13"/>
                <w:szCs w:val="13"/>
                <w:color w:val="auto"/>
              </w:rPr>
            </w:pPr>
          </w:p>
        </w:tc>
        <w:tc>
          <w:tcPr>
            <w:tcW w:w="540" w:type="dxa"/>
            <w:vAlign w:val="bottom"/>
            <w:tcBorders>
              <w:bottom w:val="single" w:sz="8" w:color="auto"/>
            </w:tcBorders>
            <w:vMerge w:val="continue"/>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Borders>
              <w:bottom w:val="single" w:sz="8" w:color="auto"/>
            </w:tcBorders>
            <w:vMerge w:val="continue"/>
          </w:tcPr>
          <w:p>
            <w:pPr>
              <w:spacing w:after="0"/>
              <w:rPr>
                <w:sz w:val="13"/>
                <w:szCs w:val="13"/>
                <w:color w:val="auto"/>
              </w:rPr>
            </w:pPr>
          </w:p>
        </w:tc>
        <w:tc>
          <w:tcPr>
            <w:tcW w:w="540" w:type="dxa"/>
            <w:vAlign w:val="bottom"/>
            <w:tcBorders>
              <w:bottom w:val="single" w:sz="8" w:color="auto"/>
            </w:tcBorders>
            <w:vMerge w:val="continue"/>
          </w:tcPr>
          <w:p>
            <w:pPr>
              <w:spacing w:after="0"/>
              <w:rPr>
                <w:sz w:val="13"/>
                <w:szCs w:val="13"/>
                <w:color w:val="auto"/>
              </w:rPr>
            </w:pPr>
          </w:p>
        </w:tc>
        <w:tc>
          <w:tcPr>
            <w:tcW w:w="760" w:type="dxa"/>
            <w:vAlign w:val="bottom"/>
            <w:gridSpan w:val="2"/>
            <w:vMerge w:val="continue"/>
          </w:tcPr>
          <w:p>
            <w:pPr>
              <w:spacing w:after="0"/>
              <w:rPr>
                <w:sz w:val="13"/>
                <w:szCs w:val="13"/>
                <w:color w:val="auto"/>
              </w:rPr>
            </w:pPr>
          </w:p>
        </w:tc>
        <w:tc>
          <w:tcPr>
            <w:tcW w:w="220" w:type="dxa"/>
            <w:vAlign w:val="bottom"/>
          </w:tcPr>
          <w:p>
            <w:pPr>
              <w:spacing w:after="0"/>
              <w:rPr>
                <w:sz w:val="13"/>
                <w:szCs w:val="13"/>
                <w:color w:val="auto"/>
              </w:rPr>
            </w:pPr>
          </w:p>
        </w:tc>
        <w:tc>
          <w:tcPr>
            <w:tcW w:w="540" w:type="dxa"/>
            <w:vAlign w:val="bottom"/>
            <w:vMerge w:val="continue"/>
          </w:tcPr>
          <w:p>
            <w:pPr>
              <w:spacing w:after="0"/>
              <w:rPr>
                <w:sz w:val="13"/>
                <w:szCs w:val="13"/>
                <w:color w:val="auto"/>
              </w:rPr>
            </w:pPr>
          </w:p>
        </w:tc>
        <w:tc>
          <w:tcPr>
            <w:tcW w:w="420" w:type="dxa"/>
            <w:vAlign w:val="bottom"/>
          </w:tcPr>
          <w:p>
            <w:pPr>
              <w:spacing w:after="0"/>
              <w:rPr>
                <w:sz w:val="13"/>
                <w:szCs w:val="13"/>
                <w:color w:val="auto"/>
              </w:rPr>
            </w:pPr>
          </w:p>
        </w:tc>
        <w:tc>
          <w:tcPr>
            <w:tcW w:w="100" w:type="dxa"/>
            <w:vAlign w:val="bottom"/>
            <w:tcBorders>
              <w:bottom w:val="single" w:sz="8" w:color="auto"/>
            </w:tcBorders>
            <w:vMerge w:val="continue"/>
          </w:tcPr>
          <w:p>
            <w:pPr>
              <w:spacing w:after="0"/>
              <w:rPr>
                <w:sz w:val="13"/>
                <w:szCs w:val="13"/>
                <w:color w:val="auto"/>
              </w:rPr>
            </w:pPr>
          </w:p>
        </w:tc>
        <w:tc>
          <w:tcPr>
            <w:tcW w:w="540" w:type="dxa"/>
            <w:vAlign w:val="bottom"/>
            <w:tcBorders>
              <w:bottom w:val="single" w:sz="8" w:color="auto"/>
            </w:tcBorders>
            <w:vMerge w:val="continue"/>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Borders>
              <w:bottom w:val="single" w:sz="8" w:color="auto"/>
            </w:tcBorders>
            <w:vMerge w:val="continue"/>
          </w:tcPr>
          <w:p>
            <w:pPr>
              <w:spacing w:after="0"/>
              <w:rPr>
                <w:sz w:val="13"/>
                <w:szCs w:val="13"/>
                <w:color w:val="auto"/>
              </w:rPr>
            </w:pPr>
          </w:p>
        </w:tc>
        <w:tc>
          <w:tcPr>
            <w:tcW w:w="540" w:type="dxa"/>
            <w:vAlign w:val="bottom"/>
            <w:tcBorders>
              <w:bottom w:val="single" w:sz="8" w:color="auto"/>
            </w:tcBorders>
            <w:vMerge w:val="continue"/>
          </w:tcPr>
          <w:p>
            <w:pPr>
              <w:spacing w:after="0"/>
              <w:rPr>
                <w:sz w:val="13"/>
                <w:szCs w:val="13"/>
                <w:color w:val="auto"/>
              </w:rPr>
            </w:pPr>
          </w:p>
        </w:tc>
        <w:tc>
          <w:tcPr>
            <w:tcW w:w="96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60" w:type="dxa"/>
            <w:vAlign w:val="bottom"/>
            <w:tcBorders>
              <w:bottom w:val="single" w:sz="8" w:color="auto"/>
            </w:tcBorders>
          </w:tcPr>
          <w:p>
            <w:pPr>
              <w:spacing w:after="0"/>
              <w:rPr>
                <w:sz w:val="20"/>
                <w:szCs w:val="20"/>
                <w:color w:val="auto"/>
              </w:rPr>
            </w:pPr>
            <w:r>
              <w:rPr>
                <w:rFonts w:ascii="Arial" w:cs="Arial" w:eastAsia="Arial" w:hAnsi="Arial"/>
                <w:sz w:val="11"/>
                <w:szCs w:val="11"/>
                <w:b w:val="1"/>
                <w:bCs w:val="1"/>
                <w:color w:val="auto"/>
                <w:w w:val="93"/>
              </w:rPr>
              <w:t>AVERAGE RATES (c)</w:t>
            </w:r>
          </w:p>
        </w:tc>
        <w:tc>
          <w:tcPr>
            <w:tcW w:w="1460" w:type="dxa"/>
            <w:vAlign w:val="bottom"/>
            <w:gridSpan w:val="2"/>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2520" w:type="dxa"/>
            <w:vAlign w:val="bottom"/>
            <w:gridSpan w:val="3"/>
          </w:tcPr>
          <w:p>
            <w:pPr>
              <w:spacing w:after="0"/>
              <w:rPr>
                <w:sz w:val="20"/>
                <w:szCs w:val="20"/>
                <w:color w:val="auto"/>
              </w:rPr>
            </w:pPr>
            <w:r>
              <w:rPr>
                <w:rFonts w:ascii="Arial" w:cs="Arial" w:eastAsia="Arial" w:hAnsi="Arial"/>
                <w:sz w:val="11"/>
                <w:szCs w:val="11"/>
                <w:b w:val="1"/>
                <w:bCs w:val="1"/>
                <w:color w:val="auto"/>
              </w:rPr>
              <w:t>INTEREST-EARNING ASSETS</w:t>
            </w: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2520" w:type="dxa"/>
            <w:vAlign w:val="bottom"/>
            <w:gridSpan w:val="3"/>
          </w:tcPr>
          <w:p>
            <w:pPr>
              <w:spacing w:after="0"/>
              <w:rPr>
                <w:sz w:val="20"/>
                <w:szCs w:val="20"/>
                <w:color w:val="auto"/>
              </w:rPr>
            </w:pPr>
            <w:r>
              <w:rPr>
                <w:rFonts w:ascii="Arial" w:cs="Arial" w:eastAsia="Arial" w:hAnsi="Arial"/>
                <w:sz w:val="11"/>
                <w:szCs w:val="11"/>
                <w:color w:val="auto"/>
              </w:rPr>
              <w:t>Deposits with banks</w:t>
            </w:r>
          </w:p>
        </w:tc>
        <w:tc>
          <w:tcPr>
            <w:tcW w:w="80" w:type="dxa"/>
            <w:vAlign w:val="bottom"/>
          </w:tcPr>
          <w:p>
            <w:pPr>
              <w:spacing w:after="0"/>
              <w:rPr>
                <w:sz w:val="13"/>
                <w:szCs w:val="13"/>
                <w:color w:val="auto"/>
              </w:rPr>
            </w:pPr>
          </w:p>
        </w:tc>
        <w:tc>
          <w:tcPr>
            <w:tcW w:w="560" w:type="dxa"/>
            <w:vAlign w:val="bottom"/>
          </w:tcPr>
          <w:p>
            <w:pPr>
              <w:jc w:val="right"/>
              <w:ind w:right="7"/>
              <w:spacing w:after="0"/>
              <w:rPr>
                <w:sz w:val="20"/>
                <w:szCs w:val="20"/>
                <w:color w:val="auto"/>
              </w:rPr>
            </w:pPr>
            <w:r>
              <w:rPr>
                <w:rFonts w:ascii="Arial" w:cs="Arial" w:eastAsia="Arial" w:hAnsi="Arial"/>
                <w:sz w:val="11"/>
                <w:szCs w:val="11"/>
                <w:color w:val="auto"/>
              </w:rPr>
              <w:t>3.97</w:t>
            </w:r>
          </w:p>
        </w:tc>
        <w:tc>
          <w:tcPr>
            <w:tcW w:w="220" w:type="dxa"/>
            <w:vAlign w:val="bottom"/>
          </w:tcPr>
          <w:p>
            <w:pPr>
              <w:jc w:val="right"/>
              <w:ind w:right="67"/>
              <w:spacing w:after="0"/>
              <w:rPr>
                <w:sz w:val="20"/>
                <w:szCs w:val="20"/>
                <w:color w:val="auto"/>
              </w:rPr>
            </w:pPr>
            <w:r>
              <w:rPr>
                <w:rFonts w:ascii="Arial" w:cs="Arial" w:eastAsia="Arial" w:hAnsi="Arial"/>
                <w:sz w:val="11"/>
                <w:szCs w:val="11"/>
                <w:color w:val="auto"/>
                <w:w w:val="81"/>
              </w:rPr>
              <w:t>%</w:t>
            </w:r>
          </w:p>
        </w:tc>
        <w:tc>
          <w:tcPr>
            <w:tcW w:w="100" w:type="dxa"/>
            <w:vAlign w:val="bottom"/>
          </w:tcPr>
          <w:p>
            <w:pPr>
              <w:spacing w:after="0"/>
              <w:rPr>
                <w:sz w:val="13"/>
                <w:szCs w:val="13"/>
                <w:color w:val="auto"/>
              </w:rPr>
            </w:pPr>
          </w:p>
        </w:tc>
        <w:tc>
          <w:tcPr>
            <w:tcW w:w="540" w:type="dxa"/>
            <w:vAlign w:val="bottom"/>
          </w:tcPr>
          <w:p>
            <w:pPr>
              <w:jc w:val="right"/>
              <w:ind w:right="7"/>
              <w:spacing w:after="0"/>
              <w:rPr>
                <w:sz w:val="20"/>
                <w:szCs w:val="20"/>
                <w:color w:val="auto"/>
              </w:rPr>
            </w:pPr>
            <w:r>
              <w:rPr>
                <w:rFonts w:ascii="Arial" w:cs="Arial" w:eastAsia="Arial" w:hAnsi="Arial"/>
                <w:sz w:val="11"/>
                <w:szCs w:val="11"/>
                <w:color w:val="auto"/>
              </w:rPr>
              <w:t>4.59</w:t>
            </w:r>
          </w:p>
        </w:tc>
        <w:tc>
          <w:tcPr>
            <w:tcW w:w="220" w:type="dxa"/>
            <w:vAlign w:val="bottom"/>
          </w:tcPr>
          <w:p>
            <w:pPr>
              <w:jc w:val="right"/>
              <w:ind w:right="67"/>
              <w:spacing w:after="0"/>
              <w:rPr>
                <w:sz w:val="20"/>
                <w:szCs w:val="20"/>
                <w:color w:val="auto"/>
              </w:rPr>
            </w:pPr>
            <w:r>
              <w:rPr>
                <w:rFonts w:ascii="Arial" w:cs="Arial" w:eastAsia="Arial" w:hAnsi="Arial"/>
                <w:sz w:val="11"/>
                <w:szCs w:val="11"/>
                <w:color w:val="auto"/>
                <w:w w:val="81"/>
              </w:rPr>
              <w:t>%</w:t>
            </w:r>
          </w:p>
        </w:tc>
        <w:tc>
          <w:tcPr>
            <w:tcW w:w="100" w:type="dxa"/>
            <w:vAlign w:val="bottom"/>
          </w:tcPr>
          <w:p>
            <w:pPr>
              <w:spacing w:after="0"/>
              <w:rPr>
                <w:sz w:val="13"/>
                <w:szCs w:val="13"/>
                <w:color w:val="auto"/>
              </w:rPr>
            </w:pPr>
          </w:p>
        </w:tc>
        <w:tc>
          <w:tcPr>
            <w:tcW w:w="540" w:type="dxa"/>
            <w:vAlign w:val="bottom"/>
          </w:tcPr>
          <w:p>
            <w:pPr>
              <w:jc w:val="right"/>
              <w:ind w:right="7"/>
              <w:spacing w:after="0"/>
              <w:rPr>
                <w:sz w:val="20"/>
                <w:szCs w:val="20"/>
                <w:color w:val="auto"/>
              </w:rPr>
            </w:pPr>
            <w:r>
              <w:rPr>
                <w:rFonts w:ascii="Arial" w:cs="Arial" w:eastAsia="Arial" w:hAnsi="Arial"/>
                <w:sz w:val="11"/>
                <w:szCs w:val="11"/>
                <w:color w:val="auto"/>
              </w:rPr>
              <w:t>4.76</w:t>
            </w:r>
          </w:p>
        </w:tc>
        <w:tc>
          <w:tcPr>
            <w:tcW w:w="220" w:type="dxa"/>
            <w:vAlign w:val="bottom"/>
          </w:tcPr>
          <w:p>
            <w:pPr>
              <w:jc w:val="right"/>
              <w:ind w:right="67"/>
              <w:spacing w:after="0"/>
              <w:rPr>
                <w:sz w:val="20"/>
                <w:szCs w:val="20"/>
                <w:color w:val="auto"/>
              </w:rPr>
            </w:pPr>
            <w:r>
              <w:rPr>
                <w:rFonts w:ascii="Arial" w:cs="Arial" w:eastAsia="Arial" w:hAnsi="Arial"/>
                <w:sz w:val="11"/>
                <w:szCs w:val="11"/>
                <w:color w:val="auto"/>
                <w:w w:val="81"/>
              </w:rPr>
              <w:t>%</w:t>
            </w:r>
          </w:p>
        </w:tc>
        <w:tc>
          <w:tcPr>
            <w:tcW w:w="100" w:type="dxa"/>
            <w:vAlign w:val="bottom"/>
          </w:tcPr>
          <w:p>
            <w:pPr>
              <w:spacing w:after="0"/>
              <w:rPr>
                <w:sz w:val="13"/>
                <w:szCs w:val="13"/>
                <w:color w:val="auto"/>
              </w:rPr>
            </w:pPr>
          </w:p>
        </w:tc>
        <w:tc>
          <w:tcPr>
            <w:tcW w:w="540" w:type="dxa"/>
            <w:vAlign w:val="bottom"/>
          </w:tcPr>
          <w:p>
            <w:pPr>
              <w:jc w:val="right"/>
              <w:ind w:right="7"/>
              <w:spacing w:after="0"/>
              <w:rPr>
                <w:sz w:val="20"/>
                <w:szCs w:val="20"/>
                <w:color w:val="auto"/>
              </w:rPr>
            </w:pPr>
            <w:r>
              <w:rPr>
                <w:rFonts w:ascii="Arial" w:cs="Arial" w:eastAsia="Arial" w:hAnsi="Arial"/>
                <w:sz w:val="11"/>
                <w:szCs w:val="11"/>
                <w:color w:val="auto"/>
              </w:rPr>
              <w:t>4.79</w:t>
            </w:r>
          </w:p>
        </w:tc>
        <w:tc>
          <w:tcPr>
            <w:tcW w:w="220" w:type="dxa"/>
            <w:vAlign w:val="bottom"/>
          </w:tcPr>
          <w:p>
            <w:pPr>
              <w:jc w:val="right"/>
              <w:ind w:right="67"/>
              <w:spacing w:after="0"/>
              <w:rPr>
                <w:sz w:val="20"/>
                <w:szCs w:val="20"/>
                <w:color w:val="auto"/>
              </w:rPr>
            </w:pPr>
            <w:r>
              <w:rPr>
                <w:rFonts w:ascii="Arial" w:cs="Arial" w:eastAsia="Arial" w:hAnsi="Arial"/>
                <w:sz w:val="11"/>
                <w:szCs w:val="11"/>
                <w:color w:val="auto"/>
                <w:w w:val="81"/>
              </w:rPr>
              <w:t>%</w:t>
            </w:r>
          </w:p>
        </w:tc>
        <w:tc>
          <w:tcPr>
            <w:tcW w:w="100" w:type="dxa"/>
            <w:vAlign w:val="bottom"/>
          </w:tcPr>
          <w:p>
            <w:pPr>
              <w:spacing w:after="0"/>
              <w:rPr>
                <w:sz w:val="13"/>
                <w:szCs w:val="13"/>
                <w:color w:val="auto"/>
              </w:rPr>
            </w:pPr>
          </w:p>
        </w:tc>
        <w:tc>
          <w:tcPr>
            <w:tcW w:w="540" w:type="dxa"/>
            <w:vAlign w:val="bottom"/>
          </w:tcPr>
          <w:p>
            <w:pPr>
              <w:jc w:val="right"/>
              <w:ind w:right="7"/>
              <w:spacing w:after="0"/>
              <w:rPr>
                <w:sz w:val="20"/>
                <w:szCs w:val="20"/>
                <w:color w:val="auto"/>
              </w:rPr>
            </w:pPr>
            <w:r>
              <w:rPr>
                <w:rFonts w:ascii="Arial" w:cs="Arial" w:eastAsia="Arial" w:hAnsi="Arial"/>
                <w:sz w:val="11"/>
                <w:szCs w:val="11"/>
                <w:color w:val="auto"/>
              </w:rPr>
              <w:t>4.79</w:t>
            </w:r>
          </w:p>
        </w:tc>
        <w:tc>
          <w:tcPr>
            <w:tcW w:w="220" w:type="dxa"/>
            <w:vAlign w:val="bottom"/>
          </w:tcPr>
          <w:p>
            <w:pPr>
              <w:jc w:val="right"/>
              <w:ind w:right="67"/>
              <w:spacing w:after="0"/>
              <w:rPr>
                <w:sz w:val="20"/>
                <w:szCs w:val="20"/>
                <w:color w:val="auto"/>
              </w:rPr>
            </w:pPr>
            <w:r>
              <w:rPr>
                <w:rFonts w:ascii="Arial" w:cs="Arial" w:eastAsia="Arial" w:hAnsi="Arial"/>
                <w:sz w:val="11"/>
                <w:szCs w:val="11"/>
                <w:color w:val="auto"/>
                <w:w w:val="81"/>
              </w:rPr>
              <w:t>%</w:t>
            </w:r>
          </w:p>
        </w:tc>
        <w:tc>
          <w:tcPr>
            <w:tcW w:w="5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jc w:val="right"/>
              <w:ind w:right="7"/>
              <w:spacing w:after="0"/>
              <w:rPr>
                <w:sz w:val="20"/>
                <w:szCs w:val="20"/>
                <w:color w:val="auto"/>
              </w:rPr>
            </w:pPr>
            <w:r>
              <w:rPr>
                <w:rFonts w:ascii="Arial" w:cs="Arial" w:eastAsia="Arial" w:hAnsi="Arial"/>
                <w:sz w:val="11"/>
                <w:szCs w:val="11"/>
                <w:color w:val="auto"/>
              </w:rPr>
              <w:t>4.55</w:t>
            </w:r>
          </w:p>
        </w:tc>
        <w:tc>
          <w:tcPr>
            <w:tcW w:w="220" w:type="dxa"/>
            <w:vAlign w:val="bottom"/>
          </w:tcPr>
          <w:p>
            <w:pPr>
              <w:jc w:val="right"/>
              <w:ind w:right="47"/>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3"/>
                <w:szCs w:val="13"/>
                <w:color w:val="auto"/>
              </w:rPr>
            </w:pPr>
          </w:p>
        </w:tc>
        <w:tc>
          <w:tcPr>
            <w:tcW w:w="540" w:type="dxa"/>
            <w:vAlign w:val="bottom"/>
          </w:tcPr>
          <w:p>
            <w:pPr>
              <w:jc w:val="right"/>
              <w:ind w:right="7"/>
              <w:spacing w:after="0"/>
              <w:rPr>
                <w:sz w:val="20"/>
                <w:szCs w:val="20"/>
                <w:color w:val="auto"/>
              </w:rPr>
            </w:pPr>
            <w:r>
              <w:rPr>
                <w:rFonts w:ascii="Arial" w:cs="Arial" w:eastAsia="Arial" w:hAnsi="Arial"/>
                <w:sz w:val="11"/>
                <w:szCs w:val="11"/>
                <w:color w:val="auto"/>
              </w:rPr>
              <w:t>4.36</w:t>
            </w:r>
          </w:p>
        </w:tc>
        <w:tc>
          <w:tcPr>
            <w:tcW w:w="220" w:type="dxa"/>
            <w:vAlign w:val="bottom"/>
          </w:tcPr>
          <w:p>
            <w:pPr>
              <w:jc w:val="right"/>
              <w:ind w:right="47"/>
              <w:spacing w:after="0"/>
              <w:rPr>
                <w:sz w:val="20"/>
                <w:szCs w:val="20"/>
                <w:color w:val="auto"/>
              </w:rPr>
            </w:pPr>
            <w:r>
              <w:rPr>
                <w:rFonts w:ascii="Arial" w:cs="Arial" w:eastAsia="Arial" w:hAnsi="Arial"/>
                <w:sz w:val="11"/>
                <w:szCs w:val="11"/>
                <w:color w:val="auto"/>
              </w:rPr>
              <w:t>%</w:t>
            </w: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2520" w:type="dxa"/>
            <w:vAlign w:val="bottom"/>
            <w:gridSpan w:val="3"/>
          </w:tcPr>
          <w:p>
            <w:pPr>
              <w:spacing w:after="0" w:line="125" w:lineRule="exact"/>
              <w:rPr>
                <w:sz w:val="20"/>
                <w:szCs w:val="20"/>
                <w:color w:val="auto"/>
              </w:rPr>
            </w:pPr>
            <w:r>
              <w:rPr>
                <w:rFonts w:ascii="Arial" w:cs="Arial" w:eastAsia="Arial" w:hAnsi="Arial"/>
                <w:sz w:val="11"/>
                <w:szCs w:val="11"/>
                <w:color w:val="auto"/>
              </w:rPr>
              <w:t>Federal funds sold and securities purchased under</w:t>
            </w:r>
          </w:p>
        </w:tc>
        <w:tc>
          <w:tcPr>
            <w:tcW w:w="80" w:type="dxa"/>
            <w:vAlign w:val="bottom"/>
          </w:tcPr>
          <w:p>
            <w:pPr>
              <w:spacing w:after="0"/>
              <w:rPr>
                <w:sz w:val="10"/>
                <w:szCs w:val="10"/>
                <w:color w:val="auto"/>
              </w:rPr>
            </w:pPr>
          </w:p>
        </w:tc>
        <w:tc>
          <w:tcPr>
            <w:tcW w:w="560" w:type="dxa"/>
            <w:vAlign w:val="bottom"/>
            <w:vMerge w:val="restart"/>
          </w:tcPr>
          <w:p>
            <w:pPr>
              <w:jc w:val="right"/>
              <w:ind w:right="7"/>
              <w:spacing w:after="0"/>
              <w:rPr>
                <w:sz w:val="20"/>
                <w:szCs w:val="20"/>
                <w:color w:val="auto"/>
              </w:rPr>
            </w:pPr>
            <w:r>
              <w:rPr>
                <w:rFonts w:ascii="Arial" w:cs="Arial" w:eastAsia="Arial" w:hAnsi="Arial"/>
                <w:sz w:val="11"/>
                <w:szCs w:val="11"/>
                <w:color w:val="auto"/>
              </w:rPr>
              <w:t>4.76</w:t>
            </w: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vMerge w:val="restart"/>
          </w:tcPr>
          <w:p>
            <w:pPr>
              <w:jc w:val="right"/>
              <w:ind w:right="7"/>
              <w:spacing w:after="0"/>
              <w:rPr>
                <w:sz w:val="20"/>
                <w:szCs w:val="20"/>
                <w:color w:val="auto"/>
              </w:rPr>
            </w:pPr>
            <w:r>
              <w:rPr>
                <w:rFonts w:ascii="Arial" w:cs="Arial" w:eastAsia="Arial" w:hAnsi="Arial"/>
                <w:sz w:val="11"/>
                <w:szCs w:val="11"/>
                <w:color w:val="auto"/>
              </w:rPr>
              <w:t>5.14</w:t>
            </w: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vMerge w:val="restart"/>
          </w:tcPr>
          <w:p>
            <w:pPr>
              <w:jc w:val="right"/>
              <w:ind w:right="7"/>
              <w:spacing w:after="0"/>
              <w:rPr>
                <w:sz w:val="20"/>
                <w:szCs w:val="20"/>
                <w:color w:val="auto"/>
              </w:rPr>
            </w:pPr>
            <w:r>
              <w:rPr>
                <w:rFonts w:ascii="Arial" w:cs="Arial" w:eastAsia="Arial" w:hAnsi="Arial"/>
                <w:sz w:val="11"/>
                <w:szCs w:val="11"/>
                <w:color w:val="auto"/>
              </w:rPr>
              <w:t>5.23</w:t>
            </w: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vMerge w:val="restart"/>
          </w:tcPr>
          <w:p>
            <w:pPr>
              <w:jc w:val="right"/>
              <w:ind w:right="7"/>
              <w:spacing w:after="0"/>
              <w:rPr>
                <w:sz w:val="20"/>
                <w:szCs w:val="20"/>
                <w:color w:val="auto"/>
              </w:rPr>
            </w:pPr>
            <w:r>
              <w:rPr>
                <w:rFonts w:ascii="Arial" w:cs="Arial" w:eastAsia="Arial" w:hAnsi="Arial"/>
                <w:sz w:val="11"/>
                <w:szCs w:val="11"/>
                <w:color w:val="auto"/>
              </w:rPr>
              <w:t>5.23</w:t>
            </w: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vMerge w:val="restart"/>
          </w:tcPr>
          <w:p>
            <w:pPr>
              <w:jc w:val="right"/>
              <w:ind w:right="7"/>
              <w:spacing w:after="0"/>
              <w:rPr>
                <w:sz w:val="20"/>
                <w:szCs w:val="20"/>
                <w:color w:val="auto"/>
              </w:rPr>
            </w:pPr>
            <w:r>
              <w:rPr>
                <w:rFonts w:ascii="Arial" w:cs="Arial" w:eastAsia="Arial" w:hAnsi="Arial"/>
                <w:sz w:val="11"/>
                <w:szCs w:val="11"/>
                <w:color w:val="auto"/>
              </w:rPr>
              <w:t>5.26</w:t>
            </w:r>
          </w:p>
        </w:tc>
        <w:tc>
          <w:tcPr>
            <w:tcW w:w="2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vMerge w:val="restart"/>
          </w:tcPr>
          <w:p>
            <w:pPr>
              <w:jc w:val="right"/>
              <w:ind w:right="7"/>
              <w:spacing w:after="0"/>
              <w:rPr>
                <w:sz w:val="20"/>
                <w:szCs w:val="20"/>
                <w:color w:val="auto"/>
              </w:rPr>
            </w:pPr>
            <w:r>
              <w:rPr>
                <w:rFonts w:ascii="Arial" w:cs="Arial" w:eastAsia="Arial" w:hAnsi="Arial"/>
                <w:sz w:val="11"/>
                <w:szCs w:val="11"/>
                <w:color w:val="auto"/>
              </w:rPr>
              <w:t>5.09</w:t>
            </w: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vMerge w:val="restart"/>
          </w:tcPr>
          <w:p>
            <w:pPr>
              <w:jc w:val="right"/>
              <w:ind w:right="7"/>
              <w:spacing w:after="0"/>
              <w:rPr>
                <w:sz w:val="20"/>
                <w:szCs w:val="20"/>
                <w:color w:val="auto"/>
              </w:rPr>
            </w:pPr>
            <w:r>
              <w:rPr>
                <w:rFonts w:ascii="Arial" w:cs="Arial" w:eastAsia="Arial" w:hAnsi="Arial"/>
                <w:sz w:val="11"/>
                <w:szCs w:val="11"/>
                <w:color w:val="auto"/>
              </w:rPr>
              <w:t>4.75</w:t>
            </w:r>
          </w:p>
        </w:tc>
        <w:tc>
          <w:tcPr>
            <w:tcW w:w="2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2520" w:type="dxa"/>
            <w:vAlign w:val="bottom"/>
            <w:gridSpan w:val="3"/>
          </w:tcPr>
          <w:p>
            <w:pPr>
              <w:spacing w:after="0"/>
              <w:rPr>
                <w:sz w:val="20"/>
                <w:szCs w:val="20"/>
                <w:color w:val="auto"/>
              </w:rPr>
            </w:pPr>
            <w:r>
              <w:rPr>
                <w:rFonts w:ascii="Arial" w:cs="Arial" w:eastAsia="Arial" w:hAnsi="Arial"/>
                <w:sz w:val="11"/>
                <w:szCs w:val="11"/>
                <w:color w:val="auto"/>
              </w:rPr>
              <w:t>resale agreements</w:t>
            </w:r>
          </w:p>
        </w:tc>
        <w:tc>
          <w:tcPr>
            <w:tcW w:w="80" w:type="dxa"/>
            <w:vAlign w:val="bottom"/>
          </w:tcPr>
          <w:p>
            <w:pPr>
              <w:spacing w:after="0"/>
              <w:rPr>
                <w:sz w:val="12"/>
                <w:szCs w:val="12"/>
                <w:color w:val="auto"/>
              </w:rPr>
            </w:pPr>
          </w:p>
        </w:tc>
        <w:tc>
          <w:tcPr>
            <w:tcW w:w="56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520" w:type="dxa"/>
            <w:vAlign w:val="bottom"/>
            <w:gridSpan w:val="3"/>
          </w:tcPr>
          <w:p>
            <w:pPr>
              <w:spacing w:after="0"/>
              <w:rPr>
                <w:sz w:val="20"/>
                <w:szCs w:val="20"/>
                <w:color w:val="auto"/>
              </w:rPr>
            </w:pPr>
            <w:r>
              <w:rPr>
                <w:rFonts w:ascii="Arial" w:cs="Arial" w:eastAsia="Arial" w:hAnsi="Arial"/>
                <w:sz w:val="11"/>
                <w:szCs w:val="11"/>
                <w:color w:val="auto"/>
              </w:rPr>
              <w:t>Securities borrowed</w:t>
            </w:r>
          </w:p>
        </w:tc>
        <w:tc>
          <w:tcPr>
            <w:tcW w:w="80" w:type="dxa"/>
            <w:vAlign w:val="bottom"/>
          </w:tcPr>
          <w:p>
            <w:pPr>
              <w:spacing w:after="0"/>
              <w:rPr>
                <w:sz w:val="13"/>
                <w:szCs w:val="13"/>
                <w:color w:val="auto"/>
              </w:rPr>
            </w:pPr>
          </w:p>
        </w:tc>
        <w:tc>
          <w:tcPr>
            <w:tcW w:w="560" w:type="dxa"/>
            <w:vAlign w:val="bottom"/>
          </w:tcPr>
          <w:p>
            <w:pPr>
              <w:jc w:val="right"/>
              <w:ind w:right="7"/>
              <w:spacing w:after="0"/>
              <w:rPr>
                <w:sz w:val="20"/>
                <w:szCs w:val="20"/>
                <w:color w:val="auto"/>
              </w:rPr>
            </w:pPr>
            <w:r>
              <w:rPr>
                <w:rFonts w:ascii="Arial" w:cs="Arial" w:eastAsia="Arial" w:hAnsi="Arial"/>
                <w:sz w:val="11"/>
                <w:szCs w:val="11"/>
                <w:color w:val="auto"/>
              </w:rPr>
              <w:t>4.09</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jc w:val="right"/>
              <w:ind w:right="7"/>
              <w:spacing w:after="0"/>
              <w:rPr>
                <w:sz w:val="20"/>
                <w:szCs w:val="20"/>
                <w:color w:val="auto"/>
              </w:rPr>
            </w:pPr>
            <w:r>
              <w:rPr>
                <w:rFonts w:ascii="Arial" w:cs="Arial" w:eastAsia="Arial" w:hAnsi="Arial"/>
                <w:sz w:val="11"/>
                <w:szCs w:val="11"/>
                <w:color w:val="auto"/>
              </w:rPr>
              <w:t>4.53</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jc w:val="right"/>
              <w:ind w:right="7"/>
              <w:spacing w:after="0"/>
              <w:rPr>
                <w:sz w:val="20"/>
                <w:szCs w:val="20"/>
                <w:color w:val="auto"/>
              </w:rPr>
            </w:pPr>
            <w:r>
              <w:rPr>
                <w:rFonts w:ascii="Arial" w:cs="Arial" w:eastAsia="Arial" w:hAnsi="Arial"/>
                <w:sz w:val="11"/>
                <w:szCs w:val="11"/>
                <w:color w:val="auto"/>
              </w:rPr>
              <w:t>4.47</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jc w:val="right"/>
              <w:ind w:right="7"/>
              <w:spacing w:after="0"/>
              <w:rPr>
                <w:sz w:val="20"/>
                <w:szCs w:val="20"/>
                <w:color w:val="auto"/>
              </w:rPr>
            </w:pPr>
            <w:r>
              <w:rPr>
                <w:rFonts w:ascii="Arial" w:cs="Arial" w:eastAsia="Arial" w:hAnsi="Arial"/>
                <w:sz w:val="11"/>
                <w:szCs w:val="11"/>
                <w:color w:val="auto"/>
              </w:rPr>
              <w:t>4.52</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jc w:val="right"/>
              <w:ind w:right="7"/>
              <w:spacing w:after="0"/>
              <w:rPr>
                <w:sz w:val="20"/>
                <w:szCs w:val="20"/>
                <w:color w:val="auto"/>
              </w:rPr>
            </w:pPr>
            <w:r>
              <w:rPr>
                <w:rFonts w:ascii="Arial" w:cs="Arial" w:eastAsia="Arial" w:hAnsi="Arial"/>
                <w:sz w:val="11"/>
                <w:szCs w:val="11"/>
                <w:color w:val="auto"/>
              </w:rPr>
              <w:t>4.59</w:t>
            </w:r>
          </w:p>
        </w:tc>
        <w:tc>
          <w:tcPr>
            <w:tcW w:w="2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jc w:val="right"/>
              <w:ind w:right="7"/>
              <w:spacing w:after="0"/>
              <w:rPr>
                <w:sz w:val="20"/>
                <w:szCs w:val="20"/>
                <w:color w:val="auto"/>
              </w:rPr>
            </w:pPr>
            <w:r>
              <w:rPr>
                <w:rFonts w:ascii="Arial" w:cs="Arial" w:eastAsia="Arial" w:hAnsi="Arial"/>
                <w:sz w:val="11"/>
                <w:szCs w:val="11"/>
                <w:color w:val="auto"/>
              </w:rPr>
              <w:t>4.39</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jc w:val="right"/>
              <w:ind w:right="7"/>
              <w:spacing w:after="0"/>
              <w:rPr>
                <w:sz w:val="20"/>
                <w:szCs w:val="20"/>
                <w:color w:val="auto"/>
              </w:rPr>
            </w:pPr>
            <w:r>
              <w:rPr>
                <w:rFonts w:ascii="Arial" w:cs="Arial" w:eastAsia="Arial" w:hAnsi="Arial"/>
                <w:sz w:val="11"/>
                <w:szCs w:val="11"/>
                <w:color w:val="auto"/>
              </w:rPr>
              <w:t>4.13</w:t>
            </w:r>
          </w:p>
        </w:tc>
        <w:tc>
          <w:tcPr>
            <w:tcW w:w="2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520" w:type="dxa"/>
            <w:vAlign w:val="bottom"/>
            <w:gridSpan w:val="3"/>
          </w:tcPr>
          <w:p>
            <w:pPr>
              <w:spacing w:after="0"/>
              <w:rPr>
                <w:sz w:val="20"/>
                <w:szCs w:val="20"/>
                <w:color w:val="auto"/>
              </w:rPr>
            </w:pPr>
            <w:r>
              <w:rPr>
                <w:rFonts w:ascii="Arial" w:cs="Arial" w:eastAsia="Arial" w:hAnsi="Arial"/>
                <w:sz w:val="11"/>
                <w:szCs w:val="11"/>
                <w:color w:val="auto"/>
              </w:rPr>
              <w:t>Trading assets - debt instruments</w:t>
            </w:r>
          </w:p>
        </w:tc>
        <w:tc>
          <w:tcPr>
            <w:tcW w:w="80" w:type="dxa"/>
            <w:vAlign w:val="bottom"/>
          </w:tcPr>
          <w:p>
            <w:pPr>
              <w:spacing w:after="0"/>
              <w:rPr>
                <w:sz w:val="13"/>
                <w:szCs w:val="13"/>
                <w:color w:val="auto"/>
              </w:rPr>
            </w:pPr>
          </w:p>
        </w:tc>
        <w:tc>
          <w:tcPr>
            <w:tcW w:w="560" w:type="dxa"/>
            <w:vAlign w:val="bottom"/>
          </w:tcPr>
          <w:p>
            <w:pPr>
              <w:jc w:val="right"/>
              <w:ind w:right="7"/>
              <w:spacing w:after="0"/>
              <w:rPr>
                <w:sz w:val="20"/>
                <w:szCs w:val="20"/>
                <w:color w:val="auto"/>
              </w:rPr>
            </w:pPr>
            <w:r>
              <w:rPr>
                <w:rFonts w:ascii="Arial" w:cs="Arial" w:eastAsia="Arial" w:hAnsi="Arial"/>
                <w:sz w:val="11"/>
                <w:szCs w:val="11"/>
                <w:color w:val="auto"/>
              </w:rPr>
              <w:t>4.52</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jc w:val="right"/>
              <w:ind w:right="7"/>
              <w:spacing w:after="0"/>
              <w:rPr>
                <w:sz w:val="20"/>
                <w:szCs w:val="20"/>
                <w:color w:val="auto"/>
              </w:rPr>
            </w:pPr>
            <w:r>
              <w:rPr>
                <w:rFonts w:ascii="Arial" w:cs="Arial" w:eastAsia="Arial" w:hAnsi="Arial"/>
                <w:sz w:val="11"/>
                <w:szCs w:val="11"/>
                <w:color w:val="auto"/>
              </w:rPr>
              <w:t>4.51</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jc w:val="right"/>
              <w:ind w:right="7"/>
              <w:spacing w:after="0"/>
              <w:rPr>
                <w:sz w:val="20"/>
                <w:szCs w:val="20"/>
                <w:color w:val="auto"/>
              </w:rPr>
            </w:pPr>
            <w:r>
              <w:rPr>
                <w:rFonts w:ascii="Arial" w:cs="Arial" w:eastAsia="Arial" w:hAnsi="Arial"/>
                <w:sz w:val="11"/>
                <w:szCs w:val="11"/>
                <w:color w:val="auto"/>
              </w:rPr>
              <w:t>4.44</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jc w:val="right"/>
              <w:ind w:right="7"/>
              <w:spacing w:after="0"/>
              <w:rPr>
                <w:sz w:val="20"/>
                <w:szCs w:val="20"/>
                <w:color w:val="auto"/>
              </w:rPr>
            </w:pPr>
            <w:r>
              <w:rPr>
                <w:rFonts w:ascii="Arial" w:cs="Arial" w:eastAsia="Arial" w:hAnsi="Arial"/>
                <w:sz w:val="11"/>
                <w:szCs w:val="11"/>
                <w:color w:val="auto"/>
              </w:rPr>
              <w:t>4.38</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jc w:val="right"/>
              <w:ind w:right="7"/>
              <w:spacing w:after="0"/>
              <w:rPr>
                <w:sz w:val="20"/>
                <w:szCs w:val="20"/>
                <w:color w:val="auto"/>
              </w:rPr>
            </w:pPr>
            <w:r>
              <w:rPr>
                <w:rFonts w:ascii="Arial" w:cs="Arial" w:eastAsia="Arial" w:hAnsi="Arial"/>
                <w:sz w:val="11"/>
                <w:szCs w:val="11"/>
                <w:color w:val="auto"/>
              </w:rPr>
              <w:t>4.39</w:t>
            </w:r>
          </w:p>
        </w:tc>
        <w:tc>
          <w:tcPr>
            <w:tcW w:w="2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jc w:val="right"/>
              <w:ind w:right="7"/>
              <w:spacing w:after="0"/>
              <w:rPr>
                <w:sz w:val="20"/>
                <w:szCs w:val="20"/>
                <w:color w:val="auto"/>
              </w:rPr>
            </w:pPr>
            <w:r>
              <w:rPr>
                <w:rFonts w:ascii="Arial" w:cs="Arial" w:eastAsia="Arial" w:hAnsi="Arial"/>
                <w:sz w:val="11"/>
                <w:szCs w:val="11"/>
                <w:color w:val="auto"/>
              </w:rPr>
              <w:t>4.47</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jc w:val="right"/>
              <w:ind w:right="7"/>
              <w:spacing w:after="0"/>
              <w:rPr>
                <w:sz w:val="20"/>
                <w:szCs w:val="20"/>
                <w:color w:val="auto"/>
              </w:rPr>
            </w:pPr>
            <w:r>
              <w:rPr>
                <w:rFonts w:ascii="Arial" w:cs="Arial" w:eastAsia="Arial" w:hAnsi="Arial"/>
                <w:sz w:val="11"/>
                <w:szCs w:val="11"/>
                <w:color w:val="auto"/>
              </w:rPr>
              <w:t>4.25</w:t>
            </w:r>
          </w:p>
        </w:tc>
        <w:tc>
          <w:tcPr>
            <w:tcW w:w="2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520" w:type="dxa"/>
            <w:vAlign w:val="bottom"/>
            <w:gridSpan w:val="3"/>
          </w:tcPr>
          <w:p>
            <w:pPr>
              <w:spacing w:after="0"/>
              <w:rPr>
                <w:sz w:val="20"/>
                <w:szCs w:val="20"/>
                <w:color w:val="auto"/>
              </w:rPr>
            </w:pPr>
            <w:r>
              <w:rPr>
                <w:rFonts w:ascii="Arial" w:cs="Arial" w:eastAsia="Arial" w:hAnsi="Arial"/>
                <w:sz w:val="11"/>
                <w:szCs w:val="11"/>
                <w:color w:val="auto"/>
              </w:rPr>
              <w:t>Investment securities</w:t>
            </w:r>
          </w:p>
        </w:tc>
        <w:tc>
          <w:tcPr>
            <w:tcW w:w="80" w:type="dxa"/>
            <w:vAlign w:val="bottom"/>
          </w:tcPr>
          <w:p>
            <w:pPr>
              <w:spacing w:after="0"/>
              <w:rPr>
                <w:sz w:val="13"/>
                <w:szCs w:val="13"/>
                <w:color w:val="auto"/>
              </w:rPr>
            </w:pPr>
          </w:p>
        </w:tc>
        <w:tc>
          <w:tcPr>
            <w:tcW w:w="560" w:type="dxa"/>
            <w:vAlign w:val="bottom"/>
          </w:tcPr>
          <w:p>
            <w:pPr>
              <w:jc w:val="right"/>
              <w:ind w:right="7"/>
              <w:spacing w:after="0"/>
              <w:rPr>
                <w:sz w:val="20"/>
                <w:szCs w:val="20"/>
                <w:color w:val="auto"/>
              </w:rPr>
            </w:pPr>
            <w:r>
              <w:rPr>
                <w:rFonts w:ascii="Arial" w:cs="Arial" w:eastAsia="Arial" w:hAnsi="Arial"/>
                <w:sz w:val="11"/>
                <w:szCs w:val="11"/>
                <w:color w:val="auto"/>
              </w:rPr>
              <w:t>3.86</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jc w:val="right"/>
              <w:ind w:right="7"/>
              <w:spacing w:after="0"/>
              <w:rPr>
                <w:sz w:val="20"/>
                <w:szCs w:val="20"/>
                <w:color w:val="auto"/>
              </w:rPr>
            </w:pPr>
            <w:r>
              <w:rPr>
                <w:rFonts w:ascii="Arial" w:cs="Arial" w:eastAsia="Arial" w:hAnsi="Arial"/>
                <w:sz w:val="11"/>
                <w:szCs w:val="11"/>
                <w:color w:val="auto"/>
              </w:rPr>
              <w:t>3.96</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jc w:val="right"/>
              <w:ind w:right="7"/>
              <w:spacing w:after="0"/>
              <w:rPr>
                <w:sz w:val="20"/>
                <w:szCs w:val="20"/>
                <w:color w:val="auto"/>
              </w:rPr>
            </w:pPr>
            <w:r>
              <w:rPr>
                <w:rFonts w:ascii="Arial" w:cs="Arial" w:eastAsia="Arial" w:hAnsi="Arial"/>
                <w:sz w:val="11"/>
                <w:szCs w:val="11"/>
                <w:color w:val="auto"/>
              </w:rPr>
              <w:t>3.80</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jc w:val="right"/>
              <w:ind w:right="7"/>
              <w:spacing w:after="0"/>
              <w:rPr>
                <w:sz w:val="20"/>
                <w:szCs w:val="20"/>
                <w:color w:val="auto"/>
              </w:rPr>
            </w:pPr>
            <w:r>
              <w:rPr>
                <w:rFonts w:ascii="Arial" w:cs="Arial" w:eastAsia="Arial" w:hAnsi="Arial"/>
                <w:sz w:val="11"/>
                <w:szCs w:val="11"/>
                <w:color w:val="auto"/>
              </w:rPr>
              <w:t>3.64</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jc w:val="right"/>
              <w:ind w:right="7"/>
              <w:spacing w:after="0"/>
              <w:rPr>
                <w:sz w:val="20"/>
                <w:szCs w:val="20"/>
                <w:color w:val="auto"/>
              </w:rPr>
            </w:pPr>
            <w:r>
              <w:rPr>
                <w:rFonts w:ascii="Arial" w:cs="Arial" w:eastAsia="Arial" w:hAnsi="Arial"/>
                <w:sz w:val="11"/>
                <w:szCs w:val="11"/>
                <w:color w:val="auto"/>
              </w:rPr>
              <w:t>3.53</w:t>
            </w:r>
          </w:p>
        </w:tc>
        <w:tc>
          <w:tcPr>
            <w:tcW w:w="2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jc w:val="right"/>
              <w:ind w:right="7"/>
              <w:spacing w:after="0"/>
              <w:rPr>
                <w:sz w:val="20"/>
                <w:szCs w:val="20"/>
                <w:color w:val="auto"/>
              </w:rPr>
            </w:pPr>
            <w:r>
              <w:rPr>
                <w:rFonts w:ascii="Arial" w:cs="Arial" w:eastAsia="Arial" w:hAnsi="Arial"/>
                <w:sz w:val="11"/>
                <w:szCs w:val="11"/>
                <w:color w:val="auto"/>
              </w:rPr>
              <w:t>3.82</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jc w:val="right"/>
              <w:ind w:right="7"/>
              <w:spacing w:after="0"/>
              <w:rPr>
                <w:sz w:val="20"/>
                <w:szCs w:val="20"/>
                <w:color w:val="auto"/>
              </w:rPr>
            </w:pPr>
            <w:r>
              <w:rPr>
                <w:rFonts w:ascii="Arial" w:cs="Arial" w:eastAsia="Arial" w:hAnsi="Arial"/>
                <w:sz w:val="11"/>
                <w:szCs w:val="11"/>
                <w:color w:val="auto"/>
              </w:rPr>
              <w:t>3.13</w:t>
            </w:r>
          </w:p>
        </w:tc>
        <w:tc>
          <w:tcPr>
            <w:tcW w:w="2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520" w:type="dxa"/>
            <w:vAlign w:val="bottom"/>
            <w:gridSpan w:val="3"/>
          </w:tcPr>
          <w:p>
            <w:pPr>
              <w:spacing w:after="0"/>
              <w:rPr>
                <w:sz w:val="20"/>
                <w:szCs w:val="20"/>
                <w:color w:val="auto"/>
              </w:rPr>
            </w:pPr>
            <w:r>
              <w:rPr>
                <w:rFonts w:ascii="Arial" w:cs="Arial" w:eastAsia="Arial" w:hAnsi="Arial"/>
                <w:sz w:val="11"/>
                <w:szCs w:val="11"/>
                <w:color w:val="auto"/>
              </w:rPr>
              <w:t>Loans</w:t>
            </w:r>
          </w:p>
        </w:tc>
        <w:tc>
          <w:tcPr>
            <w:tcW w:w="80" w:type="dxa"/>
            <w:vAlign w:val="bottom"/>
          </w:tcPr>
          <w:p>
            <w:pPr>
              <w:spacing w:after="0"/>
              <w:rPr>
                <w:sz w:val="13"/>
                <w:szCs w:val="13"/>
                <w:color w:val="auto"/>
              </w:rPr>
            </w:pPr>
          </w:p>
        </w:tc>
        <w:tc>
          <w:tcPr>
            <w:tcW w:w="560" w:type="dxa"/>
            <w:vAlign w:val="bottom"/>
          </w:tcPr>
          <w:p>
            <w:pPr>
              <w:jc w:val="right"/>
              <w:ind w:right="7"/>
              <w:spacing w:after="0"/>
              <w:rPr>
                <w:sz w:val="20"/>
                <w:szCs w:val="20"/>
                <w:color w:val="auto"/>
              </w:rPr>
            </w:pPr>
            <w:r>
              <w:rPr>
                <w:rFonts w:ascii="Arial" w:cs="Arial" w:eastAsia="Arial" w:hAnsi="Arial"/>
                <w:sz w:val="11"/>
                <w:szCs w:val="11"/>
                <w:color w:val="auto"/>
              </w:rPr>
              <w:t>6.87</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jc w:val="right"/>
              <w:ind w:right="7"/>
              <w:spacing w:after="0"/>
              <w:rPr>
                <w:sz w:val="20"/>
                <w:szCs w:val="20"/>
                <w:color w:val="auto"/>
              </w:rPr>
            </w:pPr>
            <w:r>
              <w:rPr>
                <w:rFonts w:ascii="Arial" w:cs="Arial" w:eastAsia="Arial" w:hAnsi="Arial"/>
                <w:sz w:val="11"/>
                <w:szCs w:val="11"/>
                <w:color w:val="auto"/>
              </w:rPr>
              <w:t>7.07</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jc w:val="right"/>
              <w:ind w:right="7"/>
              <w:spacing w:after="0"/>
              <w:rPr>
                <w:sz w:val="20"/>
                <w:szCs w:val="20"/>
                <w:color w:val="auto"/>
              </w:rPr>
            </w:pPr>
            <w:r>
              <w:rPr>
                <w:rFonts w:ascii="Arial" w:cs="Arial" w:eastAsia="Arial" w:hAnsi="Arial"/>
                <w:sz w:val="11"/>
                <w:szCs w:val="11"/>
                <w:color w:val="auto"/>
              </w:rPr>
              <w:t>7.03</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jc w:val="right"/>
              <w:ind w:right="7"/>
              <w:spacing w:after="0"/>
              <w:rPr>
                <w:sz w:val="20"/>
                <w:szCs w:val="20"/>
                <w:color w:val="auto"/>
              </w:rPr>
            </w:pPr>
            <w:r>
              <w:rPr>
                <w:rFonts w:ascii="Arial" w:cs="Arial" w:eastAsia="Arial" w:hAnsi="Arial"/>
                <w:sz w:val="11"/>
                <w:szCs w:val="11"/>
                <w:color w:val="auto"/>
              </w:rPr>
              <w:t>7.03</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jc w:val="right"/>
              <w:ind w:right="7"/>
              <w:spacing w:after="0"/>
              <w:rPr>
                <w:sz w:val="20"/>
                <w:szCs w:val="20"/>
                <w:color w:val="auto"/>
              </w:rPr>
            </w:pPr>
            <w:r>
              <w:rPr>
                <w:rFonts w:ascii="Arial" w:cs="Arial" w:eastAsia="Arial" w:hAnsi="Arial"/>
                <w:sz w:val="11"/>
                <w:szCs w:val="11"/>
                <w:color w:val="auto"/>
              </w:rPr>
              <w:t>6.97</w:t>
            </w:r>
          </w:p>
        </w:tc>
        <w:tc>
          <w:tcPr>
            <w:tcW w:w="2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jc w:val="right"/>
              <w:ind w:right="7"/>
              <w:spacing w:after="0"/>
              <w:rPr>
                <w:sz w:val="20"/>
                <w:szCs w:val="20"/>
                <w:color w:val="auto"/>
              </w:rPr>
            </w:pPr>
            <w:r>
              <w:rPr>
                <w:rFonts w:ascii="Arial" w:cs="Arial" w:eastAsia="Arial" w:hAnsi="Arial"/>
                <w:sz w:val="11"/>
                <w:szCs w:val="11"/>
                <w:color w:val="auto"/>
              </w:rPr>
              <w:t>7.00</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jc w:val="right"/>
              <w:ind w:right="7"/>
              <w:spacing w:after="0"/>
              <w:rPr>
                <w:sz w:val="20"/>
                <w:szCs w:val="20"/>
                <w:color w:val="auto"/>
              </w:rPr>
            </w:pPr>
            <w:r>
              <w:rPr>
                <w:rFonts w:ascii="Arial" w:cs="Arial" w:eastAsia="Arial" w:hAnsi="Arial"/>
                <w:sz w:val="11"/>
                <w:szCs w:val="11"/>
                <w:color w:val="auto"/>
              </w:rPr>
              <w:t>6.70</w:t>
            </w:r>
          </w:p>
        </w:tc>
        <w:tc>
          <w:tcPr>
            <w:tcW w:w="2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520" w:type="dxa"/>
            <w:vAlign w:val="bottom"/>
            <w:gridSpan w:val="3"/>
          </w:tcPr>
          <w:p>
            <w:pPr>
              <w:spacing w:after="0"/>
              <w:rPr>
                <w:sz w:val="20"/>
                <w:szCs w:val="20"/>
                <w:color w:val="auto"/>
              </w:rPr>
            </w:pPr>
            <w:r>
              <w:rPr>
                <w:rFonts w:ascii="Arial" w:cs="Arial" w:eastAsia="Arial" w:hAnsi="Arial"/>
                <w:sz w:val="11"/>
                <w:szCs w:val="11"/>
                <w:color w:val="auto"/>
              </w:rPr>
              <w:t>All other interest-earning assets (a)(d)</w:t>
            </w:r>
          </w:p>
        </w:tc>
        <w:tc>
          <w:tcPr>
            <w:tcW w:w="80" w:type="dxa"/>
            <w:vAlign w:val="bottom"/>
          </w:tcPr>
          <w:p>
            <w:pPr>
              <w:spacing w:after="0"/>
              <w:rPr>
                <w:sz w:val="13"/>
                <w:szCs w:val="13"/>
                <w:color w:val="auto"/>
              </w:rPr>
            </w:pPr>
          </w:p>
        </w:tc>
        <w:tc>
          <w:tcPr>
            <w:tcW w:w="560" w:type="dxa"/>
            <w:vAlign w:val="bottom"/>
          </w:tcPr>
          <w:p>
            <w:pPr>
              <w:jc w:val="right"/>
              <w:ind w:right="7"/>
              <w:spacing w:after="0"/>
              <w:rPr>
                <w:sz w:val="20"/>
                <w:szCs w:val="20"/>
                <w:color w:val="auto"/>
              </w:rPr>
            </w:pPr>
            <w:r>
              <w:rPr>
                <w:rFonts w:ascii="Arial" w:cs="Arial" w:eastAsia="Arial" w:hAnsi="Arial"/>
                <w:sz w:val="11"/>
                <w:szCs w:val="11"/>
                <w:color w:val="auto"/>
              </w:rPr>
              <w:t>8.26</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jc w:val="right"/>
              <w:ind w:right="7"/>
              <w:spacing w:after="0"/>
              <w:rPr>
                <w:sz w:val="20"/>
                <w:szCs w:val="20"/>
                <w:color w:val="auto"/>
              </w:rPr>
            </w:pPr>
            <w:r>
              <w:rPr>
                <w:rFonts w:ascii="Arial" w:cs="Arial" w:eastAsia="Arial" w:hAnsi="Arial"/>
                <w:sz w:val="11"/>
                <w:szCs w:val="11"/>
                <w:color w:val="auto"/>
              </w:rPr>
              <w:t>9.11</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jc w:val="right"/>
              <w:ind w:right="7"/>
              <w:spacing w:after="0"/>
              <w:rPr>
                <w:sz w:val="20"/>
                <w:szCs w:val="20"/>
                <w:color w:val="auto"/>
              </w:rPr>
            </w:pPr>
            <w:r>
              <w:rPr>
                <w:rFonts w:ascii="Arial" w:cs="Arial" w:eastAsia="Arial" w:hAnsi="Arial"/>
                <w:sz w:val="11"/>
                <w:szCs w:val="11"/>
                <w:color w:val="auto"/>
              </w:rPr>
              <w:t>10.14</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jc w:val="right"/>
              <w:ind w:right="7"/>
              <w:spacing w:after="0"/>
              <w:rPr>
                <w:sz w:val="20"/>
                <w:szCs w:val="20"/>
                <w:color w:val="auto"/>
              </w:rPr>
            </w:pPr>
            <w:r>
              <w:rPr>
                <w:rFonts w:ascii="Arial" w:cs="Arial" w:eastAsia="Arial" w:hAnsi="Arial"/>
                <w:sz w:val="11"/>
                <w:szCs w:val="11"/>
                <w:color w:val="auto"/>
              </w:rPr>
              <w:t>10.22</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jc w:val="right"/>
              <w:ind w:right="7"/>
              <w:spacing w:after="0"/>
              <w:rPr>
                <w:sz w:val="20"/>
                <w:szCs w:val="20"/>
                <w:color w:val="auto"/>
              </w:rPr>
            </w:pPr>
            <w:r>
              <w:rPr>
                <w:rFonts w:ascii="Arial" w:cs="Arial" w:eastAsia="Arial" w:hAnsi="Arial"/>
                <w:sz w:val="11"/>
                <w:szCs w:val="11"/>
                <w:color w:val="auto"/>
              </w:rPr>
              <w:t>10.10</w:t>
            </w:r>
          </w:p>
        </w:tc>
        <w:tc>
          <w:tcPr>
            <w:tcW w:w="2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jc w:val="right"/>
              <w:ind w:right="7"/>
              <w:spacing w:after="0"/>
              <w:rPr>
                <w:sz w:val="20"/>
                <w:szCs w:val="20"/>
                <w:color w:val="auto"/>
              </w:rPr>
            </w:pPr>
            <w:r>
              <w:rPr>
                <w:rFonts w:ascii="Arial" w:cs="Arial" w:eastAsia="Arial" w:hAnsi="Arial"/>
                <w:sz w:val="11"/>
                <w:szCs w:val="11"/>
                <w:color w:val="auto"/>
              </w:rPr>
              <w:t>9.36</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jc w:val="right"/>
              <w:ind w:right="7"/>
              <w:spacing w:after="0"/>
              <w:rPr>
                <w:sz w:val="20"/>
                <w:szCs w:val="20"/>
                <w:color w:val="auto"/>
              </w:rPr>
            </w:pPr>
            <w:r>
              <w:rPr>
                <w:rFonts w:ascii="Arial" w:cs="Arial" w:eastAsia="Arial" w:hAnsi="Arial"/>
                <w:sz w:val="11"/>
                <w:szCs w:val="11"/>
                <w:color w:val="auto"/>
              </w:rPr>
              <w:t>8.90</w:t>
            </w:r>
          </w:p>
        </w:tc>
        <w:tc>
          <w:tcPr>
            <w:tcW w:w="2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2520" w:type="dxa"/>
            <w:vAlign w:val="bottom"/>
            <w:gridSpan w:val="3"/>
          </w:tcPr>
          <w:p>
            <w:pPr>
              <w:spacing w:after="0"/>
              <w:rPr>
                <w:sz w:val="20"/>
                <w:szCs w:val="20"/>
                <w:color w:val="auto"/>
              </w:rPr>
            </w:pPr>
            <w:r>
              <w:rPr>
                <w:rFonts w:ascii="Arial" w:cs="Arial" w:eastAsia="Arial" w:hAnsi="Arial"/>
                <w:sz w:val="11"/>
                <w:szCs w:val="11"/>
                <w:b w:val="1"/>
                <w:bCs w:val="1"/>
                <w:color w:val="auto"/>
              </w:rPr>
              <w:t>Total interest-earning assets</w:t>
            </w:r>
          </w:p>
        </w:tc>
        <w:tc>
          <w:tcPr>
            <w:tcW w:w="80" w:type="dxa"/>
            <w:vAlign w:val="bottom"/>
          </w:tcPr>
          <w:p>
            <w:pPr>
              <w:spacing w:after="0"/>
              <w:rPr>
                <w:sz w:val="14"/>
                <w:szCs w:val="14"/>
                <w:color w:val="auto"/>
              </w:rPr>
            </w:pPr>
          </w:p>
        </w:tc>
        <w:tc>
          <w:tcPr>
            <w:tcW w:w="560" w:type="dxa"/>
            <w:vAlign w:val="bottom"/>
          </w:tcPr>
          <w:p>
            <w:pPr>
              <w:jc w:val="right"/>
              <w:ind w:right="7"/>
              <w:spacing w:after="0"/>
              <w:rPr>
                <w:sz w:val="20"/>
                <w:szCs w:val="20"/>
                <w:color w:val="auto"/>
              </w:rPr>
            </w:pPr>
            <w:r>
              <w:rPr>
                <w:rFonts w:ascii="Arial" w:cs="Arial" w:eastAsia="Arial" w:hAnsi="Arial"/>
                <w:sz w:val="11"/>
                <w:szCs w:val="11"/>
                <w:b w:val="1"/>
                <w:bCs w:val="1"/>
                <w:color w:val="auto"/>
              </w:rPr>
              <w:t>5.31</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jc w:val="right"/>
              <w:ind w:right="7"/>
              <w:spacing w:after="0"/>
              <w:rPr>
                <w:sz w:val="20"/>
                <w:szCs w:val="20"/>
                <w:color w:val="auto"/>
              </w:rPr>
            </w:pPr>
            <w:r>
              <w:rPr>
                <w:rFonts w:ascii="Arial" w:cs="Arial" w:eastAsia="Arial" w:hAnsi="Arial"/>
                <w:sz w:val="11"/>
                <w:szCs w:val="11"/>
                <w:b w:val="1"/>
                <w:bCs w:val="1"/>
                <w:color w:val="auto"/>
              </w:rPr>
              <w:t>5.55</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jc w:val="right"/>
              <w:ind w:right="7"/>
              <w:spacing w:after="0"/>
              <w:rPr>
                <w:sz w:val="20"/>
                <w:szCs w:val="20"/>
                <w:color w:val="auto"/>
              </w:rPr>
            </w:pPr>
            <w:r>
              <w:rPr>
                <w:rFonts w:ascii="Arial" w:cs="Arial" w:eastAsia="Arial" w:hAnsi="Arial"/>
                <w:sz w:val="11"/>
                <w:szCs w:val="11"/>
                <w:b w:val="1"/>
                <w:bCs w:val="1"/>
                <w:color w:val="auto"/>
              </w:rPr>
              <w:t>5.57</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jc w:val="right"/>
              <w:ind w:right="7"/>
              <w:spacing w:after="0"/>
              <w:rPr>
                <w:sz w:val="20"/>
                <w:szCs w:val="20"/>
                <w:color w:val="auto"/>
              </w:rPr>
            </w:pPr>
            <w:r>
              <w:rPr>
                <w:rFonts w:ascii="Arial" w:cs="Arial" w:eastAsia="Arial" w:hAnsi="Arial"/>
                <w:sz w:val="11"/>
                <w:szCs w:val="11"/>
                <w:b w:val="1"/>
                <w:bCs w:val="1"/>
                <w:color w:val="auto"/>
              </w:rPr>
              <w:t>5.55</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jc w:val="right"/>
              <w:ind w:right="7"/>
              <w:spacing w:after="0"/>
              <w:rPr>
                <w:sz w:val="20"/>
                <w:szCs w:val="20"/>
                <w:color w:val="auto"/>
              </w:rPr>
            </w:pPr>
            <w:r>
              <w:rPr>
                <w:rFonts w:ascii="Arial" w:cs="Arial" w:eastAsia="Arial" w:hAnsi="Arial"/>
                <w:sz w:val="11"/>
                <w:szCs w:val="11"/>
                <w:b w:val="1"/>
                <w:bCs w:val="1"/>
                <w:color w:val="auto"/>
              </w:rPr>
              <w:t>5.53</w:t>
            </w:r>
          </w:p>
        </w:tc>
        <w:tc>
          <w:tcPr>
            <w:tcW w:w="2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jc w:val="right"/>
              <w:ind w:right="7"/>
              <w:spacing w:after="0"/>
              <w:rPr>
                <w:sz w:val="20"/>
                <w:szCs w:val="20"/>
                <w:color w:val="auto"/>
              </w:rPr>
            </w:pPr>
            <w:r>
              <w:rPr>
                <w:rFonts w:ascii="Arial" w:cs="Arial" w:eastAsia="Arial" w:hAnsi="Arial"/>
                <w:sz w:val="11"/>
                <w:szCs w:val="11"/>
                <w:b w:val="1"/>
                <w:bCs w:val="1"/>
                <w:color w:val="auto"/>
              </w:rPr>
              <w:t>5.50</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jc w:val="right"/>
              <w:ind w:right="7"/>
              <w:spacing w:after="0"/>
              <w:rPr>
                <w:sz w:val="20"/>
                <w:szCs w:val="20"/>
                <w:color w:val="auto"/>
              </w:rPr>
            </w:pPr>
            <w:r>
              <w:rPr>
                <w:rFonts w:ascii="Arial" w:cs="Arial" w:eastAsia="Arial" w:hAnsi="Arial"/>
                <w:sz w:val="11"/>
                <w:szCs w:val="11"/>
                <w:b w:val="1"/>
                <w:bCs w:val="1"/>
                <w:color w:val="auto"/>
              </w:rPr>
              <w:t>5.14</w:t>
            </w: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2520" w:type="dxa"/>
            <w:vAlign w:val="bottom"/>
            <w:gridSpan w:val="3"/>
          </w:tcPr>
          <w:p>
            <w:pPr>
              <w:spacing w:after="0"/>
              <w:rPr>
                <w:sz w:val="20"/>
                <w:szCs w:val="20"/>
                <w:color w:val="auto"/>
              </w:rPr>
            </w:pPr>
            <w:r>
              <w:rPr>
                <w:rFonts w:ascii="Arial" w:cs="Arial" w:eastAsia="Arial" w:hAnsi="Arial"/>
                <w:sz w:val="11"/>
                <w:szCs w:val="11"/>
                <w:b w:val="1"/>
                <w:bCs w:val="1"/>
                <w:color w:val="auto"/>
              </w:rPr>
              <w:t>INTEREST-BEARING LIABILITIES</w:t>
            </w: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2520" w:type="dxa"/>
            <w:vAlign w:val="bottom"/>
            <w:gridSpan w:val="3"/>
          </w:tcPr>
          <w:p>
            <w:pPr>
              <w:spacing w:after="0"/>
              <w:rPr>
                <w:sz w:val="20"/>
                <w:szCs w:val="20"/>
                <w:color w:val="auto"/>
              </w:rPr>
            </w:pPr>
            <w:r>
              <w:rPr>
                <w:rFonts w:ascii="Arial" w:cs="Arial" w:eastAsia="Arial" w:hAnsi="Arial"/>
                <w:sz w:val="11"/>
                <w:szCs w:val="11"/>
                <w:color w:val="auto"/>
              </w:rPr>
              <w:t>Interest-bearing deposits</w:t>
            </w:r>
          </w:p>
        </w:tc>
        <w:tc>
          <w:tcPr>
            <w:tcW w:w="80" w:type="dxa"/>
            <w:vAlign w:val="bottom"/>
          </w:tcPr>
          <w:p>
            <w:pPr>
              <w:spacing w:after="0"/>
              <w:rPr>
                <w:sz w:val="13"/>
                <w:szCs w:val="13"/>
                <w:color w:val="auto"/>
              </w:rPr>
            </w:pPr>
          </w:p>
        </w:tc>
        <w:tc>
          <w:tcPr>
            <w:tcW w:w="560" w:type="dxa"/>
            <w:vAlign w:val="bottom"/>
          </w:tcPr>
          <w:p>
            <w:pPr>
              <w:jc w:val="right"/>
              <w:ind w:right="7"/>
              <w:spacing w:after="0"/>
              <w:rPr>
                <w:sz w:val="20"/>
                <w:szCs w:val="20"/>
                <w:color w:val="auto"/>
              </w:rPr>
            </w:pPr>
            <w:r>
              <w:rPr>
                <w:rFonts w:ascii="Arial" w:cs="Arial" w:eastAsia="Arial" w:hAnsi="Arial"/>
                <w:sz w:val="11"/>
                <w:szCs w:val="11"/>
                <w:color w:val="auto"/>
              </w:rPr>
              <w:t>2.66</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jc w:val="right"/>
              <w:ind w:right="7"/>
              <w:spacing w:after="0"/>
              <w:rPr>
                <w:sz w:val="20"/>
                <w:szCs w:val="20"/>
                <w:color w:val="auto"/>
              </w:rPr>
            </w:pPr>
            <w:r>
              <w:rPr>
                <w:rFonts w:ascii="Arial" w:cs="Arial" w:eastAsia="Arial" w:hAnsi="Arial"/>
                <w:sz w:val="11"/>
                <w:szCs w:val="11"/>
                <w:color w:val="auto"/>
              </w:rPr>
              <w:t>2.94</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jc w:val="right"/>
              <w:ind w:right="7"/>
              <w:spacing w:after="0"/>
              <w:rPr>
                <w:sz w:val="20"/>
                <w:szCs w:val="20"/>
                <w:color w:val="auto"/>
              </w:rPr>
            </w:pPr>
            <w:r>
              <w:rPr>
                <w:rFonts w:ascii="Arial" w:cs="Arial" w:eastAsia="Arial" w:hAnsi="Arial"/>
                <w:sz w:val="11"/>
                <w:szCs w:val="11"/>
                <w:color w:val="auto"/>
              </w:rPr>
              <w:t>2.90</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jc w:val="right"/>
              <w:ind w:right="7"/>
              <w:spacing w:after="0"/>
              <w:rPr>
                <w:sz w:val="20"/>
                <w:szCs w:val="20"/>
                <w:color w:val="auto"/>
              </w:rPr>
            </w:pPr>
            <w:r>
              <w:rPr>
                <w:rFonts w:ascii="Arial" w:cs="Arial" w:eastAsia="Arial" w:hAnsi="Arial"/>
                <w:sz w:val="11"/>
                <w:szCs w:val="11"/>
                <w:color w:val="auto"/>
              </w:rPr>
              <w:t>2.85</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jc w:val="right"/>
              <w:ind w:right="7"/>
              <w:spacing w:after="0"/>
              <w:rPr>
                <w:sz w:val="20"/>
                <w:szCs w:val="20"/>
                <w:color w:val="auto"/>
              </w:rPr>
            </w:pPr>
            <w:r>
              <w:rPr>
                <w:rFonts w:ascii="Arial" w:cs="Arial" w:eastAsia="Arial" w:hAnsi="Arial"/>
                <w:sz w:val="11"/>
                <w:szCs w:val="11"/>
                <w:color w:val="auto"/>
              </w:rPr>
              <w:t>2.78</w:t>
            </w:r>
          </w:p>
        </w:tc>
        <w:tc>
          <w:tcPr>
            <w:tcW w:w="2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jc w:val="right"/>
              <w:ind w:right="7"/>
              <w:spacing w:after="0"/>
              <w:rPr>
                <w:sz w:val="20"/>
                <w:szCs w:val="20"/>
                <w:color w:val="auto"/>
              </w:rPr>
            </w:pPr>
            <w:r>
              <w:rPr>
                <w:rFonts w:ascii="Arial" w:cs="Arial" w:eastAsia="Arial" w:hAnsi="Arial"/>
                <w:sz w:val="11"/>
                <w:szCs w:val="11"/>
                <w:color w:val="auto"/>
              </w:rPr>
              <w:t>2.84</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jc w:val="right"/>
              <w:ind w:right="7"/>
              <w:spacing w:after="0"/>
              <w:rPr>
                <w:sz w:val="20"/>
                <w:szCs w:val="20"/>
                <w:color w:val="auto"/>
              </w:rPr>
            </w:pPr>
            <w:r>
              <w:rPr>
                <w:rFonts w:ascii="Arial" w:cs="Arial" w:eastAsia="Arial" w:hAnsi="Arial"/>
                <w:sz w:val="11"/>
                <w:szCs w:val="11"/>
                <w:color w:val="auto"/>
              </w:rPr>
              <w:t>2.36</w:t>
            </w:r>
          </w:p>
        </w:tc>
        <w:tc>
          <w:tcPr>
            <w:tcW w:w="2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520" w:type="dxa"/>
            <w:vAlign w:val="bottom"/>
            <w:gridSpan w:val="3"/>
          </w:tcPr>
          <w:p>
            <w:pPr>
              <w:spacing w:after="0"/>
              <w:rPr>
                <w:sz w:val="20"/>
                <w:szCs w:val="20"/>
                <w:color w:val="auto"/>
              </w:rPr>
            </w:pPr>
            <w:r>
              <w:rPr>
                <w:rFonts w:ascii="Arial" w:cs="Arial" w:eastAsia="Arial" w:hAnsi="Arial"/>
                <w:sz w:val="11"/>
                <w:szCs w:val="11"/>
                <w:color w:val="auto"/>
              </w:rPr>
              <w:t>Federal funds purchased and securities loaned or</w:t>
            </w:r>
          </w:p>
        </w:tc>
        <w:tc>
          <w:tcPr>
            <w:tcW w:w="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520" w:type="dxa"/>
            <w:vAlign w:val="bottom"/>
            <w:gridSpan w:val="3"/>
          </w:tcPr>
          <w:p>
            <w:pPr>
              <w:ind w:left="120"/>
              <w:spacing w:after="0"/>
              <w:rPr>
                <w:sz w:val="20"/>
                <w:szCs w:val="20"/>
                <w:color w:val="auto"/>
              </w:rPr>
            </w:pPr>
            <w:r>
              <w:rPr>
                <w:rFonts w:ascii="Arial" w:cs="Arial" w:eastAsia="Arial" w:hAnsi="Arial"/>
                <w:sz w:val="11"/>
                <w:szCs w:val="11"/>
                <w:color w:val="auto"/>
              </w:rPr>
              <w:t>sold under repurchase agreements</w:t>
            </w:r>
          </w:p>
        </w:tc>
        <w:tc>
          <w:tcPr>
            <w:tcW w:w="80" w:type="dxa"/>
            <w:vAlign w:val="bottom"/>
          </w:tcPr>
          <w:p>
            <w:pPr>
              <w:spacing w:after="0"/>
              <w:rPr>
                <w:sz w:val="13"/>
                <w:szCs w:val="13"/>
                <w:color w:val="auto"/>
              </w:rPr>
            </w:pPr>
          </w:p>
        </w:tc>
        <w:tc>
          <w:tcPr>
            <w:tcW w:w="560" w:type="dxa"/>
            <w:vAlign w:val="bottom"/>
          </w:tcPr>
          <w:p>
            <w:pPr>
              <w:jc w:val="right"/>
              <w:ind w:right="7"/>
              <w:spacing w:after="0"/>
              <w:rPr>
                <w:sz w:val="20"/>
                <w:szCs w:val="20"/>
                <w:color w:val="auto"/>
              </w:rPr>
            </w:pPr>
            <w:r>
              <w:rPr>
                <w:rFonts w:ascii="Arial" w:cs="Arial" w:eastAsia="Arial" w:hAnsi="Arial"/>
                <w:sz w:val="11"/>
                <w:szCs w:val="11"/>
                <w:color w:val="auto"/>
              </w:rPr>
              <w:t>4.81</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jc w:val="right"/>
              <w:ind w:right="7"/>
              <w:spacing w:after="0"/>
              <w:rPr>
                <w:sz w:val="20"/>
                <w:szCs w:val="20"/>
                <w:color w:val="auto"/>
              </w:rPr>
            </w:pPr>
            <w:r>
              <w:rPr>
                <w:rFonts w:ascii="Arial" w:cs="Arial" w:eastAsia="Arial" w:hAnsi="Arial"/>
                <w:sz w:val="11"/>
                <w:szCs w:val="11"/>
                <w:color w:val="auto"/>
              </w:rPr>
              <w:t>5.36</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jc w:val="right"/>
              <w:ind w:right="7"/>
              <w:spacing w:after="0"/>
              <w:rPr>
                <w:sz w:val="20"/>
                <w:szCs w:val="20"/>
                <w:color w:val="auto"/>
              </w:rPr>
            </w:pPr>
            <w:r>
              <w:rPr>
                <w:rFonts w:ascii="Arial" w:cs="Arial" w:eastAsia="Arial" w:hAnsi="Arial"/>
                <w:sz w:val="11"/>
                <w:szCs w:val="11"/>
                <w:color w:val="auto"/>
              </w:rPr>
              <w:t>5.47</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jc w:val="right"/>
              <w:ind w:right="7"/>
              <w:spacing w:after="0"/>
              <w:rPr>
                <w:sz w:val="20"/>
                <w:szCs w:val="20"/>
                <w:color w:val="auto"/>
              </w:rPr>
            </w:pPr>
            <w:r>
              <w:rPr>
                <w:rFonts w:ascii="Arial" w:cs="Arial" w:eastAsia="Arial" w:hAnsi="Arial"/>
                <w:sz w:val="11"/>
                <w:szCs w:val="11"/>
                <w:color w:val="auto"/>
              </w:rPr>
              <w:t>5.41</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jc w:val="right"/>
              <w:ind w:right="7"/>
              <w:spacing w:after="0"/>
              <w:rPr>
                <w:sz w:val="20"/>
                <w:szCs w:val="20"/>
                <w:color w:val="auto"/>
              </w:rPr>
            </w:pPr>
            <w:r>
              <w:rPr>
                <w:rFonts w:ascii="Arial" w:cs="Arial" w:eastAsia="Arial" w:hAnsi="Arial"/>
                <w:sz w:val="11"/>
                <w:szCs w:val="11"/>
                <w:color w:val="auto"/>
              </w:rPr>
              <w:t>5.51</w:t>
            </w:r>
          </w:p>
        </w:tc>
        <w:tc>
          <w:tcPr>
            <w:tcW w:w="2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jc w:val="right"/>
              <w:ind w:right="7"/>
              <w:spacing w:after="0"/>
              <w:rPr>
                <w:sz w:val="20"/>
                <w:szCs w:val="20"/>
                <w:color w:val="auto"/>
              </w:rPr>
            </w:pPr>
            <w:r>
              <w:rPr>
                <w:rFonts w:ascii="Arial" w:cs="Arial" w:eastAsia="Arial" w:hAnsi="Arial"/>
                <w:sz w:val="11"/>
                <w:szCs w:val="11"/>
                <w:color w:val="auto"/>
              </w:rPr>
              <w:t>5.26</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jc w:val="right"/>
              <w:ind w:right="7"/>
              <w:spacing w:after="0"/>
              <w:rPr>
                <w:sz w:val="20"/>
                <w:szCs w:val="20"/>
                <w:color w:val="auto"/>
              </w:rPr>
            </w:pPr>
            <w:r>
              <w:rPr>
                <w:rFonts w:ascii="Arial" w:cs="Arial" w:eastAsia="Arial" w:hAnsi="Arial"/>
                <w:sz w:val="11"/>
                <w:szCs w:val="11"/>
                <w:color w:val="auto"/>
              </w:rPr>
              <w:t>5.18</w:t>
            </w:r>
          </w:p>
        </w:tc>
        <w:tc>
          <w:tcPr>
            <w:tcW w:w="2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520" w:type="dxa"/>
            <w:vAlign w:val="bottom"/>
            <w:gridSpan w:val="3"/>
          </w:tcPr>
          <w:p>
            <w:pPr>
              <w:spacing w:after="0"/>
              <w:rPr>
                <w:sz w:val="20"/>
                <w:szCs w:val="20"/>
                <w:color w:val="auto"/>
              </w:rPr>
            </w:pPr>
            <w:r>
              <w:rPr>
                <w:rFonts w:ascii="Arial" w:cs="Arial" w:eastAsia="Arial" w:hAnsi="Arial"/>
                <w:sz w:val="11"/>
                <w:szCs w:val="11"/>
                <w:color w:val="auto"/>
              </w:rPr>
              <w:t>Short-term borrowings</w:t>
            </w:r>
          </w:p>
        </w:tc>
        <w:tc>
          <w:tcPr>
            <w:tcW w:w="80" w:type="dxa"/>
            <w:vAlign w:val="bottom"/>
          </w:tcPr>
          <w:p>
            <w:pPr>
              <w:spacing w:after="0"/>
              <w:rPr>
                <w:sz w:val="13"/>
                <w:szCs w:val="13"/>
                <w:color w:val="auto"/>
              </w:rPr>
            </w:pPr>
          </w:p>
        </w:tc>
        <w:tc>
          <w:tcPr>
            <w:tcW w:w="560" w:type="dxa"/>
            <w:vAlign w:val="bottom"/>
          </w:tcPr>
          <w:p>
            <w:pPr>
              <w:jc w:val="right"/>
              <w:ind w:right="7"/>
              <w:spacing w:after="0"/>
              <w:rPr>
                <w:sz w:val="20"/>
                <w:szCs w:val="20"/>
                <w:color w:val="auto"/>
              </w:rPr>
            </w:pPr>
            <w:r>
              <w:rPr>
                <w:rFonts w:ascii="Arial" w:cs="Arial" w:eastAsia="Arial" w:hAnsi="Arial"/>
                <w:sz w:val="11"/>
                <w:szCs w:val="11"/>
                <w:color w:val="auto"/>
              </w:rPr>
              <w:t>5.03</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jc w:val="right"/>
              <w:ind w:right="7"/>
              <w:spacing w:after="0"/>
              <w:rPr>
                <w:sz w:val="20"/>
                <w:szCs w:val="20"/>
                <w:color w:val="auto"/>
              </w:rPr>
            </w:pPr>
            <w:r>
              <w:rPr>
                <w:rFonts w:ascii="Arial" w:cs="Arial" w:eastAsia="Arial" w:hAnsi="Arial"/>
                <w:sz w:val="11"/>
                <w:szCs w:val="11"/>
                <w:color w:val="auto"/>
              </w:rPr>
              <w:t>5.38</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jc w:val="right"/>
              <w:ind w:right="7"/>
              <w:spacing w:after="0"/>
              <w:rPr>
                <w:sz w:val="20"/>
                <w:szCs w:val="20"/>
                <w:color w:val="auto"/>
              </w:rPr>
            </w:pPr>
            <w:r>
              <w:rPr>
                <w:rFonts w:ascii="Arial" w:cs="Arial" w:eastAsia="Arial" w:hAnsi="Arial"/>
                <w:sz w:val="11"/>
                <w:szCs w:val="11"/>
                <w:color w:val="auto"/>
              </w:rPr>
              <w:t>5.27</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jc w:val="right"/>
              <w:ind w:right="7"/>
              <w:spacing w:after="0"/>
              <w:rPr>
                <w:sz w:val="20"/>
                <w:szCs w:val="20"/>
                <w:color w:val="auto"/>
              </w:rPr>
            </w:pPr>
            <w:r>
              <w:rPr>
                <w:rFonts w:ascii="Arial" w:cs="Arial" w:eastAsia="Arial" w:hAnsi="Arial"/>
                <w:sz w:val="11"/>
                <w:szCs w:val="11"/>
                <w:color w:val="auto"/>
              </w:rPr>
              <w:t>5.57</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jc w:val="right"/>
              <w:ind w:right="7"/>
              <w:spacing w:after="0"/>
              <w:rPr>
                <w:sz w:val="20"/>
                <w:szCs w:val="20"/>
                <w:color w:val="auto"/>
              </w:rPr>
            </w:pPr>
            <w:r>
              <w:rPr>
                <w:rFonts w:ascii="Arial" w:cs="Arial" w:eastAsia="Arial" w:hAnsi="Arial"/>
                <w:sz w:val="11"/>
                <w:szCs w:val="11"/>
                <w:color w:val="auto"/>
              </w:rPr>
              <w:t>5.55</w:t>
            </w:r>
          </w:p>
        </w:tc>
        <w:tc>
          <w:tcPr>
            <w:tcW w:w="2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jc w:val="right"/>
              <w:ind w:right="7"/>
              <w:spacing w:after="0"/>
              <w:rPr>
                <w:sz w:val="20"/>
                <w:szCs w:val="20"/>
                <w:color w:val="auto"/>
              </w:rPr>
            </w:pPr>
            <w:r>
              <w:rPr>
                <w:rFonts w:ascii="Arial" w:cs="Arial" w:eastAsia="Arial" w:hAnsi="Arial"/>
                <w:sz w:val="11"/>
                <w:szCs w:val="11"/>
                <w:color w:val="auto"/>
              </w:rPr>
              <w:t>5.31</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jc w:val="right"/>
              <w:ind w:right="7"/>
              <w:spacing w:after="0"/>
              <w:rPr>
                <w:sz w:val="20"/>
                <w:szCs w:val="20"/>
                <w:color w:val="auto"/>
              </w:rPr>
            </w:pPr>
            <w:r>
              <w:rPr>
                <w:rFonts w:ascii="Arial" w:cs="Arial" w:eastAsia="Arial" w:hAnsi="Arial"/>
                <w:sz w:val="11"/>
                <w:szCs w:val="11"/>
                <w:color w:val="auto"/>
              </w:rPr>
              <w:t>5.05</w:t>
            </w:r>
          </w:p>
        </w:tc>
        <w:tc>
          <w:tcPr>
            <w:tcW w:w="2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2520" w:type="dxa"/>
            <w:vAlign w:val="bottom"/>
            <w:gridSpan w:val="3"/>
          </w:tcPr>
          <w:p>
            <w:pPr>
              <w:spacing w:after="0" w:line="125" w:lineRule="exact"/>
              <w:rPr>
                <w:sz w:val="20"/>
                <w:szCs w:val="20"/>
                <w:color w:val="auto"/>
              </w:rPr>
            </w:pPr>
            <w:r>
              <w:rPr>
                <w:rFonts w:ascii="Arial" w:cs="Arial" w:eastAsia="Arial" w:hAnsi="Arial"/>
                <w:sz w:val="11"/>
                <w:szCs w:val="11"/>
                <w:color w:val="auto"/>
                <w:w w:val="97"/>
              </w:rPr>
              <w:t>Trading liabilities - debt and all other interest-bearing</w:t>
            </w:r>
          </w:p>
        </w:tc>
        <w:tc>
          <w:tcPr>
            <w:tcW w:w="80" w:type="dxa"/>
            <w:vAlign w:val="bottom"/>
          </w:tcPr>
          <w:p>
            <w:pPr>
              <w:spacing w:after="0"/>
              <w:rPr>
                <w:sz w:val="10"/>
                <w:szCs w:val="10"/>
                <w:color w:val="auto"/>
              </w:rPr>
            </w:pPr>
          </w:p>
        </w:tc>
        <w:tc>
          <w:tcPr>
            <w:tcW w:w="560" w:type="dxa"/>
            <w:vAlign w:val="bottom"/>
            <w:vMerge w:val="restart"/>
          </w:tcPr>
          <w:p>
            <w:pPr>
              <w:jc w:val="right"/>
              <w:ind w:right="7"/>
              <w:spacing w:after="0"/>
              <w:rPr>
                <w:sz w:val="20"/>
                <w:szCs w:val="20"/>
                <w:color w:val="auto"/>
              </w:rPr>
            </w:pPr>
            <w:r>
              <w:rPr>
                <w:rFonts w:ascii="Arial" w:cs="Arial" w:eastAsia="Arial" w:hAnsi="Arial"/>
                <w:sz w:val="11"/>
                <w:szCs w:val="11"/>
                <w:color w:val="auto"/>
              </w:rPr>
              <w:t>3.09</w:t>
            </w: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vMerge w:val="restart"/>
          </w:tcPr>
          <w:p>
            <w:pPr>
              <w:jc w:val="right"/>
              <w:ind w:right="7"/>
              <w:spacing w:after="0"/>
              <w:rPr>
                <w:sz w:val="20"/>
                <w:szCs w:val="20"/>
                <w:color w:val="auto"/>
              </w:rPr>
            </w:pPr>
            <w:r>
              <w:rPr>
                <w:rFonts w:ascii="Arial" w:cs="Arial" w:eastAsia="Arial" w:hAnsi="Arial"/>
                <w:sz w:val="11"/>
                <w:szCs w:val="11"/>
                <w:color w:val="auto"/>
              </w:rPr>
              <w:t>3.17</w:t>
            </w: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vMerge w:val="restart"/>
          </w:tcPr>
          <w:p>
            <w:pPr>
              <w:jc w:val="right"/>
              <w:ind w:right="7"/>
              <w:spacing w:after="0"/>
              <w:rPr>
                <w:sz w:val="20"/>
                <w:szCs w:val="20"/>
                <w:color w:val="auto"/>
              </w:rPr>
            </w:pPr>
            <w:r>
              <w:rPr>
                <w:rFonts w:ascii="Arial" w:cs="Arial" w:eastAsia="Arial" w:hAnsi="Arial"/>
                <w:sz w:val="11"/>
                <w:szCs w:val="11"/>
                <w:color w:val="auto"/>
              </w:rPr>
              <w:t>3.29</w:t>
            </w: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vMerge w:val="restart"/>
          </w:tcPr>
          <w:p>
            <w:pPr>
              <w:jc w:val="right"/>
              <w:ind w:right="7"/>
              <w:spacing w:after="0"/>
              <w:rPr>
                <w:sz w:val="20"/>
                <w:szCs w:val="20"/>
                <w:color w:val="auto"/>
              </w:rPr>
            </w:pPr>
            <w:r>
              <w:rPr>
                <w:rFonts w:ascii="Arial" w:cs="Arial" w:eastAsia="Arial" w:hAnsi="Arial"/>
                <w:sz w:val="11"/>
                <w:szCs w:val="11"/>
                <w:color w:val="auto"/>
              </w:rPr>
              <w:t>3.50</w:t>
            </w: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vMerge w:val="restart"/>
          </w:tcPr>
          <w:p>
            <w:pPr>
              <w:jc w:val="right"/>
              <w:ind w:right="7"/>
              <w:spacing w:after="0"/>
              <w:rPr>
                <w:sz w:val="20"/>
                <w:szCs w:val="20"/>
                <w:color w:val="auto"/>
              </w:rPr>
            </w:pPr>
            <w:r>
              <w:rPr>
                <w:rFonts w:ascii="Arial" w:cs="Arial" w:eastAsia="Arial" w:hAnsi="Arial"/>
                <w:sz w:val="11"/>
                <w:szCs w:val="11"/>
                <w:color w:val="auto"/>
              </w:rPr>
              <w:t>3.58</w:t>
            </w:r>
          </w:p>
        </w:tc>
        <w:tc>
          <w:tcPr>
            <w:tcW w:w="2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vMerge w:val="restart"/>
          </w:tcPr>
          <w:p>
            <w:pPr>
              <w:jc w:val="right"/>
              <w:ind w:right="7"/>
              <w:spacing w:after="0"/>
              <w:rPr>
                <w:sz w:val="20"/>
                <w:szCs w:val="20"/>
                <w:color w:val="auto"/>
              </w:rPr>
            </w:pPr>
            <w:r>
              <w:rPr>
                <w:rFonts w:ascii="Arial" w:cs="Arial" w:eastAsia="Arial" w:hAnsi="Arial"/>
                <w:sz w:val="11"/>
                <w:szCs w:val="11"/>
                <w:color w:val="auto"/>
              </w:rPr>
              <w:t>3.26</w:t>
            </w: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vMerge w:val="restart"/>
          </w:tcPr>
          <w:p>
            <w:pPr>
              <w:jc w:val="right"/>
              <w:ind w:right="7"/>
              <w:spacing w:after="0"/>
              <w:rPr>
                <w:sz w:val="20"/>
                <w:szCs w:val="20"/>
                <w:color w:val="auto"/>
              </w:rPr>
            </w:pPr>
            <w:r>
              <w:rPr>
                <w:rFonts w:ascii="Arial" w:cs="Arial" w:eastAsia="Arial" w:hAnsi="Arial"/>
                <w:sz w:val="11"/>
                <w:szCs w:val="11"/>
                <w:color w:val="auto"/>
              </w:rPr>
              <w:t>3.28</w:t>
            </w:r>
          </w:p>
        </w:tc>
        <w:tc>
          <w:tcPr>
            <w:tcW w:w="2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2520" w:type="dxa"/>
            <w:vAlign w:val="bottom"/>
            <w:gridSpan w:val="3"/>
          </w:tcPr>
          <w:p>
            <w:pPr>
              <w:spacing w:after="0"/>
              <w:rPr>
                <w:sz w:val="20"/>
                <w:szCs w:val="20"/>
                <w:color w:val="auto"/>
              </w:rPr>
            </w:pPr>
            <w:r>
              <w:rPr>
                <w:rFonts w:ascii="Arial" w:cs="Arial" w:eastAsia="Arial" w:hAnsi="Arial"/>
                <w:sz w:val="11"/>
                <w:szCs w:val="11"/>
                <w:color w:val="auto"/>
              </w:rPr>
              <w:t>liabilities (b)</w:t>
            </w:r>
          </w:p>
        </w:tc>
        <w:tc>
          <w:tcPr>
            <w:tcW w:w="80" w:type="dxa"/>
            <w:vAlign w:val="bottom"/>
          </w:tcPr>
          <w:p>
            <w:pPr>
              <w:spacing w:after="0"/>
              <w:rPr>
                <w:sz w:val="12"/>
                <w:szCs w:val="12"/>
                <w:color w:val="auto"/>
              </w:rPr>
            </w:pPr>
          </w:p>
        </w:tc>
        <w:tc>
          <w:tcPr>
            <w:tcW w:w="56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520" w:type="dxa"/>
            <w:vAlign w:val="bottom"/>
            <w:gridSpan w:val="3"/>
          </w:tcPr>
          <w:p>
            <w:pPr>
              <w:spacing w:after="0"/>
              <w:rPr>
                <w:sz w:val="20"/>
                <w:szCs w:val="20"/>
                <w:color w:val="auto"/>
              </w:rPr>
            </w:pPr>
            <w:r>
              <w:rPr>
                <w:rFonts w:ascii="Arial" w:cs="Arial" w:eastAsia="Arial" w:hAnsi="Arial"/>
                <w:sz w:val="11"/>
                <w:szCs w:val="11"/>
                <w:color w:val="auto"/>
              </w:rPr>
              <w:t>Beneficial interests issued by consolidated VIEs</w:t>
            </w:r>
          </w:p>
        </w:tc>
        <w:tc>
          <w:tcPr>
            <w:tcW w:w="80" w:type="dxa"/>
            <w:vAlign w:val="bottom"/>
          </w:tcPr>
          <w:p>
            <w:pPr>
              <w:spacing w:after="0"/>
              <w:rPr>
                <w:sz w:val="13"/>
                <w:szCs w:val="13"/>
                <w:color w:val="auto"/>
              </w:rPr>
            </w:pPr>
          </w:p>
        </w:tc>
        <w:tc>
          <w:tcPr>
            <w:tcW w:w="560" w:type="dxa"/>
            <w:vAlign w:val="bottom"/>
          </w:tcPr>
          <w:p>
            <w:pPr>
              <w:jc w:val="right"/>
              <w:ind w:right="7"/>
              <w:spacing w:after="0"/>
              <w:rPr>
                <w:sz w:val="20"/>
                <w:szCs w:val="20"/>
                <w:color w:val="auto"/>
              </w:rPr>
            </w:pPr>
            <w:r>
              <w:rPr>
                <w:rFonts w:ascii="Arial" w:cs="Arial" w:eastAsia="Arial" w:hAnsi="Arial"/>
                <w:sz w:val="11"/>
                <w:szCs w:val="11"/>
                <w:color w:val="auto"/>
              </w:rPr>
              <w:t>4.85</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jc w:val="right"/>
              <w:ind w:right="7"/>
              <w:spacing w:after="0"/>
              <w:rPr>
                <w:sz w:val="20"/>
                <w:szCs w:val="20"/>
                <w:color w:val="auto"/>
              </w:rPr>
            </w:pPr>
            <w:r>
              <w:rPr>
                <w:rFonts w:ascii="Arial" w:cs="Arial" w:eastAsia="Arial" w:hAnsi="Arial"/>
                <w:sz w:val="11"/>
                <w:szCs w:val="11"/>
                <w:color w:val="auto"/>
              </w:rPr>
              <w:t>5.27</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jc w:val="right"/>
              <w:ind w:right="7"/>
              <w:spacing w:after="0"/>
              <w:rPr>
                <w:sz w:val="20"/>
                <w:szCs w:val="20"/>
                <w:color w:val="auto"/>
              </w:rPr>
            </w:pPr>
            <w:r>
              <w:rPr>
                <w:rFonts w:ascii="Arial" w:cs="Arial" w:eastAsia="Arial" w:hAnsi="Arial"/>
                <w:sz w:val="11"/>
                <w:szCs w:val="11"/>
                <w:color w:val="auto"/>
              </w:rPr>
              <w:t>5.40</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jc w:val="right"/>
              <w:ind w:right="7"/>
              <w:spacing w:after="0"/>
              <w:rPr>
                <w:sz w:val="20"/>
                <w:szCs w:val="20"/>
                <w:color w:val="auto"/>
              </w:rPr>
            </w:pPr>
            <w:r>
              <w:rPr>
                <w:rFonts w:ascii="Arial" w:cs="Arial" w:eastAsia="Arial" w:hAnsi="Arial"/>
                <w:sz w:val="11"/>
                <w:szCs w:val="11"/>
                <w:color w:val="auto"/>
              </w:rPr>
              <w:t>5.34</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jc w:val="right"/>
              <w:ind w:right="7"/>
              <w:spacing w:after="0"/>
              <w:rPr>
                <w:sz w:val="20"/>
                <w:szCs w:val="20"/>
                <w:color w:val="auto"/>
              </w:rPr>
            </w:pPr>
            <w:r>
              <w:rPr>
                <w:rFonts w:ascii="Arial" w:cs="Arial" w:eastAsia="Arial" w:hAnsi="Arial"/>
                <w:sz w:val="11"/>
                <w:szCs w:val="11"/>
                <w:color w:val="auto"/>
              </w:rPr>
              <w:t>5.36</w:t>
            </w:r>
          </w:p>
        </w:tc>
        <w:tc>
          <w:tcPr>
            <w:tcW w:w="2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jc w:val="right"/>
              <w:ind w:right="7"/>
              <w:spacing w:after="0"/>
              <w:rPr>
                <w:sz w:val="20"/>
                <w:szCs w:val="20"/>
                <w:color w:val="auto"/>
              </w:rPr>
            </w:pPr>
            <w:r>
              <w:rPr>
                <w:rFonts w:ascii="Arial" w:cs="Arial" w:eastAsia="Arial" w:hAnsi="Arial"/>
                <w:sz w:val="11"/>
                <w:szCs w:val="11"/>
                <w:color w:val="auto"/>
              </w:rPr>
              <w:t>5.22</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jc w:val="right"/>
              <w:ind w:right="7"/>
              <w:spacing w:after="0"/>
              <w:rPr>
                <w:sz w:val="20"/>
                <w:szCs w:val="20"/>
                <w:color w:val="auto"/>
              </w:rPr>
            </w:pPr>
            <w:r>
              <w:rPr>
                <w:rFonts w:ascii="Arial" w:cs="Arial" w:eastAsia="Arial" w:hAnsi="Arial"/>
                <w:sz w:val="11"/>
                <w:szCs w:val="11"/>
                <w:color w:val="auto"/>
              </w:rPr>
              <w:t>5.11</w:t>
            </w:r>
          </w:p>
        </w:tc>
        <w:tc>
          <w:tcPr>
            <w:tcW w:w="2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520" w:type="dxa"/>
            <w:vAlign w:val="bottom"/>
            <w:gridSpan w:val="3"/>
          </w:tcPr>
          <w:p>
            <w:pPr>
              <w:spacing w:after="0"/>
              <w:rPr>
                <w:sz w:val="20"/>
                <w:szCs w:val="20"/>
                <w:color w:val="auto"/>
              </w:rPr>
            </w:pPr>
            <w:r>
              <w:rPr>
                <w:rFonts w:ascii="Arial" w:cs="Arial" w:eastAsia="Arial" w:hAnsi="Arial"/>
                <w:sz w:val="11"/>
                <w:szCs w:val="11"/>
                <w:color w:val="auto"/>
              </w:rPr>
              <w:t>Long-term debt</w:t>
            </w:r>
          </w:p>
        </w:tc>
        <w:tc>
          <w:tcPr>
            <w:tcW w:w="80" w:type="dxa"/>
            <w:vAlign w:val="bottom"/>
          </w:tcPr>
          <w:p>
            <w:pPr>
              <w:spacing w:after="0"/>
              <w:rPr>
                <w:sz w:val="13"/>
                <w:szCs w:val="13"/>
                <w:color w:val="auto"/>
              </w:rPr>
            </w:pPr>
          </w:p>
        </w:tc>
        <w:tc>
          <w:tcPr>
            <w:tcW w:w="560" w:type="dxa"/>
            <w:vAlign w:val="bottom"/>
          </w:tcPr>
          <w:p>
            <w:pPr>
              <w:jc w:val="right"/>
              <w:ind w:right="7"/>
              <w:spacing w:after="0"/>
              <w:rPr>
                <w:sz w:val="20"/>
                <w:szCs w:val="20"/>
                <w:color w:val="auto"/>
              </w:rPr>
            </w:pPr>
            <w:r>
              <w:rPr>
                <w:rFonts w:ascii="Arial" w:cs="Arial" w:eastAsia="Arial" w:hAnsi="Arial"/>
                <w:sz w:val="11"/>
                <w:szCs w:val="11"/>
                <w:color w:val="auto"/>
              </w:rPr>
              <w:t>5.38</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jc w:val="right"/>
              <w:ind w:right="7"/>
              <w:spacing w:after="0"/>
              <w:rPr>
                <w:sz w:val="20"/>
                <w:szCs w:val="20"/>
                <w:color w:val="auto"/>
              </w:rPr>
            </w:pPr>
            <w:r>
              <w:rPr>
                <w:rFonts w:ascii="Arial" w:cs="Arial" w:eastAsia="Arial" w:hAnsi="Arial"/>
                <w:sz w:val="11"/>
                <w:szCs w:val="11"/>
                <w:color w:val="auto"/>
              </w:rPr>
              <w:t>5.53</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jc w:val="right"/>
              <w:ind w:right="7"/>
              <w:spacing w:after="0"/>
              <w:rPr>
                <w:sz w:val="20"/>
                <w:szCs w:val="20"/>
                <w:color w:val="auto"/>
              </w:rPr>
            </w:pPr>
            <w:r>
              <w:rPr>
                <w:rFonts w:ascii="Arial" w:cs="Arial" w:eastAsia="Arial" w:hAnsi="Arial"/>
                <w:sz w:val="11"/>
                <w:szCs w:val="11"/>
                <w:color w:val="auto"/>
              </w:rPr>
              <w:t>5.61</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jc w:val="right"/>
              <w:ind w:right="7"/>
              <w:spacing w:after="0"/>
              <w:rPr>
                <w:sz w:val="20"/>
                <w:szCs w:val="20"/>
                <w:color w:val="auto"/>
              </w:rPr>
            </w:pPr>
            <w:r>
              <w:rPr>
                <w:rFonts w:ascii="Arial" w:cs="Arial" w:eastAsia="Arial" w:hAnsi="Arial"/>
                <w:sz w:val="11"/>
                <w:szCs w:val="11"/>
                <w:color w:val="auto"/>
              </w:rPr>
              <w:t>5.46</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jc w:val="right"/>
              <w:ind w:right="7"/>
              <w:spacing w:after="0"/>
              <w:rPr>
                <w:sz w:val="20"/>
                <w:szCs w:val="20"/>
                <w:color w:val="auto"/>
              </w:rPr>
            </w:pPr>
            <w:r>
              <w:rPr>
                <w:rFonts w:ascii="Arial" w:cs="Arial" w:eastAsia="Arial" w:hAnsi="Arial"/>
                <w:sz w:val="11"/>
                <w:szCs w:val="11"/>
                <w:color w:val="auto"/>
              </w:rPr>
              <w:t>5.33</w:t>
            </w:r>
          </w:p>
        </w:tc>
        <w:tc>
          <w:tcPr>
            <w:tcW w:w="2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jc w:val="right"/>
              <w:ind w:right="7"/>
              <w:spacing w:after="0"/>
              <w:rPr>
                <w:sz w:val="20"/>
                <w:szCs w:val="20"/>
                <w:color w:val="auto"/>
              </w:rPr>
            </w:pPr>
            <w:r>
              <w:rPr>
                <w:rFonts w:ascii="Arial" w:cs="Arial" w:eastAsia="Arial" w:hAnsi="Arial"/>
                <w:sz w:val="11"/>
                <w:szCs w:val="11"/>
                <w:color w:val="auto"/>
              </w:rPr>
              <w:t>5.49</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jc w:val="right"/>
              <w:ind w:right="7"/>
              <w:spacing w:after="0"/>
              <w:rPr>
                <w:sz w:val="20"/>
                <w:szCs w:val="20"/>
                <w:color w:val="auto"/>
              </w:rPr>
            </w:pPr>
            <w:r>
              <w:rPr>
                <w:rFonts w:ascii="Arial" w:cs="Arial" w:eastAsia="Arial" w:hAnsi="Arial"/>
                <w:sz w:val="11"/>
                <w:szCs w:val="11"/>
                <w:color w:val="auto"/>
              </w:rPr>
              <w:t>5.33</w:t>
            </w:r>
          </w:p>
        </w:tc>
        <w:tc>
          <w:tcPr>
            <w:tcW w:w="2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2520" w:type="dxa"/>
            <w:vAlign w:val="bottom"/>
            <w:gridSpan w:val="3"/>
          </w:tcPr>
          <w:p>
            <w:pPr>
              <w:ind w:left="120"/>
              <w:spacing w:after="0"/>
              <w:rPr>
                <w:sz w:val="20"/>
                <w:szCs w:val="20"/>
                <w:color w:val="auto"/>
              </w:rPr>
            </w:pPr>
            <w:r>
              <w:rPr>
                <w:rFonts w:ascii="Arial" w:cs="Arial" w:eastAsia="Arial" w:hAnsi="Arial"/>
                <w:sz w:val="11"/>
                <w:szCs w:val="11"/>
                <w:b w:val="1"/>
                <w:bCs w:val="1"/>
                <w:color w:val="auto"/>
              </w:rPr>
              <w:t>Total interest-bearing liabilities</w:t>
            </w:r>
          </w:p>
        </w:tc>
        <w:tc>
          <w:tcPr>
            <w:tcW w:w="80" w:type="dxa"/>
            <w:vAlign w:val="bottom"/>
          </w:tcPr>
          <w:p>
            <w:pPr>
              <w:spacing w:after="0"/>
              <w:rPr>
                <w:sz w:val="14"/>
                <w:szCs w:val="14"/>
                <w:color w:val="auto"/>
              </w:rPr>
            </w:pPr>
          </w:p>
        </w:tc>
        <w:tc>
          <w:tcPr>
            <w:tcW w:w="560" w:type="dxa"/>
            <w:vAlign w:val="bottom"/>
          </w:tcPr>
          <w:p>
            <w:pPr>
              <w:jc w:val="right"/>
              <w:ind w:right="7"/>
              <w:spacing w:after="0"/>
              <w:rPr>
                <w:sz w:val="20"/>
                <w:szCs w:val="20"/>
                <w:color w:val="auto"/>
              </w:rPr>
            </w:pPr>
            <w:r>
              <w:rPr>
                <w:rFonts w:ascii="Arial" w:cs="Arial" w:eastAsia="Arial" w:hAnsi="Arial"/>
                <w:sz w:val="11"/>
                <w:szCs w:val="11"/>
                <w:b w:val="1"/>
                <w:bCs w:val="1"/>
                <w:color w:val="auto"/>
              </w:rPr>
              <w:t>3.36</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jc w:val="right"/>
              <w:ind w:right="7"/>
              <w:spacing w:after="0"/>
              <w:rPr>
                <w:sz w:val="20"/>
                <w:szCs w:val="20"/>
                <w:color w:val="auto"/>
              </w:rPr>
            </w:pPr>
            <w:r>
              <w:rPr>
                <w:rFonts w:ascii="Arial" w:cs="Arial" w:eastAsia="Arial" w:hAnsi="Arial"/>
                <w:sz w:val="11"/>
                <w:szCs w:val="11"/>
                <w:b w:val="1"/>
                <w:bCs w:val="1"/>
                <w:color w:val="auto"/>
              </w:rPr>
              <w:t>3.68</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jc w:val="right"/>
              <w:ind w:right="7"/>
              <w:spacing w:after="0"/>
              <w:rPr>
                <w:sz w:val="20"/>
                <w:szCs w:val="20"/>
                <w:color w:val="auto"/>
              </w:rPr>
            </w:pPr>
            <w:r>
              <w:rPr>
                <w:rFonts w:ascii="Arial" w:cs="Arial" w:eastAsia="Arial" w:hAnsi="Arial"/>
                <w:sz w:val="11"/>
                <w:szCs w:val="11"/>
                <w:b w:val="1"/>
                <w:bCs w:val="1"/>
                <w:color w:val="auto"/>
              </w:rPr>
              <w:t>3.67</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jc w:val="right"/>
              <w:ind w:right="7"/>
              <w:spacing w:after="0"/>
              <w:rPr>
                <w:sz w:val="20"/>
                <w:szCs w:val="20"/>
                <w:color w:val="auto"/>
              </w:rPr>
            </w:pPr>
            <w:r>
              <w:rPr>
                <w:rFonts w:ascii="Arial" w:cs="Arial" w:eastAsia="Arial" w:hAnsi="Arial"/>
                <w:sz w:val="11"/>
                <w:szCs w:val="11"/>
                <w:b w:val="1"/>
                <w:bCs w:val="1"/>
                <w:color w:val="auto"/>
              </w:rPr>
              <w:t>3.59</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jc w:val="right"/>
              <w:ind w:right="7"/>
              <w:spacing w:after="0"/>
              <w:rPr>
                <w:sz w:val="20"/>
                <w:szCs w:val="20"/>
                <w:color w:val="auto"/>
              </w:rPr>
            </w:pPr>
            <w:r>
              <w:rPr>
                <w:rFonts w:ascii="Arial" w:cs="Arial" w:eastAsia="Arial" w:hAnsi="Arial"/>
                <w:sz w:val="11"/>
                <w:szCs w:val="11"/>
                <w:b w:val="1"/>
                <w:bCs w:val="1"/>
                <w:color w:val="auto"/>
              </w:rPr>
              <w:t>3.50</w:t>
            </w:r>
          </w:p>
        </w:tc>
        <w:tc>
          <w:tcPr>
            <w:tcW w:w="2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jc w:val="right"/>
              <w:ind w:right="7"/>
              <w:spacing w:after="0"/>
              <w:rPr>
                <w:sz w:val="20"/>
                <w:szCs w:val="20"/>
                <w:color w:val="auto"/>
              </w:rPr>
            </w:pPr>
            <w:r>
              <w:rPr>
                <w:rFonts w:ascii="Arial" w:cs="Arial" w:eastAsia="Arial" w:hAnsi="Arial"/>
                <w:sz w:val="11"/>
                <w:szCs w:val="11"/>
                <w:b w:val="1"/>
                <w:bCs w:val="1"/>
                <w:color w:val="auto"/>
              </w:rPr>
              <w:t>3.57</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jc w:val="right"/>
              <w:ind w:right="7"/>
              <w:spacing w:after="0"/>
              <w:rPr>
                <w:sz w:val="20"/>
                <w:szCs w:val="20"/>
                <w:color w:val="auto"/>
              </w:rPr>
            </w:pPr>
            <w:r>
              <w:rPr>
                <w:rFonts w:ascii="Arial" w:cs="Arial" w:eastAsia="Arial" w:hAnsi="Arial"/>
                <w:sz w:val="11"/>
                <w:szCs w:val="11"/>
                <w:b w:val="1"/>
                <w:bCs w:val="1"/>
                <w:color w:val="auto"/>
              </w:rPr>
              <w:t>3.14</w:t>
            </w: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2520" w:type="dxa"/>
            <w:vAlign w:val="bottom"/>
            <w:gridSpan w:val="3"/>
          </w:tcPr>
          <w:p>
            <w:pPr>
              <w:spacing w:after="0"/>
              <w:rPr>
                <w:sz w:val="20"/>
                <w:szCs w:val="20"/>
                <w:color w:val="auto"/>
              </w:rPr>
            </w:pPr>
            <w:r>
              <w:rPr>
                <w:rFonts w:ascii="Arial" w:cs="Arial" w:eastAsia="Arial" w:hAnsi="Arial"/>
                <w:sz w:val="11"/>
                <w:szCs w:val="11"/>
                <w:b w:val="1"/>
                <w:bCs w:val="1"/>
                <w:color w:val="auto"/>
              </w:rPr>
              <w:t>INTEREST RATE SPREAD</w:t>
            </w:r>
          </w:p>
        </w:tc>
        <w:tc>
          <w:tcPr>
            <w:tcW w:w="80" w:type="dxa"/>
            <w:vAlign w:val="bottom"/>
          </w:tcPr>
          <w:p>
            <w:pPr>
              <w:spacing w:after="0"/>
              <w:rPr>
                <w:sz w:val="18"/>
                <w:szCs w:val="18"/>
                <w:color w:val="auto"/>
              </w:rPr>
            </w:pPr>
          </w:p>
        </w:tc>
        <w:tc>
          <w:tcPr>
            <w:tcW w:w="560" w:type="dxa"/>
            <w:vAlign w:val="bottom"/>
          </w:tcPr>
          <w:p>
            <w:pPr>
              <w:jc w:val="right"/>
              <w:ind w:right="7"/>
              <w:spacing w:after="0"/>
              <w:rPr>
                <w:sz w:val="20"/>
                <w:szCs w:val="20"/>
                <w:color w:val="auto"/>
              </w:rPr>
            </w:pPr>
            <w:r>
              <w:rPr>
                <w:rFonts w:ascii="Arial" w:cs="Arial" w:eastAsia="Arial" w:hAnsi="Arial"/>
                <w:sz w:val="11"/>
                <w:szCs w:val="11"/>
                <w:b w:val="1"/>
                <w:bCs w:val="1"/>
                <w:color w:val="auto"/>
              </w:rPr>
              <w:t>1.95</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ind w:right="7"/>
              <w:spacing w:after="0"/>
              <w:rPr>
                <w:sz w:val="20"/>
                <w:szCs w:val="20"/>
                <w:color w:val="auto"/>
              </w:rPr>
            </w:pPr>
            <w:r>
              <w:rPr>
                <w:rFonts w:ascii="Arial" w:cs="Arial" w:eastAsia="Arial" w:hAnsi="Arial"/>
                <w:sz w:val="11"/>
                <w:szCs w:val="11"/>
                <w:b w:val="1"/>
                <w:bCs w:val="1"/>
                <w:color w:val="auto"/>
              </w:rPr>
              <w:t>1.87</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ind w:right="7"/>
              <w:spacing w:after="0"/>
              <w:rPr>
                <w:sz w:val="20"/>
                <w:szCs w:val="20"/>
                <w:color w:val="auto"/>
              </w:rPr>
            </w:pPr>
            <w:r>
              <w:rPr>
                <w:rFonts w:ascii="Arial" w:cs="Arial" w:eastAsia="Arial" w:hAnsi="Arial"/>
                <w:sz w:val="11"/>
                <w:szCs w:val="11"/>
                <w:b w:val="1"/>
                <w:bCs w:val="1"/>
                <w:color w:val="auto"/>
              </w:rPr>
              <w:t>1.90</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ind w:right="7"/>
              <w:spacing w:after="0"/>
              <w:rPr>
                <w:sz w:val="20"/>
                <w:szCs w:val="20"/>
                <w:color w:val="auto"/>
              </w:rPr>
            </w:pPr>
            <w:r>
              <w:rPr>
                <w:rFonts w:ascii="Arial" w:cs="Arial" w:eastAsia="Arial" w:hAnsi="Arial"/>
                <w:sz w:val="11"/>
                <w:szCs w:val="11"/>
                <w:b w:val="1"/>
                <w:bCs w:val="1"/>
                <w:color w:val="auto"/>
              </w:rPr>
              <w:t>1.96</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ind w:right="7"/>
              <w:spacing w:after="0"/>
              <w:rPr>
                <w:sz w:val="20"/>
                <w:szCs w:val="20"/>
                <w:color w:val="auto"/>
              </w:rPr>
            </w:pPr>
            <w:r>
              <w:rPr>
                <w:rFonts w:ascii="Arial" w:cs="Arial" w:eastAsia="Arial" w:hAnsi="Arial"/>
                <w:sz w:val="11"/>
                <w:szCs w:val="11"/>
                <w:b w:val="1"/>
                <w:bCs w:val="1"/>
                <w:color w:val="auto"/>
              </w:rPr>
              <w:t>2.03</w:t>
            </w:r>
          </w:p>
        </w:tc>
        <w:tc>
          <w:tcPr>
            <w:tcW w:w="2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ind w:right="7"/>
              <w:spacing w:after="0"/>
              <w:rPr>
                <w:sz w:val="20"/>
                <w:szCs w:val="20"/>
                <w:color w:val="auto"/>
              </w:rPr>
            </w:pPr>
            <w:r>
              <w:rPr>
                <w:rFonts w:ascii="Arial" w:cs="Arial" w:eastAsia="Arial" w:hAnsi="Arial"/>
                <w:sz w:val="11"/>
                <w:szCs w:val="11"/>
                <w:b w:val="1"/>
                <w:bCs w:val="1"/>
                <w:color w:val="auto"/>
              </w:rPr>
              <w:t>1.93</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ind w:right="7"/>
              <w:spacing w:after="0"/>
              <w:rPr>
                <w:sz w:val="20"/>
                <w:szCs w:val="20"/>
                <w:color w:val="auto"/>
              </w:rPr>
            </w:pPr>
            <w:r>
              <w:rPr>
                <w:rFonts w:ascii="Arial" w:cs="Arial" w:eastAsia="Arial" w:hAnsi="Arial"/>
                <w:sz w:val="11"/>
                <w:szCs w:val="11"/>
                <w:b w:val="1"/>
                <w:bCs w:val="1"/>
                <w:color w:val="auto"/>
              </w:rPr>
              <w:t>2.00</w:t>
            </w: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520" w:type="dxa"/>
            <w:vAlign w:val="bottom"/>
            <w:gridSpan w:val="3"/>
          </w:tcPr>
          <w:p>
            <w:pPr>
              <w:spacing w:after="0"/>
              <w:rPr>
                <w:sz w:val="20"/>
                <w:szCs w:val="20"/>
                <w:color w:val="auto"/>
              </w:rPr>
            </w:pPr>
            <w:r>
              <w:rPr>
                <w:rFonts w:ascii="Arial" w:cs="Arial" w:eastAsia="Arial" w:hAnsi="Arial"/>
                <w:sz w:val="11"/>
                <w:szCs w:val="11"/>
                <w:b w:val="1"/>
                <w:bCs w:val="1"/>
                <w:color w:val="auto"/>
              </w:rPr>
              <w:t>NET YIELD ON INTEREST-EARNING ASSETS</w:t>
            </w:r>
          </w:p>
        </w:tc>
        <w:tc>
          <w:tcPr>
            <w:tcW w:w="80" w:type="dxa"/>
            <w:vAlign w:val="bottom"/>
          </w:tcPr>
          <w:p>
            <w:pPr>
              <w:spacing w:after="0"/>
              <w:rPr>
                <w:sz w:val="13"/>
                <w:szCs w:val="13"/>
                <w:color w:val="auto"/>
              </w:rPr>
            </w:pPr>
          </w:p>
        </w:tc>
        <w:tc>
          <w:tcPr>
            <w:tcW w:w="560" w:type="dxa"/>
            <w:vAlign w:val="bottom"/>
          </w:tcPr>
          <w:p>
            <w:pPr>
              <w:jc w:val="right"/>
              <w:ind w:right="7"/>
              <w:spacing w:after="0"/>
              <w:rPr>
                <w:sz w:val="20"/>
                <w:szCs w:val="20"/>
                <w:color w:val="auto"/>
              </w:rPr>
            </w:pPr>
            <w:r>
              <w:rPr>
                <w:rFonts w:ascii="Arial" w:cs="Arial" w:eastAsia="Arial" w:hAnsi="Arial"/>
                <w:sz w:val="11"/>
                <w:szCs w:val="11"/>
                <w:b w:val="1"/>
                <w:bCs w:val="1"/>
                <w:color w:val="auto"/>
              </w:rPr>
              <w:t>2.61</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jc w:val="right"/>
              <w:ind w:right="7"/>
              <w:spacing w:after="0"/>
              <w:rPr>
                <w:sz w:val="20"/>
                <w:szCs w:val="20"/>
                <w:color w:val="auto"/>
              </w:rPr>
            </w:pPr>
            <w:r>
              <w:rPr>
                <w:rFonts w:ascii="Arial" w:cs="Arial" w:eastAsia="Arial" w:hAnsi="Arial"/>
                <w:sz w:val="11"/>
                <w:szCs w:val="11"/>
                <w:b w:val="1"/>
                <w:bCs w:val="1"/>
                <w:color w:val="auto"/>
              </w:rPr>
              <w:t>2.58</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jc w:val="right"/>
              <w:ind w:right="7"/>
              <w:spacing w:after="0"/>
              <w:rPr>
                <w:sz w:val="20"/>
                <w:szCs w:val="20"/>
                <w:color w:val="auto"/>
              </w:rPr>
            </w:pPr>
            <w:r>
              <w:rPr>
                <w:rFonts w:ascii="Arial" w:cs="Arial" w:eastAsia="Arial" w:hAnsi="Arial"/>
                <w:sz w:val="11"/>
                <w:szCs w:val="11"/>
                <w:b w:val="1"/>
                <w:bCs w:val="1"/>
                <w:color w:val="auto"/>
              </w:rPr>
              <w:t>2.62</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jc w:val="right"/>
              <w:ind w:right="7"/>
              <w:spacing w:after="0"/>
              <w:rPr>
                <w:sz w:val="20"/>
                <w:szCs w:val="20"/>
                <w:color w:val="auto"/>
              </w:rPr>
            </w:pPr>
            <w:r>
              <w:rPr>
                <w:rFonts w:ascii="Arial" w:cs="Arial" w:eastAsia="Arial" w:hAnsi="Arial"/>
                <w:sz w:val="11"/>
                <w:szCs w:val="11"/>
                <w:b w:val="1"/>
                <w:bCs w:val="1"/>
                <w:color w:val="auto"/>
              </w:rPr>
              <w:t>2.71</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jc w:val="right"/>
              <w:ind w:right="7"/>
              <w:spacing w:after="0"/>
              <w:rPr>
                <w:sz w:val="20"/>
                <w:szCs w:val="20"/>
                <w:color w:val="auto"/>
              </w:rPr>
            </w:pPr>
            <w:r>
              <w:rPr>
                <w:rFonts w:ascii="Arial" w:cs="Arial" w:eastAsia="Arial" w:hAnsi="Arial"/>
                <w:sz w:val="11"/>
                <w:szCs w:val="11"/>
                <w:b w:val="1"/>
                <w:bCs w:val="1"/>
                <w:color w:val="auto"/>
              </w:rPr>
              <w:t>2.81</w:t>
            </w:r>
          </w:p>
        </w:tc>
        <w:tc>
          <w:tcPr>
            <w:tcW w:w="2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jc w:val="right"/>
              <w:ind w:right="7"/>
              <w:spacing w:after="0"/>
              <w:rPr>
                <w:sz w:val="20"/>
                <w:szCs w:val="20"/>
                <w:color w:val="auto"/>
              </w:rPr>
            </w:pPr>
            <w:r>
              <w:rPr>
                <w:rFonts w:ascii="Arial" w:cs="Arial" w:eastAsia="Arial" w:hAnsi="Arial"/>
                <w:sz w:val="11"/>
                <w:szCs w:val="11"/>
                <w:b w:val="1"/>
                <w:bCs w:val="1"/>
                <w:color w:val="auto"/>
              </w:rPr>
              <w:t>2.63</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jc w:val="right"/>
              <w:ind w:right="7"/>
              <w:spacing w:after="0"/>
              <w:rPr>
                <w:sz w:val="20"/>
                <w:szCs w:val="20"/>
                <w:color w:val="auto"/>
              </w:rPr>
            </w:pPr>
            <w:r>
              <w:rPr>
                <w:rFonts w:ascii="Arial" w:cs="Arial" w:eastAsia="Arial" w:hAnsi="Arial"/>
                <w:sz w:val="11"/>
                <w:szCs w:val="11"/>
                <w:b w:val="1"/>
                <w:bCs w:val="1"/>
                <w:color w:val="auto"/>
              </w:rPr>
              <w:t>2.70</w:t>
            </w:r>
          </w:p>
        </w:tc>
        <w:tc>
          <w:tcPr>
            <w:tcW w:w="2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2520" w:type="dxa"/>
            <w:vAlign w:val="bottom"/>
            <w:gridSpan w:val="3"/>
          </w:tcPr>
          <w:p>
            <w:pPr>
              <w:spacing w:after="0" w:line="121" w:lineRule="exact"/>
              <w:rPr>
                <w:sz w:val="20"/>
                <w:szCs w:val="20"/>
                <w:color w:val="auto"/>
              </w:rPr>
            </w:pPr>
            <w:r>
              <w:rPr>
                <w:rFonts w:ascii="Arial" w:cs="Arial" w:eastAsia="Arial" w:hAnsi="Arial"/>
                <w:sz w:val="11"/>
                <w:szCs w:val="11"/>
                <w:b w:val="1"/>
                <w:bCs w:val="1"/>
                <w:color w:val="auto"/>
              </w:rPr>
              <w:t>Memo: Net yield on interest-earning assets</w:t>
            </w:r>
          </w:p>
        </w:tc>
        <w:tc>
          <w:tcPr>
            <w:tcW w:w="80" w:type="dxa"/>
            <w:vAlign w:val="bottom"/>
          </w:tcPr>
          <w:p>
            <w:pPr>
              <w:spacing w:after="0"/>
              <w:rPr>
                <w:sz w:val="10"/>
                <w:szCs w:val="10"/>
                <w:color w:val="auto"/>
              </w:rPr>
            </w:pPr>
          </w:p>
        </w:tc>
        <w:tc>
          <w:tcPr>
            <w:tcW w:w="560" w:type="dxa"/>
            <w:vAlign w:val="bottom"/>
            <w:vMerge w:val="restart"/>
          </w:tcPr>
          <w:p>
            <w:pPr>
              <w:jc w:val="right"/>
              <w:ind w:right="7"/>
              <w:spacing w:after="0"/>
              <w:rPr>
                <w:sz w:val="20"/>
                <w:szCs w:val="20"/>
                <w:color w:val="auto"/>
              </w:rPr>
            </w:pPr>
            <w:r>
              <w:rPr>
                <w:rFonts w:ascii="Arial" w:cs="Arial" w:eastAsia="Arial" w:hAnsi="Arial"/>
                <w:sz w:val="11"/>
                <w:szCs w:val="11"/>
                <w:b w:val="1"/>
                <w:bCs w:val="1"/>
                <w:color w:val="auto"/>
              </w:rPr>
              <w:t>3.79</w:t>
            </w: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vMerge w:val="restart"/>
          </w:tcPr>
          <w:p>
            <w:pPr>
              <w:jc w:val="right"/>
              <w:ind w:right="7"/>
              <w:spacing w:after="0"/>
              <w:rPr>
                <w:sz w:val="20"/>
                <w:szCs w:val="20"/>
                <w:color w:val="auto"/>
              </w:rPr>
            </w:pPr>
            <w:r>
              <w:rPr>
                <w:rFonts w:ascii="Arial" w:cs="Arial" w:eastAsia="Arial" w:hAnsi="Arial"/>
                <w:sz w:val="11"/>
                <w:szCs w:val="11"/>
                <w:b w:val="1"/>
                <w:bCs w:val="1"/>
                <w:color w:val="auto"/>
              </w:rPr>
              <w:t>3.86</w:t>
            </w: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vMerge w:val="restart"/>
          </w:tcPr>
          <w:p>
            <w:pPr>
              <w:jc w:val="right"/>
              <w:ind w:right="7"/>
              <w:spacing w:after="0"/>
              <w:rPr>
                <w:sz w:val="20"/>
                <w:szCs w:val="20"/>
                <w:color w:val="auto"/>
              </w:rPr>
            </w:pPr>
            <w:r>
              <w:rPr>
                <w:rFonts w:ascii="Arial" w:cs="Arial" w:eastAsia="Arial" w:hAnsi="Arial"/>
                <w:sz w:val="11"/>
                <w:szCs w:val="11"/>
                <w:b w:val="1"/>
                <w:bCs w:val="1"/>
                <w:color w:val="auto"/>
              </w:rPr>
              <w:t>3.86</w:t>
            </w: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vMerge w:val="restart"/>
          </w:tcPr>
          <w:p>
            <w:pPr>
              <w:jc w:val="right"/>
              <w:ind w:right="7"/>
              <w:spacing w:after="0"/>
              <w:rPr>
                <w:sz w:val="20"/>
                <w:szCs w:val="20"/>
                <w:color w:val="auto"/>
              </w:rPr>
            </w:pPr>
            <w:r>
              <w:rPr>
                <w:rFonts w:ascii="Arial" w:cs="Arial" w:eastAsia="Arial" w:hAnsi="Arial"/>
                <w:sz w:val="11"/>
                <w:szCs w:val="11"/>
                <w:b w:val="1"/>
                <w:bCs w:val="1"/>
                <w:color w:val="auto"/>
              </w:rPr>
              <w:t>3.83</w:t>
            </w: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vMerge w:val="restart"/>
          </w:tcPr>
          <w:p>
            <w:pPr>
              <w:jc w:val="right"/>
              <w:ind w:right="7"/>
              <w:spacing w:after="0"/>
              <w:rPr>
                <w:sz w:val="20"/>
                <w:szCs w:val="20"/>
                <w:color w:val="auto"/>
              </w:rPr>
            </w:pPr>
            <w:r>
              <w:rPr>
                <w:rFonts w:ascii="Arial" w:cs="Arial" w:eastAsia="Arial" w:hAnsi="Arial"/>
                <w:sz w:val="11"/>
                <w:szCs w:val="11"/>
                <w:b w:val="1"/>
                <w:bCs w:val="1"/>
                <w:color w:val="auto"/>
              </w:rPr>
              <w:t>3.86</w:t>
            </w:r>
          </w:p>
        </w:tc>
        <w:tc>
          <w:tcPr>
            <w:tcW w:w="2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vMerge w:val="restart"/>
          </w:tcPr>
          <w:p>
            <w:pPr>
              <w:jc w:val="right"/>
              <w:ind w:right="7"/>
              <w:spacing w:after="0"/>
              <w:rPr>
                <w:sz w:val="20"/>
                <w:szCs w:val="20"/>
                <w:color w:val="auto"/>
              </w:rPr>
            </w:pPr>
            <w:r>
              <w:rPr>
                <w:rFonts w:ascii="Arial" w:cs="Arial" w:eastAsia="Arial" w:hAnsi="Arial"/>
                <w:sz w:val="11"/>
                <w:szCs w:val="11"/>
                <w:b w:val="1"/>
                <w:bCs w:val="1"/>
                <w:color w:val="auto"/>
              </w:rPr>
              <w:t>3.84</w:t>
            </w: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vMerge w:val="restart"/>
          </w:tcPr>
          <w:p>
            <w:pPr>
              <w:jc w:val="right"/>
              <w:ind w:right="7"/>
              <w:spacing w:after="0"/>
              <w:rPr>
                <w:sz w:val="20"/>
                <w:szCs w:val="20"/>
                <w:color w:val="auto"/>
              </w:rPr>
            </w:pPr>
            <w:r>
              <w:rPr>
                <w:rFonts w:ascii="Arial" w:cs="Arial" w:eastAsia="Arial" w:hAnsi="Arial"/>
                <w:sz w:val="11"/>
                <w:szCs w:val="11"/>
                <w:b w:val="1"/>
                <w:bCs w:val="1"/>
                <w:color w:val="auto"/>
              </w:rPr>
              <w:t>3.85</w:t>
            </w:r>
          </w:p>
        </w:tc>
        <w:tc>
          <w:tcPr>
            <w:tcW w:w="2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2"/>
        </w:trPr>
        <w:tc>
          <w:tcPr>
            <w:tcW w:w="20" w:type="dxa"/>
            <w:vAlign w:val="bottom"/>
            <w:tcBorders>
              <w:bottom w:val="single" w:sz="8" w:color="auto"/>
            </w:tcBorders>
          </w:tcPr>
          <w:p>
            <w:pPr>
              <w:spacing w:after="0"/>
              <w:rPr>
                <w:sz w:val="13"/>
                <w:szCs w:val="13"/>
                <w:color w:val="auto"/>
              </w:rPr>
            </w:pPr>
          </w:p>
        </w:tc>
        <w:tc>
          <w:tcPr>
            <w:tcW w:w="2520" w:type="dxa"/>
            <w:vAlign w:val="bottom"/>
            <w:tcBorders>
              <w:bottom w:val="single" w:sz="8" w:color="auto"/>
            </w:tcBorders>
            <w:gridSpan w:val="3"/>
          </w:tcPr>
          <w:p>
            <w:pPr>
              <w:spacing w:after="0"/>
              <w:rPr>
                <w:sz w:val="20"/>
                <w:szCs w:val="20"/>
                <w:color w:val="auto"/>
              </w:rPr>
            </w:pPr>
            <w:r>
              <w:rPr>
                <w:rFonts w:ascii="Arial" w:cs="Arial" w:eastAsia="Arial" w:hAnsi="Arial"/>
                <w:sz w:val="11"/>
                <w:szCs w:val="11"/>
                <w:b w:val="1"/>
                <w:bCs w:val="1"/>
                <w:color w:val="auto"/>
              </w:rPr>
              <w:t>excluding Markets (e)</w:t>
            </w:r>
          </w:p>
        </w:tc>
        <w:tc>
          <w:tcPr>
            <w:tcW w:w="80" w:type="dxa"/>
            <w:vAlign w:val="bottom"/>
          </w:tcPr>
          <w:p>
            <w:pPr>
              <w:spacing w:after="0"/>
              <w:rPr>
                <w:sz w:val="13"/>
                <w:szCs w:val="13"/>
                <w:color w:val="auto"/>
              </w:rPr>
            </w:pPr>
          </w:p>
        </w:tc>
        <w:tc>
          <w:tcPr>
            <w:tcW w:w="560" w:type="dxa"/>
            <w:vAlign w:val="bottom"/>
            <w:vMerge w:val="continue"/>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vMerge w:val="continue"/>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vMerge w:val="continue"/>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vMerge w:val="continue"/>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vMerge w:val="continue"/>
          </w:tcPr>
          <w:p>
            <w:pPr>
              <w:spacing w:after="0"/>
              <w:rPr>
                <w:sz w:val="13"/>
                <w:szCs w:val="13"/>
                <w:color w:val="auto"/>
              </w:rPr>
            </w:pPr>
          </w:p>
        </w:tc>
        <w:tc>
          <w:tcPr>
            <w:tcW w:w="2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vMerge w:val="continue"/>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vMerge w:val="continue"/>
          </w:tcPr>
          <w:p>
            <w:pPr>
              <w:spacing w:after="0"/>
              <w:rPr>
                <w:sz w:val="13"/>
                <w:szCs w:val="13"/>
                <w:color w:val="auto"/>
              </w:rPr>
            </w:pPr>
          </w:p>
        </w:tc>
        <w:tc>
          <w:tcPr>
            <w:tcW w:w="2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80" w:lineRule="exact"/>
        <w:rPr>
          <w:sz w:val="20"/>
          <w:szCs w:val="20"/>
          <w:color w:val="auto"/>
        </w:rPr>
      </w:pPr>
    </w:p>
    <w:p>
      <w:pPr>
        <w:ind w:left="160" w:right="360" w:hanging="154"/>
        <w:spacing w:after="0" w:line="245" w:lineRule="auto"/>
        <w:tabs>
          <w:tab w:leader="none" w:pos="160" w:val="left"/>
        </w:tabs>
        <w:numPr>
          <w:ilvl w:val="0"/>
          <w:numId w:val="15"/>
        </w:numPr>
        <w:rPr>
          <w:rFonts w:ascii="Arial" w:cs="Arial" w:eastAsia="Arial" w:hAnsi="Arial"/>
          <w:sz w:val="11"/>
          <w:szCs w:val="11"/>
          <w:color w:val="auto"/>
        </w:rPr>
      </w:pPr>
      <w:r>
        <w:rPr>
          <w:rFonts w:ascii="Arial" w:cs="Arial" w:eastAsia="Arial" w:hAnsi="Arial"/>
          <w:sz w:val="11"/>
          <w:szCs w:val="11"/>
          <w:color w:val="auto"/>
        </w:rPr>
        <w:t>Includes brokerage-related held-for-investment customer receivables, which are classified in accrued interest and accounts receivable, and all other interest-earning assets, which are classified in other assets, on the Consolidated Balance Sheets.</w:t>
      </w:r>
    </w:p>
    <w:p>
      <w:pPr>
        <w:ind w:left="240" w:hanging="234"/>
        <w:spacing w:after="0" w:line="206" w:lineRule="auto"/>
        <w:tabs>
          <w:tab w:leader="none" w:pos="240" w:val="left"/>
        </w:tabs>
        <w:numPr>
          <w:ilvl w:val="0"/>
          <w:numId w:val="15"/>
        </w:numPr>
        <w:rPr>
          <w:rFonts w:ascii="Arial" w:cs="Arial" w:eastAsia="Arial" w:hAnsi="Arial"/>
          <w:sz w:val="11"/>
          <w:szCs w:val="11"/>
          <w:color w:val="auto"/>
        </w:rPr>
      </w:pPr>
      <w:r>
        <w:rPr>
          <w:rFonts w:ascii="Arial" w:cs="Arial" w:eastAsia="Arial" w:hAnsi="Arial"/>
          <w:sz w:val="11"/>
          <w:szCs w:val="11"/>
          <w:color w:val="auto"/>
        </w:rPr>
        <w:t>All other interest-bearing liabilities include brokerage-related customer payables.</w:t>
      </w:r>
    </w:p>
    <w:p>
      <w:pPr>
        <w:ind w:left="240" w:hanging="234"/>
        <w:spacing w:after="0"/>
        <w:tabs>
          <w:tab w:leader="none" w:pos="240" w:val="left"/>
        </w:tabs>
        <w:numPr>
          <w:ilvl w:val="0"/>
          <w:numId w:val="15"/>
        </w:numPr>
        <w:rPr>
          <w:rFonts w:ascii="Arial" w:cs="Arial" w:eastAsia="Arial" w:hAnsi="Arial"/>
          <w:sz w:val="11"/>
          <w:szCs w:val="11"/>
          <w:color w:val="auto"/>
        </w:rPr>
      </w:pPr>
      <w:r>
        <w:rPr>
          <w:rFonts w:ascii="Arial" w:cs="Arial" w:eastAsia="Arial" w:hAnsi="Arial"/>
          <w:sz w:val="11"/>
          <w:szCs w:val="11"/>
          <w:color w:val="auto"/>
        </w:rPr>
        <w:t>Includes the effect of derivatives that qualify for hedge accounting. Taxable-equivalent amounts are used where applicable. Refer to Note 5 of the Firm’s 2023 Form 10-K for additional information on hedge accounting.</w:t>
      </w:r>
    </w:p>
    <w:p>
      <w:pPr>
        <w:spacing w:after="0" w:line="3" w:lineRule="exact"/>
        <w:rPr>
          <w:rFonts w:ascii="Arial" w:cs="Arial" w:eastAsia="Arial" w:hAnsi="Arial"/>
          <w:sz w:val="11"/>
          <w:szCs w:val="11"/>
          <w:color w:val="auto"/>
        </w:rPr>
      </w:pPr>
    </w:p>
    <w:p>
      <w:pPr>
        <w:ind w:left="160" w:hanging="154"/>
        <w:spacing w:after="0"/>
        <w:tabs>
          <w:tab w:leader="none" w:pos="160" w:val="left"/>
        </w:tabs>
        <w:numPr>
          <w:ilvl w:val="0"/>
          <w:numId w:val="15"/>
        </w:numPr>
        <w:rPr>
          <w:rFonts w:ascii="Arial" w:cs="Arial" w:eastAsia="Arial" w:hAnsi="Arial"/>
          <w:sz w:val="11"/>
          <w:szCs w:val="11"/>
          <w:color w:val="auto"/>
        </w:rPr>
      </w:pPr>
      <w:r>
        <w:rPr>
          <w:rFonts w:ascii="Arial" w:cs="Arial" w:eastAsia="Arial" w:hAnsi="Arial"/>
          <w:sz w:val="11"/>
          <w:szCs w:val="11"/>
          <w:color w:val="auto"/>
        </w:rPr>
        <w:t>The rates reflect the impact of interest earned on cash collateral where the cash collateral has been netted against certain derivative payables.</w:t>
      </w:r>
    </w:p>
    <w:p>
      <w:pPr>
        <w:spacing w:after="0" w:line="6" w:lineRule="exact"/>
        <w:rPr>
          <w:rFonts w:ascii="Arial" w:cs="Arial" w:eastAsia="Arial" w:hAnsi="Arial"/>
          <w:sz w:val="11"/>
          <w:szCs w:val="11"/>
          <w:color w:val="auto"/>
        </w:rPr>
      </w:pPr>
    </w:p>
    <w:p>
      <w:pPr>
        <w:ind w:left="260" w:hanging="254"/>
        <w:spacing w:after="0"/>
        <w:tabs>
          <w:tab w:leader="none" w:pos="260" w:val="left"/>
        </w:tabs>
        <w:numPr>
          <w:ilvl w:val="0"/>
          <w:numId w:val="15"/>
        </w:numPr>
        <w:rPr>
          <w:rFonts w:ascii="Arial" w:cs="Arial" w:eastAsia="Arial" w:hAnsi="Arial"/>
          <w:sz w:val="11"/>
          <w:szCs w:val="11"/>
          <w:color w:val="auto"/>
        </w:rPr>
      </w:pPr>
      <w:r>
        <w:rPr>
          <w:rFonts w:ascii="Arial" w:cs="Arial" w:eastAsia="Arial" w:hAnsi="Arial"/>
          <w:sz w:val="11"/>
          <w:szCs w:val="11"/>
          <w:color w:val="auto"/>
        </w:rPr>
        <w:t>Net yield on interest-earning assets excluding Markets is a non-GAAP financial measure. Refer to page 28 for a further discussion of this measure.</w:t>
      </w:r>
    </w:p>
    <w:p>
      <w:pPr>
        <w:spacing w:after="0" w:line="200" w:lineRule="exact"/>
        <w:rPr>
          <w:sz w:val="20"/>
          <w:szCs w:val="20"/>
          <w:color w:val="auto"/>
        </w:rPr>
      </w:pPr>
    </w:p>
    <w:p>
      <w:pPr>
        <w:spacing w:after="0" w:line="223" w:lineRule="exact"/>
        <w:rPr>
          <w:sz w:val="20"/>
          <w:szCs w:val="20"/>
          <w:color w:val="auto"/>
        </w:rPr>
      </w:pPr>
    </w:p>
    <w:p>
      <w:pPr>
        <w:jc w:val="right"/>
        <w:spacing w:after="0"/>
        <w:rPr>
          <w:sz w:val="20"/>
          <w:szCs w:val="20"/>
          <w:color w:val="auto"/>
        </w:rPr>
      </w:pPr>
      <w:r>
        <w:rPr>
          <w:rFonts w:ascii="Arial" w:cs="Arial" w:eastAsia="Arial" w:hAnsi="Arial"/>
          <w:sz w:val="11"/>
          <w:szCs w:val="11"/>
          <w:color w:val="auto"/>
        </w:rPr>
        <w:t>Page 6</w:t>
      </w:r>
    </w:p>
    <w:p>
      <w:pPr>
        <w:sectPr>
          <w:pgSz w:w="11900" w:h="16838" w:orient="portrait"/>
          <w:cols w:equalWidth="0" w:num="1">
            <w:col w:w="11240"/>
          </w:cols>
          <w:pgMar w:left="320" w:top="484" w:right="339" w:bottom="1440" w:gutter="0" w:footer="0" w:header="0"/>
        </w:sectPr>
      </w:pPr>
    </w:p>
    <w:bookmarkStart w:id="18" w:name="page19"/>
    <w:bookmarkEnd w:id="18"/>
    <w:p>
      <w:pPr>
        <w:ind w:left="20"/>
        <w:spacing w:after="0"/>
        <w:rPr>
          <w:sz w:val="20"/>
          <w:szCs w:val="20"/>
          <w:color w:val="auto"/>
        </w:rPr>
      </w:pPr>
      <w:r>
        <w:rPr>
          <w:rFonts w:ascii="Arial" w:cs="Arial" w:eastAsia="Arial" w:hAnsi="Arial"/>
          <w:sz w:val="11"/>
          <w:szCs w:val="11"/>
          <w:b w:val="1"/>
          <w:bCs w:val="1"/>
          <w:color w:val="auto"/>
        </w:rPr>
        <w:t>JPMORGAN CHASE &amp; 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5750560</wp:posOffset>
            </wp:positionH>
            <wp:positionV relativeFrom="paragraph">
              <wp:posOffset>-46355</wp:posOffset>
            </wp:positionV>
            <wp:extent cx="1371600" cy="19367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371600" cy="193675"/>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RECONCILIATION FROM REPORTED TO MANAGED BASIS</w:t>
      </w:r>
    </w:p>
    <w:p>
      <w:pPr>
        <w:spacing w:after="0" w:line="34" w:lineRule="exact"/>
        <w:rPr>
          <w:sz w:val="20"/>
          <w:szCs w:val="20"/>
          <w:color w:val="auto"/>
        </w:rPr>
      </w:pPr>
    </w:p>
    <w:p>
      <w:pPr>
        <w:ind w:left="20"/>
        <w:spacing w:after="0"/>
        <w:rPr>
          <w:sz w:val="20"/>
          <w:szCs w:val="20"/>
          <w:color w:val="auto"/>
        </w:rPr>
      </w:pPr>
      <w:r>
        <w:rPr>
          <w:rFonts w:ascii="Arial" w:cs="Arial" w:eastAsia="Arial" w:hAnsi="Arial"/>
          <w:sz w:val="11"/>
          <w:szCs w:val="11"/>
          <w:b w:val="1"/>
          <w:bCs w:val="1"/>
          <w:color w:val="auto"/>
        </w:rPr>
        <w:t>(in millions, except ratios)</w:t>
      </w:r>
    </w:p>
    <w:p>
      <w:pPr>
        <w:spacing w:after="0" w:line="271" w:lineRule="exact"/>
        <w:rPr>
          <w:sz w:val="20"/>
          <w:szCs w:val="20"/>
          <w:color w:val="auto"/>
        </w:rPr>
      </w:pPr>
    </w:p>
    <w:p>
      <w:pPr>
        <w:ind w:right="20"/>
        <w:spacing w:after="0" w:line="270" w:lineRule="auto"/>
        <w:rPr>
          <w:sz w:val="20"/>
          <w:szCs w:val="20"/>
          <w:color w:val="auto"/>
        </w:rPr>
      </w:pPr>
      <w:r>
        <w:rPr>
          <w:rFonts w:ascii="Arial" w:cs="Arial" w:eastAsia="Arial" w:hAnsi="Arial"/>
          <w:sz w:val="10"/>
          <w:szCs w:val="10"/>
          <w:color w:val="auto"/>
        </w:rPr>
        <w:t>The Firm prepares its Consolidated Financial Statements using accounting principles generally accepted in the U.S. (“U.S. GAAP”). That presentation, which is referred to as “reported” basis, provides the reader with an understanding of the Firm’s results that can be tracked consistently from year-to-year and enables a comparison of the Firm’s performance with other companies’ U.S. GAAP financial statements. In addition to analyzing the Firm’s results on a reported basis,</w:t>
      </w:r>
    </w:p>
    <w:p>
      <w:pPr>
        <w:ind w:right="60"/>
        <w:spacing w:after="0" w:line="238" w:lineRule="auto"/>
        <w:rPr>
          <w:sz w:val="20"/>
          <w:szCs w:val="20"/>
          <w:color w:val="auto"/>
        </w:rPr>
      </w:pPr>
      <w:r>
        <w:rPr>
          <w:rFonts w:ascii="Arial" w:cs="Arial" w:eastAsia="Arial" w:hAnsi="Arial"/>
          <w:sz w:val="11"/>
          <w:szCs w:val="11"/>
          <w:color w:val="auto"/>
        </w:rPr>
        <w:t>management reviews Firmwide results, including the overhead ratio, on a “managed” basis; these Firmwide managed basis results are non-GAAP financial measures. The Firm also reviews the results of the lines of business on a managed basis. Refer to the notes on Non-GAAP Financial Measures on page 28 for additional information on managed basis.</w:t>
      </w:r>
    </w:p>
    <w:p>
      <w:pPr>
        <w:spacing w:after="0" w:line="232" w:lineRule="exact"/>
        <w:rPr>
          <w:sz w:val="20"/>
          <w:szCs w:val="20"/>
          <w:color w:val="auto"/>
        </w:rPr>
      </w:pPr>
    </w:p>
    <w:p>
      <w:pPr>
        <w:spacing w:after="0"/>
        <w:rPr>
          <w:sz w:val="20"/>
          <w:szCs w:val="20"/>
          <w:color w:val="auto"/>
        </w:rPr>
      </w:pPr>
      <w:r>
        <w:rPr>
          <w:rFonts w:ascii="Arial" w:cs="Arial" w:eastAsia="Arial" w:hAnsi="Arial"/>
          <w:sz w:val="11"/>
          <w:szCs w:val="11"/>
          <w:color w:val="auto"/>
        </w:rPr>
        <w:t>The following summary table provides a reconciliation from reported U.S. GAAP results to managed basis.</w:t>
      </w:r>
    </w:p>
    <w:p>
      <w:pPr>
        <w:spacing w:after="0" w:line="125" w:lineRule="exact"/>
        <w:rPr>
          <w:sz w:val="20"/>
          <w:szCs w:val="20"/>
          <w:color w:val="auto"/>
        </w:rPr>
      </w:pPr>
    </w:p>
    <w:tbl>
      <w:tblPr>
        <w:tblLayout w:type="fixed"/>
        <w:tblInd w:w="20" w:type="dxa"/>
        <w:tblCellMar>
          <w:top w:w="0" w:type="dxa"/>
          <w:left w:w="0" w:type="dxa"/>
          <w:bottom w:w="0" w:type="dxa"/>
          <w:right w:w="0" w:type="dxa"/>
        </w:tblCellMar>
      </w:tblPr>
      <w:tr>
        <w:trPr>
          <w:trHeight w:val="152"/>
        </w:trPr>
        <w:tc>
          <w:tcPr>
            <w:tcW w:w="8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gridSpan w:val="5"/>
          </w:tcPr>
          <w:p>
            <w:pPr>
              <w:jc w:val="right"/>
              <w:ind w:right="40"/>
              <w:spacing w:after="0"/>
              <w:rPr>
                <w:sz w:val="20"/>
                <w:szCs w:val="20"/>
                <w:color w:val="auto"/>
              </w:rPr>
            </w:pPr>
            <w:r>
              <w:rPr>
                <w:rFonts w:ascii="Arial" w:cs="Arial" w:eastAsia="Arial" w:hAnsi="Arial"/>
                <w:sz w:val="11"/>
                <w:szCs w:val="11"/>
                <w:b w:val="1"/>
                <w:bCs w:val="1"/>
                <w:color w:val="auto"/>
                <w:w w:val="97"/>
              </w:rPr>
              <w:t>QUARTERLY TRENDS</w:t>
            </w:r>
          </w:p>
        </w:tc>
        <w:tc>
          <w:tcPr>
            <w:tcW w:w="460" w:type="dxa"/>
            <w:vAlign w:val="bottom"/>
            <w:tcBorders>
              <w:bottom w:val="single" w:sz="8" w:color="auto"/>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46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580" w:type="dxa"/>
            <w:vAlign w:val="bottom"/>
            <w:tcBorders>
              <w:bottom w:val="single" w:sz="8" w:color="auto"/>
            </w:tcBorders>
            <w:gridSpan w:val="4"/>
          </w:tcPr>
          <w:p>
            <w:pPr>
              <w:jc w:val="right"/>
              <w:ind w:right="847"/>
              <w:spacing w:after="0"/>
              <w:rPr>
                <w:sz w:val="20"/>
                <w:szCs w:val="20"/>
                <w:color w:val="auto"/>
              </w:rPr>
            </w:pPr>
            <w:r>
              <w:rPr>
                <w:rFonts w:ascii="Arial" w:cs="Arial" w:eastAsia="Arial" w:hAnsi="Arial"/>
                <w:sz w:val="11"/>
                <w:szCs w:val="11"/>
                <w:b w:val="1"/>
                <w:bCs w:val="1"/>
                <w:color w:val="auto"/>
              </w:rPr>
              <w:t>FULL YEAR</w:t>
            </w:r>
          </w:p>
        </w:tc>
      </w:tr>
      <w:tr>
        <w:trPr>
          <w:trHeight w:val="152"/>
        </w:trPr>
        <w:tc>
          <w:tcPr>
            <w:tcW w:w="8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360" w:type="dxa"/>
            <w:vAlign w:val="bottom"/>
            <w:tcBorders>
              <w:bottom w:val="single" w:sz="8" w:color="auto"/>
            </w:tcBorders>
            <w:gridSpan w:val="3"/>
          </w:tcPr>
          <w:p>
            <w:pPr>
              <w:jc w:val="right"/>
              <w:ind w:right="287"/>
              <w:spacing w:after="0"/>
              <w:rPr>
                <w:sz w:val="20"/>
                <w:szCs w:val="20"/>
                <w:color w:val="auto"/>
              </w:rPr>
            </w:pPr>
            <w:r>
              <w:rPr>
                <w:rFonts w:ascii="Arial" w:cs="Arial" w:eastAsia="Arial" w:hAnsi="Arial"/>
                <w:sz w:val="11"/>
                <w:szCs w:val="11"/>
                <w:b w:val="1"/>
                <w:bCs w:val="1"/>
                <w:color w:val="auto"/>
              </w:rPr>
              <w:t>4Q24 Change</w:t>
            </w:r>
          </w:p>
        </w:tc>
        <w:tc>
          <w:tcPr>
            <w:tcW w:w="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2024 Change</w:t>
            </w:r>
          </w:p>
        </w:tc>
      </w:tr>
      <w:tr>
        <w:trPr>
          <w:trHeight w:val="152"/>
        </w:trPr>
        <w:tc>
          <w:tcPr>
            <w:tcW w:w="8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tcPr>
          <w:p>
            <w:pPr>
              <w:jc w:val="right"/>
              <w:ind w:right="107"/>
              <w:spacing w:after="0"/>
              <w:rPr>
                <w:sz w:val="20"/>
                <w:szCs w:val="20"/>
                <w:color w:val="auto"/>
              </w:rPr>
            </w:pPr>
            <w:r>
              <w:rPr>
                <w:rFonts w:ascii="Arial" w:cs="Arial" w:eastAsia="Arial" w:hAnsi="Arial"/>
                <w:sz w:val="11"/>
                <w:szCs w:val="11"/>
                <w:b w:val="1"/>
                <w:bCs w:val="1"/>
                <w:color w:val="auto"/>
              </w:rPr>
              <w:t>4Q24</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jc w:val="right"/>
              <w:ind w:right="107"/>
              <w:spacing w:after="0"/>
              <w:rPr>
                <w:sz w:val="20"/>
                <w:szCs w:val="20"/>
                <w:color w:val="auto"/>
              </w:rPr>
            </w:pPr>
            <w:r>
              <w:rPr>
                <w:rFonts w:ascii="Arial" w:cs="Arial" w:eastAsia="Arial" w:hAnsi="Arial"/>
                <w:sz w:val="11"/>
                <w:szCs w:val="11"/>
                <w:b w:val="1"/>
                <w:bCs w:val="1"/>
                <w:color w:val="auto"/>
              </w:rPr>
              <w:t>3Q24</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jc w:val="right"/>
              <w:ind w:right="107"/>
              <w:spacing w:after="0"/>
              <w:rPr>
                <w:sz w:val="20"/>
                <w:szCs w:val="20"/>
                <w:color w:val="auto"/>
              </w:rPr>
            </w:pPr>
            <w:r>
              <w:rPr>
                <w:rFonts w:ascii="Arial" w:cs="Arial" w:eastAsia="Arial" w:hAnsi="Arial"/>
                <w:sz w:val="11"/>
                <w:szCs w:val="11"/>
                <w:b w:val="1"/>
                <w:bCs w:val="1"/>
                <w:color w:val="auto"/>
              </w:rPr>
              <w:t>2Q24</w:t>
            </w: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tcPr>
          <w:p>
            <w:pPr>
              <w:jc w:val="right"/>
              <w:ind w:right="127"/>
              <w:spacing w:after="0"/>
              <w:rPr>
                <w:sz w:val="20"/>
                <w:szCs w:val="20"/>
                <w:color w:val="auto"/>
              </w:rPr>
            </w:pPr>
            <w:r>
              <w:rPr>
                <w:rFonts w:ascii="Arial" w:cs="Arial" w:eastAsia="Arial" w:hAnsi="Arial"/>
                <w:sz w:val="11"/>
                <w:szCs w:val="11"/>
                <w:b w:val="1"/>
                <w:bCs w:val="1"/>
                <w:color w:val="auto"/>
              </w:rPr>
              <w:t>1Q24</w:t>
            </w: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60" w:type="dxa"/>
            <w:vAlign w:val="bottom"/>
          </w:tcPr>
          <w:p>
            <w:pPr>
              <w:jc w:val="right"/>
              <w:ind w:right="107"/>
              <w:spacing w:after="0"/>
              <w:rPr>
                <w:sz w:val="20"/>
                <w:szCs w:val="20"/>
                <w:color w:val="auto"/>
              </w:rPr>
            </w:pPr>
            <w:r>
              <w:rPr>
                <w:rFonts w:ascii="Arial" w:cs="Arial" w:eastAsia="Arial" w:hAnsi="Arial"/>
                <w:sz w:val="11"/>
                <w:szCs w:val="11"/>
                <w:b w:val="1"/>
                <w:bCs w:val="1"/>
                <w:color w:val="auto"/>
              </w:rPr>
              <w:t>4Q23</w:t>
            </w:r>
          </w:p>
        </w:tc>
        <w:tc>
          <w:tcPr>
            <w:tcW w:w="380" w:type="dxa"/>
            <w:vAlign w:val="bottom"/>
          </w:tcPr>
          <w:p>
            <w:pPr>
              <w:spacing w:after="0"/>
              <w:rPr>
                <w:sz w:val="13"/>
                <w:szCs w:val="13"/>
                <w:color w:val="auto"/>
              </w:rPr>
            </w:pPr>
          </w:p>
        </w:tc>
        <w:tc>
          <w:tcPr>
            <w:tcW w:w="800" w:type="dxa"/>
            <w:vAlign w:val="bottom"/>
            <w:gridSpan w:val="2"/>
          </w:tcPr>
          <w:p>
            <w:pPr>
              <w:jc w:val="right"/>
              <w:ind w:right="380"/>
              <w:spacing w:after="0"/>
              <w:rPr>
                <w:sz w:val="20"/>
                <w:szCs w:val="20"/>
                <w:color w:val="auto"/>
              </w:rPr>
            </w:pPr>
            <w:r>
              <w:rPr>
                <w:rFonts w:ascii="Arial" w:cs="Arial" w:eastAsia="Arial" w:hAnsi="Arial"/>
                <w:sz w:val="11"/>
                <w:szCs w:val="11"/>
                <w:b w:val="1"/>
                <w:bCs w:val="1"/>
                <w:color w:val="auto"/>
              </w:rPr>
              <w:t>3Q24</w:t>
            </w:r>
          </w:p>
        </w:tc>
        <w:tc>
          <w:tcPr>
            <w:tcW w:w="1020" w:type="dxa"/>
            <w:vAlign w:val="bottom"/>
            <w:gridSpan w:val="2"/>
          </w:tcPr>
          <w:p>
            <w:pPr>
              <w:jc w:val="right"/>
              <w:ind w:right="620"/>
              <w:spacing w:after="0"/>
              <w:rPr>
                <w:sz w:val="20"/>
                <w:szCs w:val="20"/>
                <w:color w:val="auto"/>
              </w:rPr>
            </w:pPr>
            <w:r>
              <w:rPr>
                <w:rFonts w:ascii="Arial" w:cs="Arial" w:eastAsia="Arial" w:hAnsi="Arial"/>
                <w:sz w:val="11"/>
                <w:szCs w:val="11"/>
                <w:b w:val="1"/>
                <w:bCs w:val="1"/>
                <w:color w:val="auto"/>
              </w:rPr>
              <w:t>4Q23</w:t>
            </w:r>
          </w:p>
        </w:tc>
        <w:tc>
          <w:tcPr>
            <w:tcW w:w="100" w:type="dxa"/>
            <w:vAlign w:val="bottom"/>
          </w:tcPr>
          <w:p>
            <w:pPr>
              <w:spacing w:after="0"/>
              <w:rPr>
                <w:sz w:val="13"/>
                <w:szCs w:val="13"/>
                <w:color w:val="auto"/>
              </w:rPr>
            </w:pPr>
          </w:p>
        </w:tc>
        <w:tc>
          <w:tcPr>
            <w:tcW w:w="480" w:type="dxa"/>
            <w:vAlign w:val="bottom"/>
          </w:tcPr>
          <w:p>
            <w:pPr>
              <w:jc w:val="right"/>
              <w:ind w:right="127"/>
              <w:spacing w:after="0"/>
              <w:rPr>
                <w:sz w:val="20"/>
                <w:szCs w:val="20"/>
                <w:color w:val="auto"/>
              </w:rPr>
            </w:pPr>
            <w:r>
              <w:rPr>
                <w:rFonts w:ascii="Arial" w:cs="Arial" w:eastAsia="Arial" w:hAnsi="Arial"/>
                <w:sz w:val="11"/>
                <w:szCs w:val="11"/>
                <w:b w:val="1"/>
                <w:bCs w:val="1"/>
                <w:color w:val="auto"/>
              </w:rPr>
              <w:t>2024</w:t>
            </w: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tcPr>
          <w:p>
            <w:pPr>
              <w:jc w:val="right"/>
              <w:ind w:right="127"/>
              <w:spacing w:after="0"/>
              <w:rPr>
                <w:sz w:val="20"/>
                <w:szCs w:val="20"/>
                <w:color w:val="auto"/>
              </w:rPr>
            </w:pPr>
            <w:r>
              <w:rPr>
                <w:rFonts w:ascii="Arial" w:cs="Arial" w:eastAsia="Arial" w:hAnsi="Arial"/>
                <w:sz w:val="11"/>
                <w:szCs w:val="11"/>
                <w:b w:val="1"/>
                <w:bCs w:val="1"/>
                <w:color w:val="auto"/>
              </w:rPr>
              <w:t>2023</w:t>
            </w:r>
          </w:p>
        </w:tc>
        <w:tc>
          <w:tcPr>
            <w:tcW w:w="980" w:type="dxa"/>
            <w:vAlign w:val="bottom"/>
            <w:gridSpan w:val="2"/>
          </w:tcPr>
          <w:p>
            <w:pPr>
              <w:jc w:val="right"/>
              <w:ind w:right="187"/>
              <w:spacing w:after="0"/>
              <w:rPr>
                <w:sz w:val="20"/>
                <w:szCs w:val="20"/>
                <w:color w:val="auto"/>
              </w:rPr>
            </w:pPr>
            <w:r>
              <w:rPr>
                <w:rFonts w:ascii="Arial" w:cs="Arial" w:eastAsia="Arial" w:hAnsi="Arial"/>
                <w:sz w:val="11"/>
                <w:szCs w:val="11"/>
                <w:b w:val="1"/>
                <w:bCs w:val="1"/>
                <w:color w:val="auto"/>
              </w:rPr>
              <w:t>2023</w:t>
            </w:r>
          </w:p>
        </w:tc>
      </w:tr>
      <w:tr>
        <w:trPr>
          <w:trHeight w:val="106"/>
        </w:trPr>
        <w:tc>
          <w:tcPr>
            <w:tcW w:w="2520" w:type="dxa"/>
            <w:vAlign w:val="bottom"/>
            <w:gridSpan w:val="7"/>
          </w:tcPr>
          <w:p>
            <w:pPr>
              <w:spacing w:after="0" w:line="106" w:lineRule="exact"/>
              <w:rPr>
                <w:sz w:val="20"/>
                <w:szCs w:val="20"/>
                <w:color w:val="auto"/>
              </w:rPr>
            </w:pPr>
            <w:r>
              <w:rPr>
                <w:rFonts w:ascii="Arial" w:cs="Arial" w:eastAsia="Arial" w:hAnsi="Arial"/>
                <w:sz w:val="11"/>
                <w:szCs w:val="11"/>
                <w:b w:val="1"/>
                <w:bCs w:val="1"/>
                <w:color w:val="auto"/>
              </w:rPr>
              <w:t>OTHER INCOME</w:t>
            </w:r>
          </w:p>
        </w:tc>
        <w:tc>
          <w:tcPr>
            <w:tcW w:w="120" w:type="dxa"/>
            <w:vAlign w:val="bottom"/>
            <w:tcBorders>
              <w:top w:val="single" w:sz="8" w:color="auto"/>
            </w:tcBorders>
          </w:tcPr>
          <w:p>
            <w:pPr>
              <w:spacing w:after="0"/>
              <w:rPr>
                <w:sz w:val="9"/>
                <w:szCs w:val="9"/>
                <w:color w:val="auto"/>
              </w:rPr>
            </w:pPr>
          </w:p>
        </w:tc>
        <w:tc>
          <w:tcPr>
            <w:tcW w:w="480" w:type="dxa"/>
            <w:vAlign w:val="bottom"/>
            <w:tcBorders>
              <w:top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460" w:type="dxa"/>
            <w:vAlign w:val="bottom"/>
            <w:tcBorders>
              <w:top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460" w:type="dxa"/>
            <w:vAlign w:val="bottom"/>
            <w:tcBorders>
              <w:top w:val="single" w:sz="8" w:color="auto"/>
            </w:tcBorders>
          </w:tcPr>
          <w:p>
            <w:pPr>
              <w:spacing w:after="0"/>
              <w:rPr>
                <w:sz w:val="9"/>
                <w:szCs w:val="9"/>
                <w:color w:val="auto"/>
              </w:rPr>
            </w:pPr>
          </w:p>
        </w:tc>
        <w:tc>
          <w:tcPr>
            <w:tcW w:w="240" w:type="dxa"/>
            <w:vAlign w:val="bottom"/>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480" w:type="dxa"/>
            <w:vAlign w:val="bottom"/>
            <w:tcBorders>
              <w:top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140" w:type="dxa"/>
            <w:vAlign w:val="bottom"/>
            <w:tcBorders>
              <w:top w:val="single" w:sz="8" w:color="auto"/>
            </w:tcBorders>
          </w:tcPr>
          <w:p>
            <w:pPr>
              <w:spacing w:after="0"/>
              <w:rPr>
                <w:sz w:val="9"/>
                <w:szCs w:val="9"/>
                <w:color w:val="auto"/>
              </w:rPr>
            </w:pPr>
          </w:p>
        </w:tc>
        <w:tc>
          <w:tcPr>
            <w:tcW w:w="460" w:type="dxa"/>
            <w:vAlign w:val="bottom"/>
            <w:tcBorders>
              <w:top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560" w:type="dxa"/>
            <w:vAlign w:val="bottom"/>
            <w:tcBorders>
              <w:top w:val="single" w:sz="8" w:color="auto"/>
            </w:tcBorders>
          </w:tcPr>
          <w:p>
            <w:pPr>
              <w:spacing w:after="0"/>
              <w:rPr>
                <w:sz w:val="9"/>
                <w:szCs w:val="9"/>
                <w:color w:val="auto"/>
              </w:rPr>
            </w:pPr>
          </w:p>
        </w:tc>
        <w:tc>
          <w:tcPr>
            <w:tcW w:w="240" w:type="dxa"/>
            <w:vAlign w:val="bottom"/>
          </w:tcPr>
          <w:p>
            <w:pPr>
              <w:spacing w:after="0"/>
              <w:rPr>
                <w:sz w:val="9"/>
                <w:szCs w:val="9"/>
                <w:color w:val="auto"/>
              </w:rPr>
            </w:pPr>
          </w:p>
        </w:tc>
        <w:tc>
          <w:tcPr>
            <w:tcW w:w="560" w:type="dxa"/>
            <w:vAlign w:val="bottom"/>
            <w:tcBorders>
              <w:top w:val="single" w:sz="8" w:color="auto"/>
            </w:tcBorders>
          </w:tcPr>
          <w:p>
            <w:pPr>
              <w:spacing w:after="0"/>
              <w:rPr>
                <w:sz w:val="9"/>
                <w:szCs w:val="9"/>
                <w:color w:val="auto"/>
              </w:rPr>
            </w:pPr>
          </w:p>
        </w:tc>
        <w:tc>
          <w:tcPr>
            <w:tcW w:w="460" w:type="dxa"/>
            <w:vAlign w:val="bottom"/>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480" w:type="dxa"/>
            <w:vAlign w:val="bottom"/>
            <w:tcBorders>
              <w:top w:val="single" w:sz="8" w:color="auto"/>
            </w:tcBorders>
          </w:tcPr>
          <w:p>
            <w:pPr>
              <w:spacing w:after="0"/>
              <w:rPr>
                <w:sz w:val="9"/>
                <w:szCs w:val="9"/>
                <w:color w:val="auto"/>
              </w:rPr>
            </w:pPr>
          </w:p>
        </w:tc>
        <w:tc>
          <w:tcPr>
            <w:tcW w:w="240" w:type="dxa"/>
            <w:vAlign w:val="bottom"/>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480" w:type="dxa"/>
            <w:vAlign w:val="bottom"/>
            <w:tcBorders>
              <w:top w:val="single" w:sz="8" w:color="auto"/>
            </w:tcBorders>
          </w:tcPr>
          <w:p>
            <w:pPr>
              <w:spacing w:after="0"/>
              <w:rPr>
                <w:sz w:val="9"/>
                <w:szCs w:val="9"/>
                <w:color w:val="auto"/>
              </w:rPr>
            </w:pPr>
          </w:p>
        </w:tc>
        <w:tc>
          <w:tcPr>
            <w:tcW w:w="240" w:type="dxa"/>
            <w:vAlign w:val="bottom"/>
          </w:tcPr>
          <w:p>
            <w:pPr>
              <w:spacing w:after="0"/>
              <w:rPr>
                <w:sz w:val="9"/>
                <w:szCs w:val="9"/>
                <w:color w:val="auto"/>
              </w:rPr>
            </w:pPr>
          </w:p>
        </w:tc>
        <w:tc>
          <w:tcPr>
            <w:tcW w:w="740" w:type="dxa"/>
            <w:vAlign w:val="bottom"/>
            <w:tcBorders>
              <w:top w:val="single" w:sz="8" w:color="auto"/>
            </w:tcBorders>
          </w:tcPr>
          <w:p>
            <w:pPr>
              <w:spacing w:after="0"/>
              <w:rPr>
                <w:sz w:val="9"/>
                <w:szCs w:val="9"/>
                <w:color w:val="auto"/>
              </w:rPr>
            </w:pPr>
          </w:p>
        </w:tc>
      </w:tr>
      <w:tr>
        <w:trPr>
          <w:trHeight w:val="20"/>
        </w:trPr>
        <w:tc>
          <w:tcPr>
            <w:tcW w:w="8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r>
      <w:tr>
        <w:trPr>
          <w:trHeight w:val="164"/>
        </w:trPr>
        <w:tc>
          <w:tcPr>
            <w:tcW w:w="2520" w:type="dxa"/>
            <w:vAlign w:val="bottom"/>
            <w:gridSpan w:val="7"/>
          </w:tcPr>
          <w:p>
            <w:pPr>
              <w:spacing w:after="0"/>
              <w:rPr>
                <w:sz w:val="20"/>
                <w:szCs w:val="20"/>
                <w:color w:val="auto"/>
              </w:rPr>
            </w:pPr>
            <w:r>
              <w:rPr>
                <w:rFonts w:ascii="Arial" w:cs="Arial" w:eastAsia="Arial" w:hAnsi="Arial"/>
                <w:sz w:val="11"/>
                <w:szCs w:val="11"/>
                <w:b w:val="1"/>
                <w:bCs w:val="1"/>
                <w:color w:val="auto"/>
              </w:rPr>
              <w:t>Other income - reported (a)</w:t>
            </w: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480" w:type="dxa"/>
            <w:vAlign w:val="bottom"/>
          </w:tcPr>
          <w:p>
            <w:pPr>
              <w:jc w:val="right"/>
              <w:ind w:right="7"/>
              <w:spacing w:after="0"/>
              <w:rPr>
                <w:sz w:val="20"/>
                <w:szCs w:val="20"/>
                <w:color w:val="auto"/>
              </w:rPr>
            </w:pPr>
            <w:r>
              <w:rPr>
                <w:rFonts w:ascii="Arial" w:cs="Arial" w:eastAsia="Arial" w:hAnsi="Arial"/>
                <w:sz w:val="11"/>
                <w:szCs w:val="11"/>
                <w:color w:val="auto"/>
              </w:rPr>
              <w:t>1,225</w:t>
            </w:r>
          </w:p>
        </w:tc>
        <w:tc>
          <w:tcPr>
            <w:tcW w:w="22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460" w:type="dxa"/>
            <w:vAlign w:val="bottom"/>
          </w:tcPr>
          <w:p>
            <w:pPr>
              <w:jc w:val="right"/>
              <w:ind w:right="7"/>
              <w:spacing w:after="0"/>
              <w:rPr>
                <w:sz w:val="20"/>
                <w:szCs w:val="20"/>
                <w:color w:val="auto"/>
              </w:rPr>
            </w:pPr>
            <w:r>
              <w:rPr>
                <w:rFonts w:ascii="Arial" w:cs="Arial" w:eastAsia="Arial" w:hAnsi="Arial"/>
                <w:sz w:val="11"/>
                <w:szCs w:val="11"/>
                <w:color w:val="auto"/>
              </w:rPr>
              <w:t>960</w:t>
            </w:r>
          </w:p>
        </w:tc>
        <w:tc>
          <w:tcPr>
            <w:tcW w:w="22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460" w:type="dxa"/>
            <w:vAlign w:val="bottom"/>
          </w:tcPr>
          <w:p>
            <w:pPr>
              <w:jc w:val="right"/>
              <w:spacing w:after="0"/>
              <w:rPr>
                <w:sz w:val="20"/>
                <w:szCs w:val="20"/>
                <w:color w:val="auto"/>
              </w:rPr>
            </w:pPr>
            <w:r>
              <w:rPr>
                <w:rFonts w:ascii="Arial" w:cs="Arial" w:eastAsia="Arial" w:hAnsi="Arial"/>
                <w:sz w:val="11"/>
                <w:szCs w:val="11"/>
                <w:color w:val="auto"/>
              </w:rPr>
              <w:t>9,149</w:t>
            </w:r>
          </w:p>
        </w:tc>
        <w:tc>
          <w:tcPr>
            <w:tcW w:w="360" w:type="dxa"/>
            <w:vAlign w:val="bottom"/>
            <w:gridSpan w:val="2"/>
          </w:tcPr>
          <w:p>
            <w:pPr>
              <w:jc w:val="right"/>
              <w:ind w:right="40"/>
              <w:spacing w:after="0"/>
              <w:rPr>
                <w:sz w:val="20"/>
                <w:szCs w:val="20"/>
                <w:color w:val="auto"/>
              </w:rPr>
            </w:pPr>
            <w:r>
              <w:rPr>
                <w:rFonts w:ascii="Arial" w:cs="Arial" w:eastAsia="Arial" w:hAnsi="Arial"/>
                <w:sz w:val="11"/>
                <w:szCs w:val="11"/>
                <w:color w:val="auto"/>
              </w:rPr>
              <w:t>$</w:t>
            </w:r>
          </w:p>
        </w:tc>
        <w:tc>
          <w:tcPr>
            <w:tcW w:w="480" w:type="dxa"/>
            <w:vAlign w:val="bottom"/>
          </w:tcPr>
          <w:p>
            <w:pPr>
              <w:jc w:val="right"/>
              <w:ind w:right="7"/>
              <w:spacing w:after="0"/>
              <w:rPr>
                <w:sz w:val="20"/>
                <w:szCs w:val="20"/>
                <w:color w:val="auto"/>
              </w:rPr>
            </w:pPr>
            <w:r>
              <w:rPr>
                <w:rFonts w:ascii="Arial" w:cs="Arial" w:eastAsia="Arial" w:hAnsi="Arial"/>
                <w:sz w:val="11"/>
                <w:szCs w:val="11"/>
                <w:color w:val="auto"/>
              </w:rPr>
              <w:t>1,128</w:t>
            </w:r>
          </w:p>
        </w:tc>
        <w:tc>
          <w:tcPr>
            <w:tcW w:w="360" w:type="dxa"/>
            <w:vAlign w:val="bottom"/>
            <w:gridSpan w:val="2"/>
          </w:tcPr>
          <w:p>
            <w:pPr>
              <w:jc w:val="right"/>
              <w:ind w:right="60"/>
              <w:spacing w:after="0"/>
              <w:rPr>
                <w:sz w:val="20"/>
                <w:szCs w:val="20"/>
                <w:color w:val="auto"/>
              </w:rPr>
            </w:pPr>
            <w:r>
              <w:rPr>
                <w:rFonts w:ascii="Arial" w:cs="Arial" w:eastAsia="Arial" w:hAnsi="Arial"/>
                <w:sz w:val="11"/>
                <w:szCs w:val="11"/>
                <w:color w:val="auto"/>
              </w:rPr>
              <w:t>$</w:t>
            </w:r>
          </w:p>
        </w:tc>
        <w:tc>
          <w:tcPr>
            <w:tcW w:w="460" w:type="dxa"/>
            <w:vAlign w:val="bottom"/>
          </w:tcPr>
          <w:p>
            <w:pPr>
              <w:jc w:val="right"/>
              <w:ind w:right="7"/>
              <w:spacing w:after="0"/>
              <w:rPr>
                <w:sz w:val="20"/>
                <w:szCs w:val="20"/>
                <w:color w:val="auto"/>
              </w:rPr>
            </w:pPr>
            <w:r>
              <w:rPr>
                <w:rFonts w:ascii="Arial" w:cs="Arial" w:eastAsia="Arial" w:hAnsi="Arial"/>
                <w:sz w:val="11"/>
                <w:szCs w:val="11"/>
                <w:color w:val="auto"/>
              </w:rPr>
              <w:t>696</w:t>
            </w:r>
          </w:p>
        </w:tc>
        <w:tc>
          <w:tcPr>
            <w:tcW w:w="940" w:type="dxa"/>
            <w:vAlign w:val="bottom"/>
            <w:gridSpan w:val="2"/>
          </w:tcPr>
          <w:p>
            <w:pPr>
              <w:jc w:val="right"/>
              <w:spacing w:after="0"/>
              <w:rPr>
                <w:sz w:val="20"/>
                <w:szCs w:val="20"/>
                <w:color w:val="auto"/>
              </w:rPr>
            </w:pPr>
            <w:r>
              <w:rPr>
                <w:rFonts w:ascii="Arial" w:cs="Arial" w:eastAsia="Arial" w:hAnsi="Arial"/>
                <w:sz w:val="11"/>
                <w:szCs w:val="11"/>
                <w:color w:val="auto"/>
              </w:rPr>
              <w:t>28 %</w:t>
            </w:r>
          </w:p>
        </w:tc>
        <w:tc>
          <w:tcPr>
            <w:tcW w:w="24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76 %</w:t>
            </w:r>
          </w:p>
        </w:tc>
        <w:tc>
          <w:tcPr>
            <w:tcW w:w="46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480" w:type="dxa"/>
            <w:vAlign w:val="bottom"/>
          </w:tcPr>
          <w:p>
            <w:pPr>
              <w:jc w:val="right"/>
              <w:spacing w:after="0"/>
              <w:rPr>
                <w:sz w:val="20"/>
                <w:szCs w:val="20"/>
                <w:color w:val="auto"/>
              </w:rPr>
            </w:pPr>
            <w:r>
              <w:rPr>
                <w:rFonts w:ascii="Arial" w:cs="Arial" w:eastAsia="Arial" w:hAnsi="Arial"/>
                <w:sz w:val="11"/>
                <w:szCs w:val="11"/>
                <w:color w:val="auto"/>
              </w:rPr>
              <w:t>12,462</w:t>
            </w:r>
          </w:p>
        </w:tc>
        <w:tc>
          <w:tcPr>
            <w:tcW w:w="24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480" w:type="dxa"/>
            <w:vAlign w:val="bottom"/>
          </w:tcPr>
          <w:p>
            <w:pPr>
              <w:jc w:val="right"/>
              <w:ind w:right="7"/>
              <w:spacing w:after="0"/>
              <w:rPr>
                <w:sz w:val="20"/>
                <w:szCs w:val="20"/>
                <w:color w:val="auto"/>
              </w:rPr>
            </w:pPr>
            <w:r>
              <w:rPr>
                <w:rFonts w:ascii="Arial" w:cs="Arial" w:eastAsia="Arial" w:hAnsi="Arial"/>
                <w:sz w:val="11"/>
                <w:szCs w:val="11"/>
                <w:color w:val="auto"/>
              </w:rPr>
              <w:t>5,609</w:t>
            </w:r>
          </w:p>
        </w:tc>
        <w:tc>
          <w:tcPr>
            <w:tcW w:w="980" w:type="dxa"/>
            <w:vAlign w:val="bottom"/>
            <w:gridSpan w:val="2"/>
          </w:tcPr>
          <w:p>
            <w:pPr>
              <w:jc w:val="right"/>
              <w:spacing w:after="0"/>
              <w:rPr>
                <w:sz w:val="20"/>
                <w:szCs w:val="20"/>
                <w:color w:val="auto"/>
              </w:rPr>
            </w:pPr>
            <w:r>
              <w:rPr>
                <w:rFonts w:ascii="Arial" w:cs="Arial" w:eastAsia="Arial" w:hAnsi="Arial"/>
                <w:sz w:val="11"/>
                <w:szCs w:val="11"/>
                <w:color w:val="auto"/>
              </w:rPr>
              <w:t>122 %</w:t>
            </w:r>
          </w:p>
        </w:tc>
      </w:tr>
      <w:tr>
        <w:trPr>
          <w:trHeight w:val="167"/>
        </w:trPr>
        <w:tc>
          <w:tcPr>
            <w:tcW w:w="2520" w:type="dxa"/>
            <w:vAlign w:val="bottom"/>
            <w:gridSpan w:val="7"/>
          </w:tcPr>
          <w:p>
            <w:pPr>
              <w:spacing w:after="0"/>
              <w:rPr>
                <w:sz w:val="20"/>
                <w:szCs w:val="20"/>
                <w:color w:val="auto"/>
              </w:rPr>
            </w:pPr>
            <w:r>
              <w:rPr>
                <w:rFonts w:ascii="Arial" w:cs="Arial" w:eastAsia="Arial" w:hAnsi="Arial"/>
                <w:sz w:val="11"/>
                <w:szCs w:val="11"/>
                <w:color w:val="auto"/>
              </w:rPr>
              <w:t>Fully taxable-equivalent adjustments (a)(b)</w:t>
            </w:r>
          </w:p>
        </w:tc>
        <w:tc>
          <w:tcPr>
            <w:tcW w:w="12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ind w:right="7"/>
              <w:spacing w:after="0"/>
              <w:rPr>
                <w:sz w:val="20"/>
                <w:szCs w:val="20"/>
                <w:color w:val="auto"/>
              </w:rPr>
            </w:pPr>
            <w:r>
              <w:rPr>
                <w:rFonts w:ascii="Arial" w:cs="Arial" w:eastAsia="Arial" w:hAnsi="Arial"/>
                <w:sz w:val="11"/>
                <w:szCs w:val="11"/>
                <w:color w:val="auto"/>
              </w:rPr>
              <w:t>849</w:t>
            </w:r>
          </w:p>
        </w:tc>
        <w:tc>
          <w:tcPr>
            <w:tcW w:w="2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right"/>
              <w:ind w:right="7"/>
              <w:spacing w:after="0"/>
              <w:rPr>
                <w:sz w:val="20"/>
                <w:szCs w:val="20"/>
                <w:color w:val="auto"/>
              </w:rPr>
            </w:pPr>
            <w:r>
              <w:rPr>
                <w:rFonts w:ascii="Arial" w:cs="Arial" w:eastAsia="Arial" w:hAnsi="Arial"/>
                <w:sz w:val="11"/>
                <w:szCs w:val="11"/>
                <w:color w:val="auto"/>
              </w:rPr>
              <w:t>541</w:t>
            </w:r>
          </w:p>
        </w:tc>
        <w:tc>
          <w:tcPr>
            <w:tcW w:w="2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677</w:t>
            </w:r>
          </w:p>
        </w:tc>
        <w:tc>
          <w:tcPr>
            <w:tcW w:w="2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ind w:right="7"/>
              <w:spacing w:after="0"/>
              <w:rPr>
                <w:sz w:val="20"/>
                <w:szCs w:val="20"/>
                <w:color w:val="auto"/>
              </w:rPr>
            </w:pPr>
            <w:r>
              <w:rPr>
                <w:rFonts w:ascii="Arial" w:cs="Arial" w:eastAsia="Arial" w:hAnsi="Arial"/>
                <w:sz w:val="11"/>
                <w:szCs w:val="11"/>
                <w:color w:val="auto"/>
              </w:rPr>
              <w:t>493</w:t>
            </w:r>
          </w:p>
        </w:tc>
        <w:tc>
          <w:tcPr>
            <w:tcW w:w="2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right"/>
              <w:ind w:right="7"/>
              <w:spacing w:after="0"/>
              <w:rPr>
                <w:sz w:val="20"/>
                <w:szCs w:val="20"/>
                <w:color w:val="auto"/>
              </w:rPr>
            </w:pPr>
            <w:r>
              <w:rPr>
                <w:rFonts w:ascii="Arial" w:cs="Arial" w:eastAsia="Arial" w:hAnsi="Arial"/>
                <w:sz w:val="11"/>
                <w:szCs w:val="11"/>
                <w:color w:val="auto"/>
              </w:rPr>
              <w:t>1,243</w:t>
            </w:r>
          </w:p>
        </w:tc>
        <w:tc>
          <w:tcPr>
            <w:tcW w:w="940" w:type="dxa"/>
            <w:vAlign w:val="bottom"/>
            <w:gridSpan w:val="2"/>
          </w:tcPr>
          <w:p>
            <w:pPr>
              <w:jc w:val="right"/>
              <w:ind w:right="87"/>
              <w:spacing w:after="0"/>
              <w:rPr>
                <w:sz w:val="20"/>
                <w:szCs w:val="20"/>
                <w:color w:val="auto"/>
              </w:rPr>
            </w:pPr>
            <w:r>
              <w:rPr>
                <w:rFonts w:ascii="Arial" w:cs="Arial" w:eastAsia="Arial" w:hAnsi="Arial"/>
                <w:sz w:val="11"/>
                <w:szCs w:val="11"/>
                <w:color w:val="auto"/>
              </w:rPr>
              <w:t>57</w:t>
            </w:r>
          </w:p>
        </w:tc>
        <w:tc>
          <w:tcPr>
            <w:tcW w:w="240" w:type="dxa"/>
            <w:vAlign w:val="bottom"/>
          </w:tcPr>
          <w:p>
            <w:pPr>
              <w:spacing w:after="0"/>
              <w:rPr>
                <w:sz w:val="14"/>
                <w:szCs w:val="14"/>
                <w:color w:val="auto"/>
              </w:rPr>
            </w:pPr>
          </w:p>
        </w:tc>
        <w:tc>
          <w:tcPr>
            <w:tcW w:w="560" w:type="dxa"/>
            <w:vAlign w:val="bottom"/>
          </w:tcPr>
          <w:p>
            <w:pPr>
              <w:jc w:val="right"/>
              <w:ind w:right="67"/>
              <w:spacing w:after="0"/>
              <w:rPr>
                <w:sz w:val="20"/>
                <w:szCs w:val="20"/>
                <w:color w:val="auto"/>
              </w:rPr>
            </w:pPr>
            <w:r>
              <w:rPr>
                <w:rFonts w:ascii="Arial" w:cs="Arial" w:eastAsia="Arial" w:hAnsi="Arial"/>
                <w:sz w:val="11"/>
                <w:szCs w:val="11"/>
                <w:color w:val="auto"/>
              </w:rPr>
              <w:t>(32)</w:t>
            </w:r>
          </w:p>
        </w:tc>
        <w:tc>
          <w:tcPr>
            <w:tcW w:w="4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2,560</w:t>
            </w:r>
          </w:p>
        </w:tc>
        <w:tc>
          <w:tcPr>
            <w:tcW w:w="2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ind w:right="7"/>
              <w:spacing w:after="0"/>
              <w:rPr>
                <w:sz w:val="20"/>
                <w:szCs w:val="20"/>
                <w:color w:val="auto"/>
              </w:rPr>
            </w:pPr>
            <w:r>
              <w:rPr>
                <w:rFonts w:ascii="Arial" w:cs="Arial" w:eastAsia="Arial" w:hAnsi="Arial"/>
                <w:sz w:val="11"/>
                <w:szCs w:val="11"/>
                <w:color w:val="auto"/>
              </w:rPr>
              <w:t>3,782</w:t>
            </w:r>
          </w:p>
        </w:tc>
        <w:tc>
          <w:tcPr>
            <w:tcW w:w="980" w:type="dxa"/>
            <w:vAlign w:val="bottom"/>
            <w:gridSpan w:val="2"/>
          </w:tcPr>
          <w:p>
            <w:pPr>
              <w:jc w:val="right"/>
              <w:ind w:right="67"/>
              <w:spacing w:after="0"/>
              <w:rPr>
                <w:sz w:val="20"/>
                <w:szCs w:val="20"/>
                <w:color w:val="auto"/>
              </w:rPr>
            </w:pPr>
            <w:r>
              <w:rPr>
                <w:rFonts w:ascii="Arial" w:cs="Arial" w:eastAsia="Arial" w:hAnsi="Arial"/>
                <w:sz w:val="11"/>
                <w:szCs w:val="11"/>
                <w:color w:val="auto"/>
              </w:rPr>
              <w:t>(32)</w:t>
            </w:r>
          </w:p>
        </w:tc>
      </w:tr>
      <w:tr>
        <w:trPr>
          <w:trHeight w:val="166"/>
        </w:trPr>
        <w:tc>
          <w:tcPr>
            <w:tcW w:w="2520" w:type="dxa"/>
            <w:vAlign w:val="bottom"/>
            <w:gridSpan w:val="7"/>
          </w:tcPr>
          <w:p>
            <w:pPr>
              <w:spacing w:after="0"/>
              <w:rPr>
                <w:sz w:val="20"/>
                <w:szCs w:val="20"/>
                <w:color w:val="auto"/>
              </w:rPr>
            </w:pPr>
            <w:r>
              <w:rPr>
                <w:rFonts w:ascii="Arial" w:cs="Arial" w:eastAsia="Arial" w:hAnsi="Arial"/>
                <w:sz w:val="11"/>
                <w:szCs w:val="11"/>
                <w:b w:val="1"/>
                <w:bCs w:val="1"/>
                <w:color w:val="auto"/>
              </w:rPr>
              <w:t>Other income - managed</w:t>
            </w:r>
          </w:p>
        </w:tc>
        <w:tc>
          <w:tcPr>
            <w:tcW w:w="120" w:type="dxa"/>
            <w:vAlign w:val="bottom"/>
          </w:tcPr>
          <w:p>
            <w:pPr>
              <w:jc w:val="right"/>
              <w:spacing w:after="0"/>
              <w:rPr>
                <w:sz w:val="20"/>
                <w:szCs w:val="20"/>
                <w:color w:val="auto"/>
              </w:rPr>
            </w:pPr>
            <w:r>
              <w:rPr>
                <w:rFonts w:ascii="Arial" w:cs="Arial" w:eastAsia="Arial" w:hAnsi="Arial"/>
                <w:sz w:val="11"/>
                <w:szCs w:val="11"/>
                <w:b w:val="1"/>
                <w:bCs w:val="1"/>
                <w:color w:val="auto"/>
                <w:w w:val="97"/>
              </w:rPr>
              <w:t>$</w:t>
            </w:r>
          </w:p>
        </w:tc>
        <w:tc>
          <w:tcPr>
            <w:tcW w:w="480" w:type="dxa"/>
            <w:vAlign w:val="bottom"/>
          </w:tcPr>
          <w:p>
            <w:pPr>
              <w:jc w:val="right"/>
              <w:ind w:right="7"/>
              <w:spacing w:after="0"/>
              <w:rPr>
                <w:sz w:val="20"/>
                <w:szCs w:val="20"/>
                <w:color w:val="auto"/>
              </w:rPr>
            </w:pPr>
            <w:r>
              <w:rPr>
                <w:rFonts w:ascii="Arial" w:cs="Arial" w:eastAsia="Arial" w:hAnsi="Arial"/>
                <w:sz w:val="11"/>
                <w:szCs w:val="11"/>
                <w:b w:val="1"/>
                <w:bCs w:val="1"/>
                <w:color w:val="auto"/>
              </w:rPr>
              <w:t>2,074</w:t>
            </w:r>
          </w:p>
        </w:tc>
        <w:tc>
          <w:tcPr>
            <w:tcW w:w="22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1"/>
                <w:szCs w:val="11"/>
                <w:b w:val="1"/>
                <w:bCs w:val="1"/>
                <w:color w:val="auto"/>
                <w:w w:val="97"/>
              </w:rPr>
              <w:t>$</w:t>
            </w:r>
          </w:p>
        </w:tc>
        <w:tc>
          <w:tcPr>
            <w:tcW w:w="460" w:type="dxa"/>
            <w:vAlign w:val="bottom"/>
          </w:tcPr>
          <w:p>
            <w:pPr>
              <w:jc w:val="right"/>
              <w:ind w:right="7"/>
              <w:spacing w:after="0"/>
              <w:rPr>
                <w:sz w:val="20"/>
                <w:szCs w:val="20"/>
                <w:color w:val="auto"/>
              </w:rPr>
            </w:pPr>
            <w:r>
              <w:rPr>
                <w:rFonts w:ascii="Arial" w:cs="Arial" w:eastAsia="Arial" w:hAnsi="Arial"/>
                <w:sz w:val="11"/>
                <w:szCs w:val="11"/>
                <w:b w:val="1"/>
                <w:bCs w:val="1"/>
                <w:color w:val="auto"/>
              </w:rPr>
              <w:t>1,501</w:t>
            </w:r>
          </w:p>
        </w:tc>
        <w:tc>
          <w:tcPr>
            <w:tcW w:w="22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1"/>
                <w:szCs w:val="11"/>
                <w:b w:val="1"/>
                <w:bCs w:val="1"/>
                <w:color w:val="auto"/>
                <w:w w:val="97"/>
              </w:rPr>
              <w:t>$</w:t>
            </w:r>
          </w:p>
        </w:tc>
        <w:tc>
          <w:tcPr>
            <w:tcW w:w="460" w:type="dxa"/>
            <w:vAlign w:val="bottom"/>
          </w:tcPr>
          <w:p>
            <w:pPr>
              <w:jc w:val="right"/>
              <w:spacing w:after="0"/>
              <w:rPr>
                <w:sz w:val="20"/>
                <w:szCs w:val="20"/>
                <w:color w:val="auto"/>
              </w:rPr>
            </w:pPr>
            <w:r>
              <w:rPr>
                <w:rFonts w:ascii="Arial" w:cs="Arial" w:eastAsia="Arial" w:hAnsi="Arial"/>
                <w:sz w:val="11"/>
                <w:szCs w:val="11"/>
                <w:b w:val="1"/>
                <w:bCs w:val="1"/>
                <w:color w:val="auto"/>
              </w:rPr>
              <w:t>9,826</w:t>
            </w:r>
          </w:p>
        </w:tc>
        <w:tc>
          <w:tcPr>
            <w:tcW w:w="360" w:type="dxa"/>
            <w:vAlign w:val="bottom"/>
            <w:gridSpan w:val="2"/>
          </w:tcPr>
          <w:p>
            <w:pPr>
              <w:jc w:val="right"/>
              <w:ind w:right="40"/>
              <w:spacing w:after="0"/>
              <w:rPr>
                <w:sz w:val="20"/>
                <w:szCs w:val="20"/>
                <w:color w:val="auto"/>
              </w:rPr>
            </w:pPr>
            <w:r>
              <w:rPr>
                <w:rFonts w:ascii="Arial" w:cs="Arial" w:eastAsia="Arial" w:hAnsi="Arial"/>
                <w:sz w:val="11"/>
                <w:szCs w:val="11"/>
                <w:b w:val="1"/>
                <w:bCs w:val="1"/>
                <w:color w:val="auto"/>
              </w:rPr>
              <w:t>$</w:t>
            </w:r>
          </w:p>
        </w:tc>
        <w:tc>
          <w:tcPr>
            <w:tcW w:w="480" w:type="dxa"/>
            <w:vAlign w:val="bottom"/>
          </w:tcPr>
          <w:p>
            <w:pPr>
              <w:jc w:val="right"/>
              <w:ind w:right="7"/>
              <w:spacing w:after="0"/>
              <w:rPr>
                <w:sz w:val="20"/>
                <w:szCs w:val="20"/>
                <w:color w:val="auto"/>
              </w:rPr>
            </w:pPr>
            <w:r>
              <w:rPr>
                <w:rFonts w:ascii="Arial" w:cs="Arial" w:eastAsia="Arial" w:hAnsi="Arial"/>
                <w:sz w:val="11"/>
                <w:szCs w:val="11"/>
                <w:b w:val="1"/>
                <w:bCs w:val="1"/>
                <w:color w:val="auto"/>
              </w:rPr>
              <w:t>1,621</w:t>
            </w:r>
          </w:p>
        </w:tc>
        <w:tc>
          <w:tcPr>
            <w:tcW w:w="360" w:type="dxa"/>
            <w:vAlign w:val="bottom"/>
            <w:gridSpan w:val="2"/>
          </w:tcPr>
          <w:p>
            <w:pPr>
              <w:jc w:val="right"/>
              <w:ind w:right="60"/>
              <w:spacing w:after="0"/>
              <w:rPr>
                <w:sz w:val="20"/>
                <w:szCs w:val="20"/>
                <w:color w:val="auto"/>
              </w:rPr>
            </w:pPr>
            <w:r>
              <w:rPr>
                <w:rFonts w:ascii="Arial" w:cs="Arial" w:eastAsia="Arial" w:hAnsi="Arial"/>
                <w:sz w:val="11"/>
                <w:szCs w:val="11"/>
                <w:b w:val="1"/>
                <w:bCs w:val="1"/>
                <w:color w:val="auto"/>
              </w:rPr>
              <w:t>$</w:t>
            </w:r>
          </w:p>
        </w:tc>
        <w:tc>
          <w:tcPr>
            <w:tcW w:w="460" w:type="dxa"/>
            <w:vAlign w:val="bottom"/>
          </w:tcPr>
          <w:p>
            <w:pPr>
              <w:jc w:val="right"/>
              <w:ind w:right="7"/>
              <w:spacing w:after="0"/>
              <w:rPr>
                <w:sz w:val="20"/>
                <w:szCs w:val="20"/>
                <w:color w:val="auto"/>
              </w:rPr>
            </w:pPr>
            <w:r>
              <w:rPr>
                <w:rFonts w:ascii="Arial" w:cs="Arial" w:eastAsia="Arial" w:hAnsi="Arial"/>
                <w:sz w:val="11"/>
                <w:szCs w:val="11"/>
                <w:b w:val="1"/>
                <w:bCs w:val="1"/>
                <w:color w:val="auto"/>
              </w:rPr>
              <w:t>1,939</w:t>
            </w:r>
          </w:p>
        </w:tc>
        <w:tc>
          <w:tcPr>
            <w:tcW w:w="940" w:type="dxa"/>
            <w:vAlign w:val="bottom"/>
            <w:gridSpan w:val="2"/>
          </w:tcPr>
          <w:p>
            <w:pPr>
              <w:jc w:val="right"/>
              <w:ind w:right="87"/>
              <w:spacing w:after="0"/>
              <w:rPr>
                <w:sz w:val="20"/>
                <w:szCs w:val="20"/>
                <w:color w:val="auto"/>
              </w:rPr>
            </w:pPr>
            <w:r>
              <w:rPr>
                <w:rFonts w:ascii="Arial" w:cs="Arial" w:eastAsia="Arial" w:hAnsi="Arial"/>
                <w:sz w:val="11"/>
                <w:szCs w:val="11"/>
                <w:color w:val="auto"/>
              </w:rPr>
              <w:t>38</w:t>
            </w:r>
          </w:p>
        </w:tc>
        <w:tc>
          <w:tcPr>
            <w:tcW w:w="240" w:type="dxa"/>
            <w:vAlign w:val="bottom"/>
          </w:tcPr>
          <w:p>
            <w:pPr>
              <w:spacing w:after="0"/>
              <w:rPr>
                <w:sz w:val="14"/>
                <w:szCs w:val="14"/>
                <w:color w:val="auto"/>
              </w:rPr>
            </w:pPr>
          </w:p>
        </w:tc>
        <w:tc>
          <w:tcPr>
            <w:tcW w:w="560" w:type="dxa"/>
            <w:vAlign w:val="bottom"/>
          </w:tcPr>
          <w:p>
            <w:pPr>
              <w:jc w:val="right"/>
              <w:ind w:right="87"/>
              <w:spacing w:after="0"/>
              <w:rPr>
                <w:sz w:val="20"/>
                <w:szCs w:val="20"/>
                <w:color w:val="auto"/>
              </w:rPr>
            </w:pPr>
            <w:r>
              <w:rPr>
                <w:rFonts w:ascii="Arial" w:cs="Arial" w:eastAsia="Arial" w:hAnsi="Arial"/>
                <w:sz w:val="11"/>
                <w:szCs w:val="11"/>
                <w:color w:val="auto"/>
              </w:rPr>
              <w:t>7</w:t>
            </w:r>
          </w:p>
        </w:tc>
        <w:tc>
          <w:tcPr>
            <w:tcW w:w="46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0"/>
                <w:szCs w:val="10"/>
                <w:b w:val="1"/>
                <w:bCs w:val="1"/>
                <w:color w:val="auto"/>
                <w:w w:val="71"/>
              </w:rPr>
              <w:t>$</w:t>
            </w:r>
          </w:p>
        </w:tc>
        <w:tc>
          <w:tcPr>
            <w:tcW w:w="480" w:type="dxa"/>
            <w:vAlign w:val="bottom"/>
          </w:tcPr>
          <w:p>
            <w:pPr>
              <w:jc w:val="right"/>
              <w:spacing w:after="0"/>
              <w:rPr>
                <w:sz w:val="20"/>
                <w:szCs w:val="20"/>
                <w:color w:val="auto"/>
              </w:rPr>
            </w:pPr>
            <w:r>
              <w:rPr>
                <w:rFonts w:ascii="Arial" w:cs="Arial" w:eastAsia="Arial" w:hAnsi="Arial"/>
                <w:sz w:val="11"/>
                <w:szCs w:val="11"/>
                <w:b w:val="1"/>
                <w:bCs w:val="1"/>
                <w:color w:val="auto"/>
              </w:rPr>
              <w:t>15,022</w:t>
            </w:r>
          </w:p>
        </w:tc>
        <w:tc>
          <w:tcPr>
            <w:tcW w:w="24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1"/>
                <w:szCs w:val="11"/>
                <w:b w:val="1"/>
                <w:bCs w:val="1"/>
                <w:color w:val="auto"/>
                <w:w w:val="97"/>
              </w:rPr>
              <w:t>$</w:t>
            </w:r>
          </w:p>
        </w:tc>
        <w:tc>
          <w:tcPr>
            <w:tcW w:w="480" w:type="dxa"/>
            <w:vAlign w:val="bottom"/>
          </w:tcPr>
          <w:p>
            <w:pPr>
              <w:jc w:val="right"/>
              <w:ind w:right="7"/>
              <w:spacing w:after="0"/>
              <w:rPr>
                <w:sz w:val="20"/>
                <w:szCs w:val="20"/>
                <w:color w:val="auto"/>
              </w:rPr>
            </w:pPr>
            <w:r>
              <w:rPr>
                <w:rFonts w:ascii="Arial" w:cs="Arial" w:eastAsia="Arial" w:hAnsi="Arial"/>
                <w:sz w:val="11"/>
                <w:szCs w:val="11"/>
                <w:b w:val="1"/>
                <w:bCs w:val="1"/>
                <w:color w:val="auto"/>
              </w:rPr>
              <w:t>9,391</w:t>
            </w:r>
          </w:p>
        </w:tc>
        <w:tc>
          <w:tcPr>
            <w:tcW w:w="980" w:type="dxa"/>
            <w:vAlign w:val="bottom"/>
            <w:gridSpan w:val="2"/>
          </w:tcPr>
          <w:p>
            <w:pPr>
              <w:jc w:val="right"/>
              <w:ind w:right="87"/>
              <w:spacing w:after="0"/>
              <w:rPr>
                <w:sz w:val="20"/>
                <w:szCs w:val="20"/>
                <w:color w:val="auto"/>
              </w:rPr>
            </w:pPr>
            <w:r>
              <w:rPr>
                <w:rFonts w:ascii="Arial" w:cs="Arial" w:eastAsia="Arial" w:hAnsi="Arial"/>
                <w:sz w:val="11"/>
                <w:szCs w:val="11"/>
                <w:color w:val="auto"/>
              </w:rPr>
              <w:t>60</w:t>
            </w:r>
          </w:p>
        </w:tc>
      </w:tr>
      <w:tr>
        <w:trPr>
          <w:trHeight w:val="265"/>
        </w:trPr>
        <w:tc>
          <w:tcPr>
            <w:tcW w:w="1680" w:type="dxa"/>
            <w:vAlign w:val="bottom"/>
            <w:tcBorders>
              <w:bottom w:val="single" w:sz="8" w:color="auto"/>
            </w:tcBorders>
            <w:gridSpan w:val="5"/>
          </w:tcPr>
          <w:p>
            <w:pPr>
              <w:spacing w:after="0"/>
              <w:rPr>
                <w:sz w:val="20"/>
                <w:szCs w:val="20"/>
                <w:color w:val="auto"/>
              </w:rPr>
            </w:pPr>
            <w:r>
              <w:rPr>
                <w:rFonts w:ascii="Arial" w:cs="Arial" w:eastAsia="Arial" w:hAnsi="Arial"/>
                <w:sz w:val="11"/>
                <w:szCs w:val="11"/>
                <w:b w:val="1"/>
                <w:bCs w:val="1"/>
                <w:color w:val="auto"/>
                <w:w w:val="94"/>
              </w:rPr>
              <w:t>TOTAL NONINTEREST REVENUE</w:t>
            </w:r>
          </w:p>
        </w:tc>
        <w:tc>
          <w:tcPr>
            <w:tcW w:w="840" w:type="dxa"/>
            <w:vAlign w:val="bottom"/>
            <w:gridSpan w:val="2"/>
          </w:tcPr>
          <w:p>
            <w:pPr>
              <w:spacing w:after="0"/>
              <w:rPr>
                <w:sz w:val="23"/>
                <w:szCs w:val="23"/>
                <w:color w:val="auto"/>
              </w:rPr>
            </w:pPr>
          </w:p>
        </w:tc>
        <w:tc>
          <w:tcPr>
            <w:tcW w:w="120" w:type="dxa"/>
            <w:vAlign w:val="bottom"/>
            <w:tcBorders>
              <w:top w:val="single" w:sz="8" w:color="auto"/>
            </w:tcBorders>
          </w:tcPr>
          <w:p>
            <w:pPr>
              <w:spacing w:after="0"/>
              <w:rPr>
                <w:sz w:val="23"/>
                <w:szCs w:val="23"/>
                <w:color w:val="auto"/>
              </w:rPr>
            </w:pPr>
          </w:p>
        </w:tc>
        <w:tc>
          <w:tcPr>
            <w:tcW w:w="480" w:type="dxa"/>
            <w:vAlign w:val="bottom"/>
            <w:tcBorders>
              <w:top w:val="single" w:sz="8" w:color="auto"/>
            </w:tcBorders>
          </w:tcPr>
          <w:p>
            <w:pPr>
              <w:spacing w:after="0"/>
              <w:rPr>
                <w:sz w:val="23"/>
                <w:szCs w:val="23"/>
                <w:color w:val="auto"/>
              </w:rPr>
            </w:pPr>
          </w:p>
        </w:tc>
        <w:tc>
          <w:tcPr>
            <w:tcW w:w="220" w:type="dxa"/>
            <w:vAlign w:val="bottom"/>
          </w:tcPr>
          <w:p>
            <w:pPr>
              <w:spacing w:after="0"/>
              <w:rPr>
                <w:sz w:val="23"/>
                <w:szCs w:val="23"/>
                <w:color w:val="auto"/>
              </w:rPr>
            </w:pPr>
          </w:p>
        </w:tc>
        <w:tc>
          <w:tcPr>
            <w:tcW w:w="120" w:type="dxa"/>
            <w:vAlign w:val="bottom"/>
            <w:tcBorders>
              <w:top w:val="single" w:sz="8" w:color="auto"/>
            </w:tcBorders>
          </w:tcPr>
          <w:p>
            <w:pPr>
              <w:spacing w:after="0"/>
              <w:rPr>
                <w:sz w:val="23"/>
                <w:szCs w:val="23"/>
                <w:color w:val="auto"/>
              </w:rPr>
            </w:pPr>
          </w:p>
        </w:tc>
        <w:tc>
          <w:tcPr>
            <w:tcW w:w="460" w:type="dxa"/>
            <w:vAlign w:val="bottom"/>
            <w:tcBorders>
              <w:top w:val="single" w:sz="8" w:color="auto"/>
            </w:tcBorders>
          </w:tcPr>
          <w:p>
            <w:pPr>
              <w:spacing w:after="0"/>
              <w:rPr>
                <w:sz w:val="23"/>
                <w:szCs w:val="23"/>
                <w:color w:val="auto"/>
              </w:rPr>
            </w:pPr>
          </w:p>
        </w:tc>
        <w:tc>
          <w:tcPr>
            <w:tcW w:w="220" w:type="dxa"/>
            <w:vAlign w:val="bottom"/>
          </w:tcPr>
          <w:p>
            <w:pPr>
              <w:spacing w:after="0"/>
              <w:rPr>
                <w:sz w:val="23"/>
                <w:szCs w:val="23"/>
                <w:color w:val="auto"/>
              </w:rPr>
            </w:pPr>
          </w:p>
        </w:tc>
        <w:tc>
          <w:tcPr>
            <w:tcW w:w="120" w:type="dxa"/>
            <w:vAlign w:val="bottom"/>
            <w:tcBorders>
              <w:top w:val="single" w:sz="8" w:color="auto"/>
            </w:tcBorders>
          </w:tcPr>
          <w:p>
            <w:pPr>
              <w:spacing w:after="0"/>
              <w:rPr>
                <w:sz w:val="23"/>
                <w:szCs w:val="23"/>
                <w:color w:val="auto"/>
              </w:rPr>
            </w:pPr>
          </w:p>
        </w:tc>
        <w:tc>
          <w:tcPr>
            <w:tcW w:w="460" w:type="dxa"/>
            <w:vAlign w:val="bottom"/>
            <w:tcBorders>
              <w:top w:val="single" w:sz="8" w:color="auto"/>
            </w:tcBorders>
          </w:tcPr>
          <w:p>
            <w:pPr>
              <w:spacing w:after="0"/>
              <w:rPr>
                <w:sz w:val="23"/>
                <w:szCs w:val="23"/>
                <w:color w:val="auto"/>
              </w:rPr>
            </w:pPr>
          </w:p>
        </w:tc>
        <w:tc>
          <w:tcPr>
            <w:tcW w:w="240" w:type="dxa"/>
            <w:vAlign w:val="bottom"/>
          </w:tcPr>
          <w:p>
            <w:pPr>
              <w:spacing w:after="0"/>
              <w:rPr>
                <w:sz w:val="23"/>
                <w:szCs w:val="23"/>
                <w:color w:val="auto"/>
              </w:rPr>
            </w:pPr>
          </w:p>
        </w:tc>
        <w:tc>
          <w:tcPr>
            <w:tcW w:w="120" w:type="dxa"/>
            <w:vAlign w:val="bottom"/>
            <w:tcBorders>
              <w:top w:val="single" w:sz="8" w:color="auto"/>
            </w:tcBorders>
          </w:tcPr>
          <w:p>
            <w:pPr>
              <w:spacing w:after="0"/>
              <w:rPr>
                <w:sz w:val="23"/>
                <w:szCs w:val="23"/>
                <w:color w:val="auto"/>
              </w:rPr>
            </w:pPr>
          </w:p>
        </w:tc>
        <w:tc>
          <w:tcPr>
            <w:tcW w:w="480" w:type="dxa"/>
            <w:vAlign w:val="bottom"/>
            <w:tcBorders>
              <w:top w:val="single" w:sz="8" w:color="auto"/>
            </w:tcBorders>
          </w:tcPr>
          <w:p>
            <w:pPr>
              <w:spacing w:after="0"/>
              <w:rPr>
                <w:sz w:val="23"/>
                <w:szCs w:val="23"/>
                <w:color w:val="auto"/>
              </w:rPr>
            </w:pPr>
          </w:p>
        </w:tc>
        <w:tc>
          <w:tcPr>
            <w:tcW w:w="220" w:type="dxa"/>
            <w:vAlign w:val="bottom"/>
          </w:tcPr>
          <w:p>
            <w:pPr>
              <w:spacing w:after="0"/>
              <w:rPr>
                <w:sz w:val="23"/>
                <w:szCs w:val="23"/>
                <w:color w:val="auto"/>
              </w:rPr>
            </w:pPr>
          </w:p>
        </w:tc>
        <w:tc>
          <w:tcPr>
            <w:tcW w:w="140" w:type="dxa"/>
            <w:vAlign w:val="bottom"/>
            <w:tcBorders>
              <w:top w:val="single" w:sz="8" w:color="auto"/>
            </w:tcBorders>
          </w:tcPr>
          <w:p>
            <w:pPr>
              <w:spacing w:after="0"/>
              <w:rPr>
                <w:sz w:val="23"/>
                <w:szCs w:val="23"/>
                <w:color w:val="auto"/>
              </w:rPr>
            </w:pPr>
          </w:p>
        </w:tc>
        <w:tc>
          <w:tcPr>
            <w:tcW w:w="460" w:type="dxa"/>
            <w:vAlign w:val="bottom"/>
            <w:tcBorders>
              <w:top w:val="single" w:sz="8" w:color="auto"/>
            </w:tcBorders>
          </w:tcPr>
          <w:p>
            <w:pPr>
              <w:spacing w:after="0"/>
              <w:rPr>
                <w:sz w:val="23"/>
                <w:szCs w:val="23"/>
                <w:color w:val="auto"/>
              </w:rPr>
            </w:pPr>
          </w:p>
        </w:tc>
        <w:tc>
          <w:tcPr>
            <w:tcW w:w="38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00" w:type="dxa"/>
            <w:vAlign w:val="bottom"/>
            <w:tcBorders>
              <w:top w:val="single" w:sz="8" w:color="auto"/>
            </w:tcBorders>
          </w:tcPr>
          <w:p>
            <w:pPr>
              <w:spacing w:after="0"/>
              <w:rPr>
                <w:sz w:val="23"/>
                <w:szCs w:val="23"/>
                <w:color w:val="auto"/>
              </w:rPr>
            </w:pPr>
          </w:p>
        </w:tc>
        <w:tc>
          <w:tcPr>
            <w:tcW w:w="480" w:type="dxa"/>
            <w:vAlign w:val="bottom"/>
            <w:tcBorders>
              <w:top w:val="single" w:sz="8" w:color="auto"/>
            </w:tcBorders>
          </w:tcPr>
          <w:p>
            <w:pPr>
              <w:spacing w:after="0"/>
              <w:rPr>
                <w:sz w:val="23"/>
                <w:szCs w:val="23"/>
                <w:color w:val="auto"/>
              </w:rPr>
            </w:pPr>
          </w:p>
        </w:tc>
        <w:tc>
          <w:tcPr>
            <w:tcW w:w="240" w:type="dxa"/>
            <w:vAlign w:val="bottom"/>
          </w:tcPr>
          <w:p>
            <w:pPr>
              <w:spacing w:after="0"/>
              <w:rPr>
                <w:sz w:val="23"/>
                <w:szCs w:val="23"/>
                <w:color w:val="auto"/>
              </w:rPr>
            </w:pPr>
          </w:p>
        </w:tc>
        <w:tc>
          <w:tcPr>
            <w:tcW w:w="120" w:type="dxa"/>
            <w:vAlign w:val="bottom"/>
            <w:tcBorders>
              <w:top w:val="single" w:sz="8" w:color="auto"/>
            </w:tcBorders>
          </w:tcPr>
          <w:p>
            <w:pPr>
              <w:spacing w:after="0"/>
              <w:rPr>
                <w:sz w:val="23"/>
                <w:szCs w:val="23"/>
                <w:color w:val="auto"/>
              </w:rPr>
            </w:pPr>
          </w:p>
        </w:tc>
        <w:tc>
          <w:tcPr>
            <w:tcW w:w="480" w:type="dxa"/>
            <w:vAlign w:val="bottom"/>
            <w:tcBorders>
              <w:top w:val="single" w:sz="8" w:color="auto"/>
            </w:tcBorders>
          </w:tcPr>
          <w:p>
            <w:pPr>
              <w:spacing w:after="0"/>
              <w:rPr>
                <w:sz w:val="23"/>
                <w:szCs w:val="23"/>
                <w:color w:val="auto"/>
              </w:rPr>
            </w:pPr>
          </w:p>
        </w:tc>
        <w:tc>
          <w:tcPr>
            <w:tcW w:w="240" w:type="dxa"/>
            <w:vAlign w:val="bottom"/>
          </w:tcPr>
          <w:p>
            <w:pPr>
              <w:spacing w:after="0"/>
              <w:rPr>
                <w:sz w:val="23"/>
                <w:szCs w:val="23"/>
                <w:color w:val="auto"/>
              </w:rPr>
            </w:pPr>
          </w:p>
        </w:tc>
        <w:tc>
          <w:tcPr>
            <w:tcW w:w="740" w:type="dxa"/>
            <w:vAlign w:val="bottom"/>
          </w:tcPr>
          <w:p>
            <w:pPr>
              <w:spacing w:after="0"/>
              <w:rPr>
                <w:sz w:val="23"/>
                <w:szCs w:val="23"/>
                <w:color w:val="auto"/>
              </w:rPr>
            </w:pPr>
          </w:p>
        </w:tc>
      </w:tr>
      <w:tr>
        <w:trPr>
          <w:trHeight w:val="164"/>
        </w:trPr>
        <w:tc>
          <w:tcPr>
            <w:tcW w:w="2520" w:type="dxa"/>
            <w:vAlign w:val="bottom"/>
            <w:gridSpan w:val="7"/>
          </w:tcPr>
          <w:p>
            <w:pPr>
              <w:spacing w:after="0"/>
              <w:rPr>
                <w:sz w:val="20"/>
                <w:szCs w:val="20"/>
                <w:color w:val="auto"/>
              </w:rPr>
            </w:pPr>
            <w:r>
              <w:rPr>
                <w:rFonts w:ascii="Arial" w:cs="Arial" w:eastAsia="Arial" w:hAnsi="Arial"/>
                <w:sz w:val="11"/>
                <w:szCs w:val="11"/>
                <w:b w:val="1"/>
                <w:bCs w:val="1"/>
                <w:color w:val="auto"/>
              </w:rPr>
              <w:t>Total noninterest revenue - reported</w:t>
            </w: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480" w:type="dxa"/>
            <w:vAlign w:val="bottom"/>
          </w:tcPr>
          <w:p>
            <w:pPr>
              <w:jc w:val="right"/>
              <w:ind w:right="7"/>
              <w:spacing w:after="0"/>
              <w:rPr>
                <w:sz w:val="20"/>
                <w:szCs w:val="20"/>
                <w:color w:val="auto"/>
              </w:rPr>
            </w:pPr>
            <w:r>
              <w:rPr>
                <w:rFonts w:ascii="Arial" w:cs="Arial" w:eastAsia="Arial" w:hAnsi="Arial"/>
                <w:sz w:val="11"/>
                <w:szCs w:val="11"/>
                <w:color w:val="auto"/>
              </w:rPr>
              <w:t>19,418</w:t>
            </w:r>
          </w:p>
        </w:tc>
        <w:tc>
          <w:tcPr>
            <w:tcW w:w="22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460" w:type="dxa"/>
            <w:vAlign w:val="bottom"/>
          </w:tcPr>
          <w:p>
            <w:pPr>
              <w:jc w:val="right"/>
              <w:ind w:right="7"/>
              <w:spacing w:after="0"/>
              <w:rPr>
                <w:sz w:val="20"/>
                <w:szCs w:val="20"/>
                <w:color w:val="auto"/>
              </w:rPr>
            </w:pPr>
            <w:r>
              <w:rPr>
                <w:rFonts w:ascii="Arial" w:cs="Arial" w:eastAsia="Arial" w:hAnsi="Arial"/>
                <w:sz w:val="11"/>
                <w:szCs w:val="11"/>
                <w:color w:val="auto"/>
              </w:rPr>
              <w:t>19,249</w:t>
            </w:r>
          </w:p>
        </w:tc>
        <w:tc>
          <w:tcPr>
            <w:tcW w:w="22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460" w:type="dxa"/>
            <w:vAlign w:val="bottom"/>
          </w:tcPr>
          <w:p>
            <w:pPr>
              <w:jc w:val="right"/>
              <w:spacing w:after="0"/>
              <w:rPr>
                <w:sz w:val="20"/>
                <w:szCs w:val="20"/>
                <w:color w:val="auto"/>
              </w:rPr>
            </w:pPr>
            <w:r>
              <w:rPr>
                <w:rFonts w:ascii="Arial" w:cs="Arial" w:eastAsia="Arial" w:hAnsi="Arial"/>
                <w:sz w:val="11"/>
                <w:szCs w:val="11"/>
                <w:color w:val="auto"/>
              </w:rPr>
              <w:t>27,454</w:t>
            </w:r>
          </w:p>
        </w:tc>
        <w:tc>
          <w:tcPr>
            <w:tcW w:w="360" w:type="dxa"/>
            <w:vAlign w:val="bottom"/>
            <w:gridSpan w:val="2"/>
          </w:tcPr>
          <w:p>
            <w:pPr>
              <w:jc w:val="right"/>
              <w:ind w:right="40"/>
              <w:spacing w:after="0"/>
              <w:rPr>
                <w:sz w:val="20"/>
                <w:szCs w:val="20"/>
                <w:color w:val="auto"/>
              </w:rPr>
            </w:pPr>
            <w:r>
              <w:rPr>
                <w:rFonts w:ascii="Arial" w:cs="Arial" w:eastAsia="Arial" w:hAnsi="Arial"/>
                <w:sz w:val="11"/>
                <w:szCs w:val="11"/>
                <w:color w:val="auto"/>
              </w:rPr>
              <w:t>$</w:t>
            </w:r>
          </w:p>
        </w:tc>
        <w:tc>
          <w:tcPr>
            <w:tcW w:w="480" w:type="dxa"/>
            <w:vAlign w:val="bottom"/>
          </w:tcPr>
          <w:p>
            <w:pPr>
              <w:jc w:val="right"/>
              <w:ind w:right="7"/>
              <w:spacing w:after="0"/>
              <w:rPr>
                <w:sz w:val="20"/>
                <w:szCs w:val="20"/>
                <w:color w:val="auto"/>
              </w:rPr>
            </w:pPr>
            <w:r>
              <w:rPr>
                <w:rFonts w:ascii="Arial" w:cs="Arial" w:eastAsia="Arial" w:hAnsi="Arial"/>
                <w:sz w:val="11"/>
                <w:szCs w:val="11"/>
                <w:color w:val="auto"/>
              </w:rPr>
              <w:t>18,852</w:t>
            </w:r>
          </w:p>
        </w:tc>
        <w:tc>
          <w:tcPr>
            <w:tcW w:w="360" w:type="dxa"/>
            <w:vAlign w:val="bottom"/>
            <w:gridSpan w:val="2"/>
          </w:tcPr>
          <w:p>
            <w:pPr>
              <w:jc w:val="right"/>
              <w:ind w:right="60"/>
              <w:spacing w:after="0"/>
              <w:rPr>
                <w:sz w:val="20"/>
                <w:szCs w:val="20"/>
                <w:color w:val="auto"/>
              </w:rPr>
            </w:pPr>
            <w:r>
              <w:rPr>
                <w:rFonts w:ascii="Arial" w:cs="Arial" w:eastAsia="Arial" w:hAnsi="Arial"/>
                <w:sz w:val="11"/>
                <w:szCs w:val="11"/>
                <w:color w:val="auto"/>
              </w:rPr>
              <w:t>$</w:t>
            </w:r>
          </w:p>
        </w:tc>
        <w:tc>
          <w:tcPr>
            <w:tcW w:w="460" w:type="dxa"/>
            <w:vAlign w:val="bottom"/>
          </w:tcPr>
          <w:p>
            <w:pPr>
              <w:jc w:val="right"/>
              <w:ind w:right="7"/>
              <w:spacing w:after="0"/>
              <w:rPr>
                <w:sz w:val="20"/>
                <w:szCs w:val="20"/>
                <w:color w:val="auto"/>
              </w:rPr>
            </w:pPr>
            <w:r>
              <w:rPr>
                <w:rFonts w:ascii="Arial" w:cs="Arial" w:eastAsia="Arial" w:hAnsi="Arial"/>
                <w:sz w:val="11"/>
                <w:szCs w:val="11"/>
                <w:color w:val="auto"/>
              </w:rPr>
              <w:t>14,523</w:t>
            </w:r>
          </w:p>
        </w:tc>
        <w:tc>
          <w:tcPr>
            <w:tcW w:w="940" w:type="dxa"/>
            <w:vAlign w:val="bottom"/>
            <w:gridSpan w:val="2"/>
          </w:tcPr>
          <w:p>
            <w:pPr>
              <w:jc w:val="right"/>
              <w:ind w:right="87"/>
              <w:spacing w:after="0"/>
              <w:rPr>
                <w:sz w:val="20"/>
                <w:szCs w:val="20"/>
                <w:color w:val="auto"/>
              </w:rPr>
            </w:pPr>
            <w:r>
              <w:rPr>
                <w:rFonts w:ascii="Arial" w:cs="Arial" w:eastAsia="Arial" w:hAnsi="Arial"/>
                <w:sz w:val="11"/>
                <w:szCs w:val="11"/>
                <w:color w:val="auto"/>
              </w:rPr>
              <w:t>1</w:t>
            </w:r>
          </w:p>
        </w:tc>
        <w:tc>
          <w:tcPr>
            <w:tcW w:w="240" w:type="dxa"/>
            <w:vAlign w:val="bottom"/>
          </w:tcPr>
          <w:p>
            <w:pPr>
              <w:spacing w:after="0"/>
              <w:rPr>
                <w:sz w:val="14"/>
                <w:szCs w:val="14"/>
                <w:color w:val="auto"/>
              </w:rPr>
            </w:pPr>
          </w:p>
        </w:tc>
        <w:tc>
          <w:tcPr>
            <w:tcW w:w="560" w:type="dxa"/>
            <w:vAlign w:val="bottom"/>
          </w:tcPr>
          <w:p>
            <w:pPr>
              <w:jc w:val="right"/>
              <w:ind w:right="87"/>
              <w:spacing w:after="0"/>
              <w:rPr>
                <w:sz w:val="20"/>
                <w:szCs w:val="20"/>
                <w:color w:val="auto"/>
              </w:rPr>
            </w:pPr>
            <w:r>
              <w:rPr>
                <w:rFonts w:ascii="Arial" w:cs="Arial" w:eastAsia="Arial" w:hAnsi="Arial"/>
                <w:sz w:val="11"/>
                <w:szCs w:val="11"/>
                <w:color w:val="auto"/>
              </w:rPr>
              <w:t>34</w:t>
            </w:r>
          </w:p>
        </w:tc>
        <w:tc>
          <w:tcPr>
            <w:tcW w:w="46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480" w:type="dxa"/>
            <w:vAlign w:val="bottom"/>
          </w:tcPr>
          <w:p>
            <w:pPr>
              <w:jc w:val="right"/>
              <w:spacing w:after="0"/>
              <w:rPr>
                <w:sz w:val="20"/>
                <w:szCs w:val="20"/>
                <w:color w:val="auto"/>
              </w:rPr>
            </w:pPr>
            <w:r>
              <w:rPr>
                <w:rFonts w:ascii="Arial" w:cs="Arial" w:eastAsia="Arial" w:hAnsi="Arial"/>
                <w:sz w:val="11"/>
                <w:szCs w:val="11"/>
                <w:color w:val="auto"/>
              </w:rPr>
              <w:t>84,973</w:t>
            </w:r>
          </w:p>
        </w:tc>
        <w:tc>
          <w:tcPr>
            <w:tcW w:w="24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480" w:type="dxa"/>
            <w:vAlign w:val="bottom"/>
          </w:tcPr>
          <w:p>
            <w:pPr>
              <w:jc w:val="right"/>
              <w:ind w:right="7"/>
              <w:spacing w:after="0"/>
              <w:rPr>
                <w:sz w:val="20"/>
                <w:szCs w:val="20"/>
                <w:color w:val="auto"/>
              </w:rPr>
            </w:pPr>
            <w:r>
              <w:rPr>
                <w:rFonts w:ascii="Arial" w:cs="Arial" w:eastAsia="Arial" w:hAnsi="Arial"/>
                <w:sz w:val="11"/>
                <w:szCs w:val="11"/>
                <w:color w:val="auto"/>
              </w:rPr>
              <w:t>68,837</w:t>
            </w:r>
          </w:p>
        </w:tc>
        <w:tc>
          <w:tcPr>
            <w:tcW w:w="980" w:type="dxa"/>
            <w:vAlign w:val="bottom"/>
            <w:gridSpan w:val="2"/>
          </w:tcPr>
          <w:p>
            <w:pPr>
              <w:jc w:val="right"/>
              <w:ind w:right="87"/>
              <w:spacing w:after="0"/>
              <w:rPr>
                <w:sz w:val="20"/>
                <w:szCs w:val="20"/>
                <w:color w:val="auto"/>
              </w:rPr>
            </w:pPr>
            <w:r>
              <w:rPr>
                <w:rFonts w:ascii="Arial" w:cs="Arial" w:eastAsia="Arial" w:hAnsi="Arial"/>
                <w:sz w:val="11"/>
                <w:szCs w:val="11"/>
                <w:color w:val="auto"/>
              </w:rPr>
              <w:t>23</w:t>
            </w:r>
          </w:p>
        </w:tc>
      </w:tr>
      <w:tr>
        <w:trPr>
          <w:trHeight w:val="167"/>
        </w:trPr>
        <w:tc>
          <w:tcPr>
            <w:tcW w:w="2520" w:type="dxa"/>
            <w:vAlign w:val="bottom"/>
            <w:gridSpan w:val="7"/>
          </w:tcPr>
          <w:p>
            <w:pPr>
              <w:spacing w:after="0"/>
              <w:rPr>
                <w:sz w:val="20"/>
                <w:szCs w:val="20"/>
                <w:color w:val="auto"/>
              </w:rPr>
            </w:pPr>
            <w:r>
              <w:rPr>
                <w:rFonts w:ascii="Arial" w:cs="Arial" w:eastAsia="Arial" w:hAnsi="Arial"/>
                <w:sz w:val="11"/>
                <w:szCs w:val="11"/>
                <w:color w:val="auto"/>
              </w:rPr>
              <w:t>Fully taxable-equivalent adjustments</w:t>
            </w:r>
          </w:p>
        </w:tc>
        <w:tc>
          <w:tcPr>
            <w:tcW w:w="12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ind w:right="7"/>
              <w:spacing w:after="0"/>
              <w:rPr>
                <w:sz w:val="20"/>
                <w:szCs w:val="20"/>
                <w:color w:val="auto"/>
              </w:rPr>
            </w:pPr>
            <w:r>
              <w:rPr>
                <w:rFonts w:ascii="Arial" w:cs="Arial" w:eastAsia="Arial" w:hAnsi="Arial"/>
                <w:sz w:val="11"/>
                <w:szCs w:val="11"/>
                <w:color w:val="auto"/>
              </w:rPr>
              <w:t>849</w:t>
            </w:r>
          </w:p>
        </w:tc>
        <w:tc>
          <w:tcPr>
            <w:tcW w:w="2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right"/>
              <w:ind w:right="7"/>
              <w:spacing w:after="0"/>
              <w:rPr>
                <w:sz w:val="20"/>
                <w:szCs w:val="20"/>
                <w:color w:val="auto"/>
              </w:rPr>
            </w:pPr>
            <w:r>
              <w:rPr>
                <w:rFonts w:ascii="Arial" w:cs="Arial" w:eastAsia="Arial" w:hAnsi="Arial"/>
                <w:sz w:val="11"/>
                <w:szCs w:val="11"/>
                <w:color w:val="auto"/>
              </w:rPr>
              <w:t>541</w:t>
            </w:r>
          </w:p>
        </w:tc>
        <w:tc>
          <w:tcPr>
            <w:tcW w:w="2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677</w:t>
            </w:r>
          </w:p>
        </w:tc>
        <w:tc>
          <w:tcPr>
            <w:tcW w:w="2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ind w:right="7"/>
              <w:spacing w:after="0"/>
              <w:rPr>
                <w:sz w:val="20"/>
                <w:szCs w:val="20"/>
                <w:color w:val="auto"/>
              </w:rPr>
            </w:pPr>
            <w:r>
              <w:rPr>
                <w:rFonts w:ascii="Arial" w:cs="Arial" w:eastAsia="Arial" w:hAnsi="Arial"/>
                <w:sz w:val="11"/>
                <w:szCs w:val="11"/>
                <w:color w:val="auto"/>
              </w:rPr>
              <w:t>493</w:t>
            </w:r>
          </w:p>
        </w:tc>
        <w:tc>
          <w:tcPr>
            <w:tcW w:w="2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right"/>
              <w:ind w:right="7"/>
              <w:spacing w:after="0"/>
              <w:rPr>
                <w:sz w:val="20"/>
                <w:szCs w:val="20"/>
                <w:color w:val="auto"/>
              </w:rPr>
            </w:pPr>
            <w:r>
              <w:rPr>
                <w:rFonts w:ascii="Arial" w:cs="Arial" w:eastAsia="Arial" w:hAnsi="Arial"/>
                <w:sz w:val="11"/>
                <w:szCs w:val="11"/>
                <w:color w:val="auto"/>
              </w:rPr>
              <w:t>1,243</w:t>
            </w:r>
          </w:p>
        </w:tc>
        <w:tc>
          <w:tcPr>
            <w:tcW w:w="940" w:type="dxa"/>
            <w:vAlign w:val="bottom"/>
            <w:gridSpan w:val="2"/>
          </w:tcPr>
          <w:p>
            <w:pPr>
              <w:jc w:val="right"/>
              <w:ind w:right="87"/>
              <w:spacing w:after="0"/>
              <w:rPr>
                <w:sz w:val="20"/>
                <w:szCs w:val="20"/>
                <w:color w:val="auto"/>
              </w:rPr>
            </w:pPr>
            <w:r>
              <w:rPr>
                <w:rFonts w:ascii="Arial" w:cs="Arial" w:eastAsia="Arial" w:hAnsi="Arial"/>
                <w:sz w:val="11"/>
                <w:szCs w:val="11"/>
                <w:color w:val="auto"/>
              </w:rPr>
              <w:t>57</w:t>
            </w:r>
          </w:p>
        </w:tc>
        <w:tc>
          <w:tcPr>
            <w:tcW w:w="240" w:type="dxa"/>
            <w:vAlign w:val="bottom"/>
          </w:tcPr>
          <w:p>
            <w:pPr>
              <w:spacing w:after="0"/>
              <w:rPr>
                <w:sz w:val="14"/>
                <w:szCs w:val="14"/>
                <w:color w:val="auto"/>
              </w:rPr>
            </w:pPr>
          </w:p>
        </w:tc>
        <w:tc>
          <w:tcPr>
            <w:tcW w:w="560" w:type="dxa"/>
            <w:vAlign w:val="bottom"/>
          </w:tcPr>
          <w:p>
            <w:pPr>
              <w:jc w:val="right"/>
              <w:ind w:right="67"/>
              <w:spacing w:after="0"/>
              <w:rPr>
                <w:sz w:val="20"/>
                <w:szCs w:val="20"/>
                <w:color w:val="auto"/>
              </w:rPr>
            </w:pPr>
            <w:r>
              <w:rPr>
                <w:rFonts w:ascii="Arial" w:cs="Arial" w:eastAsia="Arial" w:hAnsi="Arial"/>
                <w:sz w:val="11"/>
                <w:szCs w:val="11"/>
                <w:color w:val="auto"/>
              </w:rPr>
              <w:t>(32)</w:t>
            </w:r>
          </w:p>
        </w:tc>
        <w:tc>
          <w:tcPr>
            <w:tcW w:w="4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2,560</w:t>
            </w:r>
          </w:p>
        </w:tc>
        <w:tc>
          <w:tcPr>
            <w:tcW w:w="2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ind w:right="7"/>
              <w:spacing w:after="0"/>
              <w:rPr>
                <w:sz w:val="20"/>
                <w:szCs w:val="20"/>
                <w:color w:val="auto"/>
              </w:rPr>
            </w:pPr>
            <w:r>
              <w:rPr>
                <w:rFonts w:ascii="Arial" w:cs="Arial" w:eastAsia="Arial" w:hAnsi="Arial"/>
                <w:sz w:val="11"/>
                <w:szCs w:val="11"/>
                <w:color w:val="auto"/>
              </w:rPr>
              <w:t>3,782</w:t>
            </w:r>
          </w:p>
        </w:tc>
        <w:tc>
          <w:tcPr>
            <w:tcW w:w="980" w:type="dxa"/>
            <w:vAlign w:val="bottom"/>
            <w:gridSpan w:val="2"/>
          </w:tcPr>
          <w:p>
            <w:pPr>
              <w:jc w:val="right"/>
              <w:ind w:right="67"/>
              <w:spacing w:after="0"/>
              <w:rPr>
                <w:sz w:val="20"/>
                <w:szCs w:val="20"/>
                <w:color w:val="auto"/>
              </w:rPr>
            </w:pPr>
            <w:r>
              <w:rPr>
                <w:rFonts w:ascii="Arial" w:cs="Arial" w:eastAsia="Arial" w:hAnsi="Arial"/>
                <w:sz w:val="11"/>
                <w:szCs w:val="11"/>
                <w:color w:val="auto"/>
              </w:rPr>
              <w:t>(32)</w:t>
            </w:r>
          </w:p>
        </w:tc>
      </w:tr>
      <w:tr>
        <w:trPr>
          <w:trHeight w:val="166"/>
        </w:trPr>
        <w:tc>
          <w:tcPr>
            <w:tcW w:w="2520" w:type="dxa"/>
            <w:vAlign w:val="bottom"/>
            <w:gridSpan w:val="7"/>
          </w:tcPr>
          <w:p>
            <w:pPr>
              <w:spacing w:after="0"/>
              <w:rPr>
                <w:sz w:val="20"/>
                <w:szCs w:val="20"/>
                <w:color w:val="auto"/>
              </w:rPr>
            </w:pPr>
            <w:r>
              <w:rPr>
                <w:rFonts w:ascii="Arial" w:cs="Arial" w:eastAsia="Arial" w:hAnsi="Arial"/>
                <w:sz w:val="11"/>
                <w:szCs w:val="11"/>
                <w:b w:val="1"/>
                <w:bCs w:val="1"/>
                <w:color w:val="auto"/>
              </w:rPr>
              <w:t>Total noninterest revenue - managed</w:t>
            </w:r>
          </w:p>
        </w:tc>
        <w:tc>
          <w:tcPr>
            <w:tcW w:w="120" w:type="dxa"/>
            <w:vAlign w:val="bottom"/>
          </w:tcPr>
          <w:p>
            <w:pPr>
              <w:jc w:val="right"/>
              <w:spacing w:after="0"/>
              <w:rPr>
                <w:sz w:val="20"/>
                <w:szCs w:val="20"/>
                <w:color w:val="auto"/>
              </w:rPr>
            </w:pPr>
            <w:r>
              <w:rPr>
                <w:rFonts w:ascii="Arial" w:cs="Arial" w:eastAsia="Arial" w:hAnsi="Arial"/>
                <w:sz w:val="11"/>
                <w:szCs w:val="11"/>
                <w:b w:val="1"/>
                <w:bCs w:val="1"/>
                <w:color w:val="auto"/>
                <w:w w:val="97"/>
              </w:rPr>
              <w:t>$</w:t>
            </w:r>
          </w:p>
        </w:tc>
        <w:tc>
          <w:tcPr>
            <w:tcW w:w="480" w:type="dxa"/>
            <w:vAlign w:val="bottom"/>
          </w:tcPr>
          <w:p>
            <w:pPr>
              <w:jc w:val="right"/>
              <w:ind w:right="7"/>
              <w:spacing w:after="0"/>
              <w:rPr>
                <w:sz w:val="20"/>
                <w:szCs w:val="20"/>
                <w:color w:val="auto"/>
              </w:rPr>
            </w:pPr>
            <w:r>
              <w:rPr>
                <w:rFonts w:ascii="Arial" w:cs="Arial" w:eastAsia="Arial" w:hAnsi="Arial"/>
                <w:sz w:val="11"/>
                <w:szCs w:val="11"/>
                <w:b w:val="1"/>
                <w:bCs w:val="1"/>
                <w:color w:val="auto"/>
              </w:rPr>
              <w:t>20,267</w:t>
            </w:r>
          </w:p>
        </w:tc>
        <w:tc>
          <w:tcPr>
            <w:tcW w:w="22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1"/>
                <w:szCs w:val="11"/>
                <w:b w:val="1"/>
                <w:bCs w:val="1"/>
                <w:color w:val="auto"/>
                <w:w w:val="97"/>
              </w:rPr>
              <w:t>$</w:t>
            </w:r>
          </w:p>
        </w:tc>
        <w:tc>
          <w:tcPr>
            <w:tcW w:w="460" w:type="dxa"/>
            <w:vAlign w:val="bottom"/>
          </w:tcPr>
          <w:p>
            <w:pPr>
              <w:jc w:val="right"/>
              <w:ind w:right="7"/>
              <w:spacing w:after="0"/>
              <w:rPr>
                <w:sz w:val="20"/>
                <w:szCs w:val="20"/>
                <w:color w:val="auto"/>
              </w:rPr>
            </w:pPr>
            <w:r>
              <w:rPr>
                <w:rFonts w:ascii="Arial" w:cs="Arial" w:eastAsia="Arial" w:hAnsi="Arial"/>
                <w:sz w:val="11"/>
                <w:szCs w:val="11"/>
                <w:b w:val="1"/>
                <w:bCs w:val="1"/>
                <w:color w:val="auto"/>
              </w:rPr>
              <w:t>19,790</w:t>
            </w:r>
          </w:p>
        </w:tc>
        <w:tc>
          <w:tcPr>
            <w:tcW w:w="22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1"/>
                <w:szCs w:val="11"/>
                <w:b w:val="1"/>
                <w:bCs w:val="1"/>
                <w:color w:val="auto"/>
                <w:w w:val="97"/>
              </w:rPr>
              <w:t>$</w:t>
            </w:r>
          </w:p>
        </w:tc>
        <w:tc>
          <w:tcPr>
            <w:tcW w:w="460" w:type="dxa"/>
            <w:vAlign w:val="bottom"/>
          </w:tcPr>
          <w:p>
            <w:pPr>
              <w:jc w:val="right"/>
              <w:spacing w:after="0"/>
              <w:rPr>
                <w:sz w:val="20"/>
                <w:szCs w:val="20"/>
                <w:color w:val="auto"/>
              </w:rPr>
            </w:pPr>
            <w:r>
              <w:rPr>
                <w:rFonts w:ascii="Arial" w:cs="Arial" w:eastAsia="Arial" w:hAnsi="Arial"/>
                <w:sz w:val="11"/>
                <w:szCs w:val="11"/>
                <w:b w:val="1"/>
                <w:bCs w:val="1"/>
                <w:color w:val="auto"/>
              </w:rPr>
              <w:t>28,131</w:t>
            </w:r>
          </w:p>
        </w:tc>
        <w:tc>
          <w:tcPr>
            <w:tcW w:w="360" w:type="dxa"/>
            <w:vAlign w:val="bottom"/>
            <w:gridSpan w:val="2"/>
          </w:tcPr>
          <w:p>
            <w:pPr>
              <w:jc w:val="right"/>
              <w:ind w:right="40"/>
              <w:spacing w:after="0"/>
              <w:rPr>
                <w:sz w:val="20"/>
                <w:szCs w:val="20"/>
                <w:color w:val="auto"/>
              </w:rPr>
            </w:pPr>
            <w:r>
              <w:rPr>
                <w:rFonts w:ascii="Arial" w:cs="Arial" w:eastAsia="Arial" w:hAnsi="Arial"/>
                <w:sz w:val="11"/>
                <w:szCs w:val="11"/>
                <w:b w:val="1"/>
                <w:bCs w:val="1"/>
                <w:color w:val="auto"/>
              </w:rPr>
              <w:t>$</w:t>
            </w:r>
          </w:p>
        </w:tc>
        <w:tc>
          <w:tcPr>
            <w:tcW w:w="480" w:type="dxa"/>
            <w:vAlign w:val="bottom"/>
          </w:tcPr>
          <w:p>
            <w:pPr>
              <w:jc w:val="right"/>
              <w:ind w:right="7"/>
              <w:spacing w:after="0"/>
              <w:rPr>
                <w:sz w:val="20"/>
                <w:szCs w:val="20"/>
                <w:color w:val="auto"/>
              </w:rPr>
            </w:pPr>
            <w:r>
              <w:rPr>
                <w:rFonts w:ascii="Arial" w:cs="Arial" w:eastAsia="Arial" w:hAnsi="Arial"/>
                <w:sz w:val="11"/>
                <w:szCs w:val="11"/>
                <w:b w:val="1"/>
                <w:bCs w:val="1"/>
                <w:color w:val="auto"/>
              </w:rPr>
              <w:t>19,345</w:t>
            </w:r>
          </w:p>
        </w:tc>
        <w:tc>
          <w:tcPr>
            <w:tcW w:w="360" w:type="dxa"/>
            <w:vAlign w:val="bottom"/>
            <w:gridSpan w:val="2"/>
          </w:tcPr>
          <w:p>
            <w:pPr>
              <w:jc w:val="right"/>
              <w:ind w:right="60"/>
              <w:spacing w:after="0"/>
              <w:rPr>
                <w:sz w:val="20"/>
                <w:szCs w:val="20"/>
                <w:color w:val="auto"/>
              </w:rPr>
            </w:pPr>
            <w:r>
              <w:rPr>
                <w:rFonts w:ascii="Arial" w:cs="Arial" w:eastAsia="Arial" w:hAnsi="Arial"/>
                <w:sz w:val="11"/>
                <w:szCs w:val="11"/>
                <w:b w:val="1"/>
                <w:bCs w:val="1"/>
                <w:color w:val="auto"/>
              </w:rPr>
              <w:t>$</w:t>
            </w:r>
          </w:p>
        </w:tc>
        <w:tc>
          <w:tcPr>
            <w:tcW w:w="460" w:type="dxa"/>
            <w:vAlign w:val="bottom"/>
          </w:tcPr>
          <w:p>
            <w:pPr>
              <w:jc w:val="right"/>
              <w:ind w:right="7"/>
              <w:spacing w:after="0"/>
              <w:rPr>
                <w:sz w:val="20"/>
                <w:szCs w:val="20"/>
                <w:color w:val="auto"/>
              </w:rPr>
            </w:pPr>
            <w:r>
              <w:rPr>
                <w:rFonts w:ascii="Arial" w:cs="Arial" w:eastAsia="Arial" w:hAnsi="Arial"/>
                <w:sz w:val="11"/>
                <w:szCs w:val="11"/>
                <w:b w:val="1"/>
                <w:bCs w:val="1"/>
                <w:color w:val="auto"/>
              </w:rPr>
              <w:t>15,766</w:t>
            </w:r>
          </w:p>
        </w:tc>
        <w:tc>
          <w:tcPr>
            <w:tcW w:w="940" w:type="dxa"/>
            <w:vAlign w:val="bottom"/>
            <w:gridSpan w:val="2"/>
          </w:tcPr>
          <w:p>
            <w:pPr>
              <w:jc w:val="right"/>
              <w:ind w:right="87"/>
              <w:spacing w:after="0"/>
              <w:rPr>
                <w:sz w:val="20"/>
                <w:szCs w:val="20"/>
                <w:color w:val="auto"/>
              </w:rPr>
            </w:pPr>
            <w:r>
              <w:rPr>
                <w:rFonts w:ascii="Arial" w:cs="Arial" w:eastAsia="Arial" w:hAnsi="Arial"/>
                <w:sz w:val="11"/>
                <w:szCs w:val="11"/>
                <w:color w:val="auto"/>
              </w:rPr>
              <w:t>2</w:t>
            </w:r>
          </w:p>
        </w:tc>
        <w:tc>
          <w:tcPr>
            <w:tcW w:w="240" w:type="dxa"/>
            <w:vAlign w:val="bottom"/>
          </w:tcPr>
          <w:p>
            <w:pPr>
              <w:spacing w:after="0"/>
              <w:rPr>
                <w:sz w:val="14"/>
                <w:szCs w:val="14"/>
                <w:color w:val="auto"/>
              </w:rPr>
            </w:pPr>
          </w:p>
        </w:tc>
        <w:tc>
          <w:tcPr>
            <w:tcW w:w="560" w:type="dxa"/>
            <w:vAlign w:val="bottom"/>
          </w:tcPr>
          <w:p>
            <w:pPr>
              <w:jc w:val="right"/>
              <w:ind w:right="87"/>
              <w:spacing w:after="0"/>
              <w:rPr>
                <w:sz w:val="20"/>
                <w:szCs w:val="20"/>
                <w:color w:val="auto"/>
              </w:rPr>
            </w:pPr>
            <w:r>
              <w:rPr>
                <w:rFonts w:ascii="Arial" w:cs="Arial" w:eastAsia="Arial" w:hAnsi="Arial"/>
                <w:sz w:val="11"/>
                <w:szCs w:val="11"/>
                <w:color w:val="auto"/>
              </w:rPr>
              <w:t>29</w:t>
            </w:r>
          </w:p>
        </w:tc>
        <w:tc>
          <w:tcPr>
            <w:tcW w:w="46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0"/>
                <w:szCs w:val="10"/>
                <w:b w:val="1"/>
                <w:bCs w:val="1"/>
                <w:color w:val="auto"/>
                <w:w w:val="71"/>
              </w:rPr>
              <w:t>$</w:t>
            </w:r>
          </w:p>
        </w:tc>
        <w:tc>
          <w:tcPr>
            <w:tcW w:w="480" w:type="dxa"/>
            <w:vAlign w:val="bottom"/>
          </w:tcPr>
          <w:p>
            <w:pPr>
              <w:jc w:val="right"/>
              <w:spacing w:after="0"/>
              <w:rPr>
                <w:sz w:val="20"/>
                <w:szCs w:val="20"/>
                <w:color w:val="auto"/>
              </w:rPr>
            </w:pPr>
            <w:r>
              <w:rPr>
                <w:rFonts w:ascii="Arial" w:cs="Arial" w:eastAsia="Arial" w:hAnsi="Arial"/>
                <w:sz w:val="11"/>
                <w:szCs w:val="11"/>
                <w:b w:val="1"/>
                <w:bCs w:val="1"/>
                <w:color w:val="auto"/>
              </w:rPr>
              <w:t>87,533</w:t>
            </w:r>
          </w:p>
        </w:tc>
        <w:tc>
          <w:tcPr>
            <w:tcW w:w="24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1"/>
                <w:szCs w:val="11"/>
                <w:b w:val="1"/>
                <w:bCs w:val="1"/>
                <w:color w:val="auto"/>
                <w:w w:val="97"/>
              </w:rPr>
              <w:t>$</w:t>
            </w:r>
          </w:p>
        </w:tc>
        <w:tc>
          <w:tcPr>
            <w:tcW w:w="480" w:type="dxa"/>
            <w:vAlign w:val="bottom"/>
          </w:tcPr>
          <w:p>
            <w:pPr>
              <w:jc w:val="right"/>
              <w:ind w:right="7"/>
              <w:spacing w:after="0"/>
              <w:rPr>
                <w:sz w:val="20"/>
                <w:szCs w:val="20"/>
                <w:color w:val="auto"/>
              </w:rPr>
            </w:pPr>
            <w:r>
              <w:rPr>
                <w:rFonts w:ascii="Arial" w:cs="Arial" w:eastAsia="Arial" w:hAnsi="Arial"/>
                <w:sz w:val="11"/>
                <w:szCs w:val="11"/>
                <w:b w:val="1"/>
                <w:bCs w:val="1"/>
                <w:color w:val="auto"/>
              </w:rPr>
              <w:t>72,619</w:t>
            </w:r>
          </w:p>
        </w:tc>
        <w:tc>
          <w:tcPr>
            <w:tcW w:w="980" w:type="dxa"/>
            <w:vAlign w:val="bottom"/>
            <w:gridSpan w:val="2"/>
          </w:tcPr>
          <w:p>
            <w:pPr>
              <w:jc w:val="right"/>
              <w:ind w:right="87"/>
              <w:spacing w:after="0"/>
              <w:rPr>
                <w:sz w:val="20"/>
                <w:szCs w:val="20"/>
                <w:color w:val="auto"/>
              </w:rPr>
            </w:pPr>
            <w:r>
              <w:rPr>
                <w:rFonts w:ascii="Arial" w:cs="Arial" w:eastAsia="Arial" w:hAnsi="Arial"/>
                <w:sz w:val="11"/>
                <w:szCs w:val="11"/>
                <w:color w:val="auto"/>
              </w:rPr>
              <w:t>21</w:t>
            </w:r>
          </w:p>
        </w:tc>
      </w:tr>
      <w:tr>
        <w:trPr>
          <w:trHeight w:val="265"/>
        </w:trPr>
        <w:tc>
          <w:tcPr>
            <w:tcW w:w="2520" w:type="dxa"/>
            <w:vAlign w:val="bottom"/>
            <w:gridSpan w:val="7"/>
          </w:tcPr>
          <w:p>
            <w:pPr>
              <w:spacing w:after="0"/>
              <w:rPr>
                <w:sz w:val="20"/>
                <w:szCs w:val="20"/>
                <w:color w:val="auto"/>
              </w:rPr>
            </w:pPr>
            <w:r>
              <w:rPr>
                <w:rFonts w:ascii="Arial" w:cs="Arial" w:eastAsia="Arial" w:hAnsi="Arial"/>
                <w:sz w:val="11"/>
                <w:szCs w:val="11"/>
                <w:b w:val="1"/>
                <w:bCs w:val="1"/>
                <w:color w:val="auto"/>
              </w:rPr>
              <w:t>NET INTEREST INCOME</w:t>
            </w:r>
          </w:p>
        </w:tc>
        <w:tc>
          <w:tcPr>
            <w:tcW w:w="120" w:type="dxa"/>
            <w:vAlign w:val="bottom"/>
            <w:tcBorders>
              <w:top w:val="single" w:sz="8" w:color="auto"/>
            </w:tcBorders>
          </w:tcPr>
          <w:p>
            <w:pPr>
              <w:spacing w:after="0"/>
              <w:rPr>
                <w:sz w:val="23"/>
                <w:szCs w:val="23"/>
                <w:color w:val="auto"/>
              </w:rPr>
            </w:pPr>
          </w:p>
        </w:tc>
        <w:tc>
          <w:tcPr>
            <w:tcW w:w="480" w:type="dxa"/>
            <w:vAlign w:val="bottom"/>
            <w:tcBorders>
              <w:top w:val="single" w:sz="8" w:color="auto"/>
            </w:tcBorders>
          </w:tcPr>
          <w:p>
            <w:pPr>
              <w:spacing w:after="0"/>
              <w:rPr>
                <w:sz w:val="23"/>
                <w:szCs w:val="23"/>
                <w:color w:val="auto"/>
              </w:rPr>
            </w:pPr>
          </w:p>
        </w:tc>
        <w:tc>
          <w:tcPr>
            <w:tcW w:w="220" w:type="dxa"/>
            <w:vAlign w:val="bottom"/>
          </w:tcPr>
          <w:p>
            <w:pPr>
              <w:spacing w:after="0"/>
              <w:rPr>
                <w:sz w:val="23"/>
                <w:szCs w:val="23"/>
                <w:color w:val="auto"/>
              </w:rPr>
            </w:pPr>
          </w:p>
        </w:tc>
        <w:tc>
          <w:tcPr>
            <w:tcW w:w="120" w:type="dxa"/>
            <w:vAlign w:val="bottom"/>
            <w:tcBorders>
              <w:top w:val="single" w:sz="8" w:color="auto"/>
            </w:tcBorders>
          </w:tcPr>
          <w:p>
            <w:pPr>
              <w:spacing w:after="0"/>
              <w:rPr>
                <w:sz w:val="23"/>
                <w:szCs w:val="23"/>
                <w:color w:val="auto"/>
              </w:rPr>
            </w:pPr>
          </w:p>
        </w:tc>
        <w:tc>
          <w:tcPr>
            <w:tcW w:w="460" w:type="dxa"/>
            <w:vAlign w:val="bottom"/>
            <w:tcBorders>
              <w:top w:val="single" w:sz="8" w:color="auto"/>
            </w:tcBorders>
          </w:tcPr>
          <w:p>
            <w:pPr>
              <w:spacing w:after="0"/>
              <w:rPr>
                <w:sz w:val="23"/>
                <w:szCs w:val="23"/>
                <w:color w:val="auto"/>
              </w:rPr>
            </w:pPr>
          </w:p>
        </w:tc>
        <w:tc>
          <w:tcPr>
            <w:tcW w:w="220" w:type="dxa"/>
            <w:vAlign w:val="bottom"/>
          </w:tcPr>
          <w:p>
            <w:pPr>
              <w:spacing w:after="0"/>
              <w:rPr>
                <w:sz w:val="23"/>
                <w:szCs w:val="23"/>
                <w:color w:val="auto"/>
              </w:rPr>
            </w:pPr>
          </w:p>
        </w:tc>
        <w:tc>
          <w:tcPr>
            <w:tcW w:w="120" w:type="dxa"/>
            <w:vAlign w:val="bottom"/>
            <w:tcBorders>
              <w:top w:val="single" w:sz="8" w:color="auto"/>
            </w:tcBorders>
          </w:tcPr>
          <w:p>
            <w:pPr>
              <w:spacing w:after="0"/>
              <w:rPr>
                <w:sz w:val="23"/>
                <w:szCs w:val="23"/>
                <w:color w:val="auto"/>
              </w:rPr>
            </w:pPr>
          </w:p>
        </w:tc>
        <w:tc>
          <w:tcPr>
            <w:tcW w:w="460" w:type="dxa"/>
            <w:vAlign w:val="bottom"/>
            <w:tcBorders>
              <w:top w:val="single" w:sz="8" w:color="auto"/>
            </w:tcBorders>
          </w:tcPr>
          <w:p>
            <w:pPr>
              <w:spacing w:after="0"/>
              <w:rPr>
                <w:sz w:val="23"/>
                <w:szCs w:val="23"/>
                <w:color w:val="auto"/>
              </w:rPr>
            </w:pPr>
          </w:p>
        </w:tc>
        <w:tc>
          <w:tcPr>
            <w:tcW w:w="240" w:type="dxa"/>
            <w:vAlign w:val="bottom"/>
          </w:tcPr>
          <w:p>
            <w:pPr>
              <w:spacing w:after="0"/>
              <w:rPr>
                <w:sz w:val="23"/>
                <w:szCs w:val="23"/>
                <w:color w:val="auto"/>
              </w:rPr>
            </w:pPr>
          </w:p>
        </w:tc>
        <w:tc>
          <w:tcPr>
            <w:tcW w:w="120" w:type="dxa"/>
            <w:vAlign w:val="bottom"/>
            <w:tcBorders>
              <w:top w:val="single" w:sz="8" w:color="auto"/>
            </w:tcBorders>
          </w:tcPr>
          <w:p>
            <w:pPr>
              <w:spacing w:after="0"/>
              <w:rPr>
                <w:sz w:val="23"/>
                <w:szCs w:val="23"/>
                <w:color w:val="auto"/>
              </w:rPr>
            </w:pPr>
          </w:p>
        </w:tc>
        <w:tc>
          <w:tcPr>
            <w:tcW w:w="480" w:type="dxa"/>
            <w:vAlign w:val="bottom"/>
            <w:tcBorders>
              <w:top w:val="single" w:sz="8" w:color="auto"/>
            </w:tcBorders>
          </w:tcPr>
          <w:p>
            <w:pPr>
              <w:spacing w:after="0"/>
              <w:rPr>
                <w:sz w:val="23"/>
                <w:szCs w:val="23"/>
                <w:color w:val="auto"/>
              </w:rPr>
            </w:pPr>
          </w:p>
        </w:tc>
        <w:tc>
          <w:tcPr>
            <w:tcW w:w="220" w:type="dxa"/>
            <w:vAlign w:val="bottom"/>
          </w:tcPr>
          <w:p>
            <w:pPr>
              <w:spacing w:after="0"/>
              <w:rPr>
                <w:sz w:val="23"/>
                <w:szCs w:val="23"/>
                <w:color w:val="auto"/>
              </w:rPr>
            </w:pPr>
          </w:p>
        </w:tc>
        <w:tc>
          <w:tcPr>
            <w:tcW w:w="140" w:type="dxa"/>
            <w:vAlign w:val="bottom"/>
            <w:tcBorders>
              <w:top w:val="single" w:sz="8" w:color="auto"/>
            </w:tcBorders>
          </w:tcPr>
          <w:p>
            <w:pPr>
              <w:spacing w:after="0"/>
              <w:rPr>
                <w:sz w:val="23"/>
                <w:szCs w:val="23"/>
                <w:color w:val="auto"/>
              </w:rPr>
            </w:pPr>
          </w:p>
        </w:tc>
        <w:tc>
          <w:tcPr>
            <w:tcW w:w="460" w:type="dxa"/>
            <w:vAlign w:val="bottom"/>
            <w:tcBorders>
              <w:top w:val="single" w:sz="8" w:color="auto"/>
            </w:tcBorders>
          </w:tcPr>
          <w:p>
            <w:pPr>
              <w:spacing w:after="0"/>
              <w:rPr>
                <w:sz w:val="23"/>
                <w:szCs w:val="23"/>
                <w:color w:val="auto"/>
              </w:rPr>
            </w:pPr>
          </w:p>
        </w:tc>
        <w:tc>
          <w:tcPr>
            <w:tcW w:w="38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00" w:type="dxa"/>
            <w:vAlign w:val="bottom"/>
            <w:tcBorders>
              <w:top w:val="single" w:sz="8" w:color="auto"/>
            </w:tcBorders>
          </w:tcPr>
          <w:p>
            <w:pPr>
              <w:spacing w:after="0"/>
              <w:rPr>
                <w:sz w:val="23"/>
                <w:szCs w:val="23"/>
                <w:color w:val="auto"/>
              </w:rPr>
            </w:pPr>
          </w:p>
        </w:tc>
        <w:tc>
          <w:tcPr>
            <w:tcW w:w="480" w:type="dxa"/>
            <w:vAlign w:val="bottom"/>
            <w:tcBorders>
              <w:top w:val="single" w:sz="8" w:color="auto"/>
            </w:tcBorders>
          </w:tcPr>
          <w:p>
            <w:pPr>
              <w:spacing w:after="0"/>
              <w:rPr>
                <w:sz w:val="23"/>
                <w:szCs w:val="23"/>
                <w:color w:val="auto"/>
              </w:rPr>
            </w:pPr>
          </w:p>
        </w:tc>
        <w:tc>
          <w:tcPr>
            <w:tcW w:w="240" w:type="dxa"/>
            <w:vAlign w:val="bottom"/>
          </w:tcPr>
          <w:p>
            <w:pPr>
              <w:spacing w:after="0"/>
              <w:rPr>
                <w:sz w:val="23"/>
                <w:szCs w:val="23"/>
                <w:color w:val="auto"/>
              </w:rPr>
            </w:pPr>
          </w:p>
        </w:tc>
        <w:tc>
          <w:tcPr>
            <w:tcW w:w="120" w:type="dxa"/>
            <w:vAlign w:val="bottom"/>
            <w:tcBorders>
              <w:top w:val="single" w:sz="8" w:color="auto"/>
            </w:tcBorders>
          </w:tcPr>
          <w:p>
            <w:pPr>
              <w:spacing w:after="0"/>
              <w:rPr>
                <w:sz w:val="23"/>
                <w:szCs w:val="23"/>
                <w:color w:val="auto"/>
              </w:rPr>
            </w:pPr>
          </w:p>
        </w:tc>
        <w:tc>
          <w:tcPr>
            <w:tcW w:w="480" w:type="dxa"/>
            <w:vAlign w:val="bottom"/>
            <w:tcBorders>
              <w:top w:val="single" w:sz="8" w:color="auto"/>
            </w:tcBorders>
          </w:tcPr>
          <w:p>
            <w:pPr>
              <w:spacing w:after="0"/>
              <w:rPr>
                <w:sz w:val="23"/>
                <w:szCs w:val="23"/>
                <w:color w:val="auto"/>
              </w:rPr>
            </w:pPr>
          </w:p>
        </w:tc>
        <w:tc>
          <w:tcPr>
            <w:tcW w:w="240" w:type="dxa"/>
            <w:vAlign w:val="bottom"/>
          </w:tcPr>
          <w:p>
            <w:pPr>
              <w:spacing w:after="0"/>
              <w:rPr>
                <w:sz w:val="23"/>
                <w:szCs w:val="23"/>
                <w:color w:val="auto"/>
              </w:rPr>
            </w:pPr>
          </w:p>
        </w:tc>
        <w:tc>
          <w:tcPr>
            <w:tcW w:w="740" w:type="dxa"/>
            <w:vAlign w:val="bottom"/>
          </w:tcPr>
          <w:p>
            <w:pPr>
              <w:spacing w:after="0"/>
              <w:rPr>
                <w:sz w:val="23"/>
                <w:szCs w:val="23"/>
                <w:color w:val="auto"/>
              </w:rPr>
            </w:pPr>
          </w:p>
        </w:tc>
      </w:tr>
      <w:tr>
        <w:trPr>
          <w:trHeight w:val="20"/>
        </w:trPr>
        <w:tc>
          <w:tcPr>
            <w:tcW w:w="960" w:type="dxa"/>
            <w:vAlign w:val="bottom"/>
            <w:gridSpan w:val="2"/>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0" w:type="dxa"/>
            <w:vAlign w:val="bottom"/>
            <w:tcBorders>
              <w:right w:val="single" w:sz="8" w:color="auto"/>
            </w:tcBorders>
            <w:shd w:val="clear" w:color="auto" w:fill="000000"/>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r>
      <w:tr>
        <w:trPr>
          <w:trHeight w:val="164"/>
        </w:trPr>
        <w:tc>
          <w:tcPr>
            <w:tcW w:w="2520" w:type="dxa"/>
            <w:vAlign w:val="bottom"/>
            <w:gridSpan w:val="7"/>
          </w:tcPr>
          <w:p>
            <w:pPr>
              <w:spacing w:after="0"/>
              <w:rPr>
                <w:sz w:val="20"/>
                <w:szCs w:val="20"/>
                <w:color w:val="auto"/>
              </w:rPr>
            </w:pPr>
            <w:r>
              <w:rPr>
                <w:rFonts w:ascii="Arial" w:cs="Arial" w:eastAsia="Arial" w:hAnsi="Arial"/>
                <w:sz w:val="11"/>
                <w:szCs w:val="11"/>
                <w:b w:val="1"/>
                <w:bCs w:val="1"/>
                <w:color w:val="auto"/>
              </w:rPr>
              <w:t>Net interest income - reported</w:t>
            </w: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480" w:type="dxa"/>
            <w:vAlign w:val="bottom"/>
          </w:tcPr>
          <w:p>
            <w:pPr>
              <w:jc w:val="right"/>
              <w:ind w:right="7"/>
              <w:spacing w:after="0"/>
              <w:rPr>
                <w:sz w:val="20"/>
                <w:szCs w:val="20"/>
                <w:color w:val="auto"/>
              </w:rPr>
            </w:pPr>
            <w:r>
              <w:rPr>
                <w:rFonts w:ascii="Arial" w:cs="Arial" w:eastAsia="Arial" w:hAnsi="Arial"/>
                <w:sz w:val="11"/>
                <w:szCs w:val="11"/>
                <w:color w:val="auto"/>
              </w:rPr>
              <w:t>23,350</w:t>
            </w:r>
          </w:p>
        </w:tc>
        <w:tc>
          <w:tcPr>
            <w:tcW w:w="22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460" w:type="dxa"/>
            <w:vAlign w:val="bottom"/>
          </w:tcPr>
          <w:p>
            <w:pPr>
              <w:jc w:val="right"/>
              <w:ind w:right="7"/>
              <w:spacing w:after="0"/>
              <w:rPr>
                <w:sz w:val="20"/>
                <w:szCs w:val="20"/>
                <w:color w:val="auto"/>
              </w:rPr>
            </w:pPr>
            <w:r>
              <w:rPr>
                <w:rFonts w:ascii="Arial" w:cs="Arial" w:eastAsia="Arial" w:hAnsi="Arial"/>
                <w:sz w:val="11"/>
                <w:szCs w:val="11"/>
                <w:color w:val="auto"/>
              </w:rPr>
              <w:t>23,405</w:t>
            </w:r>
          </w:p>
        </w:tc>
        <w:tc>
          <w:tcPr>
            <w:tcW w:w="22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460" w:type="dxa"/>
            <w:vAlign w:val="bottom"/>
          </w:tcPr>
          <w:p>
            <w:pPr>
              <w:jc w:val="right"/>
              <w:spacing w:after="0"/>
              <w:rPr>
                <w:sz w:val="20"/>
                <w:szCs w:val="20"/>
                <w:color w:val="auto"/>
              </w:rPr>
            </w:pPr>
            <w:r>
              <w:rPr>
                <w:rFonts w:ascii="Arial" w:cs="Arial" w:eastAsia="Arial" w:hAnsi="Arial"/>
                <w:sz w:val="11"/>
                <w:szCs w:val="11"/>
                <w:color w:val="auto"/>
              </w:rPr>
              <w:t>22,746</w:t>
            </w:r>
          </w:p>
        </w:tc>
        <w:tc>
          <w:tcPr>
            <w:tcW w:w="360" w:type="dxa"/>
            <w:vAlign w:val="bottom"/>
            <w:gridSpan w:val="2"/>
          </w:tcPr>
          <w:p>
            <w:pPr>
              <w:jc w:val="right"/>
              <w:ind w:right="40"/>
              <w:spacing w:after="0"/>
              <w:rPr>
                <w:sz w:val="20"/>
                <w:szCs w:val="20"/>
                <w:color w:val="auto"/>
              </w:rPr>
            </w:pPr>
            <w:r>
              <w:rPr>
                <w:rFonts w:ascii="Arial" w:cs="Arial" w:eastAsia="Arial" w:hAnsi="Arial"/>
                <w:sz w:val="11"/>
                <w:szCs w:val="11"/>
                <w:color w:val="auto"/>
              </w:rPr>
              <w:t>$</w:t>
            </w:r>
          </w:p>
        </w:tc>
        <w:tc>
          <w:tcPr>
            <w:tcW w:w="480" w:type="dxa"/>
            <w:vAlign w:val="bottom"/>
          </w:tcPr>
          <w:p>
            <w:pPr>
              <w:jc w:val="right"/>
              <w:ind w:right="7"/>
              <w:spacing w:after="0"/>
              <w:rPr>
                <w:sz w:val="20"/>
                <w:szCs w:val="20"/>
                <w:color w:val="auto"/>
              </w:rPr>
            </w:pPr>
            <w:r>
              <w:rPr>
                <w:rFonts w:ascii="Arial" w:cs="Arial" w:eastAsia="Arial" w:hAnsi="Arial"/>
                <w:sz w:val="11"/>
                <w:szCs w:val="11"/>
                <w:color w:val="auto"/>
              </w:rPr>
              <w:t>23,082</w:t>
            </w:r>
          </w:p>
        </w:tc>
        <w:tc>
          <w:tcPr>
            <w:tcW w:w="360" w:type="dxa"/>
            <w:vAlign w:val="bottom"/>
            <w:gridSpan w:val="2"/>
          </w:tcPr>
          <w:p>
            <w:pPr>
              <w:jc w:val="right"/>
              <w:ind w:right="60"/>
              <w:spacing w:after="0"/>
              <w:rPr>
                <w:sz w:val="20"/>
                <w:szCs w:val="20"/>
                <w:color w:val="auto"/>
              </w:rPr>
            </w:pPr>
            <w:r>
              <w:rPr>
                <w:rFonts w:ascii="Arial" w:cs="Arial" w:eastAsia="Arial" w:hAnsi="Arial"/>
                <w:sz w:val="11"/>
                <w:szCs w:val="11"/>
                <w:color w:val="auto"/>
              </w:rPr>
              <w:t>$</w:t>
            </w:r>
          </w:p>
        </w:tc>
        <w:tc>
          <w:tcPr>
            <w:tcW w:w="460" w:type="dxa"/>
            <w:vAlign w:val="bottom"/>
          </w:tcPr>
          <w:p>
            <w:pPr>
              <w:jc w:val="right"/>
              <w:ind w:right="7"/>
              <w:spacing w:after="0"/>
              <w:rPr>
                <w:sz w:val="20"/>
                <w:szCs w:val="20"/>
                <w:color w:val="auto"/>
              </w:rPr>
            </w:pPr>
            <w:r>
              <w:rPr>
                <w:rFonts w:ascii="Arial" w:cs="Arial" w:eastAsia="Arial" w:hAnsi="Arial"/>
                <w:sz w:val="11"/>
                <w:szCs w:val="11"/>
                <w:color w:val="auto"/>
              </w:rPr>
              <w:t>24,051</w:t>
            </w:r>
          </w:p>
        </w:tc>
        <w:tc>
          <w:tcPr>
            <w:tcW w:w="380" w:type="dxa"/>
            <w:vAlign w:val="bottom"/>
          </w:tcPr>
          <w:p>
            <w:pPr>
              <w:spacing w:after="0"/>
              <w:rPr>
                <w:sz w:val="14"/>
                <w:szCs w:val="14"/>
                <w:color w:val="auto"/>
              </w:rPr>
            </w:pPr>
          </w:p>
        </w:tc>
        <w:tc>
          <w:tcPr>
            <w:tcW w:w="800" w:type="dxa"/>
            <w:vAlign w:val="bottom"/>
            <w:gridSpan w:val="2"/>
          </w:tcPr>
          <w:p>
            <w:pPr>
              <w:jc w:val="right"/>
              <w:ind w:right="380"/>
              <w:spacing w:after="0"/>
              <w:rPr>
                <w:sz w:val="20"/>
                <w:szCs w:val="20"/>
                <w:color w:val="auto"/>
              </w:rPr>
            </w:pPr>
            <w:r>
              <w:rPr>
                <w:rFonts w:ascii="Arial" w:cs="Arial" w:eastAsia="Arial" w:hAnsi="Arial"/>
                <w:sz w:val="11"/>
                <w:szCs w:val="11"/>
                <w:color w:val="auto"/>
              </w:rPr>
              <w:t>—</w:t>
            </w:r>
          </w:p>
        </w:tc>
        <w:tc>
          <w:tcPr>
            <w:tcW w:w="560" w:type="dxa"/>
            <w:vAlign w:val="bottom"/>
          </w:tcPr>
          <w:p>
            <w:pPr>
              <w:jc w:val="right"/>
              <w:ind w:right="67"/>
              <w:spacing w:after="0"/>
              <w:rPr>
                <w:sz w:val="20"/>
                <w:szCs w:val="20"/>
                <w:color w:val="auto"/>
              </w:rPr>
            </w:pPr>
            <w:r>
              <w:rPr>
                <w:rFonts w:ascii="Arial" w:cs="Arial" w:eastAsia="Arial" w:hAnsi="Arial"/>
                <w:sz w:val="11"/>
                <w:szCs w:val="11"/>
                <w:color w:val="auto"/>
              </w:rPr>
              <w:t>(3)</w:t>
            </w:r>
          </w:p>
        </w:tc>
        <w:tc>
          <w:tcPr>
            <w:tcW w:w="46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480" w:type="dxa"/>
            <w:vAlign w:val="bottom"/>
          </w:tcPr>
          <w:p>
            <w:pPr>
              <w:jc w:val="right"/>
              <w:spacing w:after="0"/>
              <w:rPr>
                <w:sz w:val="20"/>
                <w:szCs w:val="20"/>
                <w:color w:val="auto"/>
              </w:rPr>
            </w:pPr>
            <w:r>
              <w:rPr>
                <w:rFonts w:ascii="Arial" w:cs="Arial" w:eastAsia="Arial" w:hAnsi="Arial"/>
                <w:sz w:val="11"/>
                <w:szCs w:val="11"/>
                <w:color w:val="auto"/>
              </w:rPr>
              <w:t>92,583</w:t>
            </w:r>
          </w:p>
        </w:tc>
        <w:tc>
          <w:tcPr>
            <w:tcW w:w="24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480" w:type="dxa"/>
            <w:vAlign w:val="bottom"/>
          </w:tcPr>
          <w:p>
            <w:pPr>
              <w:jc w:val="right"/>
              <w:ind w:right="7"/>
              <w:spacing w:after="0"/>
              <w:rPr>
                <w:sz w:val="20"/>
                <w:szCs w:val="20"/>
                <w:color w:val="auto"/>
              </w:rPr>
            </w:pPr>
            <w:r>
              <w:rPr>
                <w:rFonts w:ascii="Arial" w:cs="Arial" w:eastAsia="Arial" w:hAnsi="Arial"/>
                <w:sz w:val="11"/>
                <w:szCs w:val="11"/>
                <w:color w:val="auto"/>
              </w:rPr>
              <w:t>89,267</w:t>
            </w:r>
          </w:p>
        </w:tc>
        <w:tc>
          <w:tcPr>
            <w:tcW w:w="980" w:type="dxa"/>
            <w:vAlign w:val="bottom"/>
            <w:gridSpan w:val="2"/>
          </w:tcPr>
          <w:p>
            <w:pPr>
              <w:jc w:val="right"/>
              <w:ind w:right="87"/>
              <w:spacing w:after="0"/>
              <w:rPr>
                <w:sz w:val="20"/>
                <w:szCs w:val="20"/>
                <w:color w:val="auto"/>
              </w:rPr>
            </w:pPr>
            <w:r>
              <w:rPr>
                <w:rFonts w:ascii="Arial" w:cs="Arial" w:eastAsia="Arial" w:hAnsi="Arial"/>
                <w:sz w:val="11"/>
                <w:szCs w:val="11"/>
                <w:color w:val="auto"/>
              </w:rPr>
              <w:t>4</w:t>
            </w:r>
          </w:p>
        </w:tc>
      </w:tr>
      <w:tr>
        <w:trPr>
          <w:trHeight w:val="167"/>
        </w:trPr>
        <w:tc>
          <w:tcPr>
            <w:tcW w:w="2520" w:type="dxa"/>
            <w:vAlign w:val="bottom"/>
            <w:gridSpan w:val="7"/>
          </w:tcPr>
          <w:p>
            <w:pPr>
              <w:spacing w:after="0"/>
              <w:rPr>
                <w:sz w:val="20"/>
                <w:szCs w:val="20"/>
                <w:color w:val="auto"/>
              </w:rPr>
            </w:pPr>
            <w:r>
              <w:rPr>
                <w:rFonts w:ascii="Arial" w:cs="Arial" w:eastAsia="Arial" w:hAnsi="Arial"/>
                <w:sz w:val="11"/>
                <w:szCs w:val="11"/>
                <w:color w:val="auto"/>
              </w:rPr>
              <w:t>Fully taxable-equivalent adjustments (b)</w:t>
            </w:r>
          </w:p>
        </w:tc>
        <w:tc>
          <w:tcPr>
            <w:tcW w:w="12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ind w:right="7"/>
              <w:spacing w:after="0"/>
              <w:rPr>
                <w:sz w:val="20"/>
                <w:szCs w:val="20"/>
                <w:color w:val="auto"/>
              </w:rPr>
            </w:pPr>
            <w:r>
              <w:rPr>
                <w:rFonts w:ascii="Arial" w:cs="Arial" w:eastAsia="Arial" w:hAnsi="Arial"/>
                <w:sz w:val="11"/>
                <w:szCs w:val="11"/>
                <w:color w:val="auto"/>
              </w:rPr>
              <w:t>121</w:t>
            </w:r>
          </w:p>
        </w:tc>
        <w:tc>
          <w:tcPr>
            <w:tcW w:w="2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right"/>
              <w:ind w:right="7"/>
              <w:spacing w:after="0"/>
              <w:rPr>
                <w:sz w:val="20"/>
                <w:szCs w:val="20"/>
                <w:color w:val="auto"/>
              </w:rPr>
            </w:pPr>
            <w:r>
              <w:rPr>
                <w:rFonts w:ascii="Arial" w:cs="Arial" w:eastAsia="Arial" w:hAnsi="Arial"/>
                <w:sz w:val="11"/>
                <w:szCs w:val="11"/>
                <w:color w:val="auto"/>
              </w:rPr>
              <w:t>120</w:t>
            </w:r>
          </w:p>
        </w:tc>
        <w:tc>
          <w:tcPr>
            <w:tcW w:w="2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115</w:t>
            </w:r>
          </w:p>
        </w:tc>
        <w:tc>
          <w:tcPr>
            <w:tcW w:w="2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ind w:right="7"/>
              <w:spacing w:after="0"/>
              <w:rPr>
                <w:sz w:val="20"/>
                <w:szCs w:val="20"/>
                <w:color w:val="auto"/>
              </w:rPr>
            </w:pPr>
            <w:r>
              <w:rPr>
                <w:rFonts w:ascii="Arial" w:cs="Arial" w:eastAsia="Arial" w:hAnsi="Arial"/>
                <w:sz w:val="11"/>
                <w:szCs w:val="11"/>
                <w:color w:val="auto"/>
              </w:rPr>
              <w:t>121</w:t>
            </w:r>
          </w:p>
        </w:tc>
        <w:tc>
          <w:tcPr>
            <w:tcW w:w="2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right"/>
              <w:ind w:right="7"/>
              <w:spacing w:after="0"/>
              <w:rPr>
                <w:sz w:val="20"/>
                <w:szCs w:val="20"/>
                <w:color w:val="auto"/>
              </w:rPr>
            </w:pPr>
            <w:r>
              <w:rPr>
                <w:rFonts w:ascii="Arial" w:cs="Arial" w:eastAsia="Arial" w:hAnsi="Arial"/>
                <w:sz w:val="11"/>
                <w:szCs w:val="11"/>
                <w:color w:val="auto"/>
              </w:rPr>
              <w:t>126</w:t>
            </w:r>
          </w:p>
        </w:tc>
        <w:tc>
          <w:tcPr>
            <w:tcW w:w="940" w:type="dxa"/>
            <w:vAlign w:val="bottom"/>
            <w:gridSpan w:val="2"/>
          </w:tcPr>
          <w:p>
            <w:pPr>
              <w:jc w:val="right"/>
              <w:ind w:right="87"/>
              <w:spacing w:after="0"/>
              <w:rPr>
                <w:sz w:val="20"/>
                <w:szCs w:val="20"/>
                <w:color w:val="auto"/>
              </w:rPr>
            </w:pPr>
            <w:r>
              <w:rPr>
                <w:rFonts w:ascii="Arial" w:cs="Arial" w:eastAsia="Arial" w:hAnsi="Arial"/>
                <w:sz w:val="11"/>
                <w:szCs w:val="11"/>
                <w:color w:val="auto"/>
              </w:rPr>
              <w:t>1</w:t>
            </w:r>
          </w:p>
        </w:tc>
        <w:tc>
          <w:tcPr>
            <w:tcW w:w="240" w:type="dxa"/>
            <w:vAlign w:val="bottom"/>
          </w:tcPr>
          <w:p>
            <w:pPr>
              <w:spacing w:after="0"/>
              <w:rPr>
                <w:sz w:val="14"/>
                <w:szCs w:val="14"/>
                <w:color w:val="auto"/>
              </w:rPr>
            </w:pPr>
          </w:p>
        </w:tc>
        <w:tc>
          <w:tcPr>
            <w:tcW w:w="560" w:type="dxa"/>
            <w:vAlign w:val="bottom"/>
          </w:tcPr>
          <w:p>
            <w:pPr>
              <w:jc w:val="right"/>
              <w:ind w:right="67"/>
              <w:spacing w:after="0"/>
              <w:rPr>
                <w:sz w:val="20"/>
                <w:szCs w:val="20"/>
                <w:color w:val="auto"/>
              </w:rPr>
            </w:pPr>
            <w:r>
              <w:rPr>
                <w:rFonts w:ascii="Arial" w:cs="Arial" w:eastAsia="Arial" w:hAnsi="Arial"/>
                <w:sz w:val="11"/>
                <w:szCs w:val="11"/>
                <w:color w:val="auto"/>
              </w:rPr>
              <w:t>(4)</w:t>
            </w:r>
          </w:p>
        </w:tc>
        <w:tc>
          <w:tcPr>
            <w:tcW w:w="4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477</w:t>
            </w:r>
          </w:p>
        </w:tc>
        <w:tc>
          <w:tcPr>
            <w:tcW w:w="2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ind w:right="7"/>
              <w:spacing w:after="0"/>
              <w:rPr>
                <w:sz w:val="20"/>
                <w:szCs w:val="20"/>
                <w:color w:val="auto"/>
              </w:rPr>
            </w:pPr>
            <w:r>
              <w:rPr>
                <w:rFonts w:ascii="Arial" w:cs="Arial" w:eastAsia="Arial" w:hAnsi="Arial"/>
                <w:sz w:val="11"/>
                <w:szCs w:val="11"/>
                <w:color w:val="auto"/>
              </w:rPr>
              <w:t>480</w:t>
            </w:r>
          </w:p>
        </w:tc>
        <w:tc>
          <w:tcPr>
            <w:tcW w:w="980" w:type="dxa"/>
            <w:vAlign w:val="bottom"/>
            <w:gridSpan w:val="2"/>
          </w:tcPr>
          <w:p>
            <w:pPr>
              <w:jc w:val="right"/>
              <w:ind w:right="67"/>
              <w:spacing w:after="0"/>
              <w:rPr>
                <w:sz w:val="20"/>
                <w:szCs w:val="20"/>
                <w:color w:val="auto"/>
              </w:rPr>
            </w:pPr>
            <w:r>
              <w:rPr>
                <w:rFonts w:ascii="Arial" w:cs="Arial" w:eastAsia="Arial" w:hAnsi="Arial"/>
                <w:sz w:val="11"/>
                <w:szCs w:val="11"/>
                <w:color w:val="auto"/>
              </w:rPr>
              <w:t>(1)</w:t>
            </w:r>
          </w:p>
        </w:tc>
      </w:tr>
      <w:tr>
        <w:trPr>
          <w:trHeight w:val="165"/>
        </w:trPr>
        <w:tc>
          <w:tcPr>
            <w:tcW w:w="2520" w:type="dxa"/>
            <w:vAlign w:val="bottom"/>
            <w:gridSpan w:val="7"/>
          </w:tcPr>
          <w:p>
            <w:pPr>
              <w:spacing w:after="0"/>
              <w:rPr>
                <w:sz w:val="20"/>
                <w:szCs w:val="20"/>
                <w:color w:val="auto"/>
              </w:rPr>
            </w:pPr>
            <w:r>
              <w:rPr>
                <w:rFonts w:ascii="Arial" w:cs="Arial" w:eastAsia="Arial" w:hAnsi="Arial"/>
                <w:sz w:val="11"/>
                <w:szCs w:val="11"/>
                <w:b w:val="1"/>
                <w:bCs w:val="1"/>
                <w:color w:val="auto"/>
              </w:rPr>
              <w:t>Net interest income - managed</w:t>
            </w:r>
          </w:p>
        </w:tc>
        <w:tc>
          <w:tcPr>
            <w:tcW w:w="120" w:type="dxa"/>
            <w:vAlign w:val="bottom"/>
          </w:tcPr>
          <w:p>
            <w:pPr>
              <w:jc w:val="right"/>
              <w:spacing w:after="0"/>
              <w:rPr>
                <w:sz w:val="20"/>
                <w:szCs w:val="20"/>
                <w:color w:val="auto"/>
              </w:rPr>
            </w:pPr>
            <w:r>
              <w:rPr>
                <w:rFonts w:ascii="Arial" w:cs="Arial" w:eastAsia="Arial" w:hAnsi="Arial"/>
                <w:sz w:val="11"/>
                <w:szCs w:val="11"/>
                <w:b w:val="1"/>
                <w:bCs w:val="1"/>
                <w:color w:val="auto"/>
                <w:w w:val="97"/>
              </w:rPr>
              <w:t>$</w:t>
            </w:r>
          </w:p>
        </w:tc>
        <w:tc>
          <w:tcPr>
            <w:tcW w:w="480" w:type="dxa"/>
            <w:vAlign w:val="bottom"/>
          </w:tcPr>
          <w:p>
            <w:pPr>
              <w:jc w:val="right"/>
              <w:ind w:right="7"/>
              <w:spacing w:after="0"/>
              <w:rPr>
                <w:sz w:val="20"/>
                <w:szCs w:val="20"/>
                <w:color w:val="auto"/>
              </w:rPr>
            </w:pPr>
            <w:r>
              <w:rPr>
                <w:rFonts w:ascii="Arial" w:cs="Arial" w:eastAsia="Arial" w:hAnsi="Arial"/>
                <w:sz w:val="11"/>
                <w:szCs w:val="11"/>
                <w:b w:val="1"/>
                <w:bCs w:val="1"/>
                <w:color w:val="auto"/>
              </w:rPr>
              <w:t>23,471</w:t>
            </w:r>
          </w:p>
        </w:tc>
        <w:tc>
          <w:tcPr>
            <w:tcW w:w="22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1"/>
                <w:szCs w:val="11"/>
                <w:b w:val="1"/>
                <w:bCs w:val="1"/>
                <w:color w:val="auto"/>
                <w:w w:val="97"/>
              </w:rPr>
              <w:t>$</w:t>
            </w:r>
          </w:p>
        </w:tc>
        <w:tc>
          <w:tcPr>
            <w:tcW w:w="460" w:type="dxa"/>
            <w:vAlign w:val="bottom"/>
          </w:tcPr>
          <w:p>
            <w:pPr>
              <w:jc w:val="right"/>
              <w:ind w:right="7"/>
              <w:spacing w:after="0"/>
              <w:rPr>
                <w:sz w:val="20"/>
                <w:szCs w:val="20"/>
                <w:color w:val="auto"/>
              </w:rPr>
            </w:pPr>
            <w:r>
              <w:rPr>
                <w:rFonts w:ascii="Arial" w:cs="Arial" w:eastAsia="Arial" w:hAnsi="Arial"/>
                <w:sz w:val="11"/>
                <w:szCs w:val="11"/>
                <w:b w:val="1"/>
                <w:bCs w:val="1"/>
                <w:color w:val="auto"/>
              </w:rPr>
              <w:t>23,525</w:t>
            </w:r>
          </w:p>
        </w:tc>
        <w:tc>
          <w:tcPr>
            <w:tcW w:w="22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1"/>
                <w:szCs w:val="11"/>
                <w:b w:val="1"/>
                <w:bCs w:val="1"/>
                <w:color w:val="auto"/>
                <w:w w:val="97"/>
              </w:rPr>
              <w:t>$</w:t>
            </w:r>
          </w:p>
        </w:tc>
        <w:tc>
          <w:tcPr>
            <w:tcW w:w="460" w:type="dxa"/>
            <w:vAlign w:val="bottom"/>
          </w:tcPr>
          <w:p>
            <w:pPr>
              <w:jc w:val="right"/>
              <w:spacing w:after="0"/>
              <w:rPr>
                <w:sz w:val="20"/>
                <w:szCs w:val="20"/>
                <w:color w:val="auto"/>
              </w:rPr>
            </w:pPr>
            <w:r>
              <w:rPr>
                <w:rFonts w:ascii="Arial" w:cs="Arial" w:eastAsia="Arial" w:hAnsi="Arial"/>
                <w:sz w:val="11"/>
                <w:szCs w:val="11"/>
                <w:b w:val="1"/>
                <w:bCs w:val="1"/>
                <w:color w:val="auto"/>
              </w:rPr>
              <w:t>22,861</w:t>
            </w:r>
          </w:p>
        </w:tc>
        <w:tc>
          <w:tcPr>
            <w:tcW w:w="360" w:type="dxa"/>
            <w:vAlign w:val="bottom"/>
            <w:gridSpan w:val="2"/>
          </w:tcPr>
          <w:p>
            <w:pPr>
              <w:jc w:val="right"/>
              <w:ind w:right="40"/>
              <w:spacing w:after="0"/>
              <w:rPr>
                <w:sz w:val="20"/>
                <w:szCs w:val="20"/>
                <w:color w:val="auto"/>
              </w:rPr>
            </w:pPr>
            <w:r>
              <w:rPr>
                <w:rFonts w:ascii="Arial" w:cs="Arial" w:eastAsia="Arial" w:hAnsi="Arial"/>
                <w:sz w:val="11"/>
                <w:szCs w:val="11"/>
                <w:b w:val="1"/>
                <w:bCs w:val="1"/>
                <w:color w:val="auto"/>
              </w:rPr>
              <w:t>$</w:t>
            </w:r>
          </w:p>
        </w:tc>
        <w:tc>
          <w:tcPr>
            <w:tcW w:w="480" w:type="dxa"/>
            <w:vAlign w:val="bottom"/>
          </w:tcPr>
          <w:p>
            <w:pPr>
              <w:jc w:val="right"/>
              <w:ind w:right="7"/>
              <w:spacing w:after="0"/>
              <w:rPr>
                <w:sz w:val="20"/>
                <w:szCs w:val="20"/>
                <w:color w:val="auto"/>
              </w:rPr>
            </w:pPr>
            <w:r>
              <w:rPr>
                <w:rFonts w:ascii="Arial" w:cs="Arial" w:eastAsia="Arial" w:hAnsi="Arial"/>
                <w:sz w:val="11"/>
                <w:szCs w:val="11"/>
                <w:b w:val="1"/>
                <w:bCs w:val="1"/>
                <w:color w:val="auto"/>
              </w:rPr>
              <w:t>23,203</w:t>
            </w:r>
          </w:p>
        </w:tc>
        <w:tc>
          <w:tcPr>
            <w:tcW w:w="360" w:type="dxa"/>
            <w:vAlign w:val="bottom"/>
            <w:gridSpan w:val="2"/>
          </w:tcPr>
          <w:p>
            <w:pPr>
              <w:jc w:val="right"/>
              <w:ind w:right="60"/>
              <w:spacing w:after="0"/>
              <w:rPr>
                <w:sz w:val="20"/>
                <w:szCs w:val="20"/>
                <w:color w:val="auto"/>
              </w:rPr>
            </w:pPr>
            <w:r>
              <w:rPr>
                <w:rFonts w:ascii="Arial" w:cs="Arial" w:eastAsia="Arial" w:hAnsi="Arial"/>
                <w:sz w:val="11"/>
                <w:szCs w:val="11"/>
                <w:b w:val="1"/>
                <w:bCs w:val="1"/>
                <w:color w:val="auto"/>
              </w:rPr>
              <w:t>$</w:t>
            </w:r>
          </w:p>
        </w:tc>
        <w:tc>
          <w:tcPr>
            <w:tcW w:w="460" w:type="dxa"/>
            <w:vAlign w:val="bottom"/>
          </w:tcPr>
          <w:p>
            <w:pPr>
              <w:jc w:val="right"/>
              <w:ind w:right="7"/>
              <w:spacing w:after="0"/>
              <w:rPr>
                <w:sz w:val="20"/>
                <w:szCs w:val="20"/>
                <w:color w:val="auto"/>
              </w:rPr>
            </w:pPr>
            <w:r>
              <w:rPr>
                <w:rFonts w:ascii="Arial" w:cs="Arial" w:eastAsia="Arial" w:hAnsi="Arial"/>
                <w:sz w:val="11"/>
                <w:szCs w:val="11"/>
                <w:b w:val="1"/>
                <w:bCs w:val="1"/>
                <w:color w:val="auto"/>
              </w:rPr>
              <w:t>24,177</w:t>
            </w:r>
          </w:p>
        </w:tc>
        <w:tc>
          <w:tcPr>
            <w:tcW w:w="380" w:type="dxa"/>
            <w:vAlign w:val="bottom"/>
          </w:tcPr>
          <w:p>
            <w:pPr>
              <w:spacing w:after="0"/>
              <w:rPr>
                <w:sz w:val="14"/>
                <w:szCs w:val="14"/>
                <w:color w:val="auto"/>
              </w:rPr>
            </w:pPr>
          </w:p>
        </w:tc>
        <w:tc>
          <w:tcPr>
            <w:tcW w:w="800" w:type="dxa"/>
            <w:vAlign w:val="bottom"/>
            <w:gridSpan w:val="2"/>
          </w:tcPr>
          <w:p>
            <w:pPr>
              <w:jc w:val="right"/>
              <w:ind w:right="380"/>
              <w:spacing w:after="0"/>
              <w:rPr>
                <w:sz w:val="20"/>
                <w:szCs w:val="20"/>
                <w:color w:val="auto"/>
              </w:rPr>
            </w:pPr>
            <w:r>
              <w:rPr>
                <w:rFonts w:ascii="Arial" w:cs="Arial" w:eastAsia="Arial" w:hAnsi="Arial"/>
                <w:sz w:val="11"/>
                <w:szCs w:val="11"/>
                <w:color w:val="auto"/>
              </w:rPr>
              <w:t>—</w:t>
            </w:r>
          </w:p>
        </w:tc>
        <w:tc>
          <w:tcPr>
            <w:tcW w:w="560" w:type="dxa"/>
            <w:vAlign w:val="bottom"/>
          </w:tcPr>
          <w:p>
            <w:pPr>
              <w:jc w:val="right"/>
              <w:ind w:right="67"/>
              <w:spacing w:after="0"/>
              <w:rPr>
                <w:sz w:val="20"/>
                <w:szCs w:val="20"/>
                <w:color w:val="auto"/>
              </w:rPr>
            </w:pPr>
            <w:r>
              <w:rPr>
                <w:rFonts w:ascii="Arial" w:cs="Arial" w:eastAsia="Arial" w:hAnsi="Arial"/>
                <w:sz w:val="11"/>
                <w:szCs w:val="11"/>
                <w:color w:val="auto"/>
              </w:rPr>
              <w:t>(3)</w:t>
            </w:r>
          </w:p>
        </w:tc>
        <w:tc>
          <w:tcPr>
            <w:tcW w:w="46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0"/>
                <w:szCs w:val="10"/>
                <w:b w:val="1"/>
                <w:bCs w:val="1"/>
                <w:color w:val="auto"/>
                <w:w w:val="71"/>
              </w:rPr>
              <w:t>$</w:t>
            </w:r>
          </w:p>
        </w:tc>
        <w:tc>
          <w:tcPr>
            <w:tcW w:w="480" w:type="dxa"/>
            <w:vAlign w:val="bottom"/>
          </w:tcPr>
          <w:p>
            <w:pPr>
              <w:jc w:val="right"/>
              <w:spacing w:after="0"/>
              <w:rPr>
                <w:sz w:val="20"/>
                <w:szCs w:val="20"/>
                <w:color w:val="auto"/>
              </w:rPr>
            </w:pPr>
            <w:r>
              <w:rPr>
                <w:rFonts w:ascii="Arial" w:cs="Arial" w:eastAsia="Arial" w:hAnsi="Arial"/>
                <w:sz w:val="11"/>
                <w:szCs w:val="11"/>
                <w:b w:val="1"/>
                <w:bCs w:val="1"/>
                <w:color w:val="auto"/>
              </w:rPr>
              <w:t>93,060</w:t>
            </w:r>
          </w:p>
        </w:tc>
        <w:tc>
          <w:tcPr>
            <w:tcW w:w="24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1"/>
                <w:szCs w:val="11"/>
                <w:b w:val="1"/>
                <w:bCs w:val="1"/>
                <w:color w:val="auto"/>
                <w:w w:val="97"/>
              </w:rPr>
              <w:t>$</w:t>
            </w:r>
          </w:p>
        </w:tc>
        <w:tc>
          <w:tcPr>
            <w:tcW w:w="480" w:type="dxa"/>
            <w:vAlign w:val="bottom"/>
          </w:tcPr>
          <w:p>
            <w:pPr>
              <w:jc w:val="right"/>
              <w:ind w:right="7"/>
              <w:spacing w:after="0"/>
              <w:rPr>
                <w:sz w:val="20"/>
                <w:szCs w:val="20"/>
                <w:color w:val="auto"/>
              </w:rPr>
            </w:pPr>
            <w:r>
              <w:rPr>
                <w:rFonts w:ascii="Arial" w:cs="Arial" w:eastAsia="Arial" w:hAnsi="Arial"/>
                <w:sz w:val="11"/>
                <w:szCs w:val="11"/>
                <w:b w:val="1"/>
                <w:bCs w:val="1"/>
                <w:color w:val="auto"/>
              </w:rPr>
              <w:t>89,747</w:t>
            </w:r>
          </w:p>
        </w:tc>
        <w:tc>
          <w:tcPr>
            <w:tcW w:w="980" w:type="dxa"/>
            <w:vAlign w:val="bottom"/>
            <w:gridSpan w:val="2"/>
          </w:tcPr>
          <w:p>
            <w:pPr>
              <w:jc w:val="right"/>
              <w:ind w:right="87"/>
              <w:spacing w:after="0"/>
              <w:rPr>
                <w:sz w:val="20"/>
                <w:szCs w:val="20"/>
                <w:color w:val="auto"/>
              </w:rPr>
            </w:pPr>
            <w:r>
              <w:rPr>
                <w:rFonts w:ascii="Arial" w:cs="Arial" w:eastAsia="Arial" w:hAnsi="Arial"/>
                <w:sz w:val="11"/>
                <w:szCs w:val="11"/>
                <w:color w:val="auto"/>
              </w:rPr>
              <w:t>4</w:t>
            </w:r>
          </w:p>
        </w:tc>
      </w:tr>
      <w:tr>
        <w:trPr>
          <w:trHeight w:val="265"/>
        </w:trPr>
        <w:tc>
          <w:tcPr>
            <w:tcW w:w="1140" w:type="dxa"/>
            <w:vAlign w:val="bottom"/>
            <w:tcBorders>
              <w:bottom w:val="single" w:sz="8" w:color="auto"/>
            </w:tcBorders>
            <w:gridSpan w:val="3"/>
          </w:tcPr>
          <w:p>
            <w:pPr>
              <w:spacing w:after="0"/>
              <w:rPr>
                <w:sz w:val="20"/>
                <w:szCs w:val="20"/>
                <w:color w:val="auto"/>
              </w:rPr>
            </w:pPr>
            <w:r>
              <w:rPr>
                <w:rFonts w:ascii="Arial" w:cs="Arial" w:eastAsia="Arial" w:hAnsi="Arial"/>
                <w:sz w:val="11"/>
                <w:szCs w:val="11"/>
                <w:b w:val="1"/>
                <w:bCs w:val="1"/>
                <w:color w:val="auto"/>
                <w:w w:val="94"/>
              </w:rPr>
              <w:t>TOTAL NET REVENUE</w:t>
            </w:r>
          </w:p>
        </w:tc>
        <w:tc>
          <w:tcPr>
            <w:tcW w:w="1380" w:type="dxa"/>
            <w:vAlign w:val="bottom"/>
            <w:gridSpan w:val="4"/>
          </w:tcPr>
          <w:p>
            <w:pPr>
              <w:spacing w:after="0"/>
              <w:rPr>
                <w:sz w:val="23"/>
                <w:szCs w:val="23"/>
                <w:color w:val="auto"/>
              </w:rPr>
            </w:pPr>
          </w:p>
        </w:tc>
        <w:tc>
          <w:tcPr>
            <w:tcW w:w="120" w:type="dxa"/>
            <w:vAlign w:val="bottom"/>
            <w:tcBorders>
              <w:top w:val="single" w:sz="8" w:color="auto"/>
            </w:tcBorders>
          </w:tcPr>
          <w:p>
            <w:pPr>
              <w:spacing w:after="0"/>
              <w:rPr>
                <w:sz w:val="23"/>
                <w:szCs w:val="23"/>
                <w:color w:val="auto"/>
              </w:rPr>
            </w:pPr>
          </w:p>
        </w:tc>
        <w:tc>
          <w:tcPr>
            <w:tcW w:w="480" w:type="dxa"/>
            <w:vAlign w:val="bottom"/>
            <w:tcBorders>
              <w:top w:val="single" w:sz="8" w:color="auto"/>
            </w:tcBorders>
          </w:tcPr>
          <w:p>
            <w:pPr>
              <w:spacing w:after="0"/>
              <w:rPr>
                <w:sz w:val="23"/>
                <w:szCs w:val="23"/>
                <w:color w:val="auto"/>
              </w:rPr>
            </w:pPr>
          </w:p>
        </w:tc>
        <w:tc>
          <w:tcPr>
            <w:tcW w:w="220" w:type="dxa"/>
            <w:vAlign w:val="bottom"/>
          </w:tcPr>
          <w:p>
            <w:pPr>
              <w:spacing w:after="0"/>
              <w:rPr>
                <w:sz w:val="23"/>
                <w:szCs w:val="23"/>
                <w:color w:val="auto"/>
              </w:rPr>
            </w:pPr>
          </w:p>
        </w:tc>
        <w:tc>
          <w:tcPr>
            <w:tcW w:w="120" w:type="dxa"/>
            <w:vAlign w:val="bottom"/>
            <w:tcBorders>
              <w:top w:val="single" w:sz="8" w:color="auto"/>
            </w:tcBorders>
          </w:tcPr>
          <w:p>
            <w:pPr>
              <w:spacing w:after="0"/>
              <w:rPr>
                <w:sz w:val="23"/>
                <w:szCs w:val="23"/>
                <w:color w:val="auto"/>
              </w:rPr>
            </w:pPr>
          </w:p>
        </w:tc>
        <w:tc>
          <w:tcPr>
            <w:tcW w:w="460" w:type="dxa"/>
            <w:vAlign w:val="bottom"/>
            <w:tcBorders>
              <w:top w:val="single" w:sz="8" w:color="auto"/>
            </w:tcBorders>
          </w:tcPr>
          <w:p>
            <w:pPr>
              <w:spacing w:after="0"/>
              <w:rPr>
                <w:sz w:val="23"/>
                <w:szCs w:val="23"/>
                <w:color w:val="auto"/>
              </w:rPr>
            </w:pPr>
          </w:p>
        </w:tc>
        <w:tc>
          <w:tcPr>
            <w:tcW w:w="220" w:type="dxa"/>
            <w:vAlign w:val="bottom"/>
          </w:tcPr>
          <w:p>
            <w:pPr>
              <w:spacing w:after="0"/>
              <w:rPr>
                <w:sz w:val="23"/>
                <w:szCs w:val="23"/>
                <w:color w:val="auto"/>
              </w:rPr>
            </w:pPr>
          </w:p>
        </w:tc>
        <w:tc>
          <w:tcPr>
            <w:tcW w:w="120" w:type="dxa"/>
            <w:vAlign w:val="bottom"/>
            <w:tcBorders>
              <w:top w:val="single" w:sz="8" w:color="auto"/>
            </w:tcBorders>
          </w:tcPr>
          <w:p>
            <w:pPr>
              <w:spacing w:after="0"/>
              <w:rPr>
                <w:sz w:val="23"/>
                <w:szCs w:val="23"/>
                <w:color w:val="auto"/>
              </w:rPr>
            </w:pPr>
          </w:p>
        </w:tc>
        <w:tc>
          <w:tcPr>
            <w:tcW w:w="460" w:type="dxa"/>
            <w:vAlign w:val="bottom"/>
            <w:tcBorders>
              <w:top w:val="single" w:sz="8" w:color="auto"/>
            </w:tcBorders>
          </w:tcPr>
          <w:p>
            <w:pPr>
              <w:spacing w:after="0"/>
              <w:rPr>
                <w:sz w:val="23"/>
                <w:szCs w:val="23"/>
                <w:color w:val="auto"/>
              </w:rPr>
            </w:pPr>
          </w:p>
        </w:tc>
        <w:tc>
          <w:tcPr>
            <w:tcW w:w="240" w:type="dxa"/>
            <w:vAlign w:val="bottom"/>
          </w:tcPr>
          <w:p>
            <w:pPr>
              <w:spacing w:after="0"/>
              <w:rPr>
                <w:sz w:val="23"/>
                <w:szCs w:val="23"/>
                <w:color w:val="auto"/>
              </w:rPr>
            </w:pPr>
          </w:p>
        </w:tc>
        <w:tc>
          <w:tcPr>
            <w:tcW w:w="120" w:type="dxa"/>
            <w:vAlign w:val="bottom"/>
            <w:tcBorders>
              <w:top w:val="single" w:sz="8" w:color="auto"/>
            </w:tcBorders>
          </w:tcPr>
          <w:p>
            <w:pPr>
              <w:spacing w:after="0"/>
              <w:rPr>
                <w:sz w:val="23"/>
                <w:szCs w:val="23"/>
                <w:color w:val="auto"/>
              </w:rPr>
            </w:pPr>
          </w:p>
        </w:tc>
        <w:tc>
          <w:tcPr>
            <w:tcW w:w="480" w:type="dxa"/>
            <w:vAlign w:val="bottom"/>
            <w:tcBorders>
              <w:top w:val="single" w:sz="8" w:color="auto"/>
            </w:tcBorders>
          </w:tcPr>
          <w:p>
            <w:pPr>
              <w:spacing w:after="0"/>
              <w:rPr>
                <w:sz w:val="23"/>
                <w:szCs w:val="23"/>
                <w:color w:val="auto"/>
              </w:rPr>
            </w:pPr>
          </w:p>
        </w:tc>
        <w:tc>
          <w:tcPr>
            <w:tcW w:w="220" w:type="dxa"/>
            <w:vAlign w:val="bottom"/>
          </w:tcPr>
          <w:p>
            <w:pPr>
              <w:spacing w:after="0"/>
              <w:rPr>
                <w:sz w:val="23"/>
                <w:szCs w:val="23"/>
                <w:color w:val="auto"/>
              </w:rPr>
            </w:pPr>
          </w:p>
        </w:tc>
        <w:tc>
          <w:tcPr>
            <w:tcW w:w="140" w:type="dxa"/>
            <w:vAlign w:val="bottom"/>
            <w:tcBorders>
              <w:top w:val="single" w:sz="8" w:color="auto"/>
            </w:tcBorders>
          </w:tcPr>
          <w:p>
            <w:pPr>
              <w:spacing w:after="0"/>
              <w:rPr>
                <w:sz w:val="23"/>
                <w:szCs w:val="23"/>
                <w:color w:val="auto"/>
              </w:rPr>
            </w:pPr>
          </w:p>
        </w:tc>
        <w:tc>
          <w:tcPr>
            <w:tcW w:w="460" w:type="dxa"/>
            <w:vAlign w:val="bottom"/>
            <w:tcBorders>
              <w:top w:val="single" w:sz="8" w:color="auto"/>
            </w:tcBorders>
          </w:tcPr>
          <w:p>
            <w:pPr>
              <w:spacing w:after="0"/>
              <w:rPr>
                <w:sz w:val="23"/>
                <w:szCs w:val="23"/>
                <w:color w:val="auto"/>
              </w:rPr>
            </w:pPr>
          </w:p>
        </w:tc>
        <w:tc>
          <w:tcPr>
            <w:tcW w:w="38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00" w:type="dxa"/>
            <w:vAlign w:val="bottom"/>
            <w:tcBorders>
              <w:top w:val="single" w:sz="8" w:color="auto"/>
            </w:tcBorders>
          </w:tcPr>
          <w:p>
            <w:pPr>
              <w:spacing w:after="0"/>
              <w:rPr>
                <w:sz w:val="23"/>
                <w:szCs w:val="23"/>
                <w:color w:val="auto"/>
              </w:rPr>
            </w:pPr>
          </w:p>
        </w:tc>
        <w:tc>
          <w:tcPr>
            <w:tcW w:w="480" w:type="dxa"/>
            <w:vAlign w:val="bottom"/>
            <w:tcBorders>
              <w:top w:val="single" w:sz="8" w:color="auto"/>
            </w:tcBorders>
          </w:tcPr>
          <w:p>
            <w:pPr>
              <w:spacing w:after="0"/>
              <w:rPr>
                <w:sz w:val="23"/>
                <w:szCs w:val="23"/>
                <w:color w:val="auto"/>
              </w:rPr>
            </w:pPr>
          </w:p>
        </w:tc>
        <w:tc>
          <w:tcPr>
            <w:tcW w:w="240" w:type="dxa"/>
            <w:vAlign w:val="bottom"/>
          </w:tcPr>
          <w:p>
            <w:pPr>
              <w:spacing w:after="0"/>
              <w:rPr>
                <w:sz w:val="23"/>
                <w:szCs w:val="23"/>
                <w:color w:val="auto"/>
              </w:rPr>
            </w:pPr>
          </w:p>
        </w:tc>
        <w:tc>
          <w:tcPr>
            <w:tcW w:w="120" w:type="dxa"/>
            <w:vAlign w:val="bottom"/>
            <w:tcBorders>
              <w:top w:val="single" w:sz="8" w:color="auto"/>
            </w:tcBorders>
          </w:tcPr>
          <w:p>
            <w:pPr>
              <w:spacing w:after="0"/>
              <w:rPr>
                <w:sz w:val="23"/>
                <w:szCs w:val="23"/>
                <w:color w:val="auto"/>
              </w:rPr>
            </w:pPr>
          </w:p>
        </w:tc>
        <w:tc>
          <w:tcPr>
            <w:tcW w:w="480" w:type="dxa"/>
            <w:vAlign w:val="bottom"/>
            <w:tcBorders>
              <w:top w:val="single" w:sz="8" w:color="auto"/>
            </w:tcBorders>
          </w:tcPr>
          <w:p>
            <w:pPr>
              <w:spacing w:after="0"/>
              <w:rPr>
                <w:sz w:val="23"/>
                <w:szCs w:val="23"/>
                <w:color w:val="auto"/>
              </w:rPr>
            </w:pPr>
          </w:p>
        </w:tc>
        <w:tc>
          <w:tcPr>
            <w:tcW w:w="240" w:type="dxa"/>
            <w:vAlign w:val="bottom"/>
          </w:tcPr>
          <w:p>
            <w:pPr>
              <w:spacing w:after="0"/>
              <w:rPr>
                <w:sz w:val="23"/>
                <w:szCs w:val="23"/>
                <w:color w:val="auto"/>
              </w:rPr>
            </w:pPr>
          </w:p>
        </w:tc>
        <w:tc>
          <w:tcPr>
            <w:tcW w:w="740" w:type="dxa"/>
            <w:vAlign w:val="bottom"/>
          </w:tcPr>
          <w:p>
            <w:pPr>
              <w:spacing w:after="0"/>
              <w:rPr>
                <w:sz w:val="23"/>
                <w:szCs w:val="23"/>
                <w:color w:val="auto"/>
              </w:rPr>
            </w:pPr>
          </w:p>
        </w:tc>
      </w:tr>
      <w:tr>
        <w:trPr>
          <w:trHeight w:val="164"/>
        </w:trPr>
        <w:tc>
          <w:tcPr>
            <w:tcW w:w="2520" w:type="dxa"/>
            <w:vAlign w:val="bottom"/>
            <w:gridSpan w:val="7"/>
          </w:tcPr>
          <w:p>
            <w:pPr>
              <w:spacing w:after="0"/>
              <w:rPr>
                <w:sz w:val="20"/>
                <w:szCs w:val="20"/>
                <w:color w:val="auto"/>
              </w:rPr>
            </w:pPr>
            <w:r>
              <w:rPr>
                <w:rFonts w:ascii="Arial" w:cs="Arial" w:eastAsia="Arial" w:hAnsi="Arial"/>
                <w:sz w:val="11"/>
                <w:szCs w:val="11"/>
                <w:b w:val="1"/>
                <w:bCs w:val="1"/>
                <w:color w:val="auto"/>
              </w:rPr>
              <w:t>Total net revenue - reported</w:t>
            </w: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480" w:type="dxa"/>
            <w:vAlign w:val="bottom"/>
          </w:tcPr>
          <w:p>
            <w:pPr>
              <w:jc w:val="right"/>
              <w:ind w:right="7"/>
              <w:spacing w:after="0"/>
              <w:rPr>
                <w:sz w:val="20"/>
                <w:szCs w:val="20"/>
                <w:color w:val="auto"/>
              </w:rPr>
            </w:pPr>
            <w:r>
              <w:rPr>
                <w:rFonts w:ascii="Arial" w:cs="Arial" w:eastAsia="Arial" w:hAnsi="Arial"/>
                <w:sz w:val="11"/>
                <w:szCs w:val="11"/>
                <w:color w:val="auto"/>
              </w:rPr>
              <w:t>42,768</w:t>
            </w:r>
          </w:p>
        </w:tc>
        <w:tc>
          <w:tcPr>
            <w:tcW w:w="22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460" w:type="dxa"/>
            <w:vAlign w:val="bottom"/>
          </w:tcPr>
          <w:p>
            <w:pPr>
              <w:jc w:val="right"/>
              <w:ind w:right="7"/>
              <w:spacing w:after="0"/>
              <w:rPr>
                <w:sz w:val="20"/>
                <w:szCs w:val="20"/>
                <w:color w:val="auto"/>
              </w:rPr>
            </w:pPr>
            <w:r>
              <w:rPr>
                <w:rFonts w:ascii="Arial" w:cs="Arial" w:eastAsia="Arial" w:hAnsi="Arial"/>
                <w:sz w:val="11"/>
                <w:szCs w:val="11"/>
                <w:color w:val="auto"/>
              </w:rPr>
              <w:t>42,654</w:t>
            </w:r>
          </w:p>
        </w:tc>
        <w:tc>
          <w:tcPr>
            <w:tcW w:w="22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460" w:type="dxa"/>
            <w:vAlign w:val="bottom"/>
          </w:tcPr>
          <w:p>
            <w:pPr>
              <w:jc w:val="right"/>
              <w:spacing w:after="0"/>
              <w:rPr>
                <w:sz w:val="20"/>
                <w:szCs w:val="20"/>
                <w:color w:val="auto"/>
              </w:rPr>
            </w:pPr>
            <w:r>
              <w:rPr>
                <w:rFonts w:ascii="Arial" w:cs="Arial" w:eastAsia="Arial" w:hAnsi="Arial"/>
                <w:sz w:val="11"/>
                <w:szCs w:val="11"/>
                <w:color w:val="auto"/>
              </w:rPr>
              <w:t>50,200</w:t>
            </w:r>
          </w:p>
        </w:tc>
        <w:tc>
          <w:tcPr>
            <w:tcW w:w="360" w:type="dxa"/>
            <w:vAlign w:val="bottom"/>
            <w:gridSpan w:val="2"/>
          </w:tcPr>
          <w:p>
            <w:pPr>
              <w:jc w:val="right"/>
              <w:ind w:right="40"/>
              <w:spacing w:after="0"/>
              <w:rPr>
                <w:sz w:val="20"/>
                <w:szCs w:val="20"/>
                <w:color w:val="auto"/>
              </w:rPr>
            </w:pPr>
            <w:r>
              <w:rPr>
                <w:rFonts w:ascii="Arial" w:cs="Arial" w:eastAsia="Arial" w:hAnsi="Arial"/>
                <w:sz w:val="11"/>
                <w:szCs w:val="11"/>
                <w:color w:val="auto"/>
              </w:rPr>
              <w:t>$</w:t>
            </w:r>
          </w:p>
        </w:tc>
        <w:tc>
          <w:tcPr>
            <w:tcW w:w="480" w:type="dxa"/>
            <w:vAlign w:val="bottom"/>
          </w:tcPr>
          <w:p>
            <w:pPr>
              <w:jc w:val="right"/>
              <w:ind w:right="7"/>
              <w:spacing w:after="0"/>
              <w:rPr>
                <w:sz w:val="20"/>
                <w:szCs w:val="20"/>
                <w:color w:val="auto"/>
              </w:rPr>
            </w:pPr>
            <w:r>
              <w:rPr>
                <w:rFonts w:ascii="Arial" w:cs="Arial" w:eastAsia="Arial" w:hAnsi="Arial"/>
                <w:sz w:val="11"/>
                <w:szCs w:val="11"/>
                <w:color w:val="auto"/>
              </w:rPr>
              <w:t>41,934</w:t>
            </w:r>
          </w:p>
        </w:tc>
        <w:tc>
          <w:tcPr>
            <w:tcW w:w="360" w:type="dxa"/>
            <w:vAlign w:val="bottom"/>
            <w:gridSpan w:val="2"/>
          </w:tcPr>
          <w:p>
            <w:pPr>
              <w:jc w:val="right"/>
              <w:ind w:right="60"/>
              <w:spacing w:after="0"/>
              <w:rPr>
                <w:sz w:val="20"/>
                <w:szCs w:val="20"/>
                <w:color w:val="auto"/>
              </w:rPr>
            </w:pPr>
            <w:r>
              <w:rPr>
                <w:rFonts w:ascii="Arial" w:cs="Arial" w:eastAsia="Arial" w:hAnsi="Arial"/>
                <w:sz w:val="11"/>
                <w:szCs w:val="11"/>
                <w:color w:val="auto"/>
              </w:rPr>
              <w:t>$</w:t>
            </w:r>
          </w:p>
        </w:tc>
        <w:tc>
          <w:tcPr>
            <w:tcW w:w="460" w:type="dxa"/>
            <w:vAlign w:val="bottom"/>
          </w:tcPr>
          <w:p>
            <w:pPr>
              <w:jc w:val="right"/>
              <w:ind w:right="7"/>
              <w:spacing w:after="0"/>
              <w:rPr>
                <w:sz w:val="20"/>
                <w:szCs w:val="20"/>
                <w:color w:val="auto"/>
              </w:rPr>
            </w:pPr>
            <w:r>
              <w:rPr>
                <w:rFonts w:ascii="Arial" w:cs="Arial" w:eastAsia="Arial" w:hAnsi="Arial"/>
                <w:sz w:val="11"/>
                <w:szCs w:val="11"/>
                <w:color w:val="auto"/>
              </w:rPr>
              <w:t>38,574</w:t>
            </w:r>
          </w:p>
        </w:tc>
        <w:tc>
          <w:tcPr>
            <w:tcW w:w="380" w:type="dxa"/>
            <w:vAlign w:val="bottom"/>
          </w:tcPr>
          <w:p>
            <w:pPr>
              <w:spacing w:after="0"/>
              <w:rPr>
                <w:sz w:val="14"/>
                <w:szCs w:val="14"/>
                <w:color w:val="auto"/>
              </w:rPr>
            </w:pPr>
          </w:p>
        </w:tc>
        <w:tc>
          <w:tcPr>
            <w:tcW w:w="800" w:type="dxa"/>
            <w:vAlign w:val="bottom"/>
            <w:gridSpan w:val="2"/>
          </w:tcPr>
          <w:p>
            <w:pPr>
              <w:jc w:val="right"/>
              <w:ind w:right="380"/>
              <w:spacing w:after="0"/>
              <w:rPr>
                <w:sz w:val="20"/>
                <w:szCs w:val="20"/>
                <w:color w:val="auto"/>
              </w:rPr>
            </w:pPr>
            <w:r>
              <w:rPr>
                <w:rFonts w:ascii="Arial" w:cs="Arial" w:eastAsia="Arial" w:hAnsi="Arial"/>
                <w:sz w:val="11"/>
                <w:szCs w:val="11"/>
                <w:color w:val="auto"/>
              </w:rPr>
              <w:t>—</w:t>
            </w:r>
          </w:p>
        </w:tc>
        <w:tc>
          <w:tcPr>
            <w:tcW w:w="560" w:type="dxa"/>
            <w:vAlign w:val="bottom"/>
          </w:tcPr>
          <w:p>
            <w:pPr>
              <w:jc w:val="right"/>
              <w:ind w:right="87"/>
              <w:spacing w:after="0"/>
              <w:rPr>
                <w:sz w:val="20"/>
                <w:szCs w:val="20"/>
                <w:color w:val="auto"/>
              </w:rPr>
            </w:pPr>
            <w:r>
              <w:rPr>
                <w:rFonts w:ascii="Arial" w:cs="Arial" w:eastAsia="Arial" w:hAnsi="Arial"/>
                <w:sz w:val="11"/>
                <w:szCs w:val="11"/>
                <w:color w:val="auto"/>
              </w:rPr>
              <w:t>11</w:t>
            </w:r>
          </w:p>
        </w:tc>
        <w:tc>
          <w:tcPr>
            <w:tcW w:w="46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480" w:type="dxa"/>
            <w:vAlign w:val="bottom"/>
          </w:tcPr>
          <w:p>
            <w:pPr>
              <w:jc w:val="right"/>
              <w:spacing w:after="0"/>
              <w:rPr>
                <w:sz w:val="20"/>
                <w:szCs w:val="20"/>
                <w:color w:val="auto"/>
              </w:rPr>
            </w:pPr>
            <w:r>
              <w:rPr>
                <w:rFonts w:ascii="Arial" w:cs="Arial" w:eastAsia="Arial" w:hAnsi="Arial"/>
                <w:sz w:val="11"/>
                <w:szCs w:val="11"/>
                <w:color w:val="auto"/>
              </w:rPr>
              <w:t>177,556</w:t>
            </w:r>
          </w:p>
        </w:tc>
        <w:tc>
          <w:tcPr>
            <w:tcW w:w="24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480" w:type="dxa"/>
            <w:vAlign w:val="bottom"/>
          </w:tcPr>
          <w:p>
            <w:pPr>
              <w:jc w:val="right"/>
              <w:ind w:right="7"/>
              <w:spacing w:after="0"/>
              <w:rPr>
                <w:sz w:val="20"/>
                <w:szCs w:val="20"/>
                <w:color w:val="auto"/>
              </w:rPr>
            </w:pPr>
            <w:r>
              <w:rPr>
                <w:rFonts w:ascii="Arial" w:cs="Arial" w:eastAsia="Arial" w:hAnsi="Arial"/>
                <w:sz w:val="11"/>
                <w:szCs w:val="11"/>
                <w:color w:val="auto"/>
              </w:rPr>
              <w:t>158,104</w:t>
            </w:r>
          </w:p>
        </w:tc>
        <w:tc>
          <w:tcPr>
            <w:tcW w:w="980" w:type="dxa"/>
            <w:vAlign w:val="bottom"/>
            <w:gridSpan w:val="2"/>
          </w:tcPr>
          <w:p>
            <w:pPr>
              <w:jc w:val="right"/>
              <w:ind w:right="87"/>
              <w:spacing w:after="0"/>
              <w:rPr>
                <w:sz w:val="20"/>
                <w:szCs w:val="20"/>
                <w:color w:val="auto"/>
              </w:rPr>
            </w:pPr>
            <w:r>
              <w:rPr>
                <w:rFonts w:ascii="Arial" w:cs="Arial" w:eastAsia="Arial" w:hAnsi="Arial"/>
                <w:sz w:val="11"/>
                <w:szCs w:val="11"/>
                <w:color w:val="auto"/>
              </w:rPr>
              <w:t>12</w:t>
            </w:r>
          </w:p>
        </w:tc>
      </w:tr>
      <w:tr>
        <w:trPr>
          <w:trHeight w:val="167"/>
        </w:trPr>
        <w:tc>
          <w:tcPr>
            <w:tcW w:w="2520" w:type="dxa"/>
            <w:vAlign w:val="bottom"/>
            <w:gridSpan w:val="7"/>
          </w:tcPr>
          <w:p>
            <w:pPr>
              <w:spacing w:after="0"/>
              <w:rPr>
                <w:sz w:val="20"/>
                <w:szCs w:val="20"/>
                <w:color w:val="auto"/>
              </w:rPr>
            </w:pPr>
            <w:r>
              <w:rPr>
                <w:rFonts w:ascii="Arial" w:cs="Arial" w:eastAsia="Arial" w:hAnsi="Arial"/>
                <w:sz w:val="11"/>
                <w:szCs w:val="11"/>
                <w:color w:val="auto"/>
              </w:rPr>
              <w:t>Fully taxable-equivalent adjustments</w:t>
            </w:r>
          </w:p>
        </w:tc>
        <w:tc>
          <w:tcPr>
            <w:tcW w:w="12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ind w:right="7"/>
              <w:spacing w:after="0"/>
              <w:rPr>
                <w:sz w:val="20"/>
                <w:szCs w:val="20"/>
                <w:color w:val="auto"/>
              </w:rPr>
            </w:pPr>
            <w:r>
              <w:rPr>
                <w:rFonts w:ascii="Arial" w:cs="Arial" w:eastAsia="Arial" w:hAnsi="Arial"/>
                <w:sz w:val="11"/>
                <w:szCs w:val="11"/>
                <w:color w:val="auto"/>
              </w:rPr>
              <w:t>970</w:t>
            </w:r>
          </w:p>
        </w:tc>
        <w:tc>
          <w:tcPr>
            <w:tcW w:w="2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right"/>
              <w:ind w:right="7"/>
              <w:spacing w:after="0"/>
              <w:rPr>
                <w:sz w:val="20"/>
                <w:szCs w:val="20"/>
                <w:color w:val="auto"/>
              </w:rPr>
            </w:pPr>
            <w:r>
              <w:rPr>
                <w:rFonts w:ascii="Arial" w:cs="Arial" w:eastAsia="Arial" w:hAnsi="Arial"/>
                <w:sz w:val="11"/>
                <w:szCs w:val="11"/>
                <w:color w:val="auto"/>
              </w:rPr>
              <w:t>661</w:t>
            </w:r>
          </w:p>
        </w:tc>
        <w:tc>
          <w:tcPr>
            <w:tcW w:w="2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792</w:t>
            </w:r>
          </w:p>
        </w:tc>
        <w:tc>
          <w:tcPr>
            <w:tcW w:w="2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ind w:right="7"/>
              <w:spacing w:after="0"/>
              <w:rPr>
                <w:sz w:val="20"/>
                <w:szCs w:val="20"/>
                <w:color w:val="auto"/>
              </w:rPr>
            </w:pPr>
            <w:r>
              <w:rPr>
                <w:rFonts w:ascii="Arial" w:cs="Arial" w:eastAsia="Arial" w:hAnsi="Arial"/>
                <w:sz w:val="11"/>
                <w:szCs w:val="11"/>
                <w:color w:val="auto"/>
              </w:rPr>
              <w:t>614</w:t>
            </w:r>
          </w:p>
        </w:tc>
        <w:tc>
          <w:tcPr>
            <w:tcW w:w="2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right"/>
              <w:ind w:right="7"/>
              <w:spacing w:after="0"/>
              <w:rPr>
                <w:sz w:val="20"/>
                <w:szCs w:val="20"/>
                <w:color w:val="auto"/>
              </w:rPr>
            </w:pPr>
            <w:r>
              <w:rPr>
                <w:rFonts w:ascii="Arial" w:cs="Arial" w:eastAsia="Arial" w:hAnsi="Arial"/>
                <w:sz w:val="11"/>
                <w:szCs w:val="11"/>
                <w:color w:val="auto"/>
              </w:rPr>
              <w:t>1,369</w:t>
            </w:r>
          </w:p>
        </w:tc>
        <w:tc>
          <w:tcPr>
            <w:tcW w:w="940" w:type="dxa"/>
            <w:vAlign w:val="bottom"/>
            <w:gridSpan w:val="2"/>
          </w:tcPr>
          <w:p>
            <w:pPr>
              <w:jc w:val="right"/>
              <w:ind w:right="87"/>
              <w:spacing w:after="0"/>
              <w:rPr>
                <w:sz w:val="20"/>
                <w:szCs w:val="20"/>
                <w:color w:val="auto"/>
              </w:rPr>
            </w:pPr>
            <w:r>
              <w:rPr>
                <w:rFonts w:ascii="Arial" w:cs="Arial" w:eastAsia="Arial" w:hAnsi="Arial"/>
                <w:sz w:val="11"/>
                <w:szCs w:val="11"/>
                <w:color w:val="auto"/>
              </w:rPr>
              <w:t>47</w:t>
            </w:r>
          </w:p>
        </w:tc>
        <w:tc>
          <w:tcPr>
            <w:tcW w:w="240" w:type="dxa"/>
            <w:vAlign w:val="bottom"/>
          </w:tcPr>
          <w:p>
            <w:pPr>
              <w:spacing w:after="0"/>
              <w:rPr>
                <w:sz w:val="14"/>
                <w:szCs w:val="14"/>
                <w:color w:val="auto"/>
              </w:rPr>
            </w:pPr>
          </w:p>
        </w:tc>
        <w:tc>
          <w:tcPr>
            <w:tcW w:w="560" w:type="dxa"/>
            <w:vAlign w:val="bottom"/>
          </w:tcPr>
          <w:p>
            <w:pPr>
              <w:jc w:val="right"/>
              <w:ind w:right="67"/>
              <w:spacing w:after="0"/>
              <w:rPr>
                <w:sz w:val="20"/>
                <w:szCs w:val="20"/>
                <w:color w:val="auto"/>
              </w:rPr>
            </w:pPr>
            <w:r>
              <w:rPr>
                <w:rFonts w:ascii="Arial" w:cs="Arial" w:eastAsia="Arial" w:hAnsi="Arial"/>
                <w:sz w:val="11"/>
                <w:szCs w:val="11"/>
                <w:color w:val="auto"/>
              </w:rPr>
              <w:t>(29)</w:t>
            </w:r>
          </w:p>
        </w:tc>
        <w:tc>
          <w:tcPr>
            <w:tcW w:w="4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3,037</w:t>
            </w:r>
          </w:p>
        </w:tc>
        <w:tc>
          <w:tcPr>
            <w:tcW w:w="2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ind w:right="7"/>
              <w:spacing w:after="0"/>
              <w:rPr>
                <w:sz w:val="20"/>
                <w:szCs w:val="20"/>
                <w:color w:val="auto"/>
              </w:rPr>
            </w:pPr>
            <w:r>
              <w:rPr>
                <w:rFonts w:ascii="Arial" w:cs="Arial" w:eastAsia="Arial" w:hAnsi="Arial"/>
                <w:sz w:val="11"/>
                <w:szCs w:val="11"/>
                <w:color w:val="auto"/>
              </w:rPr>
              <w:t>4,262</w:t>
            </w:r>
          </w:p>
        </w:tc>
        <w:tc>
          <w:tcPr>
            <w:tcW w:w="980" w:type="dxa"/>
            <w:vAlign w:val="bottom"/>
            <w:gridSpan w:val="2"/>
          </w:tcPr>
          <w:p>
            <w:pPr>
              <w:jc w:val="right"/>
              <w:ind w:right="67"/>
              <w:spacing w:after="0"/>
              <w:rPr>
                <w:sz w:val="20"/>
                <w:szCs w:val="20"/>
                <w:color w:val="auto"/>
              </w:rPr>
            </w:pPr>
            <w:r>
              <w:rPr>
                <w:rFonts w:ascii="Arial" w:cs="Arial" w:eastAsia="Arial" w:hAnsi="Arial"/>
                <w:sz w:val="11"/>
                <w:szCs w:val="11"/>
                <w:color w:val="auto"/>
              </w:rPr>
              <w:t>(29)</w:t>
            </w:r>
          </w:p>
        </w:tc>
      </w:tr>
      <w:tr>
        <w:trPr>
          <w:trHeight w:val="166"/>
        </w:trPr>
        <w:tc>
          <w:tcPr>
            <w:tcW w:w="2520" w:type="dxa"/>
            <w:vAlign w:val="bottom"/>
            <w:gridSpan w:val="7"/>
          </w:tcPr>
          <w:p>
            <w:pPr>
              <w:spacing w:after="0"/>
              <w:rPr>
                <w:sz w:val="20"/>
                <w:szCs w:val="20"/>
                <w:color w:val="auto"/>
              </w:rPr>
            </w:pPr>
            <w:r>
              <w:rPr>
                <w:rFonts w:ascii="Arial" w:cs="Arial" w:eastAsia="Arial" w:hAnsi="Arial"/>
                <w:sz w:val="11"/>
                <w:szCs w:val="11"/>
                <w:b w:val="1"/>
                <w:bCs w:val="1"/>
                <w:color w:val="auto"/>
              </w:rPr>
              <w:t>Total net revenue - managed</w:t>
            </w:r>
          </w:p>
        </w:tc>
        <w:tc>
          <w:tcPr>
            <w:tcW w:w="120" w:type="dxa"/>
            <w:vAlign w:val="bottom"/>
          </w:tcPr>
          <w:p>
            <w:pPr>
              <w:jc w:val="right"/>
              <w:spacing w:after="0"/>
              <w:rPr>
                <w:sz w:val="20"/>
                <w:szCs w:val="20"/>
                <w:color w:val="auto"/>
              </w:rPr>
            </w:pPr>
            <w:r>
              <w:rPr>
                <w:rFonts w:ascii="Arial" w:cs="Arial" w:eastAsia="Arial" w:hAnsi="Arial"/>
                <w:sz w:val="11"/>
                <w:szCs w:val="11"/>
                <w:b w:val="1"/>
                <w:bCs w:val="1"/>
                <w:color w:val="auto"/>
                <w:w w:val="97"/>
              </w:rPr>
              <w:t>$</w:t>
            </w:r>
          </w:p>
        </w:tc>
        <w:tc>
          <w:tcPr>
            <w:tcW w:w="480" w:type="dxa"/>
            <w:vAlign w:val="bottom"/>
          </w:tcPr>
          <w:p>
            <w:pPr>
              <w:jc w:val="right"/>
              <w:ind w:right="7"/>
              <w:spacing w:after="0"/>
              <w:rPr>
                <w:sz w:val="20"/>
                <w:szCs w:val="20"/>
                <w:color w:val="auto"/>
              </w:rPr>
            </w:pPr>
            <w:r>
              <w:rPr>
                <w:rFonts w:ascii="Arial" w:cs="Arial" w:eastAsia="Arial" w:hAnsi="Arial"/>
                <w:sz w:val="11"/>
                <w:szCs w:val="11"/>
                <w:b w:val="1"/>
                <w:bCs w:val="1"/>
                <w:color w:val="auto"/>
              </w:rPr>
              <w:t>43,738</w:t>
            </w:r>
          </w:p>
        </w:tc>
        <w:tc>
          <w:tcPr>
            <w:tcW w:w="22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1"/>
                <w:szCs w:val="11"/>
                <w:b w:val="1"/>
                <w:bCs w:val="1"/>
                <w:color w:val="auto"/>
                <w:w w:val="97"/>
              </w:rPr>
              <w:t>$</w:t>
            </w:r>
          </w:p>
        </w:tc>
        <w:tc>
          <w:tcPr>
            <w:tcW w:w="460" w:type="dxa"/>
            <w:vAlign w:val="bottom"/>
          </w:tcPr>
          <w:p>
            <w:pPr>
              <w:jc w:val="right"/>
              <w:ind w:right="7"/>
              <w:spacing w:after="0"/>
              <w:rPr>
                <w:sz w:val="20"/>
                <w:szCs w:val="20"/>
                <w:color w:val="auto"/>
              </w:rPr>
            </w:pPr>
            <w:r>
              <w:rPr>
                <w:rFonts w:ascii="Arial" w:cs="Arial" w:eastAsia="Arial" w:hAnsi="Arial"/>
                <w:sz w:val="11"/>
                <w:szCs w:val="11"/>
                <w:b w:val="1"/>
                <w:bCs w:val="1"/>
                <w:color w:val="auto"/>
              </w:rPr>
              <w:t>43,315</w:t>
            </w:r>
          </w:p>
        </w:tc>
        <w:tc>
          <w:tcPr>
            <w:tcW w:w="22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1"/>
                <w:szCs w:val="11"/>
                <w:b w:val="1"/>
                <w:bCs w:val="1"/>
                <w:color w:val="auto"/>
                <w:w w:val="97"/>
              </w:rPr>
              <w:t>$</w:t>
            </w:r>
          </w:p>
        </w:tc>
        <w:tc>
          <w:tcPr>
            <w:tcW w:w="460" w:type="dxa"/>
            <w:vAlign w:val="bottom"/>
          </w:tcPr>
          <w:p>
            <w:pPr>
              <w:jc w:val="right"/>
              <w:spacing w:after="0"/>
              <w:rPr>
                <w:sz w:val="20"/>
                <w:szCs w:val="20"/>
                <w:color w:val="auto"/>
              </w:rPr>
            </w:pPr>
            <w:r>
              <w:rPr>
                <w:rFonts w:ascii="Arial" w:cs="Arial" w:eastAsia="Arial" w:hAnsi="Arial"/>
                <w:sz w:val="11"/>
                <w:szCs w:val="11"/>
                <w:b w:val="1"/>
                <w:bCs w:val="1"/>
                <w:color w:val="auto"/>
              </w:rPr>
              <w:t>50,992</w:t>
            </w:r>
          </w:p>
        </w:tc>
        <w:tc>
          <w:tcPr>
            <w:tcW w:w="360" w:type="dxa"/>
            <w:vAlign w:val="bottom"/>
            <w:gridSpan w:val="2"/>
          </w:tcPr>
          <w:p>
            <w:pPr>
              <w:jc w:val="right"/>
              <w:ind w:right="40"/>
              <w:spacing w:after="0"/>
              <w:rPr>
                <w:sz w:val="20"/>
                <w:szCs w:val="20"/>
                <w:color w:val="auto"/>
              </w:rPr>
            </w:pPr>
            <w:r>
              <w:rPr>
                <w:rFonts w:ascii="Arial" w:cs="Arial" w:eastAsia="Arial" w:hAnsi="Arial"/>
                <w:sz w:val="11"/>
                <w:szCs w:val="11"/>
                <w:b w:val="1"/>
                <w:bCs w:val="1"/>
                <w:color w:val="auto"/>
              </w:rPr>
              <w:t>$</w:t>
            </w:r>
          </w:p>
        </w:tc>
        <w:tc>
          <w:tcPr>
            <w:tcW w:w="480" w:type="dxa"/>
            <w:vAlign w:val="bottom"/>
          </w:tcPr>
          <w:p>
            <w:pPr>
              <w:jc w:val="right"/>
              <w:ind w:right="7"/>
              <w:spacing w:after="0"/>
              <w:rPr>
                <w:sz w:val="20"/>
                <w:szCs w:val="20"/>
                <w:color w:val="auto"/>
              </w:rPr>
            </w:pPr>
            <w:r>
              <w:rPr>
                <w:rFonts w:ascii="Arial" w:cs="Arial" w:eastAsia="Arial" w:hAnsi="Arial"/>
                <w:sz w:val="11"/>
                <w:szCs w:val="11"/>
                <w:b w:val="1"/>
                <w:bCs w:val="1"/>
                <w:color w:val="auto"/>
              </w:rPr>
              <w:t>42,548</w:t>
            </w:r>
          </w:p>
        </w:tc>
        <w:tc>
          <w:tcPr>
            <w:tcW w:w="360" w:type="dxa"/>
            <w:vAlign w:val="bottom"/>
            <w:gridSpan w:val="2"/>
          </w:tcPr>
          <w:p>
            <w:pPr>
              <w:jc w:val="right"/>
              <w:ind w:right="60"/>
              <w:spacing w:after="0"/>
              <w:rPr>
                <w:sz w:val="20"/>
                <w:szCs w:val="20"/>
                <w:color w:val="auto"/>
              </w:rPr>
            </w:pPr>
            <w:r>
              <w:rPr>
                <w:rFonts w:ascii="Arial" w:cs="Arial" w:eastAsia="Arial" w:hAnsi="Arial"/>
                <w:sz w:val="11"/>
                <w:szCs w:val="11"/>
                <w:b w:val="1"/>
                <w:bCs w:val="1"/>
                <w:color w:val="auto"/>
              </w:rPr>
              <w:t>$</w:t>
            </w:r>
          </w:p>
        </w:tc>
        <w:tc>
          <w:tcPr>
            <w:tcW w:w="460" w:type="dxa"/>
            <w:vAlign w:val="bottom"/>
          </w:tcPr>
          <w:p>
            <w:pPr>
              <w:jc w:val="right"/>
              <w:ind w:right="7"/>
              <w:spacing w:after="0"/>
              <w:rPr>
                <w:sz w:val="20"/>
                <w:szCs w:val="20"/>
                <w:color w:val="auto"/>
              </w:rPr>
            </w:pPr>
            <w:r>
              <w:rPr>
                <w:rFonts w:ascii="Arial" w:cs="Arial" w:eastAsia="Arial" w:hAnsi="Arial"/>
                <w:sz w:val="11"/>
                <w:szCs w:val="11"/>
                <w:b w:val="1"/>
                <w:bCs w:val="1"/>
                <w:color w:val="auto"/>
              </w:rPr>
              <w:t>39,943</w:t>
            </w:r>
          </w:p>
        </w:tc>
        <w:tc>
          <w:tcPr>
            <w:tcW w:w="940" w:type="dxa"/>
            <w:vAlign w:val="bottom"/>
            <w:gridSpan w:val="2"/>
          </w:tcPr>
          <w:p>
            <w:pPr>
              <w:jc w:val="right"/>
              <w:ind w:right="87"/>
              <w:spacing w:after="0"/>
              <w:rPr>
                <w:sz w:val="20"/>
                <w:szCs w:val="20"/>
                <w:color w:val="auto"/>
              </w:rPr>
            </w:pPr>
            <w:r>
              <w:rPr>
                <w:rFonts w:ascii="Arial" w:cs="Arial" w:eastAsia="Arial" w:hAnsi="Arial"/>
                <w:sz w:val="11"/>
                <w:szCs w:val="11"/>
                <w:color w:val="auto"/>
              </w:rPr>
              <w:t>1</w:t>
            </w:r>
          </w:p>
        </w:tc>
        <w:tc>
          <w:tcPr>
            <w:tcW w:w="240" w:type="dxa"/>
            <w:vAlign w:val="bottom"/>
          </w:tcPr>
          <w:p>
            <w:pPr>
              <w:spacing w:after="0"/>
              <w:rPr>
                <w:sz w:val="14"/>
                <w:szCs w:val="14"/>
                <w:color w:val="auto"/>
              </w:rPr>
            </w:pPr>
          </w:p>
        </w:tc>
        <w:tc>
          <w:tcPr>
            <w:tcW w:w="560" w:type="dxa"/>
            <w:vAlign w:val="bottom"/>
          </w:tcPr>
          <w:p>
            <w:pPr>
              <w:jc w:val="right"/>
              <w:ind w:right="87"/>
              <w:spacing w:after="0"/>
              <w:rPr>
                <w:sz w:val="20"/>
                <w:szCs w:val="20"/>
                <w:color w:val="auto"/>
              </w:rPr>
            </w:pPr>
            <w:r>
              <w:rPr>
                <w:rFonts w:ascii="Arial" w:cs="Arial" w:eastAsia="Arial" w:hAnsi="Arial"/>
                <w:sz w:val="11"/>
                <w:szCs w:val="11"/>
                <w:color w:val="auto"/>
              </w:rPr>
              <w:t>10</w:t>
            </w:r>
          </w:p>
        </w:tc>
        <w:tc>
          <w:tcPr>
            <w:tcW w:w="46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0"/>
                <w:szCs w:val="10"/>
                <w:b w:val="1"/>
                <w:bCs w:val="1"/>
                <w:color w:val="auto"/>
                <w:w w:val="71"/>
              </w:rPr>
              <w:t>$</w:t>
            </w:r>
          </w:p>
        </w:tc>
        <w:tc>
          <w:tcPr>
            <w:tcW w:w="480" w:type="dxa"/>
            <w:vAlign w:val="bottom"/>
          </w:tcPr>
          <w:p>
            <w:pPr>
              <w:jc w:val="right"/>
              <w:spacing w:after="0"/>
              <w:rPr>
                <w:sz w:val="20"/>
                <w:szCs w:val="20"/>
                <w:color w:val="auto"/>
              </w:rPr>
            </w:pPr>
            <w:r>
              <w:rPr>
                <w:rFonts w:ascii="Arial" w:cs="Arial" w:eastAsia="Arial" w:hAnsi="Arial"/>
                <w:sz w:val="11"/>
                <w:szCs w:val="11"/>
                <w:b w:val="1"/>
                <w:bCs w:val="1"/>
                <w:color w:val="auto"/>
              </w:rPr>
              <w:t>180,593</w:t>
            </w:r>
          </w:p>
        </w:tc>
        <w:tc>
          <w:tcPr>
            <w:tcW w:w="24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1"/>
                <w:szCs w:val="11"/>
                <w:b w:val="1"/>
                <w:bCs w:val="1"/>
                <w:color w:val="auto"/>
                <w:w w:val="97"/>
              </w:rPr>
              <w:t>$</w:t>
            </w:r>
          </w:p>
        </w:tc>
        <w:tc>
          <w:tcPr>
            <w:tcW w:w="480" w:type="dxa"/>
            <w:vAlign w:val="bottom"/>
          </w:tcPr>
          <w:p>
            <w:pPr>
              <w:jc w:val="right"/>
              <w:ind w:right="7"/>
              <w:spacing w:after="0"/>
              <w:rPr>
                <w:sz w:val="20"/>
                <w:szCs w:val="20"/>
                <w:color w:val="auto"/>
              </w:rPr>
            </w:pPr>
            <w:r>
              <w:rPr>
                <w:rFonts w:ascii="Arial" w:cs="Arial" w:eastAsia="Arial" w:hAnsi="Arial"/>
                <w:sz w:val="11"/>
                <w:szCs w:val="11"/>
                <w:b w:val="1"/>
                <w:bCs w:val="1"/>
                <w:color w:val="auto"/>
              </w:rPr>
              <w:t>162,366</w:t>
            </w:r>
          </w:p>
        </w:tc>
        <w:tc>
          <w:tcPr>
            <w:tcW w:w="980" w:type="dxa"/>
            <w:vAlign w:val="bottom"/>
            <w:gridSpan w:val="2"/>
          </w:tcPr>
          <w:p>
            <w:pPr>
              <w:jc w:val="right"/>
              <w:ind w:right="87"/>
              <w:spacing w:after="0"/>
              <w:rPr>
                <w:sz w:val="20"/>
                <w:szCs w:val="20"/>
                <w:color w:val="auto"/>
              </w:rPr>
            </w:pPr>
            <w:r>
              <w:rPr>
                <w:rFonts w:ascii="Arial" w:cs="Arial" w:eastAsia="Arial" w:hAnsi="Arial"/>
                <w:sz w:val="11"/>
                <w:szCs w:val="11"/>
                <w:color w:val="auto"/>
              </w:rPr>
              <w:t>11</w:t>
            </w:r>
          </w:p>
        </w:tc>
      </w:tr>
      <w:tr>
        <w:trPr>
          <w:trHeight w:val="265"/>
        </w:trPr>
        <w:tc>
          <w:tcPr>
            <w:tcW w:w="2520" w:type="dxa"/>
            <w:vAlign w:val="bottom"/>
            <w:gridSpan w:val="7"/>
          </w:tcPr>
          <w:p>
            <w:pPr>
              <w:spacing w:after="0"/>
              <w:rPr>
                <w:sz w:val="20"/>
                <w:szCs w:val="20"/>
                <w:color w:val="auto"/>
              </w:rPr>
            </w:pPr>
            <w:r>
              <w:rPr>
                <w:rFonts w:ascii="Arial" w:cs="Arial" w:eastAsia="Arial" w:hAnsi="Arial"/>
                <w:sz w:val="11"/>
                <w:szCs w:val="11"/>
                <w:b w:val="1"/>
                <w:bCs w:val="1"/>
                <w:color w:val="auto"/>
              </w:rPr>
              <w:t>PRE-PROVISION PROFIT</w:t>
            </w:r>
          </w:p>
        </w:tc>
        <w:tc>
          <w:tcPr>
            <w:tcW w:w="120" w:type="dxa"/>
            <w:vAlign w:val="bottom"/>
            <w:tcBorders>
              <w:top w:val="single" w:sz="8" w:color="auto"/>
            </w:tcBorders>
          </w:tcPr>
          <w:p>
            <w:pPr>
              <w:spacing w:after="0"/>
              <w:rPr>
                <w:sz w:val="23"/>
                <w:szCs w:val="23"/>
                <w:color w:val="auto"/>
              </w:rPr>
            </w:pPr>
          </w:p>
        </w:tc>
        <w:tc>
          <w:tcPr>
            <w:tcW w:w="480" w:type="dxa"/>
            <w:vAlign w:val="bottom"/>
            <w:tcBorders>
              <w:top w:val="single" w:sz="8" w:color="auto"/>
            </w:tcBorders>
          </w:tcPr>
          <w:p>
            <w:pPr>
              <w:spacing w:after="0"/>
              <w:rPr>
                <w:sz w:val="23"/>
                <w:szCs w:val="23"/>
                <w:color w:val="auto"/>
              </w:rPr>
            </w:pPr>
          </w:p>
        </w:tc>
        <w:tc>
          <w:tcPr>
            <w:tcW w:w="220" w:type="dxa"/>
            <w:vAlign w:val="bottom"/>
          </w:tcPr>
          <w:p>
            <w:pPr>
              <w:spacing w:after="0"/>
              <w:rPr>
                <w:sz w:val="23"/>
                <w:szCs w:val="23"/>
                <w:color w:val="auto"/>
              </w:rPr>
            </w:pPr>
          </w:p>
        </w:tc>
        <w:tc>
          <w:tcPr>
            <w:tcW w:w="120" w:type="dxa"/>
            <w:vAlign w:val="bottom"/>
            <w:tcBorders>
              <w:top w:val="single" w:sz="8" w:color="auto"/>
            </w:tcBorders>
          </w:tcPr>
          <w:p>
            <w:pPr>
              <w:spacing w:after="0"/>
              <w:rPr>
                <w:sz w:val="23"/>
                <w:szCs w:val="23"/>
                <w:color w:val="auto"/>
              </w:rPr>
            </w:pPr>
          </w:p>
        </w:tc>
        <w:tc>
          <w:tcPr>
            <w:tcW w:w="460" w:type="dxa"/>
            <w:vAlign w:val="bottom"/>
            <w:tcBorders>
              <w:top w:val="single" w:sz="8" w:color="auto"/>
            </w:tcBorders>
          </w:tcPr>
          <w:p>
            <w:pPr>
              <w:spacing w:after="0"/>
              <w:rPr>
                <w:sz w:val="23"/>
                <w:szCs w:val="23"/>
                <w:color w:val="auto"/>
              </w:rPr>
            </w:pPr>
          </w:p>
        </w:tc>
        <w:tc>
          <w:tcPr>
            <w:tcW w:w="220" w:type="dxa"/>
            <w:vAlign w:val="bottom"/>
          </w:tcPr>
          <w:p>
            <w:pPr>
              <w:spacing w:after="0"/>
              <w:rPr>
                <w:sz w:val="23"/>
                <w:szCs w:val="23"/>
                <w:color w:val="auto"/>
              </w:rPr>
            </w:pPr>
          </w:p>
        </w:tc>
        <w:tc>
          <w:tcPr>
            <w:tcW w:w="120" w:type="dxa"/>
            <w:vAlign w:val="bottom"/>
            <w:tcBorders>
              <w:top w:val="single" w:sz="8" w:color="auto"/>
            </w:tcBorders>
          </w:tcPr>
          <w:p>
            <w:pPr>
              <w:spacing w:after="0"/>
              <w:rPr>
                <w:sz w:val="23"/>
                <w:szCs w:val="23"/>
                <w:color w:val="auto"/>
              </w:rPr>
            </w:pPr>
          </w:p>
        </w:tc>
        <w:tc>
          <w:tcPr>
            <w:tcW w:w="460" w:type="dxa"/>
            <w:vAlign w:val="bottom"/>
            <w:tcBorders>
              <w:top w:val="single" w:sz="8" w:color="auto"/>
            </w:tcBorders>
          </w:tcPr>
          <w:p>
            <w:pPr>
              <w:spacing w:after="0"/>
              <w:rPr>
                <w:sz w:val="23"/>
                <w:szCs w:val="23"/>
                <w:color w:val="auto"/>
              </w:rPr>
            </w:pPr>
          </w:p>
        </w:tc>
        <w:tc>
          <w:tcPr>
            <w:tcW w:w="240" w:type="dxa"/>
            <w:vAlign w:val="bottom"/>
          </w:tcPr>
          <w:p>
            <w:pPr>
              <w:spacing w:after="0"/>
              <w:rPr>
                <w:sz w:val="23"/>
                <w:szCs w:val="23"/>
                <w:color w:val="auto"/>
              </w:rPr>
            </w:pPr>
          </w:p>
        </w:tc>
        <w:tc>
          <w:tcPr>
            <w:tcW w:w="120" w:type="dxa"/>
            <w:vAlign w:val="bottom"/>
            <w:tcBorders>
              <w:top w:val="single" w:sz="8" w:color="auto"/>
            </w:tcBorders>
          </w:tcPr>
          <w:p>
            <w:pPr>
              <w:spacing w:after="0"/>
              <w:rPr>
                <w:sz w:val="23"/>
                <w:szCs w:val="23"/>
                <w:color w:val="auto"/>
              </w:rPr>
            </w:pPr>
          </w:p>
        </w:tc>
        <w:tc>
          <w:tcPr>
            <w:tcW w:w="480" w:type="dxa"/>
            <w:vAlign w:val="bottom"/>
            <w:tcBorders>
              <w:top w:val="single" w:sz="8" w:color="auto"/>
            </w:tcBorders>
          </w:tcPr>
          <w:p>
            <w:pPr>
              <w:spacing w:after="0"/>
              <w:rPr>
                <w:sz w:val="23"/>
                <w:szCs w:val="23"/>
                <w:color w:val="auto"/>
              </w:rPr>
            </w:pPr>
          </w:p>
        </w:tc>
        <w:tc>
          <w:tcPr>
            <w:tcW w:w="220" w:type="dxa"/>
            <w:vAlign w:val="bottom"/>
          </w:tcPr>
          <w:p>
            <w:pPr>
              <w:spacing w:after="0"/>
              <w:rPr>
                <w:sz w:val="23"/>
                <w:szCs w:val="23"/>
                <w:color w:val="auto"/>
              </w:rPr>
            </w:pPr>
          </w:p>
        </w:tc>
        <w:tc>
          <w:tcPr>
            <w:tcW w:w="140" w:type="dxa"/>
            <w:vAlign w:val="bottom"/>
            <w:tcBorders>
              <w:top w:val="single" w:sz="8" w:color="auto"/>
            </w:tcBorders>
          </w:tcPr>
          <w:p>
            <w:pPr>
              <w:spacing w:after="0"/>
              <w:rPr>
                <w:sz w:val="23"/>
                <w:szCs w:val="23"/>
                <w:color w:val="auto"/>
              </w:rPr>
            </w:pPr>
          </w:p>
        </w:tc>
        <w:tc>
          <w:tcPr>
            <w:tcW w:w="460" w:type="dxa"/>
            <w:vAlign w:val="bottom"/>
            <w:tcBorders>
              <w:top w:val="single" w:sz="8" w:color="auto"/>
            </w:tcBorders>
          </w:tcPr>
          <w:p>
            <w:pPr>
              <w:spacing w:after="0"/>
              <w:rPr>
                <w:sz w:val="23"/>
                <w:szCs w:val="23"/>
                <w:color w:val="auto"/>
              </w:rPr>
            </w:pPr>
          </w:p>
        </w:tc>
        <w:tc>
          <w:tcPr>
            <w:tcW w:w="38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00" w:type="dxa"/>
            <w:vAlign w:val="bottom"/>
            <w:tcBorders>
              <w:top w:val="single" w:sz="8" w:color="auto"/>
            </w:tcBorders>
          </w:tcPr>
          <w:p>
            <w:pPr>
              <w:spacing w:after="0"/>
              <w:rPr>
                <w:sz w:val="23"/>
                <w:szCs w:val="23"/>
                <w:color w:val="auto"/>
              </w:rPr>
            </w:pPr>
          </w:p>
        </w:tc>
        <w:tc>
          <w:tcPr>
            <w:tcW w:w="480" w:type="dxa"/>
            <w:vAlign w:val="bottom"/>
            <w:tcBorders>
              <w:top w:val="single" w:sz="8" w:color="auto"/>
            </w:tcBorders>
          </w:tcPr>
          <w:p>
            <w:pPr>
              <w:spacing w:after="0"/>
              <w:rPr>
                <w:sz w:val="23"/>
                <w:szCs w:val="23"/>
                <w:color w:val="auto"/>
              </w:rPr>
            </w:pPr>
          </w:p>
        </w:tc>
        <w:tc>
          <w:tcPr>
            <w:tcW w:w="240" w:type="dxa"/>
            <w:vAlign w:val="bottom"/>
          </w:tcPr>
          <w:p>
            <w:pPr>
              <w:spacing w:after="0"/>
              <w:rPr>
                <w:sz w:val="23"/>
                <w:szCs w:val="23"/>
                <w:color w:val="auto"/>
              </w:rPr>
            </w:pPr>
          </w:p>
        </w:tc>
        <w:tc>
          <w:tcPr>
            <w:tcW w:w="120" w:type="dxa"/>
            <w:vAlign w:val="bottom"/>
            <w:tcBorders>
              <w:top w:val="single" w:sz="8" w:color="auto"/>
            </w:tcBorders>
          </w:tcPr>
          <w:p>
            <w:pPr>
              <w:spacing w:after="0"/>
              <w:rPr>
                <w:sz w:val="23"/>
                <w:szCs w:val="23"/>
                <w:color w:val="auto"/>
              </w:rPr>
            </w:pPr>
          </w:p>
        </w:tc>
        <w:tc>
          <w:tcPr>
            <w:tcW w:w="480" w:type="dxa"/>
            <w:vAlign w:val="bottom"/>
            <w:tcBorders>
              <w:top w:val="single" w:sz="8" w:color="auto"/>
            </w:tcBorders>
          </w:tcPr>
          <w:p>
            <w:pPr>
              <w:spacing w:after="0"/>
              <w:rPr>
                <w:sz w:val="23"/>
                <w:szCs w:val="23"/>
                <w:color w:val="auto"/>
              </w:rPr>
            </w:pPr>
          </w:p>
        </w:tc>
        <w:tc>
          <w:tcPr>
            <w:tcW w:w="240" w:type="dxa"/>
            <w:vAlign w:val="bottom"/>
          </w:tcPr>
          <w:p>
            <w:pPr>
              <w:spacing w:after="0"/>
              <w:rPr>
                <w:sz w:val="23"/>
                <w:szCs w:val="23"/>
                <w:color w:val="auto"/>
              </w:rPr>
            </w:pPr>
          </w:p>
        </w:tc>
        <w:tc>
          <w:tcPr>
            <w:tcW w:w="740" w:type="dxa"/>
            <w:vAlign w:val="bottom"/>
          </w:tcPr>
          <w:p>
            <w:pPr>
              <w:spacing w:after="0"/>
              <w:rPr>
                <w:sz w:val="23"/>
                <w:szCs w:val="23"/>
                <w:color w:val="auto"/>
              </w:rPr>
            </w:pPr>
          </w:p>
        </w:tc>
      </w:tr>
      <w:tr>
        <w:trPr>
          <w:trHeight w:val="20"/>
        </w:trPr>
        <w:tc>
          <w:tcPr>
            <w:tcW w:w="960" w:type="dxa"/>
            <w:vAlign w:val="bottom"/>
            <w:gridSpan w:val="2"/>
            <w:shd w:val="clear" w:color="auto" w:fill="000000"/>
          </w:tcPr>
          <w:p>
            <w:pPr>
              <w:spacing w:after="0" w:line="20" w:lineRule="exact"/>
              <w:rPr>
                <w:sz w:val="1"/>
                <w:szCs w:val="1"/>
                <w:color w:val="auto"/>
              </w:rPr>
            </w:pPr>
          </w:p>
        </w:tc>
        <w:tc>
          <w:tcPr>
            <w:tcW w:w="260" w:type="dxa"/>
            <w:vAlign w:val="bottom"/>
            <w:tcBorders>
              <w:right w:val="single" w:sz="8" w:color="auto"/>
            </w:tcBorders>
            <w:gridSpan w:val="2"/>
            <w:shd w:val="clear" w:color="auto" w:fill="000000"/>
          </w:tcPr>
          <w:p>
            <w:pPr>
              <w:spacing w:after="0" w:line="20" w:lineRule="exact"/>
              <w:rPr>
                <w:sz w:val="1"/>
                <w:szCs w:val="1"/>
                <w:color w:val="auto"/>
              </w:rPr>
            </w:pPr>
          </w:p>
        </w:tc>
        <w:tc>
          <w:tcPr>
            <w:tcW w:w="900" w:type="dxa"/>
            <w:vAlign w:val="bottom"/>
            <w:tcBorders>
              <w:left w:val="single" w:sz="8" w:color="auto"/>
            </w:tcBorders>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r>
      <w:tr>
        <w:trPr>
          <w:trHeight w:val="164"/>
        </w:trPr>
        <w:tc>
          <w:tcPr>
            <w:tcW w:w="2520" w:type="dxa"/>
            <w:vAlign w:val="bottom"/>
            <w:gridSpan w:val="7"/>
          </w:tcPr>
          <w:p>
            <w:pPr>
              <w:spacing w:after="0"/>
              <w:rPr>
                <w:sz w:val="20"/>
                <w:szCs w:val="20"/>
                <w:color w:val="auto"/>
              </w:rPr>
            </w:pPr>
            <w:r>
              <w:rPr>
                <w:rFonts w:ascii="Arial" w:cs="Arial" w:eastAsia="Arial" w:hAnsi="Arial"/>
                <w:sz w:val="11"/>
                <w:szCs w:val="11"/>
                <w:b w:val="1"/>
                <w:bCs w:val="1"/>
                <w:color w:val="auto"/>
              </w:rPr>
              <w:t>Pre-provision profit - reported</w:t>
            </w: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480" w:type="dxa"/>
            <w:vAlign w:val="bottom"/>
          </w:tcPr>
          <w:p>
            <w:pPr>
              <w:jc w:val="right"/>
              <w:ind w:right="7"/>
              <w:spacing w:after="0"/>
              <w:rPr>
                <w:sz w:val="20"/>
                <w:szCs w:val="20"/>
                <w:color w:val="auto"/>
              </w:rPr>
            </w:pPr>
            <w:r>
              <w:rPr>
                <w:rFonts w:ascii="Arial" w:cs="Arial" w:eastAsia="Arial" w:hAnsi="Arial"/>
                <w:sz w:val="11"/>
                <w:szCs w:val="11"/>
                <w:color w:val="auto"/>
              </w:rPr>
              <w:t>20,006</w:t>
            </w:r>
          </w:p>
        </w:tc>
        <w:tc>
          <w:tcPr>
            <w:tcW w:w="22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460" w:type="dxa"/>
            <w:vAlign w:val="bottom"/>
          </w:tcPr>
          <w:p>
            <w:pPr>
              <w:jc w:val="right"/>
              <w:ind w:right="7"/>
              <w:spacing w:after="0"/>
              <w:rPr>
                <w:sz w:val="20"/>
                <w:szCs w:val="20"/>
                <w:color w:val="auto"/>
              </w:rPr>
            </w:pPr>
            <w:r>
              <w:rPr>
                <w:rFonts w:ascii="Arial" w:cs="Arial" w:eastAsia="Arial" w:hAnsi="Arial"/>
                <w:sz w:val="11"/>
                <w:szCs w:val="11"/>
                <w:color w:val="auto"/>
              </w:rPr>
              <w:t>20,089</w:t>
            </w:r>
          </w:p>
        </w:tc>
        <w:tc>
          <w:tcPr>
            <w:tcW w:w="22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460" w:type="dxa"/>
            <w:vAlign w:val="bottom"/>
          </w:tcPr>
          <w:p>
            <w:pPr>
              <w:jc w:val="right"/>
              <w:spacing w:after="0"/>
              <w:rPr>
                <w:sz w:val="20"/>
                <w:szCs w:val="20"/>
                <w:color w:val="auto"/>
              </w:rPr>
            </w:pPr>
            <w:r>
              <w:rPr>
                <w:rFonts w:ascii="Arial" w:cs="Arial" w:eastAsia="Arial" w:hAnsi="Arial"/>
                <w:sz w:val="11"/>
                <w:szCs w:val="11"/>
                <w:color w:val="auto"/>
              </w:rPr>
              <w:t>26,487</w:t>
            </w:r>
          </w:p>
        </w:tc>
        <w:tc>
          <w:tcPr>
            <w:tcW w:w="360" w:type="dxa"/>
            <w:vAlign w:val="bottom"/>
            <w:gridSpan w:val="2"/>
          </w:tcPr>
          <w:p>
            <w:pPr>
              <w:jc w:val="right"/>
              <w:ind w:right="40"/>
              <w:spacing w:after="0"/>
              <w:rPr>
                <w:sz w:val="20"/>
                <w:szCs w:val="20"/>
                <w:color w:val="auto"/>
              </w:rPr>
            </w:pPr>
            <w:r>
              <w:rPr>
                <w:rFonts w:ascii="Arial" w:cs="Arial" w:eastAsia="Arial" w:hAnsi="Arial"/>
                <w:sz w:val="11"/>
                <w:szCs w:val="11"/>
                <w:color w:val="auto"/>
              </w:rPr>
              <w:t>$</w:t>
            </w:r>
          </w:p>
        </w:tc>
        <w:tc>
          <w:tcPr>
            <w:tcW w:w="480" w:type="dxa"/>
            <w:vAlign w:val="bottom"/>
          </w:tcPr>
          <w:p>
            <w:pPr>
              <w:jc w:val="right"/>
              <w:ind w:right="7"/>
              <w:spacing w:after="0"/>
              <w:rPr>
                <w:sz w:val="20"/>
                <w:szCs w:val="20"/>
                <w:color w:val="auto"/>
              </w:rPr>
            </w:pPr>
            <w:r>
              <w:rPr>
                <w:rFonts w:ascii="Arial" w:cs="Arial" w:eastAsia="Arial" w:hAnsi="Arial"/>
                <w:sz w:val="11"/>
                <w:szCs w:val="11"/>
                <w:color w:val="auto"/>
              </w:rPr>
              <w:t>19,177</w:t>
            </w:r>
          </w:p>
        </w:tc>
        <w:tc>
          <w:tcPr>
            <w:tcW w:w="360" w:type="dxa"/>
            <w:vAlign w:val="bottom"/>
            <w:gridSpan w:val="2"/>
          </w:tcPr>
          <w:p>
            <w:pPr>
              <w:jc w:val="right"/>
              <w:ind w:right="60"/>
              <w:spacing w:after="0"/>
              <w:rPr>
                <w:sz w:val="20"/>
                <w:szCs w:val="20"/>
                <w:color w:val="auto"/>
              </w:rPr>
            </w:pPr>
            <w:r>
              <w:rPr>
                <w:rFonts w:ascii="Arial" w:cs="Arial" w:eastAsia="Arial" w:hAnsi="Arial"/>
                <w:sz w:val="11"/>
                <w:szCs w:val="11"/>
                <w:color w:val="auto"/>
              </w:rPr>
              <w:t>$</w:t>
            </w:r>
          </w:p>
        </w:tc>
        <w:tc>
          <w:tcPr>
            <w:tcW w:w="460" w:type="dxa"/>
            <w:vAlign w:val="bottom"/>
          </w:tcPr>
          <w:p>
            <w:pPr>
              <w:jc w:val="right"/>
              <w:ind w:right="7"/>
              <w:spacing w:after="0"/>
              <w:rPr>
                <w:sz w:val="20"/>
                <w:szCs w:val="20"/>
                <w:color w:val="auto"/>
              </w:rPr>
            </w:pPr>
            <w:r>
              <w:rPr>
                <w:rFonts w:ascii="Arial" w:cs="Arial" w:eastAsia="Arial" w:hAnsi="Arial"/>
                <w:sz w:val="11"/>
                <w:szCs w:val="11"/>
                <w:color w:val="auto"/>
              </w:rPr>
              <w:t>14,088</w:t>
            </w:r>
          </w:p>
        </w:tc>
        <w:tc>
          <w:tcPr>
            <w:tcW w:w="380" w:type="dxa"/>
            <w:vAlign w:val="bottom"/>
          </w:tcPr>
          <w:p>
            <w:pPr>
              <w:spacing w:after="0"/>
              <w:rPr>
                <w:sz w:val="14"/>
                <w:szCs w:val="14"/>
                <w:color w:val="auto"/>
              </w:rPr>
            </w:pPr>
          </w:p>
        </w:tc>
        <w:tc>
          <w:tcPr>
            <w:tcW w:w="800" w:type="dxa"/>
            <w:vAlign w:val="bottom"/>
            <w:gridSpan w:val="2"/>
          </w:tcPr>
          <w:p>
            <w:pPr>
              <w:jc w:val="right"/>
              <w:ind w:right="380"/>
              <w:spacing w:after="0"/>
              <w:rPr>
                <w:sz w:val="20"/>
                <w:szCs w:val="20"/>
                <w:color w:val="auto"/>
              </w:rPr>
            </w:pPr>
            <w:r>
              <w:rPr>
                <w:rFonts w:ascii="Arial" w:cs="Arial" w:eastAsia="Arial" w:hAnsi="Arial"/>
                <w:sz w:val="11"/>
                <w:szCs w:val="11"/>
                <w:color w:val="auto"/>
              </w:rPr>
              <w:t>—</w:t>
            </w:r>
          </w:p>
        </w:tc>
        <w:tc>
          <w:tcPr>
            <w:tcW w:w="560" w:type="dxa"/>
            <w:vAlign w:val="bottom"/>
          </w:tcPr>
          <w:p>
            <w:pPr>
              <w:jc w:val="right"/>
              <w:ind w:right="87"/>
              <w:spacing w:after="0"/>
              <w:rPr>
                <w:sz w:val="20"/>
                <w:szCs w:val="20"/>
                <w:color w:val="auto"/>
              </w:rPr>
            </w:pPr>
            <w:r>
              <w:rPr>
                <w:rFonts w:ascii="Arial" w:cs="Arial" w:eastAsia="Arial" w:hAnsi="Arial"/>
                <w:sz w:val="11"/>
                <w:szCs w:val="11"/>
                <w:color w:val="auto"/>
              </w:rPr>
              <w:t>42</w:t>
            </w:r>
          </w:p>
        </w:tc>
        <w:tc>
          <w:tcPr>
            <w:tcW w:w="46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480" w:type="dxa"/>
            <w:vAlign w:val="bottom"/>
          </w:tcPr>
          <w:p>
            <w:pPr>
              <w:jc w:val="right"/>
              <w:spacing w:after="0"/>
              <w:rPr>
                <w:sz w:val="20"/>
                <w:szCs w:val="20"/>
                <w:color w:val="auto"/>
              </w:rPr>
            </w:pPr>
            <w:r>
              <w:rPr>
                <w:rFonts w:ascii="Arial" w:cs="Arial" w:eastAsia="Arial" w:hAnsi="Arial"/>
                <w:sz w:val="11"/>
                <w:szCs w:val="11"/>
                <w:color w:val="auto"/>
              </w:rPr>
              <w:t>85,759</w:t>
            </w:r>
          </w:p>
        </w:tc>
        <w:tc>
          <w:tcPr>
            <w:tcW w:w="24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480" w:type="dxa"/>
            <w:vAlign w:val="bottom"/>
          </w:tcPr>
          <w:p>
            <w:pPr>
              <w:jc w:val="right"/>
              <w:ind w:right="7"/>
              <w:spacing w:after="0"/>
              <w:rPr>
                <w:sz w:val="20"/>
                <w:szCs w:val="20"/>
                <w:color w:val="auto"/>
              </w:rPr>
            </w:pPr>
            <w:r>
              <w:rPr>
                <w:rFonts w:ascii="Arial" w:cs="Arial" w:eastAsia="Arial" w:hAnsi="Arial"/>
                <w:sz w:val="11"/>
                <w:szCs w:val="11"/>
                <w:color w:val="auto"/>
              </w:rPr>
              <w:t>70,932</w:t>
            </w:r>
          </w:p>
        </w:tc>
        <w:tc>
          <w:tcPr>
            <w:tcW w:w="980" w:type="dxa"/>
            <w:vAlign w:val="bottom"/>
            <w:gridSpan w:val="2"/>
          </w:tcPr>
          <w:p>
            <w:pPr>
              <w:jc w:val="right"/>
              <w:ind w:right="87"/>
              <w:spacing w:after="0"/>
              <w:rPr>
                <w:sz w:val="20"/>
                <w:szCs w:val="20"/>
                <w:color w:val="auto"/>
              </w:rPr>
            </w:pPr>
            <w:r>
              <w:rPr>
                <w:rFonts w:ascii="Arial" w:cs="Arial" w:eastAsia="Arial" w:hAnsi="Arial"/>
                <w:sz w:val="11"/>
                <w:szCs w:val="11"/>
                <w:color w:val="auto"/>
              </w:rPr>
              <w:t>21</w:t>
            </w:r>
          </w:p>
        </w:tc>
      </w:tr>
      <w:tr>
        <w:trPr>
          <w:trHeight w:val="167"/>
        </w:trPr>
        <w:tc>
          <w:tcPr>
            <w:tcW w:w="2520" w:type="dxa"/>
            <w:vAlign w:val="bottom"/>
            <w:gridSpan w:val="7"/>
          </w:tcPr>
          <w:p>
            <w:pPr>
              <w:spacing w:after="0"/>
              <w:rPr>
                <w:sz w:val="20"/>
                <w:szCs w:val="20"/>
                <w:color w:val="auto"/>
              </w:rPr>
            </w:pPr>
            <w:r>
              <w:rPr>
                <w:rFonts w:ascii="Arial" w:cs="Arial" w:eastAsia="Arial" w:hAnsi="Arial"/>
                <w:sz w:val="11"/>
                <w:szCs w:val="11"/>
                <w:color w:val="auto"/>
              </w:rPr>
              <w:t>Fully taxable-equivalent adjustments</w:t>
            </w:r>
          </w:p>
        </w:tc>
        <w:tc>
          <w:tcPr>
            <w:tcW w:w="12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ind w:right="7"/>
              <w:spacing w:after="0"/>
              <w:rPr>
                <w:sz w:val="20"/>
                <w:szCs w:val="20"/>
                <w:color w:val="auto"/>
              </w:rPr>
            </w:pPr>
            <w:r>
              <w:rPr>
                <w:rFonts w:ascii="Arial" w:cs="Arial" w:eastAsia="Arial" w:hAnsi="Arial"/>
                <w:sz w:val="11"/>
                <w:szCs w:val="11"/>
                <w:color w:val="auto"/>
              </w:rPr>
              <w:t>970</w:t>
            </w:r>
          </w:p>
        </w:tc>
        <w:tc>
          <w:tcPr>
            <w:tcW w:w="2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right"/>
              <w:ind w:right="7"/>
              <w:spacing w:after="0"/>
              <w:rPr>
                <w:sz w:val="20"/>
                <w:szCs w:val="20"/>
                <w:color w:val="auto"/>
              </w:rPr>
            </w:pPr>
            <w:r>
              <w:rPr>
                <w:rFonts w:ascii="Arial" w:cs="Arial" w:eastAsia="Arial" w:hAnsi="Arial"/>
                <w:sz w:val="11"/>
                <w:szCs w:val="11"/>
                <w:color w:val="auto"/>
              </w:rPr>
              <w:t>661</w:t>
            </w:r>
          </w:p>
        </w:tc>
        <w:tc>
          <w:tcPr>
            <w:tcW w:w="2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792</w:t>
            </w:r>
          </w:p>
        </w:tc>
        <w:tc>
          <w:tcPr>
            <w:tcW w:w="2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ind w:right="7"/>
              <w:spacing w:after="0"/>
              <w:rPr>
                <w:sz w:val="20"/>
                <w:szCs w:val="20"/>
                <w:color w:val="auto"/>
              </w:rPr>
            </w:pPr>
            <w:r>
              <w:rPr>
                <w:rFonts w:ascii="Arial" w:cs="Arial" w:eastAsia="Arial" w:hAnsi="Arial"/>
                <w:sz w:val="11"/>
                <w:szCs w:val="11"/>
                <w:color w:val="auto"/>
              </w:rPr>
              <w:t>614</w:t>
            </w:r>
          </w:p>
        </w:tc>
        <w:tc>
          <w:tcPr>
            <w:tcW w:w="2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right"/>
              <w:ind w:right="7"/>
              <w:spacing w:after="0"/>
              <w:rPr>
                <w:sz w:val="20"/>
                <w:szCs w:val="20"/>
                <w:color w:val="auto"/>
              </w:rPr>
            </w:pPr>
            <w:r>
              <w:rPr>
                <w:rFonts w:ascii="Arial" w:cs="Arial" w:eastAsia="Arial" w:hAnsi="Arial"/>
                <w:sz w:val="11"/>
                <w:szCs w:val="11"/>
                <w:color w:val="auto"/>
              </w:rPr>
              <w:t>1,369</w:t>
            </w:r>
          </w:p>
        </w:tc>
        <w:tc>
          <w:tcPr>
            <w:tcW w:w="940" w:type="dxa"/>
            <w:vAlign w:val="bottom"/>
            <w:gridSpan w:val="2"/>
          </w:tcPr>
          <w:p>
            <w:pPr>
              <w:jc w:val="right"/>
              <w:ind w:right="87"/>
              <w:spacing w:after="0"/>
              <w:rPr>
                <w:sz w:val="20"/>
                <w:szCs w:val="20"/>
                <w:color w:val="auto"/>
              </w:rPr>
            </w:pPr>
            <w:r>
              <w:rPr>
                <w:rFonts w:ascii="Arial" w:cs="Arial" w:eastAsia="Arial" w:hAnsi="Arial"/>
                <w:sz w:val="11"/>
                <w:szCs w:val="11"/>
                <w:color w:val="auto"/>
              </w:rPr>
              <w:t>47</w:t>
            </w:r>
          </w:p>
        </w:tc>
        <w:tc>
          <w:tcPr>
            <w:tcW w:w="240" w:type="dxa"/>
            <w:vAlign w:val="bottom"/>
          </w:tcPr>
          <w:p>
            <w:pPr>
              <w:spacing w:after="0"/>
              <w:rPr>
                <w:sz w:val="14"/>
                <w:szCs w:val="14"/>
                <w:color w:val="auto"/>
              </w:rPr>
            </w:pPr>
          </w:p>
        </w:tc>
        <w:tc>
          <w:tcPr>
            <w:tcW w:w="560" w:type="dxa"/>
            <w:vAlign w:val="bottom"/>
          </w:tcPr>
          <w:p>
            <w:pPr>
              <w:jc w:val="right"/>
              <w:ind w:right="67"/>
              <w:spacing w:after="0"/>
              <w:rPr>
                <w:sz w:val="20"/>
                <w:szCs w:val="20"/>
                <w:color w:val="auto"/>
              </w:rPr>
            </w:pPr>
            <w:r>
              <w:rPr>
                <w:rFonts w:ascii="Arial" w:cs="Arial" w:eastAsia="Arial" w:hAnsi="Arial"/>
                <w:sz w:val="11"/>
                <w:szCs w:val="11"/>
                <w:color w:val="auto"/>
              </w:rPr>
              <w:t>(29)</w:t>
            </w:r>
          </w:p>
        </w:tc>
        <w:tc>
          <w:tcPr>
            <w:tcW w:w="4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3,037</w:t>
            </w:r>
          </w:p>
        </w:tc>
        <w:tc>
          <w:tcPr>
            <w:tcW w:w="2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ind w:right="7"/>
              <w:spacing w:after="0"/>
              <w:rPr>
                <w:sz w:val="20"/>
                <w:szCs w:val="20"/>
                <w:color w:val="auto"/>
              </w:rPr>
            </w:pPr>
            <w:r>
              <w:rPr>
                <w:rFonts w:ascii="Arial" w:cs="Arial" w:eastAsia="Arial" w:hAnsi="Arial"/>
                <w:sz w:val="11"/>
                <w:szCs w:val="11"/>
                <w:color w:val="auto"/>
              </w:rPr>
              <w:t>4,262</w:t>
            </w:r>
          </w:p>
        </w:tc>
        <w:tc>
          <w:tcPr>
            <w:tcW w:w="980" w:type="dxa"/>
            <w:vAlign w:val="bottom"/>
            <w:gridSpan w:val="2"/>
          </w:tcPr>
          <w:p>
            <w:pPr>
              <w:jc w:val="right"/>
              <w:ind w:right="67"/>
              <w:spacing w:after="0"/>
              <w:rPr>
                <w:sz w:val="20"/>
                <w:szCs w:val="20"/>
                <w:color w:val="auto"/>
              </w:rPr>
            </w:pPr>
            <w:r>
              <w:rPr>
                <w:rFonts w:ascii="Arial" w:cs="Arial" w:eastAsia="Arial" w:hAnsi="Arial"/>
                <w:sz w:val="11"/>
                <w:szCs w:val="11"/>
                <w:color w:val="auto"/>
              </w:rPr>
              <w:t>(29)</w:t>
            </w:r>
          </w:p>
        </w:tc>
      </w:tr>
      <w:tr>
        <w:trPr>
          <w:trHeight w:val="165"/>
        </w:trPr>
        <w:tc>
          <w:tcPr>
            <w:tcW w:w="2520" w:type="dxa"/>
            <w:vAlign w:val="bottom"/>
            <w:gridSpan w:val="7"/>
          </w:tcPr>
          <w:p>
            <w:pPr>
              <w:spacing w:after="0"/>
              <w:rPr>
                <w:sz w:val="20"/>
                <w:szCs w:val="20"/>
                <w:color w:val="auto"/>
              </w:rPr>
            </w:pPr>
            <w:r>
              <w:rPr>
                <w:rFonts w:ascii="Arial" w:cs="Arial" w:eastAsia="Arial" w:hAnsi="Arial"/>
                <w:sz w:val="11"/>
                <w:szCs w:val="11"/>
                <w:b w:val="1"/>
                <w:bCs w:val="1"/>
                <w:color w:val="auto"/>
              </w:rPr>
              <w:t>Pre-provision profit - managed</w:t>
            </w:r>
          </w:p>
        </w:tc>
        <w:tc>
          <w:tcPr>
            <w:tcW w:w="120" w:type="dxa"/>
            <w:vAlign w:val="bottom"/>
          </w:tcPr>
          <w:p>
            <w:pPr>
              <w:jc w:val="right"/>
              <w:spacing w:after="0"/>
              <w:rPr>
                <w:sz w:val="20"/>
                <w:szCs w:val="20"/>
                <w:color w:val="auto"/>
              </w:rPr>
            </w:pPr>
            <w:r>
              <w:rPr>
                <w:rFonts w:ascii="Arial" w:cs="Arial" w:eastAsia="Arial" w:hAnsi="Arial"/>
                <w:sz w:val="11"/>
                <w:szCs w:val="11"/>
                <w:b w:val="1"/>
                <w:bCs w:val="1"/>
                <w:color w:val="auto"/>
                <w:w w:val="97"/>
              </w:rPr>
              <w:t>$</w:t>
            </w:r>
          </w:p>
        </w:tc>
        <w:tc>
          <w:tcPr>
            <w:tcW w:w="480" w:type="dxa"/>
            <w:vAlign w:val="bottom"/>
          </w:tcPr>
          <w:p>
            <w:pPr>
              <w:jc w:val="right"/>
              <w:ind w:right="7"/>
              <w:spacing w:after="0"/>
              <w:rPr>
                <w:sz w:val="20"/>
                <w:szCs w:val="20"/>
                <w:color w:val="auto"/>
              </w:rPr>
            </w:pPr>
            <w:r>
              <w:rPr>
                <w:rFonts w:ascii="Arial" w:cs="Arial" w:eastAsia="Arial" w:hAnsi="Arial"/>
                <w:sz w:val="11"/>
                <w:szCs w:val="11"/>
                <w:b w:val="1"/>
                <w:bCs w:val="1"/>
                <w:color w:val="auto"/>
              </w:rPr>
              <w:t>20,976</w:t>
            </w:r>
          </w:p>
        </w:tc>
        <w:tc>
          <w:tcPr>
            <w:tcW w:w="22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1"/>
                <w:szCs w:val="11"/>
                <w:b w:val="1"/>
                <w:bCs w:val="1"/>
                <w:color w:val="auto"/>
                <w:w w:val="97"/>
              </w:rPr>
              <w:t>$</w:t>
            </w:r>
          </w:p>
        </w:tc>
        <w:tc>
          <w:tcPr>
            <w:tcW w:w="460" w:type="dxa"/>
            <w:vAlign w:val="bottom"/>
          </w:tcPr>
          <w:p>
            <w:pPr>
              <w:jc w:val="right"/>
              <w:ind w:right="7"/>
              <w:spacing w:after="0"/>
              <w:rPr>
                <w:sz w:val="20"/>
                <w:szCs w:val="20"/>
                <w:color w:val="auto"/>
              </w:rPr>
            </w:pPr>
            <w:r>
              <w:rPr>
                <w:rFonts w:ascii="Arial" w:cs="Arial" w:eastAsia="Arial" w:hAnsi="Arial"/>
                <w:sz w:val="11"/>
                <w:szCs w:val="11"/>
                <w:b w:val="1"/>
                <w:bCs w:val="1"/>
                <w:color w:val="auto"/>
              </w:rPr>
              <w:t>20,750</w:t>
            </w:r>
          </w:p>
        </w:tc>
        <w:tc>
          <w:tcPr>
            <w:tcW w:w="22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1"/>
                <w:szCs w:val="11"/>
                <w:b w:val="1"/>
                <w:bCs w:val="1"/>
                <w:color w:val="auto"/>
                <w:w w:val="97"/>
              </w:rPr>
              <w:t>$</w:t>
            </w:r>
          </w:p>
        </w:tc>
        <w:tc>
          <w:tcPr>
            <w:tcW w:w="460" w:type="dxa"/>
            <w:vAlign w:val="bottom"/>
          </w:tcPr>
          <w:p>
            <w:pPr>
              <w:jc w:val="right"/>
              <w:spacing w:after="0"/>
              <w:rPr>
                <w:sz w:val="20"/>
                <w:szCs w:val="20"/>
                <w:color w:val="auto"/>
              </w:rPr>
            </w:pPr>
            <w:r>
              <w:rPr>
                <w:rFonts w:ascii="Arial" w:cs="Arial" w:eastAsia="Arial" w:hAnsi="Arial"/>
                <w:sz w:val="11"/>
                <w:szCs w:val="11"/>
                <w:b w:val="1"/>
                <w:bCs w:val="1"/>
                <w:color w:val="auto"/>
              </w:rPr>
              <w:t>27,279</w:t>
            </w:r>
          </w:p>
        </w:tc>
        <w:tc>
          <w:tcPr>
            <w:tcW w:w="360" w:type="dxa"/>
            <w:vAlign w:val="bottom"/>
            <w:gridSpan w:val="2"/>
          </w:tcPr>
          <w:p>
            <w:pPr>
              <w:jc w:val="right"/>
              <w:ind w:right="40"/>
              <w:spacing w:after="0"/>
              <w:rPr>
                <w:sz w:val="20"/>
                <w:szCs w:val="20"/>
                <w:color w:val="auto"/>
              </w:rPr>
            </w:pPr>
            <w:r>
              <w:rPr>
                <w:rFonts w:ascii="Arial" w:cs="Arial" w:eastAsia="Arial" w:hAnsi="Arial"/>
                <w:sz w:val="11"/>
                <w:szCs w:val="11"/>
                <w:b w:val="1"/>
                <w:bCs w:val="1"/>
                <w:color w:val="auto"/>
              </w:rPr>
              <w:t>$</w:t>
            </w:r>
          </w:p>
        </w:tc>
        <w:tc>
          <w:tcPr>
            <w:tcW w:w="480" w:type="dxa"/>
            <w:vAlign w:val="bottom"/>
          </w:tcPr>
          <w:p>
            <w:pPr>
              <w:jc w:val="right"/>
              <w:ind w:right="7"/>
              <w:spacing w:after="0"/>
              <w:rPr>
                <w:sz w:val="20"/>
                <w:szCs w:val="20"/>
                <w:color w:val="auto"/>
              </w:rPr>
            </w:pPr>
            <w:r>
              <w:rPr>
                <w:rFonts w:ascii="Arial" w:cs="Arial" w:eastAsia="Arial" w:hAnsi="Arial"/>
                <w:sz w:val="11"/>
                <w:szCs w:val="11"/>
                <w:b w:val="1"/>
                <w:bCs w:val="1"/>
                <w:color w:val="auto"/>
              </w:rPr>
              <w:t>19,791</w:t>
            </w:r>
          </w:p>
        </w:tc>
        <w:tc>
          <w:tcPr>
            <w:tcW w:w="360" w:type="dxa"/>
            <w:vAlign w:val="bottom"/>
            <w:gridSpan w:val="2"/>
          </w:tcPr>
          <w:p>
            <w:pPr>
              <w:jc w:val="right"/>
              <w:ind w:right="60"/>
              <w:spacing w:after="0"/>
              <w:rPr>
                <w:sz w:val="20"/>
                <w:szCs w:val="20"/>
                <w:color w:val="auto"/>
              </w:rPr>
            </w:pPr>
            <w:r>
              <w:rPr>
                <w:rFonts w:ascii="Arial" w:cs="Arial" w:eastAsia="Arial" w:hAnsi="Arial"/>
                <w:sz w:val="11"/>
                <w:szCs w:val="11"/>
                <w:b w:val="1"/>
                <w:bCs w:val="1"/>
                <w:color w:val="auto"/>
              </w:rPr>
              <w:t>$</w:t>
            </w:r>
          </w:p>
        </w:tc>
        <w:tc>
          <w:tcPr>
            <w:tcW w:w="460" w:type="dxa"/>
            <w:vAlign w:val="bottom"/>
          </w:tcPr>
          <w:p>
            <w:pPr>
              <w:jc w:val="right"/>
              <w:ind w:right="7"/>
              <w:spacing w:after="0"/>
              <w:rPr>
                <w:sz w:val="20"/>
                <w:szCs w:val="20"/>
                <w:color w:val="auto"/>
              </w:rPr>
            </w:pPr>
            <w:r>
              <w:rPr>
                <w:rFonts w:ascii="Arial" w:cs="Arial" w:eastAsia="Arial" w:hAnsi="Arial"/>
                <w:sz w:val="11"/>
                <w:szCs w:val="11"/>
                <w:b w:val="1"/>
                <w:bCs w:val="1"/>
                <w:color w:val="auto"/>
              </w:rPr>
              <w:t>15,457</w:t>
            </w:r>
          </w:p>
        </w:tc>
        <w:tc>
          <w:tcPr>
            <w:tcW w:w="940" w:type="dxa"/>
            <w:vAlign w:val="bottom"/>
            <w:gridSpan w:val="2"/>
          </w:tcPr>
          <w:p>
            <w:pPr>
              <w:jc w:val="right"/>
              <w:ind w:right="87"/>
              <w:spacing w:after="0"/>
              <w:rPr>
                <w:sz w:val="20"/>
                <w:szCs w:val="20"/>
                <w:color w:val="auto"/>
              </w:rPr>
            </w:pPr>
            <w:r>
              <w:rPr>
                <w:rFonts w:ascii="Arial" w:cs="Arial" w:eastAsia="Arial" w:hAnsi="Arial"/>
                <w:sz w:val="11"/>
                <w:szCs w:val="11"/>
                <w:color w:val="auto"/>
              </w:rPr>
              <w:t>1</w:t>
            </w:r>
          </w:p>
        </w:tc>
        <w:tc>
          <w:tcPr>
            <w:tcW w:w="240" w:type="dxa"/>
            <w:vAlign w:val="bottom"/>
          </w:tcPr>
          <w:p>
            <w:pPr>
              <w:spacing w:after="0"/>
              <w:rPr>
                <w:sz w:val="14"/>
                <w:szCs w:val="14"/>
                <w:color w:val="auto"/>
              </w:rPr>
            </w:pPr>
          </w:p>
        </w:tc>
        <w:tc>
          <w:tcPr>
            <w:tcW w:w="560" w:type="dxa"/>
            <w:vAlign w:val="bottom"/>
          </w:tcPr>
          <w:p>
            <w:pPr>
              <w:jc w:val="right"/>
              <w:ind w:right="87"/>
              <w:spacing w:after="0"/>
              <w:rPr>
                <w:sz w:val="20"/>
                <w:szCs w:val="20"/>
                <w:color w:val="auto"/>
              </w:rPr>
            </w:pPr>
            <w:r>
              <w:rPr>
                <w:rFonts w:ascii="Arial" w:cs="Arial" w:eastAsia="Arial" w:hAnsi="Arial"/>
                <w:sz w:val="11"/>
                <w:szCs w:val="11"/>
                <w:color w:val="auto"/>
              </w:rPr>
              <w:t>36</w:t>
            </w:r>
          </w:p>
        </w:tc>
        <w:tc>
          <w:tcPr>
            <w:tcW w:w="46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0"/>
                <w:szCs w:val="10"/>
                <w:b w:val="1"/>
                <w:bCs w:val="1"/>
                <w:color w:val="auto"/>
                <w:w w:val="71"/>
              </w:rPr>
              <w:t>$</w:t>
            </w:r>
          </w:p>
        </w:tc>
        <w:tc>
          <w:tcPr>
            <w:tcW w:w="480" w:type="dxa"/>
            <w:vAlign w:val="bottom"/>
          </w:tcPr>
          <w:p>
            <w:pPr>
              <w:jc w:val="right"/>
              <w:spacing w:after="0"/>
              <w:rPr>
                <w:sz w:val="20"/>
                <w:szCs w:val="20"/>
                <w:color w:val="auto"/>
              </w:rPr>
            </w:pPr>
            <w:r>
              <w:rPr>
                <w:rFonts w:ascii="Arial" w:cs="Arial" w:eastAsia="Arial" w:hAnsi="Arial"/>
                <w:sz w:val="11"/>
                <w:szCs w:val="11"/>
                <w:b w:val="1"/>
                <w:bCs w:val="1"/>
                <w:color w:val="auto"/>
              </w:rPr>
              <w:t>88,796</w:t>
            </w:r>
          </w:p>
        </w:tc>
        <w:tc>
          <w:tcPr>
            <w:tcW w:w="24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1"/>
                <w:szCs w:val="11"/>
                <w:b w:val="1"/>
                <w:bCs w:val="1"/>
                <w:color w:val="auto"/>
                <w:w w:val="97"/>
              </w:rPr>
              <w:t>$</w:t>
            </w:r>
          </w:p>
        </w:tc>
        <w:tc>
          <w:tcPr>
            <w:tcW w:w="480" w:type="dxa"/>
            <w:vAlign w:val="bottom"/>
          </w:tcPr>
          <w:p>
            <w:pPr>
              <w:jc w:val="right"/>
              <w:ind w:right="7"/>
              <w:spacing w:after="0"/>
              <w:rPr>
                <w:sz w:val="20"/>
                <w:szCs w:val="20"/>
                <w:color w:val="auto"/>
              </w:rPr>
            </w:pPr>
            <w:r>
              <w:rPr>
                <w:rFonts w:ascii="Arial" w:cs="Arial" w:eastAsia="Arial" w:hAnsi="Arial"/>
                <w:sz w:val="11"/>
                <w:szCs w:val="11"/>
                <w:b w:val="1"/>
                <w:bCs w:val="1"/>
                <w:color w:val="auto"/>
              </w:rPr>
              <w:t>75,194</w:t>
            </w:r>
          </w:p>
        </w:tc>
        <w:tc>
          <w:tcPr>
            <w:tcW w:w="980" w:type="dxa"/>
            <w:vAlign w:val="bottom"/>
            <w:gridSpan w:val="2"/>
          </w:tcPr>
          <w:p>
            <w:pPr>
              <w:jc w:val="right"/>
              <w:ind w:right="87"/>
              <w:spacing w:after="0"/>
              <w:rPr>
                <w:sz w:val="20"/>
                <w:szCs w:val="20"/>
                <w:color w:val="auto"/>
              </w:rPr>
            </w:pPr>
            <w:r>
              <w:rPr>
                <w:rFonts w:ascii="Arial" w:cs="Arial" w:eastAsia="Arial" w:hAnsi="Arial"/>
                <w:sz w:val="11"/>
                <w:szCs w:val="11"/>
                <w:color w:val="auto"/>
              </w:rPr>
              <w:t>18</w:t>
            </w:r>
          </w:p>
        </w:tc>
      </w:tr>
      <w:tr>
        <w:trPr>
          <w:trHeight w:val="265"/>
        </w:trPr>
        <w:tc>
          <w:tcPr>
            <w:tcW w:w="2120" w:type="dxa"/>
            <w:vAlign w:val="bottom"/>
            <w:tcBorders>
              <w:bottom w:val="single" w:sz="8" w:color="auto"/>
            </w:tcBorders>
            <w:gridSpan w:val="6"/>
          </w:tcPr>
          <w:p>
            <w:pPr>
              <w:spacing w:after="0"/>
              <w:rPr>
                <w:sz w:val="20"/>
                <w:szCs w:val="20"/>
                <w:color w:val="auto"/>
              </w:rPr>
            </w:pPr>
            <w:r>
              <w:rPr>
                <w:rFonts w:ascii="Arial" w:cs="Arial" w:eastAsia="Arial" w:hAnsi="Arial"/>
                <w:sz w:val="11"/>
                <w:szCs w:val="11"/>
                <w:b w:val="1"/>
                <w:bCs w:val="1"/>
                <w:color w:val="auto"/>
                <w:w w:val="95"/>
              </w:rPr>
              <w:t>INCOME BEFORE INCOME TAX EXPENSE</w:t>
            </w:r>
          </w:p>
        </w:tc>
        <w:tc>
          <w:tcPr>
            <w:tcW w:w="400" w:type="dxa"/>
            <w:vAlign w:val="bottom"/>
          </w:tcPr>
          <w:p>
            <w:pPr>
              <w:spacing w:after="0"/>
              <w:rPr>
                <w:sz w:val="23"/>
                <w:szCs w:val="23"/>
                <w:color w:val="auto"/>
              </w:rPr>
            </w:pPr>
          </w:p>
        </w:tc>
        <w:tc>
          <w:tcPr>
            <w:tcW w:w="120" w:type="dxa"/>
            <w:vAlign w:val="bottom"/>
            <w:tcBorders>
              <w:top w:val="single" w:sz="8" w:color="auto"/>
            </w:tcBorders>
          </w:tcPr>
          <w:p>
            <w:pPr>
              <w:spacing w:after="0"/>
              <w:rPr>
                <w:sz w:val="23"/>
                <w:szCs w:val="23"/>
                <w:color w:val="auto"/>
              </w:rPr>
            </w:pPr>
          </w:p>
        </w:tc>
        <w:tc>
          <w:tcPr>
            <w:tcW w:w="480" w:type="dxa"/>
            <w:vAlign w:val="bottom"/>
            <w:tcBorders>
              <w:top w:val="single" w:sz="8" w:color="auto"/>
            </w:tcBorders>
          </w:tcPr>
          <w:p>
            <w:pPr>
              <w:spacing w:after="0"/>
              <w:rPr>
                <w:sz w:val="23"/>
                <w:szCs w:val="23"/>
                <w:color w:val="auto"/>
              </w:rPr>
            </w:pPr>
          </w:p>
        </w:tc>
        <w:tc>
          <w:tcPr>
            <w:tcW w:w="220" w:type="dxa"/>
            <w:vAlign w:val="bottom"/>
          </w:tcPr>
          <w:p>
            <w:pPr>
              <w:spacing w:after="0"/>
              <w:rPr>
                <w:sz w:val="23"/>
                <w:szCs w:val="23"/>
                <w:color w:val="auto"/>
              </w:rPr>
            </w:pPr>
          </w:p>
        </w:tc>
        <w:tc>
          <w:tcPr>
            <w:tcW w:w="120" w:type="dxa"/>
            <w:vAlign w:val="bottom"/>
            <w:tcBorders>
              <w:top w:val="single" w:sz="8" w:color="auto"/>
            </w:tcBorders>
          </w:tcPr>
          <w:p>
            <w:pPr>
              <w:spacing w:after="0"/>
              <w:rPr>
                <w:sz w:val="23"/>
                <w:szCs w:val="23"/>
                <w:color w:val="auto"/>
              </w:rPr>
            </w:pPr>
          </w:p>
        </w:tc>
        <w:tc>
          <w:tcPr>
            <w:tcW w:w="460" w:type="dxa"/>
            <w:vAlign w:val="bottom"/>
            <w:tcBorders>
              <w:top w:val="single" w:sz="8" w:color="auto"/>
            </w:tcBorders>
          </w:tcPr>
          <w:p>
            <w:pPr>
              <w:spacing w:after="0"/>
              <w:rPr>
                <w:sz w:val="23"/>
                <w:szCs w:val="23"/>
                <w:color w:val="auto"/>
              </w:rPr>
            </w:pPr>
          </w:p>
        </w:tc>
        <w:tc>
          <w:tcPr>
            <w:tcW w:w="220" w:type="dxa"/>
            <w:vAlign w:val="bottom"/>
          </w:tcPr>
          <w:p>
            <w:pPr>
              <w:spacing w:after="0"/>
              <w:rPr>
                <w:sz w:val="23"/>
                <w:szCs w:val="23"/>
                <w:color w:val="auto"/>
              </w:rPr>
            </w:pPr>
          </w:p>
        </w:tc>
        <w:tc>
          <w:tcPr>
            <w:tcW w:w="120" w:type="dxa"/>
            <w:vAlign w:val="bottom"/>
            <w:tcBorders>
              <w:top w:val="single" w:sz="8" w:color="auto"/>
            </w:tcBorders>
          </w:tcPr>
          <w:p>
            <w:pPr>
              <w:spacing w:after="0"/>
              <w:rPr>
                <w:sz w:val="23"/>
                <w:szCs w:val="23"/>
                <w:color w:val="auto"/>
              </w:rPr>
            </w:pPr>
          </w:p>
        </w:tc>
        <w:tc>
          <w:tcPr>
            <w:tcW w:w="460" w:type="dxa"/>
            <w:vAlign w:val="bottom"/>
            <w:tcBorders>
              <w:top w:val="single" w:sz="8" w:color="auto"/>
            </w:tcBorders>
          </w:tcPr>
          <w:p>
            <w:pPr>
              <w:spacing w:after="0"/>
              <w:rPr>
                <w:sz w:val="23"/>
                <w:szCs w:val="23"/>
                <w:color w:val="auto"/>
              </w:rPr>
            </w:pPr>
          </w:p>
        </w:tc>
        <w:tc>
          <w:tcPr>
            <w:tcW w:w="240" w:type="dxa"/>
            <w:vAlign w:val="bottom"/>
          </w:tcPr>
          <w:p>
            <w:pPr>
              <w:spacing w:after="0"/>
              <w:rPr>
                <w:sz w:val="23"/>
                <w:szCs w:val="23"/>
                <w:color w:val="auto"/>
              </w:rPr>
            </w:pPr>
          </w:p>
        </w:tc>
        <w:tc>
          <w:tcPr>
            <w:tcW w:w="120" w:type="dxa"/>
            <w:vAlign w:val="bottom"/>
            <w:tcBorders>
              <w:top w:val="single" w:sz="8" w:color="auto"/>
            </w:tcBorders>
          </w:tcPr>
          <w:p>
            <w:pPr>
              <w:spacing w:after="0"/>
              <w:rPr>
                <w:sz w:val="23"/>
                <w:szCs w:val="23"/>
                <w:color w:val="auto"/>
              </w:rPr>
            </w:pPr>
          </w:p>
        </w:tc>
        <w:tc>
          <w:tcPr>
            <w:tcW w:w="480" w:type="dxa"/>
            <w:vAlign w:val="bottom"/>
            <w:tcBorders>
              <w:top w:val="single" w:sz="8" w:color="auto"/>
            </w:tcBorders>
          </w:tcPr>
          <w:p>
            <w:pPr>
              <w:spacing w:after="0"/>
              <w:rPr>
                <w:sz w:val="23"/>
                <w:szCs w:val="23"/>
                <w:color w:val="auto"/>
              </w:rPr>
            </w:pPr>
          </w:p>
        </w:tc>
        <w:tc>
          <w:tcPr>
            <w:tcW w:w="220" w:type="dxa"/>
            <w:vAlign w:val="bottom"/>
          </w:tcPr>
          <w:p>
            <w:pPr>
              <w:spacing w:after="0"/>
              <w:rPr>
                <w:sz w:val="23"/>
                <w:szCs w:val="23"/>
                <w:color w:val="auto"/>
              </w:rPr>
            </w:pPr>
          </w:p>
        </w:tc>
        <w:tc>
          <w:tcPr>
            <w:tcW w:w="140" w:type="dxa"/>
            <w:vAlign w:val="bottom"/>
            <w:tcBorders>
              <w:top w:val="single" w:sz="8" w:color="auto"/>
            </w:tcBorders>
          </w:tcPr>
          <w:p>
            <w:pPr>
              <w:spacing w:after="0"/>
              <w:rPr>
                <w:sz w:val="23"/>
                <w:szCs w:val="23"/>
                <w:color w:val="auto"/>
              </w:rPr>
            </w:pPr>
          </w:p>
        </w:tc>
        <w:tc>
          <w:tcPr>
            <w:tcW w:w="460" w:type="dxa"/>
            <w:vAlign w:val="bottom"/>
            <w:tcBorders>
              <w:top w:val="single" w:sz="8" w:color="auto"/>
            </w:tcBorders>
          </w:tcPr>
          <w:p>
            <w:pPr>
              <w:spacing w:after="0"/>
              <w:rPr>
                <w:sz w:val="23"/>
                <w:szCs w:val="23"/>
                <w:color w:val="auto"/>
              </w:rPr>
            </w:pPr>
          </w:p>
        </w:tc>
        <w:tc>
          <w:tcPr>
            <w:tcW w:w="38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00" w:type="dxa"/>
            <w:vAlign w:val="bottom"/>
            <w:tcBorders>
              <w:top w:val="single" w:sz="8" w:color="auto"/>
            </w:tcBorders>
          </w:tcPr>
          <w:p>
            <w:pPr>
              <w:spacing w:after="0"/>
              <w:rPr>
                <w:sz w:val="23"/>
                <w:szCs w:val="23"/>
                <w:color w:val="auto"/>
              </w:rPr>
            </w:pPr>
          </w:p>
        </w:tc>
        <w:tc>
          <w:tcPr>
            <w:tcW w:w="480" w:type="dxa"/>
            <w:vAlign w:val="bottom"/>
            <w:tcBorders>
              <w:top w:val="single" w:sz="8" w:color="auto"/>
            </w:tcBorders>
          </w:tcPr>
          <w:p>
            <w:pPr>
              <w:spacing w:after="0"/>
              <w:rPr>
                <w:sz w:val="23"/>
                <w:szCs w:val="23"/>
                <w:color w:val="auto"/>
              </w:rPr>
            </w:pPr>
          </w:p>
        </w:tc>
        <w:tc>
          <w:tcPr>
            <w:tcW w:w="240" w:type="dxa"/>
            <w:vAlign w:val="bottom"/>
          </w:tcPr>
          <w:p>
            <w:pPr>
              <w:spacing w:after="0"/>
              <w:rPr>
                <w:sz w:val="23"/>
                <w:szCs w:val="23"/>
                <w:color w:val="auto"/>
              </w:rPr>
            </w:pPr>
          </w:p>
        </w:tc>
        <w:tc>
          <w:tcPr>
            <w:tcW w:w="120" w:type="dxa"/>
            <w:vAlign w:val="bottom"/>
            <w:tcBorders>
              <w:top w:val="single" w:sz="8" w:color="auto"/>
            </w:tcBorders>
          </w:tcPr>
          <w:p>
            <w:pPr>
              <w:spacing w:after="0"/>
              <w:rPr>
                <w:sz w:val="23"/>
                <w:szCs w:val="23"/>
                <w:color w:val="auto"/>
              </w:rPr>
            </w:pPr>
          </w:p>
        </w:tc>
        <w:tc>
          <w:tcPr>
            <w:tcW w:w="480" w:type="dxa"/>
            <w:vAlign w:val="bottom"/>
            <w:tcBorders>
              <w:top w:val="single" w:sz="8" w:color="auto"/>
            </w:tcBorders>
          </w:tcPr>
          <w:p>
            <w:pPr>
              <w:spacing w:after="0"/>
              <w:rPr>
                <w:sz w:val="23"/>
                <w:szCs w:val="23"/>
                <w:color w:val="auto"/>
              </w:rPr>
            </w:pPr>
          </w:p>
        </w:tc>
        <w:tc>
          <w:tcPr>
            <w:tcW w:w="240" w:type="dxa"/>
            <w:vAlign w:val="bottom"/>
          </w:tcPr>
          <w:p>
            <w:pPr>
              <w:spacing w:after="0"/>
              <w:rPr>
                <w:sz w:val="23"/>
                <w:szCs w:val="23"/>
                <w:color w:val="auto"/>
              </w:rPr>
            </w:pPr>
          </w:p>
        </w:tc>
        <w:tc>
          <w:tcPr>
            <w:tcW w:w="740" w:type="dxa"/>
            <w:vAlign w:val="bottom"/>
          </w:tcPr>
          <w:p>
            <w:pPr>
              <w:spacing w:after="0"/>
              <w:rPr>
                <w:sz w:val="23"/>
                <w:szCs w:val="23"/>
                <w:color w:val="auto"/>
              </w:rPr>
            </w:pPr>
          </w:p>
        </w:tc>
      </w:tr>
      <w:tr>
        <w:trPr>
          <w:trHeight w:val="164"/>
        </w:trPr>
        <w:tc>
          <w:tcPr>
            <w:tcW w:w="2520" w:type="dxa"/>
            <w:vAlign w:val="bottom"/>
            <w:gridSpan w:val="7"/>
          </w:tcPr>
          <w:p>
            <w:pPr>
              <w:spacing w:after="0"/>
              <w:rPr>
                <w:sz w:val="20"/>
                <w:szCs w:val="20"/>
                <w:color w:val="auto"/>
              </w:rPr>
            </w:pPr>
            <w:r>
              <w:rPr>
                <w:rFonts w:ascii="Arial" w:cs="Arial" w:eastAsia="Arial" w:hAnsi="Arial"/>
                <w:sz w:val="11"/>
                <w:szCs w:val="11"/>
                <w:b w:val="1"/>
                <w:bCs w:val="1"/>
                <w:color w:val="auto"/>
              </w:rPr>
              <w:t>Income before income tax expense - reported</w:t>
            </w: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480" w:type="dxa"/>
            <w:vAlign w:val="bottom"/>
          </w:tcPr>
          <w:p>
            <w:pPr>
              <w:jc w:val="right"/>
              <w:ind w:right="7"/>
              <w:spacing w:after="0"/>
              <w:rPr>
                <w:sz w:val="20"/>
                <w:szCs w:val="20"/>
                <w:color w:val="auto"/>
              </w:rPr>
            </w:pPr>
            <w:r>
              <w:rPr>
                <w:rFonts w:ascii="Arial" w:cs="Arial" w:eastAsia="Arial" w:hAnsi="Arial"/>
                <w:sz w:val="11"/>
                <w:szCs w:val="11"/>
                <w:color w:val="auto"/>
              </w:rPr>
              <w:t>17,375</w:t>
            </w:r>
          </w:p>
        </w:tc>
        <w:tc>
          <w:tcPr>
            <w:tcW w:w="22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460" w:type="dxa"/>
            <w:vAlign w:val="bottom"/>
          </w:tcPr>
          <w:p>
            <w:pPr>
              <w:jc w:val="right"/>
              <w:ind w:right="7"/>
              <w:spacing w:after="0"/>
              <w:rPr>
                <w:sz w:val="20"/>
                <w:szCs w:val="20"/>
                <w:color w:val="auto"/>
              </w:rPr>
            </w:pPr>
            <w:r>
              <w:rPr>
                <w:rFonts w:ascii="Arial" w:cs="Arial" w:eastAsia="Arial" w:hAnsi="Arial"/>
                <w:sz w:val="11"/>
                <w:szCs w:val="11"/>
                <w:color w:val="auto"/>
              </w:rPr>
              <w:t>16,978</w:t>
            </w:r>
          </w:p>
        </w:tc>
        <w:tc>
          <w:tcPr>
            <w:tcW w:w="22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460" w:type="dxa"/>
            <w:vAlign w:val="bottom"/>
          </w:tcPr>
          <w:p>
            <w:pPr>
              <w:jc w:val="right"/>
              <w:spacing w:after="0"/>
              <w:rPr>
                <w:sz w:val="20"/>
                <w:szCs w:val="20"/>
                <w:color w:val="auto"/>
              </w:rPr>
            </w:pPr>
            <w:r>
              <w:rPr>
                <w:rFonts w:ascii="Arial" w:cs="Arial" w:eastAsia="Arial" w:hAnsi="Arial"/>
                <w:sz w:val="11"/>
                <w:szCs w:val="11"/>
                <w:color w:val="auto"/>
              </w:rPr>
              <w:t>23,435</w:t>
            </w:r>
          </w:p>
        </w:tc>
        <w:tc>
          <w:tcPr>
            <w:tcW w:w="360" w:type="dxa"/>
            <w:vAlign w:val="bottom"/>
            <w:gridSpan w:val="2"/>
          </w:tcPr>
          <w:p>
            <w:pPr>
              <w:jc w:val="right"/>
              <w:ind w:right="40"/>
              <w:spacing w:after="0"/>
              <w:rPr>
                <w:sz w:val="20"/>
                <w:szCs w:val="20"/>
                <w:color w:val="auto"/>
              </w:rPr>
            </w:pPr>
            <w:r>
              <w:rPr>
                <w:rFonts w:ascii="Arial" w:cs="Arial" w:eastAsia="Arial" w:hAnsi="Arial"/>
                <w:sz w:val="11"/>
                <w:szCs w:val="11"/>
                <w:color w:val="auto"/>
              </w:rPr>
              <w:t>$</w:t>
            </w:r>
          </w:p>
        </w:tc>
        <w:tc>
          <w:tcPr>
            <w:tcW w:w="480" w:type="dxa"/>
            <w:vAlign w:val="bottom"/>
          </w:tcPr>
          <w:p>
            <w:pPr>
              <w:jc w:val="right"/>
              <w:ind w:right="7"/>
              <w:spacing w:after="0"/>
              <w:rPr>
                <w:sz w:val="20"/>
                <w:szCs w:val="20"/>
                <w:color w:val="auto"/>
              </w:rPr>
            </w:pPr>
            <w:r>
              <w:rPr>
                <w:rFonts w:ascii="Arial" w:cs="Arial" w:eastAsia="Arial" w:hAnsi="Arial"/>
                <w:sz w:val="11"/>
                <w:szCs w:val="11"/>
                <w:color w:val="auto"/>
              </w:rPr>
              <w:t>17,293</w:t>
            </w:r>
          </w:p>
        </w:tc>
        <w:tc>
          <w:tcPr>
            <w:tcW w:w="360" w:type="dxa"/>
            <w:vAlign w:val="bottom"/>
            <w:gridSpan w:val="2"/>
          </w:tcPr>
          <w:p>
            <w:pPr>
              <w:jc w:val="right"/>
              <w:ind w:right="60"/>
              <w:spacing w:after="0"/>
              <w:rPr>
                <w:sz w:val="20"/>
                <w:szCs w:val="20"/>
                <w:color w:val="auto"/>
              </w:rPr>
            </w:pPr>
            <w:r>
              <w:rPr>
                <w:rFonts w:ascii="Arial" w:cs="Arial" w:eastAsia="Arial" w:hAnsi="Arial"/>
                <w:sz w:val="11"/>
                <w:szCs w:val="11"/>
                <w:color w:val="auto"/>
              </w:rPr>
              <w:t>$</w:t>
            </w:r>
          </w:p>
        </w:tc>
        <w:tc>
          <w:tcPr>
            <w:tcW w:w="460" w:type="dxa"/>
            <w:vAlign w:val="bottom"/>
          </w:tcPr>
          <w:p>
            <w:pPr>
              <w:jc w:val="right"/>
              <w:ind w:right="7"/>
              <w:spacing w:after="0"/>
              <w:rPr>
                <w:sz w:val="20"/>
                <w:szCs w:val="20"/>
                <w:color w:val="auto"/>
              </w:rPr>
            </w:pPr>
            <w:r>
              <w:rPr>
                <w:rFonts w:ascii="Arial" w:cs="Arial" w:eastAsia="Arial" w:hAnsi="Arial"/>
                <w:sz w:val="11"/>
                <w:szCs w:val="11"/>
                <w:color w:val="auto"/>
              </w:rPr>
              <w:t>11,326</w:t>
            </w:r>
          </w:p>
        </w:tc>
        <w:tc>
          <w:tcPr>
            <w:tcW w:w="940" w:type="dxa"/>
            <w:vAlign w:val="bottom"/>
            <w:gridSpan w:val="2"/>
          </w:tcPr>
          <w:p>
            <w:pPr>
              <w:jc w:val="right"/>
              <w:ind w:right="87"/>
              <w:spacing w:after="0"/>
              <w:rPr>
                <w:sz w:val="20"/>
                <w:szCs w:val="20"/>
                <w:color w:val="auto"/>
              </w:rPr>
            </w:pPr>
            <w:r>
              <w:rPr>
                <w:rFonts w:ascii="Arial" w:cs="Arial" w:eastAsia="Arial" w:hAnsi="Arial"/>
                <w:sz w:val="11"/>
                <w:szCs w:val="11"/>
                <w:color w:val="auto"/>
              </w:rPr>
              <w:t>2</w:t>
            </w:r>
          </w:p>
        </w:tc>
        <w:tc>
          <w:tcPr>
            <w:tcW w:w="240" w:type="dxa"/>
            <w:vAlign w:val="bottom"/>
          </w:tcPr>
          <w:p>
            <w:pPr>
              <w:spacing w:after="0"/>
              <w:rPr>
                <w:sz w:val="14"/>
                <w:szCs w:val="14"/>
                <w:color w:val="auto"/>
              </w:rPr>
            </w:pPr>
          </w:p>
        </w:tc>
        <w:tc>
          <w:tcPr>
            <w:tcW w:w="560" w:type="dxa"/>
            <w:vAlign w:val="bottom"/>
          </w:tcPr>
          <w:p>
            <w:pPr>
              <w:jc w:val="right"/>
              <w:ind w:right="87"/>
              <w:spacing w:after="0"/>
              <w:rPr>
                <w:sz w:val="20"/>
                <w:szCs w:val="20"/>
                <w:color w:val="auto"/>
              </w:rPr>
            </w:pPr>
            <w:r>
              <w:rPr>
                <w:rFonts w:ascii="Arial" w:cs="Arial" w:eastAsia="Arial" w:hAnsi="Arial"/>
                <w:sz w:val="11"/>
                <w:szCs w:val="11"/>
                <w:color w:val="auto"/>
              </w:rPr>
              <w:t>53</w:t>
            </w:r>
          </w:p>
        </w:tc>
        <w:tc>
          <w:tcPr>
            <w:tcW w:w="46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480" w:type="dxa"/>
            <w:vAlign w:val="bottom"/>
          </w:tcPr>
          <w:p>
            <w:pPr>
              <w:jc w:val="right"/>
              <w:spacing w:after="0"/>
              <w:rPr>
                <w:sz w:val="20"/>
                <w:szCs w:val="20"/>
                <w:color w:val="auto"/>
              </w:rPr>
            </w:pPr>
            <w:r>
              <w:rPr>
                <w:rFonts w:ascii="Arial" w:cs="Arial" w:eastAsia="Arial" w:hAnsi="Arial"/>
                <w:sz w:val="11"/>
                <w:szCs w:val="11"/>
                <w:color w:val="auto"/>
              </w:rPr>
              <w:t>75,081</w:t>
            </w:r>
          </w:p>
        </w:tc>
        <w:tc>
          <w:tcPr>
            <w:tcW w:w="24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480" w:type="dxa"/>
            <w:vAlign w:val="bottom"/>
          </w:tcPr>
          <w:p>
            <w:pPr>
              <w:jc w:val="right"/>
              <w:ind w:right="7"/>
              <w:spacing w:after="0"/>
              <w:rPr>
                <w:sz w:val="20"/>
                <w:szCs w:val="20"/>
                <w:color w:val="auto"/>
              </w:rPr>
            </w:pPr>
            <w:r>
              <w:rPr>
                <w:rFonts w:ascii="Arial" w:cs="Arial" w:eastAsia="Arial" w:hAnsi="Arial"/>
                <w:sz w:val="11"/>
                <w:szCs w:val="11"/>
                <w:color w:val="auto"/>
              </w:rPr>
              <w:t>61,612</w:t>
            </w:r>
          </w:p>
        </w:tc>
        <w:tc>
          <w:tcPr>
            <w:tcW w:w="980" w:type="dxa"/>
            <w:vAlign w:val="bottom"/>
            <w:gridSpan w:val="2"/>
          </w:tcPr>
          <w:p>
            <w:pPr>
              <w:jc w:val="right"/>
              <w:ind w:right="87"/>
              <w:spacing w:after="0"/>
              <w:rPr>
                <w:sz w:val="20"/>
                <w:szCs w:val="20"/>
                <w:color w:val="auto"/>
              </w:rPr>
            </w:pPr>
            <w:r>
              <w:rPr>
                <w:rFonts w:ascii="Arial" w:cs="Arial" w:eastAsia="Arial" w:hAnsi="Arial"/>
                <w:sz w:val="11"/>
                <w:szCs w:val="11"/>
                <w:color w:val="auto"/>
              </w:rPr>
              <w:t>22</w:t>
            </w:r>
          </w:p>
        </w:tc>
      </w:tr>
      <w:tr>
        <w:trPr>
          <w:trHeight w:val="167"/>
        </w:trPr>
        <w:tc>
          <w:tcPr>
            <w:tcW w:w="2520" w:type="dxa"/>
            <w:vAlign w:val="bottom"/>
            <w:gridSpan w:val="7"/>
          </w:tcPr>
          <w:p>
            <w:pPr>
              <w:spacing w:after="0"/>
              <w:rPr>
                <w:sz w:val="20"/>
                <w:szCs w:val="20"/>
                <w:color w:val="auto"/>
              </w:rPr>
            </w:pPr>
            <w:r>
              <w:rPr>
                <w:rFonts w:ascii="Arial" w:cs="Arial" w:eastAsia="Arial" w:hAnsi="Arial"/>
                <w:sz w:val="11"/>
                <w:szCs w:val="11"/>
                <w:color w:val="auto"/>
              </w:rPr>
              <w:t>Fully taxable-equivalent adjustments</w:t>
            </w:r>
          </w:p>
        </w:tc>
        <w:tc>
          <w:tcPr>
            <w:tcW w:w="12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ind w:right="7"/>
              <w:spacing w:after="0"/>
              <w:rPr>
                <w:sz w:val="20"/>
                <w:szCs w:val="20"/>
                <w:color w:val="auto"/>
              </w:rPr>
            </w:pPr>
            <w:r>
              <w:rPr>
                <w:rFonts w:ascii="Arial" w:cs="Arial" w:eastAsia="Arial" w:hAnsi="Arial"/>
                <w:sz w:val="11"/>
                <w:szCs w:val="11"/>
                <w:color w:val="auto"/>
              </w:rPr>
              <w:t>970</w:t>
            </w:r>
          </w:p>
        </w:tc>
        <w:tc>
          <w:tcPr>
            <w:tcW w:w="2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right"/>
              <w:ind w:right="7"/>
              <w:spacing w:after="0"/>
              <w:rPr>
                <w:sz w:val="20"/>
                <w:szCs w:val="20"/>
                <w:color w:val="auto"/>
              </w:rPr>
            </w:pPr>
            <w:r>
              <w:rPr>
                <w:rFonts w:ascii="Arial" w:cs="Arial" w:eastAsia="Arial" w:hAnsi="Arial"/>
                <w:sz w:val="11"/>
                <w:szCs w:val="11"/>
                <w:color w:val="auto"/>
              </w:rPr>
              <w:t>661</w:t>
            </w:r>
          </w:p>
        </w:tc>
        <w:tc>
          <w:tcPr>
            <w:tcW w:w="2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792</w:t>
            </w:r>
          </w:p>
        </w:tc>
        <w:tc>
          <w:tcPr>
            <w:tcW w:w="2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ind w:right="7"/>
              <w:spacing w:after="0"/>
              <w:rPr>
                <w:sz w:val="20"/>
                <w:szCs w:val="20"/>
                <w:color w:val="auto"/>
              </w:rPr>
            </w:pPr>
            <w:r>
              <w:rPr>
                <w:rFonts w:ascii="Arial" w:cs="Arial" w:eastAsia="Arial" w:hAnsi="Arial"/>
                <w:sz w:val="11"/>
                <w:szCs w:val="11"/>
                <w:color w:val="auto"/>
              </w:rPr>
              <w:t>614</w:t>
            </w:r>
          </w:p>
        </w:tc>
        <w:tc>
          <w:tcPr>
            <w:tcW w:w="2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right"/>
              <w:ind w:right="7"/>
              <w:spacing w:after="0"/>
              <w:rPr>
                <w:sz w:val="20"/>
                <w:szCs w:val="20"/>
                <w:color w:val="auto"/>
              </w:rPr>
            </w:pPr>
            <w:r>
              <w:rPr>
                <w:rFonts w:ascii="Arial" w:cs="Arial" w:eastAsia="Arial" w:hAnsi="Arial"/>
                <w:sz w:val="11"/>
                <w:szCs w:val="11"/>
                <w:color w:val="auto"/>
              </w:rPr>
              <w:t>1,369</w:t>
            </w:r>
          </w:p>
        </w:tc>
        <w:tc>
          <w:tcPr>
            <w:tcW w:w="940" w:type="dxa"/>
            <w:vAlign w:val="bottom"/>
            <w:gridSpan w:val="2"/>
          </w:tcPr>
          <w:p>
            <w:pPr>
              <w:jc w:val="right"/>
              <w:ind w:right="87"/>
              <w:spacing w:after="0"/>
              <w:rPr>
                <w:sz w:val="20"/>
                <w:szCs w:val="20"/>
                <w:color w:val="auto"/>
              </w:rPr>
            </w:pPr>
            <w:r>
              <w:rPr>
                <w:rFonts w:ascii="Arial" w:cs="Arial" w:eastAsia="Arial" w:hAnsi="Arial"/>
                <w:sz w:val="11"/>
                <w:szCs w:val="11"/>
                <w:color w:val="auto"/>
              </w:rPr>
              <w:t>47</w:t>
            </w:r>
          </w:p>
        </w:tc>
        <w:tc>
          <w:tcPr>
            <w:tcW w:w="240" w:type="dxa"/>
            <w:vAlign w:val="bottom"/>
          </w:tcPr>
          <w:p>
            <w:pPr>
              <w:spacing w:after="0"/>
              <w:rPr>
                <w:sz w:val="14"/>
                <w:szCs w:val="14"/>
                <w:color w:val="auto"/>
              </w:rPr>
            </w:pPr>
          </w:p>
        </w:tc>
        <w:tc>
          <w:tcPr>
            <w:tcW w:w="560" w:type="dxa"/>
            <w:vAlign w:val="bottom"/>
          </w:tcPr>
          <w:p>
            <w:pPr>
              <w:jc w:val="right"/>
              <w:ind w:right="67"/>
              <w:spacing w:after="0"/>
              <w:rPr>
                <w:sz w:val="20"/>
                <w:szCs w:val="20"/>
                <w:color w:val="auto"/>
              </w:rPr>
            </w:pPr>
            <w:r>
              <w:rPr>
                <w:rFonts w:ascii="Arial" w:cs="Arial" w:eastAsia="Arial" w:hAnsi="Arial"/>
                <w:sz w:val="11"/>
                <w:szCs w:val="11"/>
                <w:color w:val="auto"/>
              </w:rPr>
              <w:t>(29)</w:t>
            </w:r>
          </w:p>
        </w:tc>
        <w:tc>
          <w:tcPr>
            <w:tcW w:w="4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3,037</w:t>
            </w:r>
          </w:p>
        </w:tc>
        <w:tc>
          <w:tcPr>
            <w:tcW w:w="2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ind w:right="7"/>
              <w:spacing w:after="0"/>
              <w:rPr>
                <w:sz w:val="20"/>
                <w:szCs w:val="20"/>
                <w:color w:val="auto"/>
              </w:rPr>
            </w:pPr>
            <w:r>
              <w:rPr>
                <w:rFonts w:ascii="Arial" w:cs="Arial" w:eastAsia="Arial" w:hAnsi="Arial"/>
                <w:sz w:val="11"/>
                <w:szCs w:val="11"/>
                <w:color w:val="auto"/>
              </w:rPr>
              <w:t>4,262</w:t>
            </w:r>
          </w:p>
        </w:tc>
        <w:tc>
          <w:tcPr>
            <w:tcW w:w="980" w:type="dxa"/>
            <w:vAlign w:val="bottom"/>
            <w:gridSpan w:val="2"/>
          </w:tcPr>
          <w:p>
            <w:pPr>
              <w:jc w:val="right"/>
              <w:ind w:right="67"/>
              <w:spacing w:after="0"/>
              <w:rPr>
                <w:sz w:val="20"/>
                <w:szCs w:val="20"/>
                <w:color w:val="auto"/>
              </w:rPr>
            </w:pPr>
            <w:r>
              <w:rPr>
                <w:rFonts w:ascii="Arial" w:cs="Arial" w:eastAsia="Arial" w:hAnsi="Arial"/>
                <w:sz w:val="11"/>
                <w:szCs w:val="11"/>
                <w:color w:val="auto"/>
              </w:rPr>
              <w:t>(29)</w:t>
            </w:r>
          </w:p>
        </w:tc>
      </w:tr>
      <w:tr>
        <w:trPr>
          <w:trHeight w:val="165"/>
        </w:trPr>
        <w:tc>
          <w:tcPr>
            <w:tcW w:w="2520" w:type="dxa"/>
            <w:vAlign w:val="bottom"/>
            <w:gridSpan w:val="7"/>
          </w:tcPr>
          <w:p>
            <w:pPr>
              <w:spacing w:after="0"/>
              <w:rPr>
                <w:sz w:val="20"/>
                <w:szCs w:val="20"/>
                <w:color w:val="auto"/>
              </w:rPr>
            </w:pPr>
            <w:r>
              <w:rPr>
                <w:rFonts w:ascii="Arial" w:cs="Arial" w:eastAsia="Arial" w:hAnsi="Arial"/>
                <w:sz w:val="11"/>
                <w:szCs w:val="11"/>
                <w:b w:val="1"/>
                <w:bCs w:val="1"/>
                <w:color w:val="auto"/>
              </w:rPr>
              <w:t>Income before income tax expense - managed</w:t>
            </w:r>
          </w:p>
        </w:tc>
        <w:tc>
          <w:tcPr>
            <w:tcW w:w="120" w:type="dxa"/>
            <w:vAlign w:val="bottom"/>
          </w:tcPr>
          <w:p>
            <w:pPr>
              <w:jc w:val="right"/>
              <w:spacing w:after="0"/>
              <w:rPr>
                <w:sz w:val="20"/>
                <w:szCs w:val="20"/>
                <w:color w:val="auto"/>
              </w:rPr>
            </w:pPr>
            <w:r>
              <w:rPr>
                <w:rFonts w:ascii="Arial" w:cs="Arial" w:eastAsia="Arial" w:hAnsi="Arial"/>
                <w:sz w:val="11"/>
                <w:szCs w:val="11"/>
                <w:b w:val="1"/>
                <w:bCs w:val="1"/>
                <w:color w:val="auto"/>
                <w:w w:val="97"/>
              </w:rPr>
              <w:t>$</w:t>
            </w:r>
          </w:p>
        </w:tc>
        <w:tc>
          <w:tcPr>
            <w:tcW w:w="480" w:type="dxa"/>
            <w:vAlign w:val="bottom"/>
          </w:tcPr>
          <w:p>
            <w:pPr>
              <w:jc w:val="right"/>
              <w:ind w:right="7"/>
              <w:spacing w:after="0"/>
              <w:rPr>
                <w:sz w:val="20"/>
                <w:szCs w:val="20"/>
                <w:color w:val="auto"/>
              </w:rPr>
            </w:pPr>
            <w:r>
              <w:rPr>
                <w:rFonts w:ascii="Arial" w:cs="Arial" w:eastAsia="Arial" w:hAnsi="Arial"/>
                <w:sz w:val="11"/>
                <w:szCs w:val="11"/>
                <w:b w:val="1"/>
                <w:bCs w:val="1"/>
                <w:color w:val="auto"/>
              </w:rPr>
              <w:t>18,345</w:t>
            </w:r>
          </w:p>
        </w:tc>
        <w:tc>
          <w:tcPr>
            <w:tcW w:w="22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1"/>
                <w:szCs w:val="11"/>
                <w:b w:val="1"/>
                <w:bCs w:val="1"/>
                <w:color w:val="auto"/>
                <w:w w:val="97"/>
              </w:rPr>
              <w:t>$</w:t>
            </w:r>
          </w:p>
        </w:tc>
        <w:tc>
          <w:tcPr>
            <w:tcW w:w="460" w:type="dxa"/>
            <w:vAlign w:val="bottom"/>
          </w:tcPr>
          <w:p>
            <w:pPr>
              <w:jc w:val="right"/>
              <w:ind w:right="7"/>
              <w:spacing w:after="0"/>
              <w:rPr>
                <w:sz w:val="20"/>
                <w:szCs w:val="20"/>
                <w:color w:val="auto"/>
              </w:rPr>
            </w:pPr>
            <w:r>
              <w:rPr>
                <w:rFonts w:ascii="Arial" w:cs="Arial" w:eastAsia="Arial" w:hAnsi="Arial"/>
                <w:sz w:val="11"/>
                <w:szCs w:val="11"/>
                <w:b w:val="1"/>
                <w:bCs w:val="1"/>
                <w:color w:val="auto"/>
              </w:rPr>
              <w:t>17,639</w:t>
            </w:r>
          </w:p>
        </w:tc>
        <w:tc>
          <w:tcPr>
            <w:tcW w:w="22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1"/>
                <w:szCs w:val="11"/>
                <w:b w:val="1"/>
                <w:bCs w:val="1"/>
                <w:color w:val="auto"/>
                <w:w w:val="97"/>
              </w:rPr>
              <w:t>$</w:t>
            </w:r>
          </w:p>
        </w:tc>
        <w:tc>
          <w:tcPr>
            <w:tcW w:w="460" w:type="dxa"/>
            <w:vAlign w:val="bottom"/>
          </w:tcPr>
          <w:p>
            <w:pPr>
              <w:jc w:val="right"/>
              <w:spacing w:after="0"/>
              <w:rPr>
                <w:sz w:val="20"/>
                <w:szCs w:val="20"/>
                <w:color w:val="auto"/>
              </w:rPr>
            </w:pPr>
            <w:r>
              <w:rPr>
                <w:rFonts w:ascii="Arial" w:cs="Arial" w:eastAsia="Arial" w:hAnsi="Arial"/>
                <w:sz w:val="11"/>
                <w:szCs w:val="11"/>
                <w:b w:val="1"/>
                <w:bCs w:val="1"/>
                <w:color w:val="auto"/>
              </w:rPr>
              <w:t>24,227</w:t>
            </w:r>
          </w:p>
        </w:tc>
        <w:tc>
          <w:tcPr>
            <w:tcW w:w="360" w:type="dxa"/>
            <w:vAlign w:val="bottom"/>
            <w:gridSpan w:val="2"/>
          </w:tcPr>
          <w:p>
            <w:pPr>
              <w:jc w:val="right"/>
              <w:ind w:right="40"/>
              <w:spacing w:after="0"/>
              <w:rPr>
                <w:sz w:val="20"/>
                <w:szCs w:val="20"/>
                <w:color w:val="auto"/>
              </w:rPr>
            </w:pPr>
            <w:r>
              <w:rPr>
                <w:rFonts w:ascii="Arial" w:cs="Arial" w:eastAsia="Arial" w:hAnsi="Arial"/>
                <w:sz w:val="11"/>
                <w:szCs w:val="11"/>
                <w:b w:val="1"/>
                <w:bCs w:val="1"/>
                <w:color w:val="auto"/>
              </w:rPr>
              <w:t>$</w:t>
            </w:r>
          </w:p>
        </w:tc>
        <w:tc>
          <w:tcPr>
            <w:tcW w:w="480" w:type="dxa"/>
            <w:vAlign w:val="bottom"/>
          </w:tcPr>
          <w:p>
            <w:pPr>
              <w:jc w:val="right"/>
              <w:ind w:right="7"/>
              <w:spacing w:after="0"/>
              <w:rPr>
                <w:sz w:val="20"/>
                <w:szCs w:val="20"/>
                <w:color w:val="auto"/>
              </w:rPr>
            </w:pPr>
            <w:r>
              <w:rPr>
                <w:rFonts w:ascii="Arial" w:cs="Arial" w:eastAsia="Arial" w:hAnsi="Arial"/>
                <w:sz w:val="11"/>
                <w:szCs w:val="11"/>
                <w:b w:val="1"/>
                <w:bCs w:val="1"/>
                <w:color w:val="auto"/>
              </w:rPr>
              <w:t>17,907</w:t>
            </w:r>
          </w:p>
        </w:tc>
        <w:tc>
          <w:tcPr>
            <w:tcW w:w="360" w:type="dxa"/>
            <w:vAlign w:val="bottom"/>
            <w:gridSpan w:val="2"/>
          </w:tcPr>
          <w:p>
            <w:pPr>
              <w:jc w:val="right"/>
              <w:ind w:right="60"/>
              <w:spacing w:after="0"/>
              <w:rPr>
                <w:sz w:val="20"/>
                <w:szCs w:val="20"/>
                <w:color w:val="auto"/>
              </w:rPr>
            </w:pPr>
            <w:r>
              <w:rPr>
                <w:rFonts w:ascii="Arial" w:cs="Arial" w:eastAsia="Arial" w:hAnsi="Arial"/>
                <w:sz w:val="11"/>
                <w:szCs w:val="11"/>
                <w:b w:val="1"/>
                <w:bCs w:val="1"/>
                <w:color w:val="auto"/>
              </w:rPr>
              <w:t>$</w:t>
            </w:r>
          </w:p>
        </w:tc>
        <w:tc>
          <w:tcPr>
            <w:tcW w:w="460" w:type="dxa"/>
            <w:vAlign w:val="bottom"/>
          </w:tcPr>
          <w:p>
            <w:pPr>
              <w:jc w:val="right"/>
              <w:ind w:right="7"/>
              <w:spacing w:after="0"/>
              <w:rPr>
                <w:sz w:val="20"/>
                <w:szCs w:val="20"/>
                <w:color w:val="auto"/>
              </w:rPr>
            </w:pPr>
            <w:r>
              <w:rPr>
                <w:rFonts w:ascii="Arial" w:cs="Arial" w:eastAsia="Arial" w:hAnsi="Arial"/>
                <w:sz w:val="11"/>
                <w:szCs w:val="11"/>
                <w:b w:val="1"/>
                <w:bCs w:val="1"/>
                <w:color w:val="auto"/>
              </w:rPr>
              <w:t>12,695</w:t>
            </w:r>
          </w:p>
        </w:tc>
        <w:tc>
          <w:tcPr>
            <w:tcW w:w="940" w:type="dxa"/>
            <w:vAlign w:val="bottom"/>
            <w:gridSpan w:val="2"/>
          </w:tcPr>
          <w:p>
            <w:pPr>
              <w:jc w:val="right"/>
              <w:ind w:right="87"/>
              <w:spacing w:after="0"/>
              <w:rPr>
                <w:sz w:val="20"/>
                <w:szCs w:val="20"/>
                <w:color w:val="auto"/>
              </w:rPr>
            </w:pPr>
            <w:r>
              <w:rPr>
                <w:rFonts w:ascii="Arial" w:cs="Arial" w:eastAsia="Arial" w:hAnsi="Arial"/>
                <w:sz w:val="11"/>
                <w:szCs w:val="11"/>
                <w:color w:val="auto"/>
              </w:rPr>
              <w:t>4</w:t>
            </w:r>
          </w:p>
        </w:tc>
        <w:tc>
          <w:tcPr>
            <w:tcW w:w="240" w:type="dxa"/>
            <w:vAlign w:val="bottom"/>
          </w:tcPr>
          <w:p>
            <w:pPr>
              <w:spacing w:after="0"/>
              <w:rPr>
                <w:sz w:val="14"/>
                <w:szCs w:val="14"/>
                <w:color w:val="auto"/>
              </w:rPr>
            </w:pPr>
          </w:p>
        </w:tc>
        <w:tc>
          <w:tcPr>
            <w:tcW w:w="560" w:type="dxa"/>
            <w:vAlign w:val="bottom"/>
          </w:tcPr>
          <w:p>
            <w:pPr>
              <w:jc w:val="right"/>
              <w:ind w:right="87"/>
              <w:spacing w:after="0"/>
              <w:rPr>
                <w:sz w:val="20"/>
                <w:szCs w:val="20"/>
                <w:color w:val="auto"/>
              </w:rPr>
            </w:pPr>
            <w:r>
              <w:rPr>
                <w:rFonts w:ascii="Arial" w:cs="Arial" w:eastAsia="Arial" w:hAnsi="Arial"/>
                <w:sz w:val="11"/>
                <w:szCs w:val="11"/>
                <w:color w:val="auto"/>
              </w:rPr>
              <w:t>45</w:t>
            </w:r>
          </w:p>
        </w:tc>
        <w:tc>
          <w:tcPr>
            <w:tcW w:w="46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0"/>
                <w:szCs w:val="10"/>
                <w:b w:val="1"/>
                <w:bCs w:val="1"/>
                <w:color w:val="auto"/>
                <w:w w:val="71"/>
              </w:rPr>
              <w:t>$</w:t>
            </w:r>
          </w:p>
        </w:tc>
        <w:tc>
          <w:tcPr>
            <w:tcW w:w="480" w:type="dxa"/>
            <w:vAlign w:val="bottom"/>
          </w:tcPr>
          <w:p>
            <w:pPr>
              <w:jc w:val="right"/>
              <w:spacing w:after="0"/>
              <w:rPr>
                <w:sz w:val="20"/>
                <w:szCs w:val="20"/>
                <w:color w:val="auto"/>
              </w:rPr>
            </w:pPr>
            <w:r>
              <w:rPr>
                <w:rFonts w:ascii="Arial" w:cs="Arial" w:eastAsia="Arial" w:hAnsi="Arial"/>
                <w:sz w:val="11"/>
                <w:szCs w:val="11"/>
                <w:b w:val="1"/>
                <w:bCs w:val="1"/>
                <w:color w:val="auto"/>
              </w:rPr>
              <w:t>78,118</w:t>
            </w:r>
          </w:p>
        </w:tc>
        <w:tc>
          <w:tcPr>
            <w:tcW w:w="24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1"/>
                <w:szCs w:val="11"/>
                <w:b w:val="1"/>
                <w:bCs w:val="1"/>
                <w:color w:val="auto"/>
                <w:w w:val="97"/>
              </w:rPr>
              <w:t>$</w:t>
            </w:r>
          </w:p>
        </w:tc>
        <w:tc>
          <w:tcPr>
            <w:tcW w:w="480" w:type="dxa"/>
            <w:vAlign w:val="bottom"/>
          </w:tcPr>
          <w:p>
            <w:pPr>
              <w:jc w:val="right"/>
              <w:ind w:right="7"/>
              <w:spacing w:after="0"/>
              <w:rPr>
                <w:sz w:val="20"/>
                <w:szCs w:val="20"/>
                <w:color w:val="auto"/>
              </w:rPr>
            </w:pPr>
            <w:r>
              <w:rPr>
                <w:rFonts w:ascii="Arial" w:cs="Arial" w:eastAsia="Arial" w:hAnsi="Arial"/>
                <w:sz w:val="11"/>
                <w:szCs w:val="11"/>
                <w:b w:val="1"/>
                <w:bCs w:val="1"/>
                <w:color w:val="auto"/>
              </w:rPr>
              <w:t>65,874</w:t>
            </w:r>
          </w:p>
        </w:tc>
        <w:tc>
          <w:tcPr>
            <w:tcW w:w="980" w:type="dxa"/>
            <w:vAlign w:val="bottom"/>
            <w:gridSpan w:val="2"/>
          </w:tcPr>
          <w:p>
            <w:pPr>
              <w:jc w:val="right"/>
              <w:ind w:right="87"/>
              <w:spacing w:after="0"/>
              <w:rPr>
                <w:sz w:val="20"/>
                <w:szCs w:val="20"/>
                <w:color w:val="auto"/>
              </w:rPr>
            </w:pPr>
            <w:r>
              <w:rPr>
                <w:rFonts w:ascii="Arial" w:cs="Arial" w:eastAsia="Arial" w:hAnsi="Arial"/>
                <w:sz w:val="11"/>
                <w:szCs w:val="11"/>
                <w:color w:val="auto"/>
              </w:rPr>
              <w:t>19</w:t>
            </w:r>
          </w:p>
        </w:tc>
      </w:tr>
      <w:tr>
        <w:trPr>
          <w:trHeight w:val="265"/>
        </w:trPr>
        <w:tc>
          <w:tcPr>
            <w:tcW w:w="1220" w:type="dxa"/>
            <w:vAlign w:val="bottom"/>
            <w:tcBorders>
              <w:bottom w:val="single" w:sz="8" w:color="auto"/>
            </w:tcBorders>
            <w:gridSpan w:val="4"/>
          </w:tcPr>
          <w:p>
            <w:pPr>
              <w:spacing w:after="0"/>
              <w:rPr>
                <w:sz w:val="20"/>
                <w:szCs w:val="20"/>
                <w:color w:val="auto"/>
              </w:rPr>
            </w:pPr>
            <w:r>
              <w:rPr>
                <w:rFonts w:ascii="Arial" w:cs="Arial" w:eastAsia="Arial" w:hAnsi="Arial"/>
                <w:sz w:val="11"/>
                <w:szCs w:val="11"/>
                <w:b w:val="1"/>
                <w:bCs w:val="1"/>
                <w:color w:val="auto"/>
                <w:w w:val="95"/>
              </w:rPr>
              <w:t>INCOME TAX EXPENSE</w:t>
            </w:r>
          </w:p>
        </w:tc>
        <w:tc>
          <w:tcPr>
            <w:tcW w:w="1300" w:type="dxa"/>
            <w:vAlign w:val="bottom"/>
            <w:gridSpan w:val="3"/>
          </w:tcPr>
          <w:p>
            <w:pPr>
              <w:spacing w:after="0"/>
              <w:rPr>
                <w:sz w:val="23"/>
                <w:szCs w:val="23"/>
                <w:color w:val="auto"/>
              </w:rPr>
            </w:pPr>
          </w:p>
        </w:tc>
        <w:tc>
          <w:tcPr>
            <w:tcW w:w="120" w:type="dxa"/>
            <w:vAlign w:val="bottom"/>
            <w:tcBorders>
              <w:top w:val="single" w:sz="8" w:color="auto"/>
            </w:tcBorders>
          </w:tcPr>
          <w:p>
            <w:pPr>
              <w:spacing w:after="0"/>
              <w:rPr>
                <w:sz w:val="23"/>
                <w:szCs w:val="23"/>
                <w:color w:val="auto"/>
              </w:rPr>
            </w:pPr>
          </w:p>
        </w:tc>
        <w:tc>
          <w:tcPr>
            <w:tcW w:w="480" w:type="dxa"/>
            <w:vAlign w:val="bottom"/>
            <w:tcBorders>
              <w:top w:val="single" w:sz="8" w:color="auto"/>
            </w:tcBorders>
          </w:tcPr>
          <w:p>
            <w:pPr>
              <w:spacing w:after="0"/>
              <w:rPr>
                <w:sz w:val="23"/>
                <w:szCs w:val="23"/>
                <w:color w:val="auto"/>
              </w:rPr>
            </w:pPr>
          </w:p>
        </w:tc>
        <w:tc>
          <w:tcPr>
            <w:tcW w:w="220" w:type="dxa"/>
            <w:vAlign w:val="bottom"/>
          </w:tcPr>
          <w:p>
            <w:pPr>
              <w:spacing w:after="0"/>
              <w:rPr>
                <w:sz w:val="23"/>
                <w:szCs w:val="23"/>
                <w:color w:val="auto"/>
              </w:rPr>
            </w:pPr>
          </w:p>
        </w:tc>
        <w:tc>
          <w:tcPr>
            <w:tcW w:w="120" w:type="dxa"/>
            <w:vAlign w:val="bottom"/>
            <w:tcBorders>
              <w:top w:val="single" w:sz="8" w:color="auto"/>
            </w:tcBorders>
          </w:tcPr>
          <w:p>
            <w:pPr>
              <w:spacing w:after="0"/>
              <w:rPr>
                <w:sz w:val="23"/>
                <w:szCs w:val="23"/>
                <w:color w:val="auto"/>
              </w:rPr>
            </w:pPr>
          </w:p>
        </w:tc>
        <w:tc>
          <w:tcPr>
            <w:tcW w:w="460" w:type="dxa"/>
            <w:vAlign w:val="bottom"/>
            <w:tcBorders>
              <w:top w:val="single" w:sz="8" w:color="auto"/>
            </w:tcBorders>
          </w:tcPr>
          <w:p>
            <w:pPr>
              <w:spacing w:after="0"/>
              <w:rPr>
                <w:sz w:val="23"/>
                <w:szCs w:val="23"/>
                <w:color w:val="auto"/>
              </w:rPr>
            </w:pPr>
          </w:p>
        </w:tc>
        <w:tc>
          <w:tcPr>
            <w:tcW w:w="220" w:type="dxa"/>
            <w:vAlign w:val="bottom"/>
          </w:tcPr>
          <w:p>
            <w:pPr>
              <w:spacing w:after="0"/>
              <w:rPr>
                <w:sz w:val="23"/>
                <w:szCs w:val="23"/>
                <w:color w:val="auto"/>
              </w:rPr>
            </w:pPr>
          </w:p>
        </w:tc>
        <w:tc>
          <w:tcPr>
            <w:tcW w:w="120" w:type="dxa"/>
            <w:vAlign w:val="bottom"/>
            <w:tcBorders>
              <w:top w:val="single" w:sz="8" w:color="auto"/>
            </w:tcBorders>
          </w:tcPr>
          <w:p>
            <w:pPr>
              <w:spacing w:after="0"/>
              <w:rPr>
                <w:sz w:val="23"/>
                <w:szCs w:val="23"/>
                <w:color w:val="auto"/>
              </w:rPr>
            </w:pPr>
          </w:p>
        </w:tc>
        <w:tc>
          <w:tcPr>
            <w:tcW w:w="460" w:type="dxa"/>
            <w:vAlign w:val="bottom"/>
            <w:tcBorders>
              <w:top w:val="single" w:sz="8" w:color="auto"/>
            </w:tcBorders>
          </w:tcPr>
          <w:p>
            <w:pPr>
              <w:spacing w:after="0"/>
              <w:rPr>
                <w:sz w:val="23"/>
                <w:szCs w:val="23"/>
                <w:color w:val="auto"/>
              </w:rPr>
            </w:pPr>
          </w:p>
        </w:tc>
        <w:tc>
          <w:tcPr>
            <w:tcW w:w="240" w:type="dxa"/>
            <w:vAlign w:val="bottom"/>
          </w:tcPr>
          <w:p>
            <w:pPr>
              <w:spacing w:after="0"/>
              <w:rPr>
                <w:sz w:val="23"/>
                <w:szCs w:val="23"/>
                <w:color w:val="auto"/>
              </w:rPr>
            </w:pPr>
          </w:p>
        </w:tc>
        <w:tc>
          <w:tcPr>
            <w:tcW w:w="120" w:type="dxa"/>
            <w:vAlign w:val="bottom"/>
            <w:tcBorders>
              <w:top w:val="single" w:sz="8" w:color="auto"/>
            </w:tcBorders>
          </w:tcPr>
          <w:p>
            <w:pPr>
              <w:spacing w:after="0"/>
              <w:rPr>
                <w:sz w:val="23"/>
                <w:szCs w:val="23"/>
                <w:color w:val="auto"/>
              </w:rPr>
            </w:pPr>
          </w:p>
        </w:tc>
        <w:tc>
          <w:tcPr>
            <w:tcW w:w="480" w:type="dxa"/>
            <w:vAlign w:val="bottom"/>
            <w:tcBorders>
              <w:top w:val="single" w:sz="8" w:color="auto"/>
            </w:tcBorders>
          </w:tcPr>
          <w:p>
            <w:pPr>
              <w:spacing w:after="0"/>
              <w:rPr>
                <w:sz w:val="23"/>
                <w:szCs w:val="23"/>
                <w:color w:val="auto"/>
              </w:rPr>
            </w:pPr>
          </w:p>
        </w:tc>
        <w:tc>
          <w:tcPr>
            <w:tcW w:w="220" w:type="dxa"/>
            <w:vAlign w:val="bottom"/>
          </w:tcPr>
          <w:p>
            <w:pPr>
              <w:spacing w:after="0"/>
              <w:rPr>
                <w:sz w:val="23"/>
                <w:szCs w:val="23"/>
                <w:color w:val="auto"/>
              </w:rPr>
            </w:pPr>
          </w:p>
        </w:tc>
        <w:tc>
          <w:tcPr>
            <w:tcW w:w="140" w:type="dxa"/>
            <w:vAlign w:val="bottom"/>
            <w:tcBorders>
              <w:top w:val="single" w:sz="8" w:color="auto"/>
            </w:tcBorders>
          </w:tcPr>
          <w:p>
            <w:pPr>
              <w:spacing w:after="0"/>
              <w:rPr>
                <w:sz w:val="23"/>
                <w:szCs w:val="23"/>
                <w:color w:val="auto"/>
              </w:rPr>
            </w:pPr>
          </w:p>
        </w:tc>
        <w:tc>
          <w:tcPr>
            <w:tcW w:w="460" w:type="dxa"/>
            <w:vAlign w:val="bottom"/>
            <w:tcBorders>
              <w:top w:val="single" w:sz="8" w:color="auto"/>
            </w:tcBorders>
          </w:tcPr>
          <w:p>
            <w:pPr>
              <w:spacing w:after="0"/>
              <w:rPr>
                <w:sz w:val="23"/>
                <w:szCs w:val="23"/>
                <w:color w:val="auto"/>
              </w:rPr>
            </w:pPr>
          </w:p>
        </w:tc>
        <w:tc>
          <w:tcPr>
            <w:tcW w:w="38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00" w:type="dxa"/>
            <w:vAlign w:val="bottom"/>
            <w:tcBorders>
              <w:top w:val="single" w:sz="8" w:color="auto"/>
            </w:tcBorders>
          </w:tcPr>
          <w:p>
            <w:pPr>
              <w:spacing w:after="0"/>
              <w:rPr>
                <w:sz w:val="23"/>
                <w:szCs w:val="23"/>
                <w:color w:val="auto"/>
              </w:rPr>
            </w:pPr>
          </w:p>
        </w:tc>
        <w:tc>
          <w:tcPr>
            <w:tcW w:w="480" w:type="dxa"/>
            <w:vAlign w:val="bottom"/>
            <w:tcBorders>
              <w:top w:val="single" w:sz="8" w:color="auto"/>
            </w:tcBorders>
          </w:tcPr>
          <w:p>
            <w:pPr>
              <w:spacing w:after="0"/>
              <w:rPr>
                <w:sz w:val="23"/>
                <w:szCs w:val="23"/>
                <w:color w:val="auto"/>
              </w:rPr>
            </w:pPr>
          </w:p>
        </w:tc>
        <w:tc>
          <w:tcPr>
            <w:tcW w:w="240" w:type="dxa"/>
            <w:vAlign w:val="bottom"/>
          </w:tcPr>
          <w:p>
            <w:pPr>
              <w:spacing w:after="0"/>
              <w:rPr>
                <w:sz w:val="23"/>
                <w:szCs w:val="23"/>
                <w:color w:val="auto"/>
              </w:rPr>
            </w:pPr>
          </w:p>
        </w:tc>
        <w:tc>
          <w:tcPr>
            <w:tcW w:w="120" w:type="dxa"/>
            <w:vAlign w:val="bottom"/>
            <w:tcBorders>
              <w:top w:val="single" w:sz="8" w:color="auto"/>
            </w:tcBorders>
          </w:tcPr>
          <w:p>
            <w:pPr>
              <w:spacing w:after="0"/>
              <w:rPr>
                <w:sz w:val="23"/>
                <w:szCs w:val="23"/>
                <w:color w:val="auto"/>
              </w:rPr>
            </w:pPr>
          </w:p>
        </w:tc>
        <w:tc>
          <w:tcPr>
            <w:tcW w:w="480" w:type="dxa"/>
            <w:vAlign w:val="bottom"/>
            <w:tcBorders>
              <w:top w:val="single" w:sz="8" w:color="auto"/>
            </w:tcBorders>
          </w:tcPr>
          <w:p>
            <w:pPr>
              <w:spacing w:after="0"/>
              <w:rPr>
                <w:sz w:val="23"/>
                <w:szCs w:val="23"/>
                <w:color w:val="auto"/>
              </w:rPr>
            </w:pPr>
          </w:p>
        </w:tc>
        <w:tc>
          <w:tcPr>
            <w:tcW w:w="240" w:type="dxa"/>
            <w:vAlign w:val="bottom"/>
          </w:tcPr>
          <w:p>
            <w:pPr>
              <w:spacing w:after="0"/>
              <w:rPr>
                <w:sz w:val="23"/>
                <w:szCs w:val="23"/>
                <w:color w:val="auto"/>
              </w:rPr>
            </w:pPr>
          </w:p>
        </w:tc>
        <w:tc>
          <w:tcPr>
            <w:tcW w:w="740" w:type="dxa"/>
            <w:vAlign w:val="bottom"/>
          </w:tcPr>
          <w:p>
            <w:pPr>
              <w:spacing w:after="0"/>
              <w:rPr>
                <w:sz w:val="23"/>
                <w:szCs w:val="23"/>
                <w:color w:val="auto"/>
              </w:rPr>
            </w:pPr>
          </w:p>
        </w:tc>
      </w:tr>
      <w:tr>
        <w:trPr>
          <w:trHeight w:val="164"/>
        </w:trPr>
        <w:tc>
          <w:tcPr>
            <w:tcW w:w="2520" w:type="dxa"/>
            <w:vAlign w:val="bottom"/>
            <w:gridSpan w:val="7"/>
          </w:tcPr>
          <w:p>
            <w:pPr>
              <w:spacing w:after="0"/>
              <w:rPr>
                <w:sz w:val="20"/>
                <w:szCs w:val="20"/>
                <w:color w:val="auto"/>
              </w:rPr>
            </w:pPr>
            <w:r>
              <w:rPr>
                <w:rFonts w:ascii="Arial" w:cs="Arial" w:eastAsia="Arial" w:hAnsi="Arial"/>
                <w:sz w:val="11"/>
                <w:szCs w:val="11"/>
                <w:b w:val="1"/>
                <w:bCs w:val="1"/>
                <w:color w:val="auto"/>
              </w:rPr>
              <w:t>Income tax expense - reported (a)</w:t>
            </w: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480" w:type="dxa"/>
            <w:vAlign w:val="bottom"/>
          </w:tcPr>
          <w:p>
            <w:pPr>
              <w:jc w:val="right"/>
              <w:ind w:right="7"/>
              <w:spacing w:after="0"/>
              <w:rPr>
                <w:sz w:val="20"/>
                <w:szCs w:val="20"/>
                <w:color w:val="auto"/>
              </w:rPr>
            </w:pPr>
            <w:r>
              <w:rPr>
                <w:rFonts w:ascii="Arial" w:cs="Arial" w:eastAsia="Arial" w:hAnsi="Arial"/>
                <w:sz w:val="11"/>
                <w:szCs w:val="11"/>
                <w:color w:val="auto"/>
              </w:rPr>
              <w:t>3,370</w:t>
            </w:r>
          </w:p>
        </w:tc>
        <w:tc>
          <w:tcPr>
            <w:tcW w:w="22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460" w:type="dxa"/>
            <w:vAlign w:val="bottom"/>
          </w:tcPr>
          <w:p>
            <w:pPr>
              <w:jc w:val="right"/>
              <w:ind w:right="7"/>
              <w:spacing w:after="0"/>
              <w:rPr>
                <w:sz w:val="20"/>
                <w:szCs w:val="20"/>
                <w:color w:val="auto"/>
              </w:rPr>
            </w:pPr>
            <w:r>
              <w:rPr>
                <w:rFonts w:ascii="Arial" w:cs="Arial" w:eastAsia="Arial" w:hAnsi="Arial"/>
                <w:sz w:val="11"/>
                <w:szCs w:val="11"/>
                <w:color w:val="auto"/>
              </w:rPr>
              <w:t>4,080</w:t>
            </w:r>
          </w:p>
        </w:tc>
        <w:tc>
          <w:tcPr>
            <w:tcW w:w="22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460" w:type="dxa"/>
            <w:vAlign w:val="bottom"/>
          </w:tcPr>
          <w:p>
            <w:pPr>
              <w:jc w:val="right"/>
              <w:spacing w:after="0"/>
              <w:rPr>
                <w:sz w:val="20"/>
                <w:szCs w:val="20"/>
                <w:color w:val="auto"/>
              </w:rPr>
            </w:pPr>
            <w:r>
              <w:rPr>
                <w:rFonts w:ascii="Arial" w:cs="Arial" w:eastAsia="Arial" w:hAnsi="Arial"/>
                <w:sz w:val="11"/>
                <w:szCs w:val="11"/>
                <w:color w:val="auto"/>
              </w:rPr>
              <w:t>5,286</w:t>
            </w:r>
          </w:p>
        </w:tc>
        <w:tc>
          <w:tcPr>
            <w:tcW w:w="360" w:type="dxa"/>
            <w:vAlign w:val="bottom"/>
            <w:gridSpan w:val="2"/>
          </w:tcPr>
          <w:p>
            <w:pPr>
              <w:jc w:val="right"/>
              <w:ind w:right="40"/>
              <w:spacing w:after="0"/>
              <w:rPr>
                <w:sz w:val="20"/>
                <w:szCs w:val="20"/>
                <w:color w:val="auto"/>
              </w:rPr>
            </w:pPr>
            <w:r>
              <w:rPr>
                <w:rFonts w:ascii="Arial" w:cs="Arial" w:eastAsia="Arial" w:hAnsi="Arial"/>
                <w:sz w:val="11"/>
                <w:szCs w:val="11"/>
                <w:color w:val="auto"/>
              </w:rPr>
              <w:t>$</w:t>
            </w:r>
          </w:p>
        </w:tc>
        <w:tc>
          <w:tcPr>
            <w:tcW w:w="480" w:type="dxa"/>
            <w:vAlign w:val="bottom"/>
          </w:tcPr>
          <w:p>
            <w:pPr>
              <w:jc w:val="right"/>
              <w:ind w:right="7"/>
              <w:spacing w:after="0"/>
              <w:rPr>
                <w:sz w:val="20"/>
                <w:szCs w:val="20"/>
                <w:color w:val="auto"/>
              </w:rPr>
            </w:pPr>
            <w:r>
              <w:rPr>
                <w:rFonts w:ascii="Arial" w:cs="Arial" w:eastAsia="Arial" w:hAnsi="Arial"/>
                <w:sz w:val="11"/>
                <w:szCs w:val="11"/>
                <w:color w:val="auto"/>
              </w:rPr>
              <w:t>3,874</w:t>
            </w:r>
          </w:p>
        </w:tc>
        <w:tc>
          <w:tcPr>
            <w:tcW w:w="360" w:type="dxa"/>
            <w:vAlign w:val="bottom"/>
            <w:gridSpan w:val="2"/>
          </w:tcPr>
          <w:p>
            <w:pPr>
              <w:jc w:val="right"/>
              <w:ind w:right="60"/>
              <w:spacing w:after="0"/>
              <w:rPr>
                <w:sz w:val="20"/>
                <w:szCs w:val="20"/>
                <w:color w:val="auto"/>
              </w:rPr>
            </w:pPr>
            <w:r>
              <w:rPr>
                <w:rFonts w:ascii="Arial" w:cs="Arial" w:eastAsia="Arial" w:hAnsi="Arial"/>
                <w:sz w:val="11"/>
                <w:szCs w:val="11"/>
                <w:color w:val="auto"/>
              </w:rPr>
              <w:t>$</w:t>
            </w:r>
          </w:p>
        </w:tc>
        <w:tc>
          <w:tcPr>
            <w:tcW w:w="460" w:type="dxa"/>
            <w:vAlign w:val="bottom"/>
          </w:tcPr>
          <w:p>
            <w:pPr>
              <w:jc w:val="right"/>
              <w:ind w:right="7"/>
              <w:spacing w:after="0"/>
              <w:rPr>
                <w:sz w:val="20"/>
                <w:szCs w:val="20"/>
                <w:color w:val="auto"/>
              </w:rPr>
            </w:pPr>
            <w:r>
              <w:rPr>
                <w:rFonts w:ascii="Arial" w:cs="Arial" w:eastAsia="Arial" w:hAnsi="Arial"/>
                <w:sz w:val="11"/>
                <w:szCs w:val="11"/>
                <w:color w:val="auto"/>
              </w:rPr>
              <w:t>2,019</w:t>
            </w:r>
          </w:p>
        </w:tc>
        <w:tc>
          <w:tcPr>
            <w:tcW w:w="940" w:type="dxa"/>
            <w:vAlign w:val="bottom"/>
            <w:gridSpan w:val="2"/>
          </w:tcPr>
          <w:p>
            <w:pPr>
              <w:jc w:val="right"/>
              <w:ind w:right="67"/>
              <w:spacing w:after="0"/>
              <w:rPr>
                <w:sz w:val="20"/>
                <w:szCs w:val="20"/>
                <w:color w:val="auto"/>
              </w:rPr>
            </w:pPr>
            <w:r>
              <w:rPr>
                <w:rFonts w:ascii="Arial" w:cs="Arial" w:eastAsia="Arial" w:hAnsi="Arial"/>
                <w:sz w:val="11"/>
                <w:szCs w:val="11"/>
                <w:color w:val="auto"/>
              </w:rPr>
              <w:t>(17)</w:t>
            </w:r>
          </w:p>
        </w:tc>
        <w:tc>
          <w:tcPr>
            <w:tcW w:w="240" w:type="dxa"/>
            <w:vAlign w:val="bottom"/>
          </w:tcPr>
          <w:p>
            <w:pPr>
              <w:spacing w:after="0"/>
              <w:rPr>
                <w:sz w:val="14"/>
                <w:szCs w:val="14"/>
                <w:color w:val="auto"/>
              </w:rPr>
            </w:pPr>
          </w:p>
        </w:tc>
        <w:tc>
          <w:tcPr>
            <w:tcW w:w="560" w:type="dxa"/>
            <w:vAlign w:val="bottom"/>
          </w:tcPr>
          <w:p>
            <w:pPr>
              <w:jc w:val="right"/>
              <w:ind w:right="87"/>
              <w:spacing w:after="0"/>
              <w:rPr>
                <w:sz w:val="20"/>
                <w:szCs w:val="20"/>
                <w:color w:val="auto"/>
              </w:rPr>
            </w:pPr>
            <w:r>
              <w:rPr>
                <w:rFonts w:ascii="Arial" w:cs="Arial" w:eastAsia="Arial" w:hAnsi="Arial"/>
                <w:sz w:val="11"/>
                <w:szCs w:val="11"/>
                <w:color w:val="auto"/>
              </w:rPr>
              <w:t>67</w:t>
            </w:r>
          </w:p>
        </w:tc>
        <w:tc>
          <w:tcPr>
            <w:tcW w:w="46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480" w:type="dxa"/>
            <w:vAlign w:val="bottom"/>
          </w:tcPr>
          <w:p>
            <w:pPr>
              <w:jc w:val="right"/>
              <w:spacing w:after="0"/>
              <w:rPr>
                <w:sz w:val="20"/>
                <w:szCs w:val="20"/>
                <w:color w:val="auto"/>
              </w:rPr>
            </w:pPr>
            <w:r>
              <w:rPr>
                <w:rFonts w:ascii="Arial" w:cs="Arial" w:eastAsia="Arial" w:hAnsi="Arial"/>
                <w:sz w:val="11"/>
                <w:szCs w:val="11"/>
                <w:color w:val="auto"/>
              </w:rPr>
              <w:t>16,610</w:t>
            </w:r>
          </w:p>
        </w:tc>
        <w:tc>
          <w:tcPr>
            <w:tcW w:w="24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480" w:type="dxa"/>
            <w:vAlign w:val="bottom"/>
          </w:tcPr>
          <w:p>
            <w:pPr>
              <w:jc w:val="right"/>
              <w:ind w:right="7"/>
              <w:spacing w:after="0"/>
              <w:rPr>
                <w:sz w:val="20"/>
                <w:szCs w:val="20"/>
                <w:color w:val="auto"/>
              </w:rPr>
            </w:pPr>
            <w:r>
              <w:rPr>
                <w:rFonts w:ascii="Arial" w:cs="Arial" w:eastAsia="Arial" w:hAnsi="Arial"/>
                <w:sz w:val="11"/>
                <w:szCs w:val="11"/>
                <w:color w:val="auto"/>
              </w:rPr>
              <w:t>12,060</w:t>
            </w:r>
          </w:p>
        </w:tc>
        <w:tc>
          <w:tcPr>
            <w:tcW w:w="980" w:type="dxa"/>
            <w:vAlign w:val="bottom"/>
            <w:gridSpan w:val="2"/>
          </w:tcPr>
          <w:p>
            <w:pPr>
              <w:jc w:val="right"/>
              <w:ind w:right="87"/>
              <w:spacing w:after="0"/>
              <w:rPr>
                <w:sz w:val="20"/>
                <w:szCs w:val="20"/>
                <w:color w:val="auto"/>
              </w:rPr>
            </w:pPr>
            <w:r>
              <w:rPr>
                <w:rFonts w:ascii="Arial" w:cs="Arial" w:eastAsia="Arial" w:hAnsi="Arial"/>
                <w:sz w:val="11"/>
                <w:szCs w:val="11"/>
                <w:color w:val="auto"/>
              </w:rPr>
              <w:t>38</w:t>
            </w:r>
          </w:p>
        </w:tc>
      </w:tr>
      <w:tr>
        <w:trPr>
          <w:trHeight w:val="167"/>
        </w:trPr>
        <w:tc>
          <w:tcPr>
            <w:tcW w:w="2520" w:type="dxa"/>
            <w:vAlign w:val="bottom"/>
            <w:gridSpan w:val="7"/>
          </w:tcPr>
          <w:p>
            <w:pPr>
              <w:spacing w:after="0"/>
              <w:rPr>
                <w:sz w:val="20"/>
                <w:szCs w:val="20"/>
                <w:color w:val="auto"/>
              </w:rPr>
            </w:pPr>
            <w:r>
              <w:rPr>
                <w:rFonts w:ascii="Arial" w:cs="Arial" w:eastAsia="Arial" w:hAnsi="Arial"/>
                <w:sz w:val="11"/>
                <w:szCs w:val="11"/>
                <w:color w:val="auto"/>
              </w:rPr>
              <w:t>Fully taxable-equivalent adjustments (a)</w:t>
            </w:r>
          </w:p>
        </w:tc>
        <w:tc>
          <w:tcPr>
            <w:tcW w:w="12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ind w:right="7"/>
              <w:spacing w:after="0"/>
              <w:rPr>
                <w:sz w:val="20"/>
                <w:szCs w:val="20"/>
                <w:color w:val="auto"/>
              </w:rPr>
            </w:pPr>
            <w:r>
              <w:rPr>
                <w:rFonts w:ascii="Arial" w:cs="Arial" w:eastAsia="Arial" w:hAnsi="Arial"/>
                <w:sz w:val="11"/>
                <w:szCs w:val="11"/>
                <w:color w:val="auto"/>
              </w:rPr>
              <w:t>970</w:t>
            </w:r>
          </w:p>
        </w:tc>
        <w:tc>
          <w:tcPr>
            <w:tcW w:w="2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right"/>
              <w:ind w:right="7"/>
              <w:spacing w:after="0"/>
              <w:rPr>
                <w:sz w:val="20"/>
                <w:szCs w:val="20"/>
                <w:color w:val="auto"/>
              </w:rPr>
            </w:pPr>
            <w:r>
              <w:rPr>
                <w:rFonts w:ascii="Arial" w:cs="Arial" w:eastAsia="Arial" w:hAnsi="Arial"/>
                <w:sz w:val="11"/>
                <w:szCs w:val="11"/>
                <w:color w:val="auto"/>
              </w:rPr>
              <w:t>661</w:t>
            </w:r>
          </w:p>
        </w:tc>
        <w:tc>
          <w:tcPr>
            <w:tcW w:w="2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792</w:t>
            </w:r>
          </w:p>
        </w:tc>
        <w:tc>
          <w:tcPr>
            <w:tcW w:w="2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ind w:right="7"/>
              <w:spacing w:after="0"/>
              <w:rPr>
                <w:sz w:val="20"/>
                <w:szCs w:val="20"/>
                <w:color w:val="auto"/>
              </w:rPr>
            </w:pPr>
            <w:r>
              <w:rPr>
                <w:rFonts w:ascii="Arial" w:cs="Arial" w:eastAsia="Arial" w:hAnsi="Arial"/>
                <w:sz w:val="11"/>
                <w:szCs w:val="11"/>
                <w:color w:val="auto"/>
              </w:rPr>
              <w:t>614</w:t>
            </w:r>
          </w:p>
        </w:tc>
        <w:tc>
          <w:tcPr>
            <w:tcW w:w="2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right"/>
              <w:ind w:right="7"/>
              <w:spacing w:after="0"/>
              <w:rPr>
                <w:sz w:val="20"/>
                <w:szCs w:val="20"/>
                <w:color w:val="auto"/>
              </w:rPr>
            </w:pPr>
            <w:r>
              <w:rPr>
                <w:rFonts w:ascii="Arial" w:cs="Arial" w:eastAsia="Arial" w:hAnsi="Arial"/>
                <w:sz w:val="11"/>
                <w:szCs w:val="11"/>
                <w:color w:val="auto"/>
              </w:rPr>
              <w:t>1,369</w:t>
            </w:r>
          </w:p>
        </w:tc>
        <w:tc>
          <w:tcPr>
            <w:tcW w:w="940" w:type="dxa"/>
            <w:vAlign w:val="bottom"/>
            <w:gridSpan w:val="2"/>
          </w:tcPr>
          <w:p>
            <w:pPr>
              <w:jc w:val="right"/>
              <w:ind w:right="87"/>
              <w:spacing w:after="0"/>
              <w:rPr>
                <w:sz w:val="20"/>
                <w:szCs w:val="20"/>
                <w:color w:val="auto"/>
              </w:rPr>
            </w:pPr>
            <w:r>
              <w:rPr>
                <w:rFonts w:ascii="Arial" w:cs="Arial" w:eastAsia="Arial" w:hAnsi="Arial"/>
                <w:sz w:val="11"/>
                <w:szCs w:val="11"/>
                <w:color w:val="auto"/>
              </w:rPr>
              <w:t>47</w:t>
            </w:r>
          </w:p>
        </w:tc>
        <w:tc>
          <w:tcPr>
            <w:tcW w:w="240" w:type="dxa"/>
            <w:vAlign w:val="bottom"/>
          </w:tcPr>
          <w:p>
            <w:pPr>
              <w:spacing w:after="0"/>
              <w:rPr>
                <w:sz w:val="14"/>
                <w:szCs w:val="14"/>
                <w:color w:val="auto"/>
              </w:rPr>
            </w:pPr>
          </w:p>
        </w:tc>
        <w:tc>
          <w:tcPr>
            <w:tcW w:w="560" w:type="dxa"/>
            <w:vAlign w:val="bottom"/>
          </w:tcPr>
          <w:p>
            <w:pPr>
              <w:jc w:val="right"/>
              <w:ind w:right="67"/>
              <w:spacing w:after="0"/>
              <w:rPr>
                <w:sz w:val="20"/>
                <w:szCs w:val="20"/>
                <w:color w:val="auto"/>
              </w:rPr>
            </w:pPr>
            <w:r>
              <w:rPr>
                <w:rFonts w:ascii="Arial" w:cs="Arial" w:eastAsia="Arial" w:hAnsi="Arial"/>
                <w:sz w:val="11"/>
                <w:szCs w:val="11"/>
                <w:color w:val="auto"/>
              </w:rPr>
              <w:t>(29)</w:t>
            </w:r>
          </w:p>
        </w:tc>
        <w:tc>
          <w:tcPr>
            <w:tcW w:w="4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3,037</w:t>
            </w:r>
          </w:p>
        </w:tc>
        <w:tc>
          <w:tcPr>
            <w:tcW w:w="2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ind w:right="7"/>
              <w:spacing w:after="0"/>
              <w:rPr>
                <w:sz w:val="20"/>
                <w:szCs w:val="20"/>
                <w:color w:val="auto"/>
              </w:rPr>
            </w:pPr>
            <w:r>
              <w:rPr>
                <w:rFonts w:ascii="Arial" w:cs="Arial" w:eastAsia="Arial" w:hAnsi="Arial"/>
                <w:sz w:val="11"/>
                <w:szCs w:val="11"/>
                <w:color w:val="auto"/>
              </w:rPr>
              <w:t>4,262</w:t>
            </w:r>
          </w:p>
        </w:tc>
        <w:tc>
          <w:tcPr>
            <w:tcW w:w="980" w:type="dxa"/>
            <w:vAlign w:val="bottom"/>
            <w:gridSpan w:val="2"/>
          </w:tcPr>
          <w:p>
            <w:pPr>
              <w:jc w:val="right"/>
              <w:ind w:right="67"/>
              <w:spacing w:after="0"/>
              <w:rPr>
                <w:sz w:val="20"/>
                <w:szCs w:val="20"/>
                <w:color w:val="auto"/>
              </w:rPr>
            </w:pPr>
            <w:r>
              <w:rPr>
                <w:rFonts w:ascii="Arial" w:cs="Arial" w:eastAsia="Arial" w:hAnsi="Arial"/>
                <w:sz w:val="11"/>
                <w:szCs w:val="11"/>
                <w:color w:val="auto"/>
              </w:rPr>
              <w:t>(29)</w:t>
            </w:r>
          </w:p>
        </w:tc>
      </w:tr>
      <w:tr>
        <w:trPr>
          <w:trHeight w:val="165"/>
        </w:trPr>
        <w:tc>
          <w:tcPr>
            <w:tcW w:w="2520" w:type="dxa"/>
            <w:vAlign w:val="bottom"/>
            <w:gridSpan w:val="7"/>
          </w:tcPr>
          <w:p>
            <w:pPr>
              <w:spacing w:after="0"/>
              <w:rPr>
                <w:sz w:val="20"/>
                <w:szCs w:val="20"/>
                <w:color w:val="auto"/>
              </w:rPr>
            </w:pPr>
            <w:r>
              <w:rPr>
                <w:rFonts w:ascii="Arial" w:cs="Arial" w:eastAsia="Arial" w:hAnsi="Arial"/>
                <w:sz w:val="11"/>
                <w:szCs w:val="11"/>
                <w:b w:val="1"/>
                <w:bCs w:val="1"/>
                <w:color w:val="auto"/>
              </w:rPr>
              <w:t>Income tax expense - managed</w:t>
            </w:r>
          </w:p>
        </w:tc>
        <w:tc>
          <w:tcPr>
            <w:tcW w:w="120" w:type="dxa"/>
            <w:vAlign w:val="bottom"/>
          </w:tcPr>
          <w:p>
            <w:pPr>
              <w:jc w:val="right"/>
              <w:spacing w:after="0"/>
              <w:rPr>
                <w:sz w:val="20"/>
                <w:szCs w:val="20"/>
                <w:color w:val="auto"/>
              </w:rPr>
            </w:pPr>
            <w:r>
              <w:rPr>
                <w:rFonts w:ascii="Arial" w:cs="Arial" w:eastAsia="Arial" w:hAnsi="Arial"/>
                <w:sz w:val="11"/>
                <w:szCs w:val="11"/>
                <w:b w:val="1"/>
                <w:bCs w:val="1"/>
                <w:color w:val="auto"/>
                <w:w w:val="97"/>
              </w:rPr>
              <w:t>$</w:t>
            </w:r>
          </w:p>
        </w:tc>
        <w:tc>
          <w:tcPr>
            <w:tcW w:w="480" w:type="dxa"/>
            <w:vAlign w:val="bottom"/>
          </w:tcPr>
          <w:p>
            <w:pPr>
              <w:jc w:val="right"/>
              <w:ind w:right="7"/>
              <w:spacing w:after="0"/>
              <w:rPr>
                <w:sz w:val="20"/>
                <w:szCs w:val="20"/>
                <w:color w:val="auto"/>
              </w:rPr>
            </w:pPr>
            <w:r>
              <w:rPr>
                <w:rFonts w:ascii="Arial" w:cs="Arial" w:eastAsia="Arial" w:hAnsi="Arial"/>
                <w:sz w:val="11"/>
                <w:szCs w:val="11"/>
                <w:b w:val="1"/>
                <w:bCs w:val="1"/>
                <w:color w:val="auto"/>
              </w:rPr>
              <w:t>4,340</w:t>
            </w:r>
          </w:p>
        </w:tc>
        <w:tc>
          <w:tcPr>
            <w:tcW w:w="22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1"/>
                <w:szCs w:val="11"/>
                <w:b w:val="1"/>
                <w:bCs w:val="1"/>
                <w:color w:val="auto"/>
                <w:w w:val="97"/>
              </w:rPr>
              <w:t>$</w:t>
            </w:r>
          </w:p>
        </w:tc>
        <w:tc>
          <w:tcPr>
            <w:tcW w:w="460" w:type="dxa"/>
            <w:vAlign w:val="bottom"/>
          </w:tcPr>
          <w:p>
            <w:pPr>
              <w:jc w:val="right"/>
              <w:ind w:right="7"/>
              <w:spacing w:after="0"/>
              <w:rPr>
                <w:sz w:val="20"/>
                <w:szCs w:val="20"/>
                <w:color w:val="auto"/>
              </w:rPr>
            </w:pPr>
            <w:r>
              <w:rPr>
                <w:rFonts w:ascii="Arial" w:cs="Arial" w:eastAsia="Arial" w:hAnsi="Arial"/>
                <w:sz w:val="11"/>
                <w:szCs w:val="11"/>
                <w:b w:val="1"/>
                <w:bCs w:val="1"/>
                <w:color w:val="auto"/>
              </w:rPr>
              <w:t>4,741</w:t>
            </w:r>
          </w:p>
        </w:tc>
        <w:tc>
          <w:tcPr>
            <w:tcW w:w="22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1"/>
                <w:szCs w:val="11"/>
                <w:b w:val="1"/>
                <w:bCs w:val="1"/>
                <w:color w:val="auto"/>
                <w:w w:val="97"/>
              </w:rPr>
              <w:t>$</w:t>
            </w:r>
          </w:p>
        </w:tc>
        <w:tc>
          <w:tcPr>
            <w:tcW w:w="460" w:type="dxa"/>
            <w:vAlign w:val="bottom"/>
          </w:tcPr>
          <w:p>
            <w:pPr>
              <w:jc w:val="right"/>
              <w:spacing w:after="0"/>
              <w:rPr>
                <w:sz w:val="20"/>
                <w:szCs w:val="20"/>
                <w:color w:val="auto"/>
              </w:rPr>
            </w:pPr>
            <w:r>
              <w:rPr>
                <w:rFonts w:ascii="Arial" w:cs="Arial" w:eastAsia="Arial" w:hAnsi="Arial"/>
                <w:sz w:val="11"/>
                <w:szCs w:val="11"/>
                <w:b w:val="1"/>
                <w:bCs w:val="1"/>
                <w:color w:val="auto"/>
              </w:rPr>
              <w:t>6,078</w:t>
            </w:r>
          </w:p>
        </w:tc>
        <w:tc>
          <w:tcPr>
            <w:tcW w:w="360" w:type="dxa"/>
            <w:vAlign w:val="bottom"/>
            <w:gridSpan w:val="2"/>
          </w:tcPr>
          <w:p>
            <w:pPr>
              <w:jc w:val="right"/>
              <w:ind w:right="40"/>
              <w:spacing w:after="0"/>
              <w:rPr>
                <w:sz w:val="20"/>
                <w:szCs w:val="20"/>
                <w:color w:val="auto"/>
              </w:rPr>
            </w:pPr>
            <w:r>
              <w:rPr>
                <w:rFonts w:ascii="Arial" w:cs="Arial" w:eastAsia="Arial" w:hAnsi="Arial"/>
                <w:sz w:val="11"/>
                <w:szCs w:val="11"/>
                <w:b w:val="1"/>
                <w:bCs w:val="1"/>
                <w:color w:val="auto"/>
              </w:rPr>
              <w:t>$</w:t>
            </w:r>
          </w:p>
        </w:tc>
        <w:tc>
          <w:tcPr>
            <w:tcW w:w="480" w:type="dxa"/>
            <w:vAlign w:val="bottom"/>
          </w:tcPr>
          <w:p>
            <w:pPr>
              <w:jc w:val="right"/>
              <w:ind w:right="7"/>
              <w:spacing w:after="0"/>
              <w:rPr>
                <w:sz w:val="20"/>
                <w:szCs w:val="20"/>
                <w:color w:val="auto"/>
              </w:rPr>
            </w:pPr>
            <w:r>
              <w:rPr>
                <w:rFonts w:ascii="Arial" w:cs="Arial" w:eastAsia="Arial" w:hAnsi="Arial"/>
                <w:sz w:val="11"/>
                <w:szCs w:val="11"/>
                <w:b w:val="1"/>
                <w:bCs w:val="1"/>
                <w:color w:val="auto"/>
              </w:rPr>
              <w:t>4,488</w:t>
            </w:r>
          </w:p>
        </w:tc>
        <w:tc>
          <w:tcPr>
            <w:tcW w:w="360" w:type="dxa"/>
            <w:vAlign w:val="bottom"/>
            <w:gridSpan w:val="2"/>
          </w:tcPr>
          <w:p>
            <w:pPr>
              <w:jc w:val="right"/>
              <w:ind w:right="60"/>
              <w:spacing w:after="0"/>
              <w:rPr>
                <w:sz w:val="20"/>
                <w:szCs w:val="20"/>
                <w:color w:val="auto"/>
              </w:rPr>
            </w:pPr>
            <w:r>
              <w:rPr>
                <w:rFonts w:ascii="Arial" w:cs="Arial" w:eastAsia="Arial" w:hAnsi="Arial"/>
                <w:sz w:val="11"/>
                <w:szCs w:val="11"/>
                <w:b w:val="1"/>
                <w:bCs w:val="1"/>
                <w:color w:val="auto"/>
              </w:rPr>
              <w:t>$</w:t>
            </w:r>
          </w:p>
        </w:tc>
        <w:tc>
          <w:tcPr>
            <w:tcW w:w="460" w:type="dxa"/>
            <w:vAlign w:val="bottom"/>
          </w:tcPr>
          <w:p>
            <w:pPr>
              <w:jc w:val="right"/>
              <w:ind w:right="7"/>
              <w:spacing w:after="0"/>
              <w:rPr>
                <w:sz w:val="20"/>
                <w:szCs w:val="20"/>
                <w:color w:val="auto"/>
              </w:rPr>
            </w:pPr>
            <w:r>
              <w:rPr>
                <w:rFonts w:ascii="Arial" w:cs="Arial" w:eastAsia="Arial" w:hAnsi="Arial"/>
                <w:sz w:val="11"/>
                <w:szCs w:val="11"/>
                <w:b w:val="1"/>
                <w:bCs w:val="1"/>
                <w:color w:val="auto"/>
              </w:rPr>
              <w:t>3,388</w:t>
            </w:r>
          </w:p>
        </w:tc>
        <w:tc>
          <w:tcPr>
            <w:tcW w:w="940" w:type="dxa"/>
            <w:vAlign w:val="bottom"/>
            <w:gridSpan w:val="2"/>
          </w:tcPr>
          <w:p>
            <w:pPr>
              <w:jc w:val="right"/>
              <w:ind w:right="67"/>
              <w:spacing w:after="0"/>
              <w:rPr>
                <w:sz w:val="20"/>
                <w:szCs w:val="20"/>
                <w:color w:val="auto"/>
              </w:rPr>
            </w:pPr>
            <w:r>
              <w:rPr>
                <w:rFonts w:ascii="Arial" w:cs="Arial" w:eastAsia="Arial" w:hAnsi="Arial"/>
                <w:sz w:val="11"/>
                <w:szCs w:val="11"/>
                <w:color w:val="auto"/>
              </w:rPr>
              <w:t>(8)</w:t>
            </w:r>
          </w:p>
        </w:tc>
        <w:tc>
          <w:tcPr>
            <w:tcW w:w="240" w:type="dxa"/>
            <w:vAlign w:val="bottom"/>
          </w:tcPr>
          <w:p>
            <w:pPr>
              <w:spacing w:after="0"/>
              <w:rPr>
                <w:sz w:val="14"/>
                <w:szCs w:val="14"/>
                <w:color w:val="auto"/>
              </w:rPr>
            </w:pPr>
          </w:p>
        </w:tc>
        <w:tc>
          <w:tcPr>
            <w:tcW w:w="560" w:type="dxa"/>
            <w:vAlign w:val="bottom"/>
          </w:tcPr>
          <w:p>
            <w:pPr>
              <w:jc w:val="right"/>
              <w:ind w:right="87"/>
              <w:spacing w:after="0"/>
              <w:rPr>
                <w:sz w:val="20"/>
                <w:szCs w:val="20"/>
                <w:color w:val="auto"/>
              </w:rPr>
            </w:pPr>
            <w:r>
              <w:rPr>
                <w:rFonts w:ascii="Arial" w:cs="Arial" w:eastAsia="Arial" w:hAnsi="Arial"/>
                <w:sz w:val="11"/>
                <w:szCs w:val="11"/>
                <w:color w:val="auto"/>
              </w:rPr>
              <w:t>28</w:t>
            </w:r>
          </w:p>
        </w:tc>
        <w:tc>
          <w:tcPr>
            <w:tcW w:w="46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0"/>
                <w:szCs w:val="10"/>
                <w:b w:val="1"/>
                <w:bCs w:val="1"/>
                <w:color w:val="auto"/>
                <w:w w:val="71"/>
              </w:rPr>
              <w:t>$</w:t>
            </w:r>
          </w:p>
        </w:tc>
        <w:tc>
          <w:tcPr>
            <w:tcW w:w="480" w:type="dxa"/>
            <w:vAlign w:val="bottom"/>
          </w:tcPr>
          <w:p>
            <w:pPr>
              <w:jc w:val="right"/>
              <w:spacing w:after="0"/>
              <w:rPr>
                <w:sz w:val="20"/>
                <w:szCs w:val="20"/>
                <w:color w:val="auto"/>
              </w:rPr>
            </w:pPr>
            <w:r>
              <w:rPr>
                <w:rFonts w:ascii="Arial" w:cs="Arial" w:eastAsia="Arial" w:hAnsi="Arial"/>
                <w:sz w:val="11"/>
                <w:szCs w:val="11"/>
                <w:b w:val="1"/>
                <w:bCs w:val="1"/>
                <w:color w:val="auto"/>
              </w:rPr>
              <w:t>19,647</w:t>
            </w:r>
          </w:p>
        </w:tc>
        <w:tc>
          <w:tcPr>
            <w:tcW w:w="24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1"/>
                <w:szCs w:val="11"/>
                <w:b w:val="1"/>
                <w:bCs w:val="1"/>
                <w:color w:val="auto"/>
                <w:w w:val="97"/>
              </w:rPr>
              <w:t>$</w:t>
            </w:r>
          </w:p>
        </w:tc>
        <w:tc>
          <w:tcPr>
            <w:tcW w:w="480" w:type="dxa"/>
            <w:vAlign w:val="bottom"/>
          </w:tcPr>
          <w:p>
            <w:pPr>
              <w:jc w:val="right"/>
              <w:ind w:right="7"/>
              <w:spacing w:after="0"/>
              <w:rPr>
                <w:sz w:val="20"/>
                <w:szCs w:val="20"/>
                <w:color w:val="auto"/>
              </w:rPr>
            </w:pPr>
            <w:r>
              <w:rPr>
                <w:rFonts w:ascii="Arial" w:cs="Arial" w:eastAsia="Arial" w:hAnsi="Arial"/>
                <w:sz w:val="11"/>
                <w:szCs w:val="11"/>
                <w:b w:val="1"/>
                <w:bCs w:val="1"/>
                <w:color w:val="auto"/>
              </w:rPr>
              <w:t>16,322</w:t>
            </w:r>
          </w:p>
        </w:tc>
        <w:tc>
          <w:tcPr>
            <w:tcW w:w="980" w:type="dxa"/>
            <w:vAlign w:val="bottom"/>
            <w:gridSpan w:val="2"/>
          </w:tcPr>
          <w:p>
            <w:pPr>
              <w:jc w:val="right"/>
              <w:ind w:right="87"/>
              <w:spacing w:after="0"/>
              <w:rPr>
                <w:sz w:val="20"/>
                <w:szCs w:val="20"/>
                <w:color w:val="auto"/>
              </w:rPr>
            </w:pPr>
            <w:r>
              <w:rPr>
                <w:rFonts w:ascii="Arial" w:cs="Arial" w:eastAsia="Arial" w:hAnsi="Arial"/>
                <w:sz w:val="11"/>
                <w:szCs w:val="11"/>
                <w:color w:val="auto"/>
              </w:rPr>
              <w:t>20</w:t>
            </w:r>
          </w:p>
        </w:tc>
      </w:tr>
      <w:tr>
        <w:trPr>
          <w:trHeight w:val="265"/>
        </w:trPr>
        <w:tc>
          <w:tcPr>
            <w:tcW w:w="960" w:type="dxa"/>
            <w:vAlign w:val="bottom"/>
            <w:tcBorders>
              <w:bottom w:val="single" w:sz="8" w:color="auto"/>
            </w:tcBorders>
            <w:gridSpan w:val="2"/>
          </w:tcPr>
          <w:p>
            <w:pPr>
              <w:spacing w:after="0"/>
              <w:rPr>
                <w:sz w:val="20"/>
                <w:szCs w:val="20"/>
                <w:color w:val="auto"/>
              </w:rPr>
            </w:pPr>
            <w:r>
              <w:rPr>
                <w:rFonts w:ascii="Arial" w:cs="Arial" w:eastAsia="Arial" w:hAnsi="Arial"/>
                <w:sz w:val="11"/>
                <w:szCs w:val="11"/>
                <w:b w:val="1"/>
                <w:bCs w:val="1"/>
                <w:color w:val="auto"/>
                <w:w w:val="94"/>
              </w:rPr>
              <w:t>OVERHEAD RATIO</w:t>
            </w:r>
          </w:p>
        </w:tc>
        <w:tc>
          <w:tcPr>
            <w:tcW w:w="1560" w:type="dxa"/>
            <w:vAlign w:val="bottom"/>
            <w:gridSpan w:val="5"/>
          </w:tcPr>
          <w:p>
            <w:pPr>
              <w:spacing w:after="0"/>
              <w:rPr>
                <w:sz w:val="23"/>
                <w:szCs w:val="23"/>
                <w:color w:val="auto"/>
              </w:rPr>
            </w:pPr>
          </w:p>
        </w:tc>
        <w:tc>
          <w:tcPr>
            <w:tcW w:w="120" w:type="dxa"/>
            <w:vAlign w:val="bottom"/>
            <w:tcBorders>
              <w:top w:val="single" w:sz="8" w:color="auto"/>
            </w:tcBorders>
          </w:tcPr>
          <w:p>
            <w:pPr>
              <w:spacing w:after="0"/>
              <w:rPr>
                <w:sz w:val="23"/>
                <w:szCs w:val="23"/>
                <w:color w:val="auto"/>
              </w:rPr>
            </w:pPr>
          </w:p>
        </w:tc>
        <w:tc>
          <w:tcPr>
            <w:tcW w:w="480" w:type="dxa"/>
            <w:vAlign w:val="bottom"/>
            <w:tcBorders>
              <w:top w:val="single" w:sz="8" w:color="auto"/>
            </w:tcBorders>
          </w:tcPr>
          <w:p>
            <w:pPr>
              <w:spacing w:after="0"/>
              <w:rPr>
                <w:sz w:val="23"/>
                <w:szCs w:val="23"/>
                <w:color w:val="auto"/>
              </w:rPr>
            </w:pPr>
          </w:p>
        </w:tc>
        <w:tc>
          <w:tcPr>
            <w:tcW w:w="220" w:type="dxa"/>
            <w:vAlign w:val="bottom"/>
          </w:tcPr>
          <w:p>
            <w:pPr>
              <w:spacing w:after="0"/>
              <w:rPr>
                <w:sz w:val="23"/>
                <w:szCs w:val="23"/>
                <w:color w:val="auto"/>
              </w:rPr>
            </w:pPr>
          </w:p>
        </w:tc>
        <w:tc>
          <w:tcPr>
            <w:tcW w:w="120" w:type="dxa"/>
            <w:vAlign w:val="bottom"/>
            <w:tcBorders>
              <w:top w:val="single" w:sz="8" w:color="auto"/>
            </w:tcBorders>
          </w:tcPr>
          <w:p>
            <w:pPr>
              <w:spacing w:after="0"/>
              <w:rPr>
                <w:sz w:val="23"/>
                <w:szCs w:val="23"/>
                <w:color w:val="auto"/>
              </w:rPr>
            </w:pPr>
          </w:p>
        </w:tc>
        <w:tc>
          <w:tcPr>
            <w:tcW w:w="460" w:type="dxa"/>
            <w:vAlign w:val="bottom"/>
            <w:tcBorders>
              <w:top w:val="single" w:sz="8" w:color="auto"/>
            </w:tcBorders>
          </w:tcPr>
          <w:p>
            <w:pPr>
              <w:spacing w:after="0"/>
              <w:rPr>
                <w:sz w:val="23"/>
                <w:szCs w:val="23"/>
                <w:color w:val="auto"/>
              </w:rPr>
            </w:pPr>
          </w:p>
        </w:tc>
        <w:tc>
          <w:tcPr>
            <w:tcW w:w="220" w:type="dxa"/>
            <w:vAlign w:val="bottom"/>
          </w:tcPr>
          <w:p>
            <w:pPr>
              <w:spacing w:after="0"/>
              <w:rPr>
                <w:sz w:val="23"/>
                <w:szCs w:val="23"/>
                <w:color w:val="auto"/>
              </w:rPr>
            </w:pPr>
          </w:p>
        </w:tc>
        <w:tc>
          <w:tcPr>
            <w:tcW w:w="120" w:type="dxa"/>
            <w:vAlign w:val="bottom"/>
            <w:tcBorders>
              <w:top w:val="single" w:sz="8" w:color="auto"/>
            </w:tcBorders>
          </w:tcPr>
          <w:p>
            <w:pPr>
              <w:spacing w:after="0"/>
              <w:rPr>
                <w:sz w:val="23"/>
                <w:szCs w:val="23"/>
                <w:color w:val="auto"/>
              </w:rPr>
            </w:pPr>
          </w:p>
        </w:tc>
        <w:tc>
          <w:tcPr>
            <w:tcW w:w="460" w:type="dxa"/>
            <w:vAlign w:val="bottom"/>
            <w:tcBorders>
              <w:top w:val="single" w:sz="8" w:color="auto"/>
            </w:tcBorders>
          </w:tcPr>
          <w:p>
            <w:pPr>
              <w:spacing w:after="0"/>
              <w:rPr>
                <w:sz w:val="23"/>
                <w:szCs w:val="23"/>
                <w:color w:val="auto"/>
              </w:rPr>
            </w:pPr>
          </w:p>
        </w:tc>
        <w:tc>
          <w:tcPr>
            <w:tcW w:w="240" w:type="dxa"/>
            <w:vAlign w:val="bottom"/>
          </w:tcPr>
          <w:p>
            <w:pPr>
              <w:spacing w:after="0"/>
              <w:rPr>
                <w:sz w:val="23"/>
                <w:szCs w:val="23"/>
                <w:color w:val="auto"/>
              </w:rPr>
            </w:pPr>
          </w:p>
        </w:tc>
        <w:tc>
          <w:tcPr>
            <w:tcW w:w="120" w:type="dxa"/>
            <w:vAlign w:val="bottom"/>
            <w:tcBorders>
              <w:top w:val="single" w:sz="8" w:color="auto"/>
            </w:tcBorders>
          </w:tcPr>
          <w:p>
            <w:pPr>
              <w:spacing w:after="0"/>
              <w:rPr>
                <w:sz w:val="23"/>
                <w:szCs w:val="23"/>
                <w:color w:val="auto"/>
              </w:rPr>
            </w:pPr>
          </w:p>
        </w:tc>
        <w:tc>
          <w:tcPr>
            <w:tcW w:w="480" w:type="dxa"/>
            <w:vAlign w:val="bottom"/>
            <w:tcBorders>
              <w:top w:val="single" w:sz="8" w:color="auto"/>
            </w:tcBorders>
          </w:tcPr>
          <w:p>
            <w:pPr>
              <w:spacing w:after="0"/>
              <w:rPr>
                <w:sz w:val="23"/>
                <w:szCs w:val="23"/>
                <w:color w:val="auto"/>
              </w:rPr>
            </w:pPr>
          </w:p>
        </w:tc>
        <w:tc>
          <w:tcPr>
            <w:tcW w:w="220" w:type="dxa"/>
            <w:vAlign w:val="bottom"/>
          </w:tcPr>
          <w:p>
            <w:pPr>
              <w:spacing w:after="0"/>
              <w:rPr>
                <w:sz w:val="23"/>
                <w:szCs w:val="23"/>
                <w:color w:val="auto"/>
              </w:rPr>
            </w:pPr>
          </w:p>
        </w:tc>
        <w:tc>
          <w:tcPr>
            <w:tcW w:w="140" w:type="dxa"/>
            <w:vAlign w:val="bottom"/>
            <w:tcBorders>
              <w:top w:val="single" w:sz="8" w:color="auto"/>
            </w:tcBorders>
          </w:tcPr>
          <w:p>
            <w:pPr>
              <w:spacing w:after="0"/>
              <w:rPr>
                <w:sz w:val="23"/>
                <w:szCs w:val="23"/>
                <w:color w:val="auto"/>
              </w:rPr>
            </w:pPr>
          </w:p>
        </w:tc>
        <w:tc>
          <w:tcPr>
            <w:tcW w:w="460" w:type="dxa"/>
            <w:vAlign w:val="bottom"/>
            <w:tcBorders>
              <w:top w:val="single" w:sz="8" w:color="auto"/>
            </w:tcBorders>
          </w:tcPr>
          <w:p>
            <w:pPr>
              <w:spacing w:after="0"/>
              <w:rPr>
                <w:sz w:val="23"/>
                <w:szCs w:val="23"/>
                <w:color w:val="auto"/>
              </w:rPr>
            </w:pPr>
          </w:p>
        </w:tc>
        <w:tc>
          <w:tcPr>
            <w:tcW w:w="38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00" w:type="dxa"/>
            <w:vAlign w:val="bottom"/>
            <w:tcBorders>
              <w:top w:val="single" w:sz="8" w:color="auto"/>
            </w:tcBorders>
          </w:tcPr>
          <w:p>
            <w:pPr>
              <w:spacing w:after="0"/>
              <w:rPr>
                <w:sz w:val="23"/>
                <w:szCs w:val="23"/>
                <w:color w:val="auto"/>
              </w:rPr>
            </w:pPr>
          </w:p>
        </w:tc>
        <w:tc>
          <w:tcPr>
            <w:tcW w:w="480" w:type="dxa"/>
            <w:vAlign w:val="bottom"/>
            <w:tcBorders>
              <w:top w:val="single" w:sz="8" w:color="auto"/>
            </w:tcBorders>
          </w:tcPr>
          <w:p>
            <w:pPr>
              <w:spacing w:after="0"/>
              <w:rPr>
                <w:sz w:val="23"/>
                <w:szCs w:val="23"/>
                <w:color w:val="auto"/>
              </w:rPr>
            </w:pPr>
          </w:p>
        </w:tc>
        <w:tc>
          <w:tcPr>
            <w:tcW w:w="240" w:type="dxa"/>
            <w:vAlign w:val="bottom"/>
          </w:tcPr>
          <w:p>
            <w:pPr>
              <w:spacing w:after="0"/>
              <w:rPr>
                <w:sz w:val="23"/>
                <w:szCs w:val="23"/>
                <w:color w:val="auto"/>
              </w:rPr>
            </w:pPr>
          </w:p>
        </w:tc>
        <w:tc>
          <w:tcPr>
            <w:tcW w:w="120" w:type="dxa"/>
            <w:vAlign w:val="bottom"/>
            <w:tcBorders>
              <w:top w:val="single" w:sz="8" w:color="auto"/>
            </w:tcBorders>
          </w:tcPr>
          <w:p>
            <w:pPr>
              <w:spacing w:after="0"/>
              <w:rPr>
                <w:sz w:val="23"/>
                <w:szCs w:val="23"/>
                <w:color w:val="auto"/>
              </w:rPr>
            </w:pPr>
          </w:p>
        </w:tc>
        <w:tc>
          <w:tcPr>
            <w:tcW w:w="480" w:type="dxa"/>
            <w:vAlign w:val="bottom"/>
            <w:tcBorders>
              <w:top w:val="single" w:sz="8" w:color="auto"/>
            </w:tcBorders>
          </w:tcPr>
          <w:p>
            <w:pPr>
              <w:spacing w:after="0"/>
              <w:rPr>
                <w:sz w:val="23"/>
                <w:szCs w:val="23"/>
                <w:color w:val="auto"/>
              </w:rPr>
            </w:pPr>
          </w:p>
        </w:tc>
        <w:tc>
          <w:tcPr>
            <w:tcW w:w="240" w:type="dxa"/>
            <w:vAlign w:val="bottom"/>
          </w:tcPr>
          <w:p>
            <w:pPr>
              <w:spacing w:after="0"/>
              <w:rPr>
                <w:sz w:val="23"/>
                <w:szCs w:val="23"/>
                <w:color w:val="auto"/>
              </w:rPr>
            </w:pPr>
          </w:p>
        </w:tc>
        <w:tc>
          <w:tcPr>
            <w:tcW w:w="740" w:type="dxa"/>
            <w:vAlign w:val="bottom"/>
          </w:tcPr>
          <w:p>
            <w:pPr>
              <w:spacing w:after="0"/>
              <w:rPr>
                <w:sz w:val="23"/>
                <w:szCs w:val="23"/>
                <w:color w:val="auto"/>
              </w:rPr>
            </w:pPr>
          </w:p>
        </w:tc>
      </w:tr>
      <w:tr>
        <w:trPr>
          <w:trHeight w:val="164"/>
        </w:trPr>
        <w:tc>
          <w:tcPr>
            <w:tcW w:w="2520" w:type="dxa"/>
            <w:vAlign w:val="bottom"/>
            <w:gridSpan w:val="7"/>
          </w:tcPr>
          <w:p>
            <w:pPr>
              <w:spacing w:after="0"/>
              <w:rPr>
                <w:sz w:val="20"/>
                <w:szCs w:val="20"/>
                <w:color w:val="auto"/>
              </w:rPr>
            </w:pPr>
            <w:r>
              <w:rPr>
                <w:rFonts w:ascii="Arial" w:cs="Arial" w:eastAsia="Arial" w:hAnsi="Arial"/>
                <w:sz w:val="11"/>
                <w:szCs w:val="11"/>
                <w:b w:val="1"/>
                <w:bCs w:val="1"/>
                <w:color w:val="auto"/>
              </w:rPr>
              <w:t>Overhead ratio - reported</w:t>
            </w:r>
          </w:p>
        </w:tc>
        <w:tc>
          <w:tcPr>
            <w:tcW w:w="120" w:type="dxa"/>
            <w:vAlign w:val="bottom"/>
          </w:tcPr>
          <w:p>
            <w:pPr>
              <w:spacing w:after="0"/>
              <w:rPr>
                <w:sz w:val="14"/>
                <w:szCs w:val="14"/>
                <w:color w:val="auto"/>
              </w:rPr>
            </w:pPr>
          </w:p>
        </w:tc>
        <w:tc>
          <w:tcPr>
            <w:tcW w:w="480" w:type="dxa"/>
            <w:vAlign w:val="bottom"/>
          </w:tcPr>
          <w:p>
            <w:pPr>
              <w:jc w:val="right"/>
              <w:ind w:right="7"/>
              <w:spacing w:after="0"/>
              <w:rPr>
                <w:sz w:val="20"/>
                <w:szCs w:val="20"/>
                <w:color w:val="auto"/>
              </w:rPr>
            </w:pPr>
            <w:r>
              <w:rPr>
                <w:rFonts w:ascii="Arial" w:cs="Arial" w:eastAsia="Arial" w:hAnsi="Arial"/>
                <w:sz w:val="11"/>
                <w:szCs w:val="11"/>
                <w:b w:val="1"/>
                <w:bCs w:val="1"/>
                <w:color w:val="auto"/>
              </w:rPr>
              <w:t>53</w:t>
            </w:r>
          </w:p>
        </w:tc>
        <w:tc>
          <w:tcPr>
            <w:tcW w:w="220" w:type="dxa"/>
            <w:vAlign w:val="bottom"/>
          </w:tcPr>
          <w:p>
            <w:pPr>
              <w:jc w:val="right"/>
              <w:ind w:right="67"/>
              <w:spacing w:after="0"/>
              <w:rPr>
                <w:sz w:val="20"/>
                <w:szCs w:val="20"/>
                <w:color w:val="auto"/>
              </w:rPr>
            </w:pPr>
            <w:r>
              <w:rPr>
                <w:rFonts w:ascii="Arial" w:cs="Arial" w:eastAsia="Arial" w:hAnsi="Arial"/>
                <w:sz w:val="11"/>
                <w:szCs w:val="11"/>
                <w:color w:val="auto"/>
                <w:w w:val="81"/>
              </w:rPr>
              <w:t>%</w:t>
            </w:r>
          </w:p>
        </w:tc>
        <w:tc>
          <w:tcPr>
            <w:tcW w:w="120" w:type="dxa"/>
            <w:vAlign w:val="bottom"/>
          </w:tcPr>
          <w:p>
            <w:pPr>
              <w:spacing w:after="0"/>
              <w:rPr>
                <w:sz w:val="14"/>
                <w:szCs w:val="14"/>
                <w:color w:val="auto"/>
              </w:rPr>
            </w:pPr>
          </w:p>
        </w:tc>
        <w:tc>
          <w:tcPr>
            <w:tcW w:w="460" w:type="dxa"/>
            <w:vAlign w:val="bottom"/>
          </w:tcPr>
          <w:p>
            <w:pPr>
              <w:jc w:val="right"/>
              <w:ind w:right="7"/>
              <w:spacing w:after="0"/>
              <w:rPr>
                <w:sz w:val="20"/>
                <w:szCs w:val="20"/>
                <w:color w:val="auto"/>
              </w:rPr>
            </w:pPr>
            <w:r>
              <w:rPr>
                <w:rFonts w:ascii="Arial" w:cs="Arial" w:eastAsia="Arial" w:hAnsi="Arial"/>
                <w:sz w:val="11"/>
                <w:szCs w:val="11"/>
                <w:b w:val="1"/>
                <w:bCs w:val="1"/>
                <w:color w:val="auto"/>
              </w:rPr>
              <w:t>53</w:t>
            </w:r>
          </w:p>
        </w:tc>
        <w:tc>
          <w:tcPr>
            <w:tcW w:w="220" w:type="dxa"/>
            <w:vAlign w:val="bottom"/>
          </w:tcPr>
          <w:p>
            <w:pPr>
              <w:jc w:val="right"/>
              <w:ind w:right="47"/>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Arial" w:cs="Arial" w:eastAsia="Arial" w:hAnsi="Arial"/>
                <w:sz w:val="11"/>
                <w:szCs w:val="11"/>
                <w:b w:val="1"/>
                <w:bCs w:val="1"/>
                <w:color w:val="auto"/>
              </w:rPr>
              <w:t>47</w:t>
            </w:r>
          </w:p>
        </w:tc>
        <w:tc>
          <w:tcPr>
            <w:tcW w:w="240" w:type="dxa"/>
            <w:vAlign w:val="bottom"/>
          </w:tcPr>
          <w:p>
            <w:pPr>
              <w:jc w:val="right"/>
              <w:ind w:right="67"/>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4"/>
                <w:szCs w:val="14"/>
                <w:color w:val="auto"/>
              </w:rPr>
            </w:pPr>
          </w:p>
        </w:tc>
        <w:tc>
          <w:tcPr>
            <w:tcW w:w="480" w:type="dxa"/>
            <w:vAlign w:val="bottom"/>
          </w:tcPr>
          <w:p>
            <w:pPr>
              <w:jc w:val="right"/>
              <w:ind w:right="7"/>
              <w:spacing w:after="0"/>
              <w:rPr>
                <w:sz w:val="20"/>
                <w:szCs w:val="20"/>
                <w:color w:val="auto"/>
              </w:rPr>
            </w:pPr>
            <w:r>
              <w:rPr>
                <w:rFonts w:ascii="Arial" w:cs="Arial" w:eastAsia="Arial" w:hAnsi="Arial"/>
                <w:sz w:val="11"/>
                <w:szCs w:val="11"/>
                <w:b w:val="1"/>
                <w:bCs w:val="1"/>
                <w:color w:val="auto"/>
              </w:rPr>
              <w:t>54</w:t>
            </w:r>
          </w:p>
        </w:tc>
        <w:tc>
          <w:tcPr>
            <w:tcW w:w="220" w:type="dxa"/>
            <w:vAlign w:val="bottom"/>
          </w:tcPr>
          <w:p>
            <w:pPr>
              <w:jc w:val="right"/>
              <w:ind w:right="67"/>
              <w:spacing w:after="0"/>
              <w:rPr>
                <w:sz w:val="20"/>
                <w:szCs w:val="20"/>
                <w:color w:val="auto"/>
              </w:rPr>
            </w:pPr>
            <w:r>
              <w:rPr>
                <w:rFonts w:ascii="Arial" w:cs="Arial" w:eastAsia="Arial" w:hAnsi="Arial"/>
                <w:sz w:val="11"/>
                <w:szCs w:val="11"/>
                <w:color w:val="auto"/>
                <w:w w:val="81"/>
              </w:rPr>
              <w:t>%</w:t>
            </w:r>
          </w:p>
        </w:tc>
        <w:tc>
          <w:tcPr>
            <w:tcW w:w="140" w:type="dxa"/>
            <w:vAlign w:val="bottom"/>
          </w:tcPr>
          <w:p>
            <w:pPr>
              <w:spacing w:after="0"/>
              <w:rPr>
                <w:sz w:val="14"/>
                <w:szCs w:val="14"/>
                <w:color w:val="auto"/>
              </w:rPr>
            </w:pPr>
          </w:p>
        </w:tc>
        <w:tc>
          <w:tcPr>
            <w:tcW w:w="460" w:type="dxa"/>
            <w:vAlign w:val="bottom"/>
          </w:tcPr>
          <w:p>
            <w:pPr>
              <w:jc w:val="right"/>
              <w:ind w:right="7"/>
              <w:spacing w:after="0"/>
              <w:rPr>
                <w:sz w:val="20"/>
                <w:szCs w:val="20"/>
                <w:color w:val="auto"/>
              </w:rPr>
            </w:pPr>
            <w:r>
              <w:rPr>
                <w:rFonts w:ascii="Arial" w:cs="Arial" w:eastAsia="Arial" w:hAnsi="Arial"/>
                <w:sz w:val="11"/>
                <w:szCs w:val="11"/>
                <w:b w:val="1"/>
                <w:bCs w:val="1"/>
                <w:color w:val="auto"/>
              </w:rPr>
              <w:t>63</w:t>
            </w:r>
          </w:p>
        </w:tc>
        <w:tc>
          <w:tcPr>
            <w:tcW w:w="380" w:type="dxa"/>
            <w:vAlign w:val="bottom"/>
          </w:tcPr>
          <w:p>
            <w:pPr>
              <w:jc w:val="right"/>
              <w:ind w:right="227"/>
              <w:spacing w:after="0"/>
              <w:rPr>
                <w:sz w:val="20"/>
                <w:szCs w:val="20"/>
                <w:color w:val="auto"/>
              </w:rPr>
            </w:pPr>
            <w:r>
              <w:rPr>
                <w:rFonts w:ascii="Arial" w:cs="Arial" w:eastAsia="Arial" w:hAnsi="Arial"/>
                <w:sz w:val="11"/>
                <w:szCs w:val="11"/>
                <w:color w:val="auto"/>
                <w:w w:val="81"/>
              </w:rPr>
              <w:t>%</w:t>
            </w:r>
          </w:p>
        </w:tc>
        <w:tc>
          <w:tcPr>
            <w:tcW w:w="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Arial" w:cs="Arial" w:eastAsia="Arial" w:hAnsi="Arial"/>
                <w:sz w:val="11"/>
                <w:szCs w:val="11"/>
                <w:b w:val="1"/>
                <w:bCs w:val="1"/>
                <w:color w:val="auto"/>
              </w:rPr>
              <w:t>52</w:t>
            </w:r>
          </w:p>
        </w:tc>
        <w:tc>
          <w:tcPr>
            <w:tcW w:w="240" w:type="dxa"/>
            <w:vAlign w:val="bottom"/>
          </w:tcPr>
          <w:p>
            <w:pPr>
              <w:jc w:val="right"/>
              <w:ind w:right="67"/>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4"/>
                <w:szCs w:val="14"/>
                <w:color w:val="auto"/>
              </w:rPr>
            </w:pPr>
          </w:p>
        </w:tc>
        <w:tc>
          <w:tcPr>
            <w:tcW w:w="480" w:type="dxa"/>
            <w:vAlign w:val="bottom"/>
          </w:tcPr>
          <w:p>
            <w:pPr>
              <w:jc w:val="right"/>
              <w:ind w:right="7"/>
              <w:spacing w:after="0"/>
              <w:rPr>
                <w:sz w:val="20"/>
                <w:szCs w:val="20"/>
                <w:color w:val="auto"/>
              </w:rPr>
            </w:pPr>
            <w:r>
              <w:rPr>
                <w:rFonts w:ascii="Arial" w:cs="Arial" w:eastAsia="Arial" w:hAnsi="Arial"/>
                <w:sz w:val="11"/>
                <w:szCs w:val="11"/>
                <w:b w:val="1"/>
                <w:bCs w:val="1"/>
                <w:color w:val="auto"/>
              </w:rPr>
              <w:t>55</w:t>
            </w:r>
          </w:p>
        </w:tc>
        <w:tc>
          <w:tcPr>
            <w:tcW w:w="240" w:type="dxa"/>
            <w:vAlign w:val="bottom"/>
          </w:tcPr>
          <w:p>
            <w:pPr>
              <w:jc w:val="right"/>
              <w:ind w:right="67"/>
              <w:spacing w:after="0"/>
              <w:rPr>
                <w:sz w:val="20"/>
                <w:szCs w:val="20"/>
                <w:color w:val="auto"/>
              </w:rPr>
            </w:pPr>
            <w:r>
              <w:rPr>
                <w:rFonts w:ascii="Arial" w:cs="Arial" w:eastAsia="Arial" w:hAnsi="Arial"/>
                <w:sz w:val="11"/>
                <w:szCs w:val="11"/>
                <w:color w:val="auto"/>
              </w:rPr>
              <w:t>%</w:t>
            </w:r>
          </w:p>
        </w:tc>
        <w:tc>
          <w:tcPr>
            <w:tcW w:w="740" w:type="dxa"/>
            <w:vAlign w:val="bottom"/>
          </w:tcPr>
          <w:p>
            <w:pPr>
              <w:spacing w:after="0"/>
              <w:rPr>
                <w:sz w:val="14"/>
                <w:szCs w:val="14"/>
                <w:color w:val="auto"/>
              </w:rPr>
            </w:pPr>
          </w:p>
        </w:tc>
      </w:tr>
      <w:tr>
        <w:trPr>
          <w:trHeight w:val="159"/>
        </w:trPr>
        <w:tc>
          <w:tcPr>
            <w:tcW w:w="2520" w:type="dxa"/>
            <w:vAlign w:val="bottom"/>
            <w:gridSpan w:val="7"/>
          </w:tcPr>
          <w:p>
            <w:pPr>
              <w:spacing w:after="0"/>
              <w:rPr>
                <w:sz w:val="20"/>
                <w:szCs w:val="20"/>
                <w:color w:val="auto"/>
              </w:rPr>
            </w:pPr>
            <w:r>
              <w:rPr>
                <w:rFonts w:ascii="Arial" w:cs="Arial" w:eastAsia="Arial" w:hAnsi="Arial"/>
                <w:sz w:val="11"/>
                <w:szCs w:val="11"/>
                <w:b w:val="1"/>
                <w:bCs w:val="1"/>
                <w:color w:val="auto"/>
              </w:rPr>
              <w:t>Overhead ratio - managed</w:t>
            </w:r>
          </w:p>
        </w:tc>
        <w:tc>
          <w:tcPr>
            <w:tcW w:w="120" w:type="dxa"/>
            <w:vAlign w:val="bottom"/>
          </w:tcPr>
          <w:p>
            <w:pPr>
              <w:spacing w:after="0"/>
              <w:rPr>
                <w:sz w:val="13"/>
                <w:szCs w:val="13"/>
                <w:color w:val="auto"/>
              </w:rPr>
            </w:pPr>
          </w:p>
        </w:tc>
        <w:tc>
          <w:tcPr>
            <w:tcW w:w="480" w:type="dxa"/>
            <w:vAlign w:val="bottom"/>
          </w:tcPr>
          <w:p>
            <w:pPr>
              <w:jc w:val="right"/>
              <w:ind w:right="7"/>
              <w:spacing w:after="0"/>
              <w:rPr>
                <w:sz w:val="20"/>
                <w:szCs w:val="20"/>
                <w:color w:val="auto"/>
              </w:rPr>
            </w:pPr>
            <w:r>
              <w:rPr>
                <w:rFonts w:ascii="Arial" w:cs="Arial" w:eastAsia="Arial" w:hAnsi="Arial"/>
                <w:sz w:val="11"/>
                <w:szCs w:val="11"/>
                <w:b w:val="1"/>
                <w:bCs w:val="1"/>
                <w:color w:val="auto"/>
              </w:rPr>
              <w:t>52</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jc w:val="right"/>
              <w:ind w:right="7"/>
              <w:spacing w:after="0"/>
              <w:rPr>
                <w:sz w:val="20"/>
                <w:szCs w:val="20"/>
                <w:color w:val="auto"/>
              </w:rPr>
            </w:pPr>
            <w:r>
              <w:rPr>
                <w:rFonts w:ascii="Arial" w:cs="Arial" w:eastAsia="Arial" w:hAnsi="Arial"/>
                <w:sz w:val="11"/>
                <w:szCs w:val="11"/>
                <w:b w:val="1"/>
                <w:bCs w:val="1"/>
                <w:color w:val="auto"/>
              </w:rPr>
              <w:t>52</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Arial" w:cs="Arial" w:eastAsia="Arial" w:hAnsi="Arial"/>
                <w:sz w:val="11"/>
                <w:szCs w:val="11"/>
                <w:b w:val="1"/>
                <w:bCs w:val="1"/>
                <w:color w:val="auto"/>
              </w:rPr>
              <w:t>47</w:t>
            </w: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tcPr>
          <w:p>
            <w:pPr>
              <w:jc w:val="right"/>
              <w:ind w:right="7"/>
              <w:spacing w:after="0"/>
              <w:rPr>
                <w:sz w:val="20"/>
                <w:szCs w:val="20"/>
                <w:color w:val="auto"/>
              </w:rPr>
            </w:pPr>
            <w:r>
              <w:rPr>
                <w:rFonts w:ascii="Arial" w:cs="Arial" w:eastAsia="Arial" w:hAnsi="Arial"/>
                <w:sz w:val="11"/>
                <w:szCs w:val="11"/>
                <w:b w:val="1"/>
                <w:bCs w:val="1"/>
                <w:color w:val="auto"/>
              </w:rPr>
              <w:t>53</w:t>
            </w: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60" w:type="dxa"/>
            <w:vAlign w:val="bottom"/>
          </w:tcPr>
          <w:p>
            <w:pPr>
              <w:jc w:val="right"/>
              <w:ind w:right="7"/>
              <w:spacing w:after="0"/>
              <w:rPr>
                <w:sz w:val="20"/>
                <w:szCs w:val="20"/>
                <w:color w:val="auto"/>
              </w:rPr>
            </w:pPr>
            <w:r>
              <w:rPr>
                <w:rFonts w:ascii="Arial" w:cs="Arial" w:eastAsia="Arial" w:hAnsi="Arial"/>
                <w:sz w:val="11"/>
                <w:szCs w:val="11"/>
                <w:b w:val="1"/>
                <w:bCs w:val="1"/>
                <w:color w:val="auto"/>
              </w:rPr>
              <w:t>61</w:t>
            </w:r>
          </w:p>
        </w:tc>
        <w:tc>
          <w:tcPr>
            <w:tcW w:w="3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Arial" w:cs="Arial" w:eastAsia="Arial" w:hAnsi="Arial"/>
                <w:sz w:val="11"/>
                <w:szCs w:val="11"/>
                <w:b w:val="1"/>
                <w:bCs w:val="1"/>
                <w:color w:val="auto"/>
              </w:rPr>
              <w:t>51</w:t>
            </w: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tcPr>
          <w:p>
            <w:pPr>
              <w:jc w:val="right"/>
              <w:ind w:right="7"/>
              <w:spacing w:after="0"/>
              <w:rPr>
                <w:sz w:val="20"/>
                <w:szCs w:val="20"/>
                <w:color w:val="auto"/>
              </w:rPr>
            </w:pPr>
            <w:r>
              <w:rPr>
                <w:rFonts w:ascii="Arial" w:cs="Arial" w:eastAsia="Arial" w:hAnsi="Arial"/>
                <w:sz w:val="11"/>
                <w:szCs w:val="11"/>
                <w:b w:val="1"/>
                <w:bCs w:val="1"/>
                <w:color w:val="auto"/>
              </w:rPr>
              <w:t>54</w:t>
            </w:r>
          </w:p>
        </w:tc>
        <w:tc>
          <w:tcPr>
            <w:tcW w:w="240" w:type="dxa"/>
            <w:vAlign w:val="bottom"/>
          </w:tcPr>
          <w:p>
            <w:pPr>
              <w:spacing w:after="0"/>
              <w:rPr>
                <w:sz w:val="13"/>
                <w:szCs w:val="13"/>
                <w:color w:val="auto"/>
              </w:rPr>
            </w:pPr>
          </w:p>
        </w:tc>
        <w:tc>
          <w:tcPr>
            <w:tcW w:w="740" w:type="dxa"/>
            <w:vAlign w:val="bottom"/>
          </w:tcPr>
          <w:p>
            <w:pPr>
              <w:spacing w:after="0"/>
              <w:rPr>
                <w:sz w:val="13"/>
                <w:szCs w:val="1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211455</wp:posOffset>
            </wp:positionV>
            <wp:extent cx="161544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615440" cy="8255"/>
                    </a:xfrm>
                    <a:prstGeom prst="rect">
                      <a:avLst/>
                    </a:prstGeom>
                    <a:noFill/>
                  </pic:spPr>
                </pic:pic>
              </a:graphicData>
            </a:graphic>
          </wp:anchor>
        </w:drawing>
      </w:r>
    </w:p>
    <w:p>
      <w:pPr>
        <w:spacing w:after="0" w:line="200" w:lineRule="exact"/>
        <w:rPr>
          <w:sz w:val="20"/>
          <w:szCs w:val="20"/>
          <w:color w:val="auto"/>
        </w:rPr>
      </w:pPr>
    </w:p>
    <w:p>
      <w:pPr>
        <w:spacing w:after="0" w:line="219" w:lineRule="exact"/>
        <w:rPr>
          <w:sz w:val="20"/>
          <w:szCs w:val="20"/>
          <w:color w:val="auto"/>
        </w:rPr>
      </w:pPr>
    </w:p>
    <w:p>
      <w:pPr>
        <w:ind w:left="160" w:right="440" w:hanging="154"/>
        <w:spacing w:after="0" w:line="248" w:lineRule="auto"/>
        <w:tabs>
          <w:tab w:leader="none" w:pos="157" w:val="left"/>
        </w:tabs>
        <w:numPr>
          <w:ilvl w:val="0"/>
          <w:numId w:val="16"/>
        </w:numPr>
        <w:rPr>
          <w:rFonts w:ascii="Arial" w:cs="Arial" w:eastAsia="Arial" w:hAnsi="Arial"/>
          <w:sz w:val="11"/>
          <w:szCs w:val="11"/>
          <w:color w:val="auto"/>
        </w:rPr>
      </w:pPr>
      <w:r>
        <w:rPr>
          <w:rFonts w:ascii="Arial" w:cs="Arial" w:eastAsia="Arial" w:hAnsi="Arial"/>
          <w:sz w:val="11"/>
          <w:szCs w:val="11"/>
          <w:color w:val="auto"/>
        </w:rPr>
        <w:t>Effective January 1, 2024, the Firm adopted updates to the Accounting for Investments in Tax Credit Structures Using the Proportional Amortization Method guidance, under the modified retrospective method. Refer to page 4 for additional information.</w:t>
      </w:r>
    </w:p>
    <w:p>
      <w:pPr>
        <w:ind w:left="160" w:hanging="154"/>
        <w:spacing w:after="0"/>
        <w:tabs>
          <w:tab w:leader="none" w:pos="160" w:val="left"/>
        </w:tabs>
        <w:numPr>
          <w:ilvl w:val="0"/>
          <w:numId w:val="16"/>
        </w:numPr>
        <w:rPr>
          <w:rFonts w:ascii="Arial" w:cs="Arial" w:eastAsia="Arial" w:hAnsi="Arial"/>
          <w:sz w:val="11"/>
          <w:szCs w:val="11"/>
          <w:color w:val="auto"/>
        </w:rPr>
      </w:pPr>
      <w:r>
        <w:rPr>
          <w:rFonts w:ascii="Arial" w:cs="Arial" w:eastAsia="Arial" w:hAnsi="Arial"/>
          <w:sz w:val="11"/>
          <w:szCs w:val="11"/>
          <w:color w:val="auto"/>
        </w:rPr>
        <w:t>Predominantly recognized in CIB and Corporate.</w:t>
      </w:r>
    </w:p>
    <w:p>
      <w:pPr>
        <w:spacing w:after="0" w:line="200" w:lineRule="exact"/>
        <w:rPr>
          <w:sz w:val="20"/>
          <w:szCs w:val="20"/>
          <w:color w:val="auto"/>
        </w:rPr>
      </w:pPr>
    </w:p>
    <w:p>
      <w:pPr>
        <w:spacing w:after="0" w:line="220" w:lineRule="exact"/>
        <w:rPr>
          <w:sz w:val="20"/>
          <w:szCs w:val="20"/>
          <w:color w:val="auto"/>
        </w:rPr>
      </w:pPr>
    </w:p>
    <w:p>
      <w:pPr>
        <w:jc w:val="right"/>
        <w:spacing w:after="0"/>
        <w:rPr>
          <w:sz w:val="20"/>
          <w:szCs w:val="20"/>
          <w:color w:val="auto"/>
        </w:rPr>
      </w:pPr>
      <w:r>
        <w:rPr>
          <w:rFonts w:ascii="Arial" w:cs="Arial" w:eastAsia="Arial" w:hAnsi="Arial"/>
          <w:sz w:val="11"/>
          <w:szCs w:val="11"/>
          <w:color w:val="auto"/>
        </w:rPr>
        <w:t>Page 7</w:t>
      </w:r>
    </w:p>
    <w:p>
      <w:pPr>
        <w:sectPr>
          <w:pgSz w:w="11900" w:h="16838" w:orient="portrait"/>
          <w:cols w:equalWidth="0" w:num="1">
            <w:col w:w="11240"/>
          </w:cols>
          <w:pgMar w:left="320" w:top="484" w:right="339" w:bottom="1440" w:gutter="0" w:footer="0" w:header="0"/>
        </w:sectPr>
      </w:pPr>
    </w:p>
    <w:bookmarkStart w:id="19" w:name="page20"/>
    <w:bookmarkEnd w:id="19"/>
    <w:p>
      <w:pPr>
        <w:ind w:left="20"/>
        <w:spacing w:after="0"/>
        <w:rPr>
          <w:sz w:val="20"/>
          <w:szCs w:val="20"/>
          <w:color w:val="auto"/>
        </w:rPr>
      </w:pPr>
      <w:r>
        <w:rPr>
          <w:rFonts w:ascii="Arial" w:cs="Arial" w:eastAsia="Arial" w:hAnsi="Arial"/>
          <w:sz w:val="11"/>
          <w:szCs w:val="11"/>
          <w:b w:val="1"/>
          <w:bCs w:val="1"/>
          <w:color w:val="auto"/>
        </w:rPr>
        <w:t>JPMORGAN CHASE &amp; 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5750560</wp:posOffset>
            </wp:positionH>
            <wp:positionV relativeFrom="paragraph">
              <wp:posOffset>-3810</wp:posOffset>
            </wp:positionV>
            <wp:extent cx="1371600" cy="19367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371600" cy="193675"/>
                    </a:xfrm>
                    <a:prstGeom prst="rect">
                      <a:avLst/>
                    </a:prstGeom>
                    <a:noFill/>
                  </pic:spPr>
                </pic:pic>
              </a:graphicData>
            </a:graphic>
          </wp:anchor>
        </w:drawing>
      </w:r>
    </w:p>
    <w:p>
      <w:pPr>
        <w:spacing w:after="0" w:line="15"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SEGMENT &amp; CORPORATE RESULTS - MANAGED</w:t>
      </w:r>
    </w:p>
    <w:p>
      <w:pPr>
        <w:ind w:left="20"/>
        <w:spacing w:after="0"/>
        <w:rPr>
          <w:sz w:val="20"/>
          <w:szCs w:val="20"/>
          <w:color w:val="auto"/>
        </w:rPr>
      </w:pPr>
      <w:r>
        <w:rPr>
          <w:rFonts w:ascii="Arial" w:cs="Arial" w:eastAsia="Arial" w:hAnsi="Arial"/>
          <w:sz w:val="14"/>
          <w:szCs w:val="14"/>
          <w:b w:val="1"/>
          <w:bCs w:val="1"/>
          <w:color w:val="auto"/>
        </w:rPr>
        <w:t>BASIS</w:t>
      </w:r>
    </w:p>
    <w:p>
      <w:pPr>
        <w:spacing w:after="0" w:line="17" w:lineRule="exact"/>
        <w:rPr>
          <w:sz w:val="20"/>
          <w:szCs w:val="20"/>
          <w:color w:val="auto"/>
        </w:rPr>
      </w:pPr>
    </w:p>
    <w:p>
      <w:pPr>
        <w:ind w:left="20"/>
        <w:spacing w:after="0"/>
        <w:rPr>
          <w:sz w:val="20"/>
          <w:szCs w:val="20"/>
          <w:color w:val="auto"/>
        </w:rPr>
      </w:pPr>
      <w:r>
        <w:rPr>
          <w:rFonts w:ascii="Arial" w:cs="Arial" w:eastAsia="Arial" w:hAnsi="Arial"/>
          <w:sz w:val="11"/>
          <w:szCs w:val="11"/>
          <w:b w:val="1"/>
          <w:bCs w:val="1"/>
          <w:color w:val="auto"/>
        </w:rPr>
        <w:t>(in millions)</w:t>
      </w:r>
    </w:p>
    <w:p>
      <w:pPr>
        <w:spacing w:after="0" w:line="288" w:lineRule="exact"/>
        <w:rPr>
          <w:sz w:val="20"/>
          <w:szCs w:val="20"/>
          <w:color w:val="auto"/>
        </w:rPr>
      </w:pPr>
    </w:p>
    <w:tbl>
      <w:tblPr>
        <w:tblLayout w:type="fixed"/>
        <w:tblInd w:w="20" w:type="dxa"/>
        <w:tblCellMar>
          <w:top w:w="0" w:type="dxa"/>
          <w:left w:w="0" w:type="dxa"/>
          <w:bottom w:w="0" w:type="dxa"/>
          <w:right w:w="0" w:type="dxa"/>
        </w:tblCellMar>
      </w:tblPr>
      <w:tr>
        <w:trPr>
          <w:trHeight w:val="152"/>
        </w:trPr>
        <w:tc>
          <w:tcPr>
            <w:tcW w:w="4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gridSpan w:val="6"/>
          </w:tcPr>
          <w:p>
            <w:pPr>
              <w:jc w:val="center"/>
              <w:ind w:right="27"/>
              <w:spacing w:after="0"/>
              <w:rPr>
                <w:sz w:val="20"/>
                <w:szCs w:val="20"/>
                <w:color w:val="auto"/>
              </w:rPr>
            </w:pPr>
            <w:r>
              <w:rPr>
                <w:rFonts w:ascii="Arial" w:cs="Arial" w:eastAsia="Arial" w:hAnsi="Arial"/>
                <w:sz w:val="11"/>
                <w:szCs w:val="11"/>
                <w:b w:val="1"/>
                <w:bCs w:val="1"/>
                <w:color w:val="auto"/>
                <w:w w:val="95"/>
              </w:rPr>
              <w:t>QUARTERLY TRENDS</w:t>
            </w:r>
          </w:p>
        </w:tc>
        <w:tc>
          <w:tcPr>
            <w:tcW w:w="46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c>
          <w:tcPr>
            <w:tcW w:w="46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gridSpan w:val="3"/>
          </w:tcPr>
          <w:p>
            <w:pPr>
              <w:ind w:left="80"/>
              <w:spacing w:after="0"/>
              <w:rPr>
                <w:sz w:val="20"/>
                <w:szCs w:val="20"/>
                <w:color w:val="auto"/>
              </w:rPr>
            </w:pPr>
            <w:r>
              <w:rPr>
                <w:rFonts w:ascii="Arial" w:cs="Arial" w:eastAsia="Arial" w:hAnsi="Arial"/>
                <w:sz w:val="11"/>
                <w:szCs w:val="11"/>
                <w:b w:val="1"/>
                <w:bCs w:val="1"/>
                <w:color w:val="auto"/>
              </w:rPr>
              <w:t>FULL YEAR</w:t>
            </w:r>
          </w:p>
        </w:tc>
        <w:tc>
          <w:tcPr>
            <w:tcW w:w="760" w:type="dxa"/>
            <w:vAlign w:val="bottom"/>
            <w:tcBorders>
              <w:bottom w:val="single" w:sz="8" w:color="auto"/>
            </w:tcBorders>
          </w:tcPr>
          <w:p>
            <w:pPr>
              <w:spacing w:after="0"/>
              <w:rPr>
                <w:sz w:val="13"/>
                <w:szCs w:val="13"/>
                <w:color w:val="auto"/>
              </w:rPr>
            </w:pPr>
          </w:p>
        </w:tc>
      </w:tr>
      <w:tr>
        <w:trPr>
          <w:trHeight w:val="152"/>
        </w:trPr>
        <w:tc>
          <w:tcPr>
            <w:tcW w:w="4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380" w:type="dxa"/>
            <w:vAlign w:val="bottom"/>
            <w:tcBorders>
              <w:bottom w:val="single" w:sz="8" w:color="auto"/>
            </w:tcBorders>
            <w:gridSpan w:val="3"/>
          </w:tcPr>
          <w:p>
            <w:pPr>
              <w:jc w:val="right"/>
              <w:ind w:right="307"/>
              <w:spacing w:after="0"/>
              <w:rPr>
                <w:sz w:val="20"/>
                <w:szCs w:val="20"/>
                <w:color w:val="auto"/>
              </w:rPr>
            </w:pPr>
            <w:r>
              <w:rPr>
                <w:rFonts w:ascii="Arial" w:cs="Arial" w:eastAsia="Arial" w:hAnsi="Arial"/>
                <w:sz w:val="11"/>
                <w:szCs w:val="11"/>
                <w:b w:val="1"/>
                <w:bCs w:val="1"/>
                <w:color w:val="auto"/>
              </w:rPr>
              <w:t>4Q24 Change</w:t>
            </w:r>
          </w:p>
        </w:tc>
        <w:tc>
          <w:tcPr>
            <w:tcW w:w="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2024 Change</w:t>
            </w:r>
          </w:p>
        </w:tc>
      </w:tr>
      <w:tr>
        <w:trPr>
          <w:trHeight w:val="152"/>
        </w:trPr>
        <w:tc>
          <w:tcPr>
            <w:tcW w:w="4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gridSpan w:val="2"/>
          </w:tcPr>
          <w:p>
            <w:pPr>
              <w:ind w:left="40"/>
              <w:spacing w:after="0"/>
              <w:rPr>
                <w:sz w:val="20"/>
                <w:szCs w:val="20"/>
                <w:color w:val="auto"/>
              </w:rPr>
            </w:pPr>
            <w:r>
              <w:rPr>
                <w:rFonts w:ascii="Arial" w:cs="Arial" w:eastAsia="Arial" w:hAnsi="Arial"/>
                <w:sz w:val="11"/>
                <w:szCs w:val="11"/>
                <w:b w:val="1"/>
                <w:bCs w:val="1"/>
                <w:color w:val="auto"/>
              </w:rPr>
              <w:t>4Q24</w:t>
            </w:r>
          </w:p>
        </w:tc>
        <w:tc>
          <w:tcPr>
            <w:tcW w:w="120" w:type="dxa"/>
            <w:vAlign w:val="bottom"/>
          </w:tcPr>
          <w:p>
            <w:pPr>
              <w:spacing w:after="0"/>
              <w:rPr>
                <w:sz w:val="13"/>
                <w:szCs w:val="13"/>
                <w:color w:val="auto"/>
              </w:rPr>
            </w:pPr>
          </w:p>
        </w:tc>
        <w:tc>
          <w:tcPr>
            <w:tcW w:w="700" w:type="dxa"/>
            <w:vAlign w:val="bottom"/>
            <w:gridSpan w:val="2"/>
          </w:tcPr>
          <w:p>
            <w:pPr>
              <w:ind w:left="40"/>
              <w:spacing w:after="0"/>
              <w:rPr>
                <w:sz w:val="20"/>
                <w:szCs w:val="20"/>
                <w:color w:val="auto"/>
              </w:rPr>
            </w:pPr>
            <w:r>
              <w:rPr>
                <w:rFonts w:ascii="Arial" w:cs="Arial" w:eastAsia="Arial" w:hAnsi="Arial"/>
                <w:sz w:val="11"/>
                <w:szCs w:val="11"/>
                <w:b w:val="1"/>
                <w:bCs w:val="1"/>
                <w:color w:val="auto"/>
              </w:rPr>
              <w:t>3Q24</w:t>
            </w:r>
          </w:p>
        </w:tc>
        <w:tc>
          <w:tcPr>
            <w:tcW w:w="120" w:type="dxa"/>
            <w:vAlign w:val="bottom"/>
          </w:tcPr>
          <w:p>
            <w:pPr>
              <w:spacing w:after="0"/>
              <w:rPr>
                <w:sz w:val="13"/>
                <w:szCs w:val="13"/>
                <w:color w:val="auto"/>
              </w:rPr>
            </w:pPr>
          </w:p>
        </w:tc>
        <w:tc>
          <w:tcPr>
            <w:tcW w:w="420" w:type="dxa"/>
            <w:vAlign w:val="bottom"/>
          </w:tcPr>
          <w:p>
            <w:pPr>
              <w:jc w:val="right"/>
              <w:ind w:right="67"/>
              <w:spacing w:after="0"/>
              <w:rPr>
                <w:sz w:val="20"/>
                <w:szCs w:val="20"/>
                <w:color w:val="auto"/>
              </w:rPr>
            </w:pPr>
            <w:r>
              <w:rPr>
                <w:rFonts w:ascii="Arial" w:cs="Arial" w:eastAsia="Arial" w:hAnsi="Arial"/>
                <w:sz w:val="11"/>
                <w:szCs w:val="11"/>
                <w:b w:val="1"/>
                <w:bCs w:val="1"/>
                <w:color w:val="auto"/>
              </w:rPr>
              <w:t>2Q24</w:t>
            </w: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gridSpan w:val="2"/>
          </w:tcPr>
          <w:p>
            <w:pPr>
              <w:jc w:val="center"/>
              <w:ind w:right="340"/>
              <w:spacing w:after="0"/>
              <w:rPr>
                <w:sz w:val="20"/>
                <w:szCs w:val="20"/>
                <w:color w:val="auto"/>
              </w:rPr>
            </w:pPr>
            <w:r>
              <w:rPr>
                <w:rFonts w:ascii="Arial" w:cs="Arial" w:eastAsia="Arial" w:hAnsi="Arial"/>
                <w:sz w:val="11"/>
                <w:szCs w:val="11"/>
                <w:b w:val="1"/>
                <w:bCs w:val="1"/>
                <w:color w:val="auto"/>
                <w:w w:val="96"/>
              </w:rPr>
              <w:t>1Q24</w:t>
            </w:r>
          </w:p>
        </w:tc>
        <w:tc>
          <w:tcPr>
            <w:tcW w:w="120" w:type="dxa"/>
            <w:vAlign w:val="bottom"/>
          </w:tcPr>
          <w:p>
            <w:pPr>
              <w:spacing w:after="0"/>
              <w:rPr>
                <w:sz w:val="13"/>
                <w:szCs w:val="13"/>
                <w:color w:val="auto"/>
              </w:rPr>
            </w:pPr>
          </w:p>
        </w:tc>
        <w:tc>
          <w:tcPr>
            <w:tcW w:w="460" w:type="dxa"/>
            <w:vAlign w:val="bottom"/>
          </w:tcPr>
          <w:p>
            <w:pPr>
              <w:jc w:val="right"/>
              <w:ind w:right="107"/>
              <w:spacing w:after="0"/>
              <w:rPr>
                <w:sz w:val="20"/>
                <w:szCs w:val="20"/>
                <w:color w:val="auto"/>
              </w:rPr>
            </w:pPr>
            <w:r>
              <w:rPr>
                <w:rFonts w:ascii="Arial" w:cs="Arial" w:eastAsia="Arial" w:hAnsi="Arial"/>
                <w:sz w:val="11"/>
                <w:szCs w:val="11"/>
                <w:b w:val="1"/>
                <w:bCs w:val="1"/>
                <w:color w:val="auto"/>
              </w:rPr>
              <w:t>4Q23</w:t>
            </w:r>
          </w:p>
        </w:tc>
        <w:tc>
          <w:tcPr>
            <w:tcW w:w="240" w:type="dxa"/>
            <w:vAlign w:val="bottom"/>
          </w:tcPr>
          <w:p>
            <w:pPr>
              <w:spacing w:after="0"/>
              <w:rPr>
                <w:sz w:val="13"/>
                <w:szCs w:val="13"/>
                <w:color w:val="auto"/>
              </w:rPr>
            </w:pPr>
          </w:p>
        </w:tc>
        <w:tc>
          <w:tcPr>
            <w:tcW w:w="800" w:type="dxa"/>
            <w:vAlign w:val="bottom"/>
            <w:gridSpan w:val="2"/>
          </w:tcPr>
          <w:p>
            <w:pPr>
              <w:ind w:left="160"/>
              <w:spacing w:after="0"/>
              <w:rPr>
                <w:sz w:val="20"/>
                <w:szCs w:val="20"/>
                <w:color w:val="auto"/>
              </w:rPr>
            </w:pPr>
            <w:r>
              <w:rPr>
                <w:rFonts w:ascii="Arial" w:cs="Arial" w:eastAsia="Arial" w:hAnsi="Arial"/>
                <w:sz w:val="11"/>
                <w:szCs w:val="11"/>
                <w:b w:val="1"/>
                <w:bCs w:val="1"/>
                <w:color w:val="auto"/>
              </w:rPr>
              <w:t>3Q24</w:t>
            </w:r>
          </w:p>
        </w:tc>
        <w:tc>
          <w:tcPr>
            <w:tcW w:w="1040" w:type="dxa"/>
            <w:vAlign w:val="bottom"/>
            <w:gridSpan w:val="2"/>
          </w:tcPr>
          <w:p>
            <w:pPr>
              <w:ind w:left="160"/>
              <w:spacing w:after="0"/>
              <w:rPr>
                <w:sz w:val="20"/>
                <w:szCs w:val="20"/>
                <w:color w:val="auto"/>
              </w:rPr>
            </w:pPr>
            <w:r>
              <w:rPr>
                <w:rFonts w:ascii="Arial" w:cs="Arial" w:eastAsia="Arial" w:hAnsi="Arial"/>
                <w:sz w:val="11"/>
                <w:szCs w:val="11"/>
                <w:b w:val="1"/>
                <w:bCs w:val="1"/>
                <w:color w:val="auto"/>
              </w:rPr>
              <w:t>4Q23</w:t>
            </w:r>
          </w:p>
        </w:tc>
        <w:tc>
          <w:tcPr>
            <w:tcW w:w="100" w:type="dxa"/>
            <w:vAlign w:val="bottom"/>
          </w:tcPr>
          <w:p>
            <w:pPr>
              <w:spacing w:after="0"/>
              <w:rPr>
                <w:sz w:val="13"/>
                <w:szCs w:val="13"/>
                <w:color w:val="auto"/>
              </w:rPr>
            </w:pPr>
          </w:p>
        </w:tc>
        <w:tc>
          <w:tcPr>
            <w:tcW w:w="480" w:type="dxa"/>
            <w:vAlign w:val="bottom"/>
          </w:tcPr>
          <w:p>
            <w:pPr>
              <w:jc w:val="right"/>
              <w:ind w:right="127"/>
              <w:spacing w:after="0"/>
              <w:rPr>
                <w:sz w:val="20"/>
                <w:szCs w:val="20"/>
                <w:color w:val="auto"/>
              </w:rPr>
            </w:pPr>
            <w:r>
              <w:rPr>
                <w:rFonts w:ascii="Arial" w:cs="Arial" w:eastAsia="Arial" w:hAnsi="Arial"/>
                <w:sz w:val="11"/>
                <w:szCs w:val="11"/>
                <w:b w:val="1"/>
                <w:bCs w:val="1"/>
                <w:color w:val="auto"/>
              </w:rPr>
              <w:t>2024</w:t>
            </w: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tcPr>
          <w:p>
            <w:pPr>
              <w:jc w:val="right"/>
              <w:ind w:right="127"/>
              <w:spacing w:after="0"/>
              <w:rPr>
                <w:sz w:val="20"/>
                <w:szCs w:val="20"/>
                <w:color w:val="auto"/>
              </w:rPr>
            </w:pPr>
            <w:r>
              <w:rPr>
                <w:rFonts w:ascii="Arial" w:cs="Arial" w:eastAsia="Arial" w:hAnsi="Arial"/>
                <w:sz w:val="11"/>
                <w:szCs w:val="11"/>
                <w:b w:val="1"/>
                <w:bCs w:val="1"/>
                <w:color w:val="auto"/>
              </w:rPr>
              <w:t>2023</w:t>
            </w:r>
          </w:p>
        </w:tc>
        <w:tc>
          <w:tcPr>
            <w:tcW w:w="220" w:type="dxa"/>
            <w:vAlign w:val="bottom"/>
          </w:tcPr>
          <w:p>
            <w:pPr>
              <w:spacing w:after="0"/>
              <w:rPr>
                <w:sz w:val="13"/>
                <w:szCs w:val="13"/>
                <w:color w:val="auto"/>
              </w:rPr>
            </w:pPr>
          </w:p>
        </w:tc>
        <w:tc>
          <w:tcPr>
            <w:tcW w:w="760" w:type="dxa"/>
            <w:vAlign w:val="bottom"/>
          </w:tcPr>
          <w:p>
            <w:pPr>
              <w:jc w:val="right"/>
              <w:ind w:right="207"/>
              <w:spacing w:after="0"/>
              <w:rPr>
                <w:sz w:val="20"/>
                <w:szCs w:val="20"/>
                <w:color w:val="auto"/>
              </w:rPr>
            </w:pPr>
            <w:r>
              <w:rPr>
                <w:rFonts w:ascii="Arial" w:cs="Arial" w:eastAsia="Arial" w:hAnsi="Arial"/>
                <w:sz w:val="11"/>
                <w:szCs w:val="11"/>
                <w:b w:val="1"/>
                <w:bCs w:val="1"/>
                <w:color w:val="auto"/>
              </w:rPr>
              <w:t>2023</w:t>
            </w:r>
          </w:p>
        </w:tc>
      </w:tr>
      <w:tr>
        <w:trPr>
          <w:trHeight w:val="106"/>
        </w:trPr>
        <w:tc>
          <w:tcPr>
            <w:tcW w:w="2680" w:type="dxa"/>
            <w:vAlign w:val="bottom"/>
            <w:gridSpan w:val="7"/>
          </w:tcPr>
          <w:p>
            <w:pPr>
              <w:spacing w:after="0" w:line="106" w:lineRule="exact"/>
              <w:rPr>
                <w:sz w:val="20"/>
                <w:szCs w:val="20"/>
                <w:color w:val="auto"/>
              </w:rPr>
            </w:pPr>
            <w:r>
              <w:rPr>
                <w:rFonts w:ascii="Arial" w:cs="Arial" w:eastAsia="Arial" w:hAnsi="Arial"/>
                <w:sz w:val="11"/>
                <w:szCs w:val="11"/>
                <w:b w:val="1"/>
                <w:bCs w:val="1"/>
                <w:color w:val="auto"/>
              </w:rPr>
              <w:t>TOTAL NET REVENUE (fully taxable-equivalent</w:t>
            </w:r>
          </w:p>
        </w:tc>
        <w:tc>
          <w:tcPr>
            <w:tcW w:w="120" w:type="dxa"/>
            <w:vAlign w:val="bottom"/>
            <w:tcBorders>
              <w:top w:val="single" w:sz="8" w:color="auto"/>
            </w:tcBorders>
          </w:tcPr>
          <w:p>
            <w:pPr>
              <w:spacing w:after="0"/>
              <w:rPr>
                <w:sz w:val="9"/>
                <w:szCs w:val="9"/>
                <w:color w:val="auto"/>
              </w:rPr>
            </w:pPr>
          </w:p>
        </w:tc>
        <w:tc>
          <w:tcPr>
            <w:tcW w:w="460" w:type="dxa"/>
            <w:vAlign w:val="bottom"/>
            <w:tcBorders>
              <w:top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460" w:type="dxa"/>
            <w:vAlign w:val="bottom"/>
            <w:tcBorders>
              <w:top w:val="single" w:sz="8" w:color="auto"/>
            </w:tcBorders>
          </w:tcPr>
          <w:p>
            <w:pPr>
              <w:spacing w:after="0"/>
              <w:rPr>
                <w:sz w:val="9"/>
                <w:szCs w:val="9"/>
                <w:color w:val="auto"/>
              </w:rPr>
            </w:pPr>
          </w:p>
        </w:tc>
        <w:tc>
          <w:tcPr>
            <w:tcW w:w="240" w:type="dxa"/>
            <w:vAlign w:val="bottom"/>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420" w:type="dxa"/>
            <w:vAlign w:val="bottom"/>
            <w:tcBorders>
              <w:top w:val="single" w:sz="8" w:color="auto"/>
            </w:tcBorders>
          </w:tcPr>
          <w:p>
            <w:pPr>
              <w:spacing w:after="0"/>
              <w:rPr>
                <w:sz w:val="9"/>
                <w:szCs w:val="9"/>
                <w:color w:val="auto"/>
              </w:rPr>
            </w:pPr>
          </w:p>
        </w:tc>
        <w:tc>
          <w:tcPr>
            <w:tcW w:w="40" w:type="dxa"/>
            <w:vAlign w:val="bottom"/>
            <w:tcBorders>
              <w:top w:val="single" w:sz="8" w:color="auto"/>
            </w:tcBorders>
          </w:tcPr>
          <w:p>
            <w:pPr>
              <w:spacing w:after="0"/>
              <w:rPr>
                <w:sz w:val="9"/>
                <w:szCs w:val="9"/>
                <w:color w:val="auto"/>
              </w:rPr>
            </w:pPr>
          </w:p>
        </w:tc>
        <w:tc>
          <w:tcPr>
            <w:tcW w:w="240" w:type="dxa"/>
            <w:vAlign w:val="bottom"/>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460" w:type="dxa"/>
            <w:vAlign w:val="bottom"/>
            <w:tcBorders>
              <w:top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460" w:type="dxa"/>
            <w:vAlign w:val="bottom"/>
            <w:tcBorders>
              <w:top w:val="single" w:sz="8" w:color="auto"/>
            </w:tcBorders>
          </w:tcPr>
          <w:p>
            <w:pPr>
              <w:spacing w:after="0"/>
              <w:rPr>
                <w:sz w:val="9"/>
                <w:szCs w:val="9"/>
                <w:color w:val="auto"/>
              </w:rPr>
            </w:pPr>
          </w:p>
        </w:tc>
        <w:tc>
          <w:tcPr>
            <w:tcW w:w="240" w:type="dxa"/>
            <w:vAlign w:val="bottom"/>
          </w:tcPr>
          <w:p>
            <w:pPr>
              <w:spacing w:after="0"/>
              <w:rPr>
                <w:sz w:val="9"/>
                <w:szCs w:val="9"/>
                <w:color w:val="auto"/>
              </w:rPr>
            </w:pPr>
          </w:p>
        </w:tc>
        <w:tc>
          <w:tcPr>
            <w:tcW w:w="580" w:type="dxa"/>
            <w:vAlign w:val="bottom"/>
            <w:tcBorders>
              <w:top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580" w:type="dxa"/>
            <w:vAlign w:val="bottom"/>
            <w:tcBorders>
              <w:top w:val="single" w:sz="8" w:color="auto"/>
            </w:tcBorders>
          </w:tcPr>
          <w:p>
            <w:pPr>
              <w:spacing w:after="0"/>
              <w:rPr>
                <w:sz w:val="9"/>
                <w:szCs w:val="9"/>
                <w:color w:val="auto"/>
              </w:rPr>
            </w:pPr>
          </w:p>
        </w:tc>
        <w:tc>
          <w:tcPr>
            <w:tcW w:w="460" w:type="dxa"/>
            <w:vAlign w:val="bottom"/>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480" w:type="dxa"/>
            <w:vAlign w:val="bottom"/>
            <w:tcBorders>
              <w:top w:val="single" w:sz="8" w:color="auto"/>
            </w:tcBorders>
          </w:tcPr>
          <w:p>
            <w:pPr>
              <w:spacing w:after="0"/>
              <w:rPr>
                <w:sz w:val="9"/>
                <w:szCs w:val="9"/>
                <w:color w:val="auto"/>
              </w:rPr>
            </w:pPr>
          </w:p>
        </w:tc>
        <w:tc>
          <w:tcPr>
            <w:tcW w:w="240" w:type="dxa"/>
            <w:vAlign w:val="bottom"/>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480" w:type="dxa"/>
            <w:vAlign w:val="bottom"/>
            <w:tcBorders>
              <w:top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760" w:type="dxa"/>
            <w:vAlign w:val="bottom"/>
            <w:tcBorders>
              <w:top w:val="single" w:sz="8" w:color="auto"/>
            </w:tcBorders>
          </w:tcPr>
          <w:p>
            <w:pPr>
              <w:spacing w:after="0"/>
              <w:rPr>
                <w:sz w:val="9"/>
                <w:szCs w:val="9"/>
                <w:color w:val="auto"/>
              </w:rPr>
            </w:pPr>
          </w:p>
        </w:tc>
      </w:tr>
      <w:tr>
        <w:trPr>
          <w:trHeight w:val="86"/>
        </w:trPr>
        <w:tc>
          <w:tcPr>
            <w:tcW w:w="420" w:type="dxa"/>
            <w:vAlign w:val="bottom"/>
            <w:tcBorders>
              <w:top w:val="single" w:sz="8" w:color="auto"/>
              <w:bottom w:val="single" w:sz="8" w:color="auto"/>
            </w:tcBorders>
          </w:tcPr>
          <w:p>
            <w:pPr>
              <w:spacing w:after="0" w:line="86" w:lineRule="exact"/>
              <w:rPr>
                <w:sz w:val="20"/>
                <w:szCs w:val="20"/>
                <w:color w:val="auto"/>
              </w:rPr>
            </w:pPr>
            <w:r>
              <w:rPr>
                <w:rFonts w:ascii="Arial" w:cs="Arial" w:eastAsia="Arial" w:hAnsi="Arial"/>
                <w:sz w:val="8"/>
                <w:szCs w:val="8"/>
                <w:b w:val="1"/>
                <w:bCs w:val="1"/>
                <w:color w:val="auto"/>
              </w:rPr>
              <w:t>(“FTE”))</w:t>
            </w:r>
          </w:p>
        </w:tc>
        <w:tc>
          <w:tcPr>
            <w:tcW w:w="1940" w:type="dxa"/>
            <w:vAlign w:val="bottom"/>
            <w:tcBorders>
              <w:top w:val="single" w:sz="8" w:color="auto"/>
            </w:tcBorders>
            <w:gridSpan w:val="5"/>
          </w:tcPr>
          <w:p>
            <w:pPr>
              <w:spacing w:after="0"/>
              <w:rPr>
                <w:sz w:val="7"/>
                <w:szCs w:val="7"/>
                <w:color w:val="auto"/>
              </w:rPr>
            </w:pPr>
          </w:p>
        </w:tc>
        <w:tc>
          <w:tcPr>
            <w:tcW w:w="320" w:type="dxa"/>
            <w:vAlign w:val="bottom"/>
          </w:tcPr>
          <w:p>
            <w:pPr>
              <w:spacing w:after="0"/>
              <w:rPr>
                <w:sz w:val="7"/>
                <w:szCs w:val="7"/>
                <w:color w:val="auto"/>
              </w:rPr>
            </w:pPr>
          </w:p>
        </w:tc>
        <w:tc>
          <w:tcPr>
            <w:tcW w:w="120" w:type="dxa"/>
            <w:vAlign w:val="bottom"/>
          </w:tcPr>
          <w:p>
            <w:pPr>
              <w:spacing w:after="0"/>
              <w:rPr>
                <w:sz w:val="7"/>
                <w:szCs w:val="7"/>
                <w:color w:val="auto"/>
              </w:rPr>
            </w:pPr>
          </w:p>
        </w:tc>
        <w:tc>
          <w:tcPr>
            <w:tcW w:w="460" w:type="dxa"/>
            <w:vAlign w:val="bottom"/>
          </w:tcPr>
          <w:p>
            <w:pPr>
              <w:spacing w:after="0"/>
              <w:rPr>
                <w:sz w:val="7"/>
                <w:szCs w:val="7"/>
                <w:color w:val="auto"/>
              </w:rPr>
            </w:pPr>
          </w:p>
        </w:tc>
        <w:tc>
          <w:tcPr>
            <w:tcW w:w="220" w:type="dxa"/>
            <w:vAlign w:val="bottom"/>
          </w:tcPr>
          <w:p>
            <w:pPr>
              <w:spacing w:after="0"/>
              <w:rPr>
                <w:sz w:val="7"/>
                <w:szCs w:val="7"/>
                <w:color w:val="auto"/>
              </w:rPr>
            </w:pPr>
          </w:p>
        </w:tc>
        <w:tc>
          <w:tcPr>
            <w:tcW w:w="120" w:type="dxa"/>
            <w:vAlign w:val="bottom"/>
          </w:tcPr>
          <w:p>
            <w:pPr>
              <w:spacing w:after="0"/>
              <w:rPr>
                <w:sz w:val="7"/>
                <w:szCs w:val="7"/>
                <w:color w:val="auto"/>
              </w:rPr>
            </w:pPr>
          </w:p>
        </w:tc>
        <w:tc>
          <w:tcPr>
            <w:tcW w:w="460" w:type="dxa"/>
            <w:vAlign w:val="bottom"/>
          </w:tcPr>
          <w:p>
            <w:pPr>
              <w:spacing w:after="0"/>
              <w:rPr>
                <w:sz w:val="7"/>
                <w:szCs w:val="7"/>
                <w:color w:val="auto"/>
              </w:rPr>
            </w:pPr>
          </w:p>
        </w:tc>
        <w:tc>
          <w:tcPr>
            <w:tcW w:w="240" w:type="dxa"/>
            <w:vAlign w:val="bottom"/>
          </w:tcPr>
          <w:p>
            <w:pPr>
              <w:spacing w:after="0"/>
              <w:rPr>
                <w:sz w:val="7"/>
                <w:szCs w:val="7"/>
                <w:color w:val="auto"/>
              </w:rPr>
            </w:pPr>
          </w:p>
        </w:tc>
        <w:tc>
          <w:tcPr>
            <w:tcW w:w="120" w:type="dxa"/>
            <w:vAlign w:val="bottom"/>
          </w:tcPr>
          <w:p>
            <w:pPr>
              <w:spacing w:after="0"/>
              <w:rPr>
                <w:sz w:val="7"/>
                <w:szCs w:val="7"/>
                <w:color w:val="auto"/>
              </w:rPr>
            </w:pPr>
          </w:p>
        </w:tc>
        <w:tc>
          <w:tcPr>
            <w:tcW w:w="420" w:type="dxa"/>
            <w:vAlign w:val="bottom"/>
          </w:tcPr>
          <w:p>
            <w:pPr>
              <w:spacing w:after="0"/>
              <w:rPr>
                <w:sz w:val="7"/>
                <w:szCs w:val="7"/>
                <w:color w:val="auto"/>
              </w:rPr>
            </w:pPr>
          </w:p>
        </w:tc>
        <w:tc>
          <w:tcPr>
            <w:tcW w:w="40" w:type="dxa"/>
            <w:vAlign w:val="bottom"/>
          </w:tcPr>
          <w:p>
            <w:pPr>
              <w:spacing w:after="0"/>
              <w:rPr>
                <w:sz w:val="7"/>
                <w:szCs w:val="7"/>
                <w:color w:val="auto"/>
              </w:rPr>
            </w:pPr>
          </w:p>
        </w:tc>
        <w:tc>
          <w:tcPr>
            <w:tcW w:w="240" w:type="dxa"/>
            <w:vAlign w:val="bottom"/>
          </w:tcPr>
          <w:p>
            <w:pPr>
              <w:spacing w:after="0"/>
              <w:rPr>
                <w:sz w:val="7"/>
                <w:szCs w:val="7"/>
                <w:color w:val="auto"/>
              </w:rPr>
            </w:pPr>
          </w:p>
        </w:tc>
        <w:tc>
          <w:tcPr>
            <w:tcW w:w="120" w:type="dxa"/>
            <w:vAlign w:val="bottom"/>
          </w:tcPr>
          <w:p>
            <w:pPr>
              <w:spacing w:after="0"/>
              <w:rPr>
                <w:sz w:val="7"/>
                <w:szCs w:val="7"/>
                <w:color w:val="auto"/>
              </w:rPr>
            </w:pPr>
          </w:p>
        </w:tc>
        <w:tc>
          <w:tcPr>
            <w:tcW w:w="460" w:type="dxa"/>
            <w:vAlign w:val="bottom"/>
          </w:tcPr>
          <w:p>
            <w:pPr>
              <w:spacing w:after="0"/>
              <w:rPr>
                <w:sz w:val="7"/>
                <w:szCs w:val="7"/>
                <w:color w:val="auto"/>
              </w:rPr>
            </w:pPr>
          </w:p>
        </w:tc>
        <w:tc>
          <w:tcPr>
            <w:tcW w:w="220" w:type="dxa"/>
            <w:vAlign w:val="bottom"/>
          </w:tcPr>
          <w:p>
            <w:pPr>
              <w:spacing w:after="0"/>
              <w:rPr>
                <w:sz w:val="7"/>
                <w:szCs w:val="7"/>
                <w:color w:val="auto"/>
              </w:rPr>
            </w:pPr>
          </w:p>
        </w:tc>
        <w:tc>
          <w:tcPr>
            <w:tcW w:w="120" w:type="dxa"/>
            <w:vAlign w:val="bottom"/>
          </w:tcPr>
          <w:p>
            <w:pPr>
              <w:spacing w:after="0"/>
              <w:rPr>
                <w:sz w:val="7"/>
                <w:szCs w:val="7"/>
                <w:color w:val="auto"/>
              </w:rPr>
            </w:pPr>
          </w:p>
        </w:tc>
        <w:tc>
          <w:tcPr>
            <w:tcW w:w="460" w:type="dxa"/>
            <w:vAlign w:val="bottom"/>
          </w:tcPr>
          <w:p>
            <w:pPr>
              <w:spacing w:after="0"/>
              <w:rPr>
                <w:sz w:val="7"/>
                <w:szCs w:val="7"/>
                <w:color w:val="auto"/>
              </w:rPr>
            </w:pPr>
          </w:p>
        </w:tc>
        <w:tc>
          <w:tcPr>
            <w:tcW w:w="240" w:type="dxa"/>
            <w:vAlign w:val="bottom"/>
          </w:tcPr>
          <w:p>
            <w:pPr>
              <w:spacing w:after="0"/>
              <w:rPr>
                <w:sz w:val="7"/>
                <w:szCs w:val="7"/>
                <w:color w:val="auto"/>
              </w:rPr>
            </w:pPr>
          </w:p>
        </w:tc>
        <w:tc>
          <w:tcPr>
            <w:tcW w:w="580" w:type="dxa"/>
            <w:vAlign w:val="bottom"/>
          </w:tcPr>
          <w:p>
            <w:pPr>
              <w:spacing w:after="0"/>
              <w:rPr>
                <w:sz w:val="7"/>
                <w:szCs w:val="7"/>
                <w:color w:val="auto"/>
              </w:rPr>
            </w:pPr>
          </w:p>
        </w:tc>
        <w:tc>
          <w:tcPr>
            <w:tcW w:w="220" w:type="dxa"/>
            <w:vAlign w:val="bottom"/>
          </w:tcPr>
          <w:p>
            <w:pPr>
              <w:spacing w:after="0"/>
              <w:rPr>
                <w:sz w:val="7"/>
                <w:szCs w:val="7"/>
                <w:color w:val="auto"/>
              </w:rPr>
            </w:pPr>
          </w:p>
        </w:tc>
        <w:tc>
          <w:tcPr>
            <w:tcW w:w="580" w:type="dxa"/>
            <w:vAlign w:val="bottom"/>
          </w:tcPr>
          <w:p>
            <w:pPr>
              <w:spacing w:after="0"/>
              <w:rPr>
                <w:sz w:val="7"/>
                <w:szCs w:val="7"/>
                <w:color w:val="auto"/>
              </w:rPr>
            </w:pPr>
          </w:p>
        </w:tc>
        <w:tc>
          <w:tcPr>
            <w:tcW w:w="460" w:type="dxa"/>
            <w:vAlign w:val="bottom"/>
          </w:tcPr>
          <w:p>
            <w:pPr>
              <w:spacing w:after="0"/>
              <w:rPr>
                <w:sz w:val="7"/>
                <w:szCs w:val="7"/>
                <w:color w:val="auto"/>
              </w:rPr>
            </w:pPr>
          </w:p>
        </w:tc>
        <w:tc>
          <w:tcPr>
            <w:tcW w:w="100" w:type="dxa"/>
            <w:vAlign w:val="bottom"/>
          </w:tcPr>
          <w:p>
            <w:pPr>
              <w:spacing w:after="0"/>
              <w:rPr>
                <w:sz w:val="7"/>
                <w:szCs w:val="7"/>
                <w:color w:val="auto"/>
              </w:rPr>
            </w:pPr>
          </w:p>
        </w:tc>
        <w:tc>
          <w:tcPr>
            <w:tcW w:w="480" w:type="dxa"/>
            <w:vAlign w:val="bottom"/>
          </w:tcPr>
          <w:p>
            <w:pPr>
              <w:spacing w:after="0"/>
              <w:rPr>
                <w:sz w:val="7"/>
                <w:szCs w:val="7"/>
                <w:color w:val="auto"/>
              </w:rPr>
            </w:pPr>
          </w:p>
        </w:tc>
        <w:tc>
          <w:tcPr>
            <w:tcW w:w="240" w:type="dxa"/>
            <w:vAlign w:val="bottom"/>
          </w:tcPr>
          <w:p>
            <w:pPr>
              <w:spacing w:after="0"/>
              <w:rPr>
                <w:sz w:val="7"/>
                <w:szCs w:val="7"/>
                <w:color w:val="auto"/>
              </w:rPr>
            </w:pPr>
          </w:p>
        </w:tc>
        <w:tc>
          <w:tcPr>
            <w:tcW w:w="120" w:type="dxa"/>
            <w:vAlign w:val="bottom"/>
          </w:tcPr>
          <w:p>
            <w:pPr>
              <w:spacing w:after="0"/>
              <w:rPr>
                <w:sz w:val="7"/>
                <w:szCs w:val="7"/>
                <w:color w:val="auto"/>
              </w:rPr>
            </w:pPr>
          </w:p>
        </w:tc>
        <w:tc>
          <w:tcPr>
            <w:tcW w:w="480" w:type="dxa"/>
            <w:vAlign w:val="bottom"/>
          </w:tcPr>
          <w:p>
            <w:pPr>
              <w:spacing w:after="0"/>
              <w:rPr>
                <w:sz w:val="7"/>
                <w:szCs w:val="7"/>
                <w:color w:val="auto"/>
              </w:rPr>
            </w:pPr>
          </w:p>
        </w:tc>
        <w:tc>
          <w:tcPr>
            <w:tcW w:w="220" w:type="dxa"/>
            <w:vAlign w:val="bottom"/>
          </w:tcPr>
          <w:p>
            <w:pPr>
              <w:spacing w:after="0"/>
              <w:rPr>
                <w:sz w:val="7"/>
                <w:szCs w:val="7"/>
                <w:color w:val="auto"/>
              </w:rPr>
            </w:pPr>
          </w:p>
        </w:tc>
        <w:tc>
          <w:tcPr>
            <w:tcW w:w="760" w:type="dxa"/>
            <w:vAlign w:val="bottom"/>
          </w:tcPr>
          <w:p>
            <w:pPr>
              <w:spacing w:after="0"/>
              <w:rPr>
                <w:sz w:val="7"/>
                <w:szCs w:val="7"/>
                <w:color w:val="auto"/>
              </w:rPr>
            </w:pPr>
          </w:p>
        </w:tc>
      </w:tr>
      <w:tr>
        <w:trPr>
          <w:trHeight w:val="160"/>
        </w:trPr>
        <w:tc>
          <w:tcPr>
            <w:tcW w:w="2680" w:type="dxa"/>
            <w:vAlign w:val="bottom"/>
            <w:gridSpan w:val="7"/>
          </w:tcPr>
          <w:p>
            <w:pPr>
              <w:spacing w:after="0"/>
              <w:rPr>
                <w:sz w:val="20"/>
                <w:szCs w:val="20"/>
                <w:color w:val="auto"/>
              </w:rPr>
            </w:pPr>
            <w:r>
              <w:rPr>
                <w:rFonts w:ascii="Arial" w:cs="Arial" w:eastAsia="Arial" w:hAnsi="Arial"/>
                <w:sz w:val="11"/>
                <w:szCs w:val="11"/>
                <w:color w:val="auto"/>
              </w:rPr>
              <w:t>Consumer &amp; Community Banking</w:t>
            </w: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460" w:type="dxa"/>
            <w:vAlign w:val="bottom"/>
          </w:tcPr>
          <w:p>
            <w:pPr>
              <w:jc w:val="right"/>
              <w:ind w:right="7"/>
              <w:spacing w:after="0"/>
              <w:rPr>
                <w:sz w:val="20"/>
                <w:szCs w:val="20"/>
                <w:color w:val="auto"/>
              </w:rPr>
            </w:pPr>
            <w:r>
              <w:rPr>
                <w:rFonts w:ascii="Arial" w:cs="Arial" w:eastAsia="Arial" w:hAnsi="Arial"/>
                <w:sz w:val="11"/>
                <w:szCs w:val="11"/>
                <w:color w:val="auto"/>
              </w:rPr>
              <w:t>18,362</w:t>
            </w:r>
          </w:p>
        </w:tc>
        <w:tc>
          <w:tcPr>
            <w:tcW w:w="220" w:type="dxa"/>
            <w:vAlign w:val="bottom"/>
          </w:tcPr>
          <w:p>
            <w:pPr>
              <w:spacing w:after="0"/>
              <w:rPr>
                <w:sz w:val="13"/>
                <w:szCs w:val="13"/>
                <w:color w:val="auto"/>
              </w:rPr>
            </w:pP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460" w:type="dxa"/>
            <w:vAlign w:val="bottom"/>
          </w:tcPr>
          <w:p>
            <w:pPr>
              <w:jc w:val="right"/>
              <w:spacing w:after="0"/>
              <w:rPr>
                <w:sz w:val="20"/>
                <w:szCs w:val="20"/>
                <w:color w:val="auto"/>
              </w:rPr>
            </w:pPr>
            <w:r>
              <w:rPr>
                <w:rFonts w:ascii="Arial" w:cs="Arial" w:eastAsia="Arial" w:hAnsi="Arial"/>
                <w:sz w:val="11"/>
                <w:szCs w:val="11"/>
                <w:color w:val="auto"/>
              </w:rPr>
              <w:t>17,791</w:t>
            </w:r>
          </w:p>
        </w:tc>
        <w:tc>
          <w:tcPr>
            <w:tcW w:w="240" w:type="dxa"/>
            <w:vAlign w:val="bottom"/>
          </w:tcPr>
          <w:p>
            <w:pPr>
              <w:spacing w:after="0"/>
              <w:rPr>
                <w:sz w:val="13"/>
                <w:szCs w:val="13"/>
                <w:color w:val="auto"/>
              </w:rPr>
            </w:pPr>
          </w:p>
        </w:tc>
        <w:tc>
          <w:tcPr>
            <w:tcW w:w="120" w:type="dxa"/>
            <w:vAlign w:val="bottom"/>
          </w:tcPr>
          <w:p>
            <w:pPr>
              <w:jc w:val="right"/>
              <w:ind w:right="12"/>
              <w:spacing w:after="0"/>
              <w:rPr>
                <w:sz w:val="20"/>
                <w:szCs w:val="20"/>
                <w:color w:val="auto"/>
              </w:rPr>
            </w:pPr>
            <w:r>
              <w:rPr>
                <w:rFonts w:ascii="Arial" w:cs="Arial" w:eastAsia="Arial" w:hAnsi="Arial"/>
                <w:sz w:val="10"/>
                <w:szCs w:val="10"/>
                <w:color w:val="auto"/>
                <w:w w:val="71"/>
              </w:rPr>
              <w:t>$</w:t>
            </w:r>
          </w:p>
        </w:tc>
        <w:tc>
          <w:tcPr>
            <w:tcW w:w="420" w:type="dxa"/>
            <w:vAlign w:val="bottom"/>
          </w:tcPr>
          <w:p>
            <w:pPr>
              <w:jc w:val="right"/>
              <w:spacing w:after="0"/>
              <w:rPr>
                <w:sz w:val="20"/>
                <w:szCs w:val="20"/>
                <w:color w:val="auto"/>
              </w:rPr>
            </w:pPr>
            <w:r>
              <w:rPr>
                <w:rFonts w:ascii="Arial" w:cs="Arial" w:eastAsia="Arial" w:hAnsi="Arial"/>
                <w:sz w:val="11"/>
                <w:szCs w:val="11"/>
                <w:color w:val="auto"/>
              </w:rPr>
              <w:t>17,701</w:t>
            </w:r>
          </w:p>
        </w:tc>
        <w:tc>
          <w:tcPr>
            <w:tcW w:w="400" w:type="dxa"/>
            <w:vAlign w:val="bottom"/>
            <w:gridSpan w:val="3"/>
          </w:tcPr>
          <w:p>
            <w:pPr>
              <w:jc w:val="right"/>
              <w:spacing w:after="0"/>
              <w:rPr>
                <w:sz w:val="20"/>
                <w:szCs w:val="20"/>
                <w:color w:val="auto"/>
              </w:rPr>
            </w:pPr>
            <w:r>
              <w:rPr>
                <w:rFonts w:ascii="Arial" w:cs="Arial" w:eastAsia="Arial" w:hAnsi="Arial"/>
                <w:sz w:val="11"/>
                <w:szCs w:val="11"/>
                <w:color w:val="auto"/>
              </w:rPr>
              <w:t>$</w:t>
            </w:r>
          </w:p>
        </w:tc>
        <w:tc>
          <w:tcPr>
            <w:tcW w:w="460" w:type="dxa"/>
            <w:vAlign w:val="bottom"/>
          </w:tcPr>
          <w:p>
            <w:pPr>
              <w:jc w:val="right"/>
              <w:ind w:right="7"/>
              <w:spacing w:after="0"/>
              <w:rPr>
                <w:sz w:val="20"/>
                <w:szCs w:val="20"/>
                <w:color w:val="auto"/>
              </w:rPr>
            </w:pPr>
            <w:r>
              <w:rPr>
                <w:rFonts w:ascii="Arial" w:cs="Arial" w:eastAsia="Arial" w:hAnsi="Arial"/>
                <w:sz w:val="11"/>
                <w:szCs w:val="11"/>
                <w:color w:val="auto"/>
              </w:rPr>
              <w:t>17,653</w:t>
            </w:r>
          </w:p>
        </w:tc>
        <w:tc>
          <w:tcPr>
            <w:tcW w:w="220" w:type="dxa"/>
            <w:vAlign w:val="bottom"/>
          </w:tcPr>
          <w:p>
            <w:pPr>
              <w:spacing w:after="0"/>
              <w:rPr>
                <w:sz w:val="13"/>
                <w:szCs w:val="13"/>
                <w:color w:val="auto"/>
              </w:rPr>
            </w:pP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460" w:type="dxa"/>
            <w:vAlign w:val="bottom"/>
          </w:tcPr>
          <w:p>
            <w:pPr>
              <w:jc w:val="right"/>
              <w:ind w:right="7"/>
              <w:spacing w:after="0"/>
              <w:rPr>
                <w:sz w:val="20"/>
                <w:szCs w:val="20"/>
                <w:color w:val="auto"/>
              </w:rPr>
            </w:pPr>
            <w:r>
              <w:rPr>
                <w:rFonts w:ascii="Arial" w:cs="Arial" w:eastAsia="Arial" w:hAnsi="Arial"/>
                <w:sz w:val="11"/>
                <w:szCs w:val="11"/>
                <w:color w:val="auto"/>
              </w:rPr>
              <w:t>18,097</w:t>
            </w:r>
          </w:p>
        </w:tc>
        <w:tc>
          <w:tcPr>
            <w:tcW w:w="820" w:type="dxa"/>
            <w:vAlign w:val="bottom"/>
            <w:gridSpan w:val="2"/>
          </w:tcPr>
          <w:p>
            <w:pPr>
              <w:jc w:val="right"/>
              <w:spacing w:after="0"/>
              <w:rPr>
                <w:sz w:val="20"/>
                <w:szCs w:val="20"/>
                <w:color w:val="auto"/>
              </w:rPr>
            </w:pPr>
            <w:r>
              <w:rPr>
                <w:rFonts w:ascii="Arial" w:cs="Arial" w:eastAsia="Arial" w:hAnsi="Arial"/>
                <w:sz w:val="11"/>
                <w:szCs w:val="11"/>
                <w:color w:val="auto"/>
              </w:rPr>
              <w:t>3 %</w:t>
            </w:r>
          </w:p>
        </w:tc>
        <w:tc>
          <w:tcPr>
            <w:tcW w:w="22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1 %</w:t>
            </w:r>
          </w:p>
        </w:tc>
        <w:tc>
          <w:tcPr>
            <w:tcW w:w="46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480" w:type="dxa"/>
            <w:vAlign w:val="bottom"/>
          </w:tcPr>
          <w:p>
            <w:pPr>
              <w:jc w:val="right"/>
              <w:spacing w:after="0"/>
              <w:rPr>
                <w:sz w:val="20"/>
                <w:szCs w:val="20"/>
                <w:color w:val="auto"/>
              </w:rPr>
            </w:pPr>
            <w:r>
              <w:rPr>
                <w:rFonts w:ascii="Arial" w:cs="Arial" w:eastAsia="Arial" w:hAnsi="Arial"/>
                <w:sz w:val="11"/>
                <w:szCs w:val="11"/>
                <w:color w:val="auto"/>
              </w:rPr>
              <w:t>71,507</w:t>
            </w:r>
          </w:p>
        </w:tc>
        <w:tc>
          <w:tcPr>
            <w:tcW w:w="240" w:type="dxa"/>
            <w:vAlign w:val="bottom"/>
          </w:tcPr>
          <w:p>
            <w:pPr>
              <w:spacing w:after="0"/>
              <w:rPr>
                <w:sz w:val="13"/>
                <w:szCs w:val="13"/>
                <w:color w:val="auto"/>
              </w:rPr>
            </w:pP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480" w:type="dxa"/>
            <w:vAlign w:val="bottom"/>
          </w:tcPr>
          <w:p>
            <w:pPr>
              <w:jc w:val="right"/>
              <w:ind w:right="7"/>
              <w:spacing w:after="0"/>
              <w:rPr>
                <w:sz w:val="20"/>
                <w:szCs w:val="20"/>
                <w:color w:val="auto"/>
              </w:rPr>
            </w:pPr>
            <w:r>
              <w:rPr>
                <w:rFonts w:ascii="Arial" w:cs="Arial" w:eastAsia="Arial" w:hAnsi="Arial"/>
                <w:sz w:val="11"/>
                <w:szCs w:val="11"/>
                <w:color w:val="auto"/>
              </w:rPr>
              <w:t>70,148</w:t>
            </w:r>
          </w:p>
        </w:tc>
        <w:tc>
          <w:tcPr>
            <w:tcW w:w="22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Arial" w:cs="Arial" w:eastAsia="Arial" w:hAnsi="Arial"/>
                <w:sz w:val="11"/>
                <w:szCs w:val="11"/>
                <w:color w:val="auto"/>
              </w:rPr>
              <w:t>2 %</w:t>
            </w:r>
          </w:p>
        </w:tc>
      </w:tr>
      <w:tr>
        <w:trPr>
          <w:trHeight w:val="159"/>
        </w:trPr>
        <w:tc>
          <w:tcPr>
            <w:tcW w:w="2680" w:type="dxa"/>
            <w:vAlign w:val="bottom"/>
            <w:gridSpan w:val="7"/>
          </w:tcPr>
          <w:p>
            <w:pPr>
              <w:spacing w:after="0"/>
              <w:rPr>
                <w:sz w:val="20"/>
                <w:szCs w:val="20"/>
                <w:color w:val="auto"/>
              </w:rPr>
            </w:pPr>
            <w:r>
              <w:rPr>
                <w:rFonts w:ascii="Arial" w:cs="Arial" w:eastAsia="Arial" w:hAnsi="Arial"/>
                <w:sz w:val="11"/>
                <w:szCs w:val="11"/>
                <w:color w:val="auto"/>
              </w:rPr>
              <w:t>Commercial &amp; Investment Bank (a)</w:t>
            </w:r>
          </w:p>
        </w:tc>
        <w:tc>
          <w:tcPr>
            <w:tcW w:w="120" w:type="dxa"/>
            <w:vAlign w:val="bottom"/>
          </w:tcPr>
          <w:p>
            <w:pPr>
              <w:spacing w:after="0"/>
              <w:rPr>
                <w:sz w:val="13"/>
                <w:szCs w:val="13"/>
                <w:color w:val="auto"/>
              </w:rPr>
            </w:pPr>
          </w:p>
        </w:tc>
        <w:tc>
          <w:tcPr>
            <w:tcW w:w="460" w:type="dxa"/>
            <w:vAlign w:val="bottom"/>
          </w:tcPr>
          <w:p>
            <w:pPr>
              <w:jc w:val="right"/>
              <w:ind w:right="7"/>
              <w:spacing w:after="0"/>
              <w:rPr>
                <w:sz w:val="20"/>
                <w:szCs w:val="20"/>
                <w:color w:val="auto"/>
              </w:rPr>
            </w:pPr>
            <w:r>
              <w:rPr>
                <w:rFonts w:ascii="Arial" w:cs="Arial" w:eastAsia="Arial" w:hAnsi="Arial"/>
                <w:sz w:val="11"/>
                <w:szCs w:val="11"/>
                <w:color w:val="auto"/>
              </w:rPr>
              <w:t>17,598</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Arial" w:cs="Arial" w:eastAsia="Arial" w:hAnsi="Arial"/>
                <w:sz w:val="11"/>
                <w:szCs w:val="11"/>
                <w:color w:val="auto"/>
              </w:rPr>
              <w:t>17,015</w:t>
            </w: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20" w:type="dxa"/>
            <w:vAlign w:val="bottom"/>
          </w:tcPr>
          <w:p>
            <w:pPr>
              <w:jc w:val="right"/>
              <w:spacing w:after="0"/>
              <w:rPr>
                <w:sz w:val="20"/>
                <w:szCs w:val="20"/>
                <w:color w:val="auto"/>
              </w:rPr>
            </w:pPr>
            <w:r>
              <w:rPr>
                <w:rFonts w:ascii="Arial" w:cs="Arial" w:eastAsia="Arial" w:hAnsi="Arial"/>
                <w:sz w:val="11"/>
                <w:szCs w:val="11"/>
                <w:color w:val="auto"/>
              </w:rPr>
              <w:t>17,917</w:t>
            </w: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jc w:val="right"/>
              <w:ind w:right="7"/>
              <w:spacing w:after="0"/>
              <w:rPr>
                <w:sz w:val="20"/>
                <w:szCs w:val="20"/>
                <w:color w:val="auto"/>
              </w:rPr>
            </w:pPr>
            <w:r>
              <w:rPr>
                <w:rFonts w:ascii="Arial" w:cs="Arial" w:eastAsia="Arial" w:hAnsi="Arial"/>
                <w:sz w:val="11"/>
                <w:szCs w:val="11"/>
                <w:color w:val="auto"/>
              </w:rPr>
              <w:t>17,584</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jc w:val="right"/>
              <w:ind w:right="7"/>
              <w:spacing w:after="0"/>
              <w:rPr>
                <w:sz w:val="20"/>
                <w:szCs w:val="20"/>
                <w:color w:val="auto"/>
              </w:rPr>
            </w:pPr>
            <w:r>
              <w:rPr>
                <w:rFonts w:ascii="Arial" w:cs="Arial" w:eastAsia="Arial" w:hAnsi="Arial"/>
                <w:sz w:val="11"/>
                <w:szCs w:val="11"/>
                <w:color w:val="auto"/>
              </w:rPr>
              <w:t>14,974</w:t>
            </w:r>
          </w:p>
        </w:tc>
        <w:tc>
          <w:tcPr>
            <w:tcW w:w="820" w:type="dxa"/>
            <w:vAlign w:val="bottom"/>
            <w:gridSpan w:val="2"/>
          </w:tcPr>
          <w:p>
            <w:pPr>
              <w:jc w:val="right"/>
              <w:ind w:right="107"/>
              <w:spacing w:after="0"/>
              <w:rPr>
                <w:sz w:val="20"/>
                <w:szCs w:val="20"/>
                <w:color w:val="auto"/>
              </w:rPr>
            </w:pPr>
            <w:r>
              <w:rPr>
                <w:rFonts w:ascii="Arial" w:cs="Arial" w:eastAsia="Arial" w:hAnsi="Arial"/>
                <w:sz w:val="11"/>
                <w:szCs w:val="11"/>
                <w:color w:val="auto"/>
              </w:rPr>
              <w:t>3</w:t>
            </w:r>
          </w:p>
        </w:tc>
        <w:tc>
          <w:tcPr>
            <w:tcW w:w="220" w:type="dxa"/>
            <w:vAlign w:val="bottom"/>
          </w:tcPr>
          <w:p>
            <w:pPr>
              <w:spacing w:after="0"/>
              <w:rPr>
                <w:sz w:val="13"/>
                <w:szCs w:val="13"/>
                <w:color w:val="auto"/>
              </w:rPr>
            </w:pPr>
          </w:p>
        </w:tc>
        <w:tc>
          <w:tcPr>
            <w:tcW w:w="580" w:type="dxa"/>
            <w:vAlign w:val="bottom"/>
          </w:tcPr>
          <w:p>
            <w:pPr>
              <w:jc w:val="right"/>
              <w:ind w:right="87"/>
              <w:spacing w:after="0"/>
              <w:rPr>
                <w:sz w:val="20"/>
                <w:szCs w:val="20"/>
                <w:color w:val="auto"/>
              </w:rPr>
            </w:pPr>
            <w:r>
              <w:rPr>
                <w:rFonts w:ascii="Arial" w:cs="Arial" w:eastAsia="Arial" w:hAnsi="Arial"/>
                <w:sz w:val="11"/>
                <w:szCs w:val="11"/>
                <w:color w:val="auto"/>
              </w:rPr>
              <w:t>18</w:t>
            </w:r>
          </w:p>
        </w:tc>
        <w:tc>
          <w:tcPr>
            <w:tcW w:w="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70,114</w:t>
            </w: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tcPr>
          <w:p>
            <w:pPr>
              <w:jc w:val="right"/>
              <w:ind w:right="7"/>
              <w:spacing w:after="0"/>
              <w:rPr>
                <w:sz w:val="20"/>
                <w:szCs w:val="20"/>
                <w:color w:val="auto"/>
              </w:rPr>
            </w:pPr>
            <w:r>
              <w:rPr>
                <w:rFonts w:ascii="Arial" w:cs="Arial" w:eastAsia="Arial" w:hAnsi="Arial"/>
                <w:sz w:val="11"/>
                <w:szCs w:val="11"/>
                <w:color w:val="auto"/>
              </w:rPr>
              <w:t>64,353</w:t>
            </w:r>
          </w:p>
        </w:tc>
        <w:tc>
          <w:tcPr>
            <w:tcW w:w="220" w:type="dxa"/>
            <w:vAlign w:val="bottom"/>
          </w:tcPr>
          <w:p>
            <w:pPr>
              <w:spacing w:after="0"/>
              <w:rPr>
                <w:sz w:val="13"/>
                <w:szCs w:val="13"/>
                <w:color w:val="auto"/>
              </w:rPr>
            </w:pPr>
          </w:p>
        </w:tc>
        <w:tc>
          <w:tcPr>
            <w:tcW w:w="760" w:type="dxa"/>
            <w:vAlign w:val="bottom"/>
          </w:tcPr>
          <w:p>
            <w:pPr>
              <w:jc w:val="right"/>
              <w:ind w:right="87"/>
              <w:spacing w:after="0"/>
              <w:rPr>
                <w:sz w:val="20"/>
                <w:szCs w:val="20"/>
                <w:color w:val="auto"/>
              </w:rPr>
            </w:pPr>
            <w:r>
              <w:rPr>
                <w:rFonts w:ascii="Arial" w:cs="Arial" w:eastAsia="Arial" w:hAnsi="Arial"/>
                <w:sz w:val="11"/>
                <w:szCs w:val="11"/>
                <w:color w:val="auto"/>
              </w:rPr>
              <w:t>9</w:t>
            </w:r>
          </w:p>
        </w:tc>
      </w:tr>
      <w:tr>
        <w:trPr>
          <w:trHeight w:val="159"/>
        </w:trPr>
        <w:tc>
          <w:tcPr>
            <w:tcW w:w="2680" w:type="dxa"/>
            <w:vAlign w:val="bottom"/>
            <w:gridSpan w:val="7"/>
          </w:tcPr>
          <w:p>
            <w:pPr>
              <w:spacing w:after="0"/>
              <w:rPr>
                <w:sz w:val="20"/>
                <w:szCs w:val="20"/>
                <w:color w:val="auto"/>
              </w:rPr>
            </w:pPr>
            <w:r>
              <w:rPr>
                <w:rFonts w:ascii="Arial" w:cs="Arial" w:eastAsia="Arial" w:hAnsi="Arial"/>
                <w:sz w:val="11"/>
                <w:szCs w:val="11"/>
                <w:color w:val="auto"/>
              </w:rPr>
              <w:t>Asset &amp; Wealth Management</w:t>
            </w:r>
          </w:p>
        </w:tc>
        <w:tc>
          <w:tcPr>
            <w:tcW w:w="120" w:type="dxa"/>
            <w:vAlign w:val="bottom"/>
          </w:tcPr>
          <w:p>
            <w:pPr>
              <w:spacing w:after="0"/>
              <w:rPr>
                <w:sz w:val="13"/>
                <w:szCs w:val="13"/>
                <w:color w:val="auto"/>
              </w:rPr>
            </w:pPr>
          </w:p>
        </w:tc>
        <w:tc>
          <w:tcPr>
            <w:tcW w:w="460" w:type="dxa"/>
            <w:vAlign w:val="bottom"/>
          </w:tcPr>
          <w:p>
            <w:pPr>
              <w:jc w:val="right"/>
              <w:ind w:right="7"/>
              <w:spacing w:after="0"/>
              <w:rPr>
                <w:sz w:val="20"/>
                <w:szCs w:val="20"/>
                <w:color w:val="auto"/>
              </w:rPr>
            </w:pPr>
            <w:r>
              <w:rPr>
                <w:rFonts w:ascii="Arial" w:cs="Arial" w:eastAsia="Arial" w:hAnsi="Arial"/>
                <w:sz w:val="11"/>
                <w:szCs w:val="11"/>
                <w:color w:val="auto"/>
              </w:rPr>
              <w:t>5,778</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Arial" w:cs="Arial" w:eastAsia="Arial" w:hAnsi="Arial"/>
                <w:sz w:val="11"/>
                <w:szCs w:val="11"/>
                <w:color w:val="auto"/>
              </w:rPr>
              <w:t>5,439</w:t>
            </w: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20" w:type="dxa"/>
            <w:vAlign w:val="bottom"/>
          </w:tcPr>
          <w:p>
            <w:pPr>
              <w:jc w:val="right"/>
              <w:spacing w:after="0"/>
              <w:rPr>
                <w:sz w:val="20"/>
                <w:szCs w:val="20"/>
                <w:color w:val="auto"/>
              </w:rPr>
            </w:pPr>
            <w:r>
              <w:rPr>
                <w:rFonts w:ascii="Arial" w:cs="Arial" w:eastAsia="Arial" w:hAnsi="Arial"/>
                <w:sz w:val="11"/>
                <w:szCs w:val="11"/>
                <w:color w:val="auto"/>
              </w:rPr>
              <w:t>5,252</w:t>
            </w: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jc w:val="right"/>
              <w:ind w:right="7"/>
              <w:spacing w:after="0"/>
              <w:rPr>
                <w:sz w:val="20"/>
                <w:szCs w:val="20"/>
                <w:color w:val="auto"/>
              </w:rPr>
            </w:pPr>
            <w:r>
              <w:rPr>
                <w:rFonts w:ascii="Arial" w:cs="Arial" w:eastAsia="Arial" w:hAnsi="Arial"/>
                <w:sz w:val="11"/>
                <w:szCs w:val="11"/>
                <w:color w:val="auto"/>
              </w:rPr>
              <w:t>5,109</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jc w:val="right"/>
              <w:ind w:right="7"/>
              <w:spacing w:after="0"/>
              <w:rPr>
                <w:sz w:val="20"/>
                <w:szCs w:val="20"/>
                <w:color w:val="auto"/>
              </w:rPr>
            </w:pPr>
            <w:r>
              <w:rPr>
                <w:rFonts w:ascii="Arial" w:cs="Arial" w:eastAsia="Arial" w:hAnsi="Arial"/>
                <w:sz w:val="11"/>
                <w:szCs w:val="11"/>
                <w:color w:val="auto"/>
              </w:rPr>
              <w:t>5,095</w:t>
            </w:r>
          </w:p>
        </w:tc>
        <w:tc>
          <w:tcPr>
            <w:tcW w:w="820" w:type="dxa"/>
            <w:vAlign w:val="bottom"/>
            <w:gridSpan w:val="2"/>
          </w:tcPr>
          <w:p>
            <w:pPr>
              <w:jc w:val="right"/>
              <w:ind w:right="107"/>
              <w:spacing w:after="0"/>
              <w:rPr>
                <w:sz w:val="20"/>
                <w:szCs w:val="20"/>
                <w:color w:val="auto"/>
              </w:rPr>
            </w:pPr>
            <w:r>
              <w:rPr>
                <w:rFonts w:ascii="Arial" w:cs="Arial" w:eastAsia="Arial" w:hAnsi="Arial"/>
                <w:sz w:val="11"/>
                <w:szCs w:val="11"/>
                <w:color w:val="auto"/>
              </w:rPr>
              <w:t>6</w:t>
            </w:r>
          </w:p>
        </w:tc>
        <w:tc>
          <w:tcPr>
            <w:tcW w:w="220" w:type="dxa"/>
            <w:vAlign w:val="bottom"/>
          </w:tcPr>
          <w:p>
            <w:pPr>
              <w:spacing w:after="0"/>
              <w:rPr>
                <w:sz w:val="13"/>
                <w:szCs w:val="13"/>
                <w:color w:val="auto"/>
              </w:rPr>
            </w:pPr>
          </w:p>
        </w:tc>
        <w:tc>
          <w:tcPr>
            <w:tcW w:w="580" w:type="dxa"/>
            <w:vAlign w:val="bottom"/>
          </w:tcPr>
          <w:p>
            <w:pPr>
              <w:jc w:val="right"/>
              <w:ind w:right="87"/>
              <w:spacing w:after="0"/>
              <w:rPr>
                <w:sz w:val="20"/>
                <w:szCs w:val="20"/>
                <w:color w:val="auto"/>
              </w:rPr>
            </w:pPr>
            <w:r>
              <w:rPr>
                <w:rFonts w:ascii="Arial" w:cs="Arial" w:eastAsia="Arial" w:hAnsi="Arial"/>
                <w:sz w:val="11"/>
                <w:szCs w:val="11"/>
                <w:color w:val="auto"/>
              </w:rPr>
              <w:t>13</w:t>
            </w:r>
          </w:p>
        </w:tc>
        <w:tc>
          <w:tcPr>
            <w:tcW w:w="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21,578</w:t>
            </w: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tcPr>
          <w:p>
            <w:pPr>
              <w:jc w:val="right"/>
              <w:ind w:right="7"/>
              <w:spacing w:after="0"/>
              <w:rPr>
                <w:sz w:val="20"/>
                <w:szCs w:val="20"/>
                <w:color w:val="auto"/>
              </w:rPr>
            </w:pPr>
            <w:r>
              <w:rPr>
                <w:rFonts w:ascii="Arial" w:cs="Arial" w:eastAsia="Arial" w:hAnsi="Arial"/>
                <w:sz w:val="11"/>
                <w:szCs w:val="11"/>
                <w:color w:val="auto"/>
              </w:rPr>
              <w:t>19,827</w:t>
            </w:r>
          </w:p>
        </w:tc>
        <w:tc>
          <w:tcPr>
            <w:tcW w:w="220" w:type="dxa"/>
            <w:vAlign w:val="bottom"/>
          </w:tcPr>
          <w:p>
            <w:pPr>
              <w:spacing w:after="0"/>
              <w:rPr>
                <w:sz w:val="13"/>
                <w:szCs w:val="13"/>
                <w:color w:val="auto"/>
              </w:rPr>
            </w:pPr>
          </w:p>
        </w:tc>
        <w:tc>
          <w:tcPr>
            <w:tcW w:w="760" w:type="dxa"/>
            <w:vAlign w:val="bottom"/>
          </w:tcPr>
          <w:p>
            <w:pPr>
              <w:jc w:val="right"/>
              <w:ind w:right="87"/>
              <w:spacing w:after="0"/>
              <w:rPr>
                <w:sz w:val="20"/>
                <w:szCs w:val="20"/>
                <w:color w:val="auto"/>
              </w:rPr>
            </w:pPr>
            <w:r>
              <w:rPr>
                <w:rFonts w:ascii="Arial" w:cs="Arial" w:eastAsia="Arial" w:hAnsi="Arial"/>
                <w:sz w:val="11"/>
                <w:szCs w:val="11"/>
                <w:color w:val="auto"/>
              </w:rPr>
              <w:t>9</w:t>
            </w:r>
          </w:p>
        </w:tc>
      </w:tr>
      <w:tr>
        <w:trPr>
          <w:trHeight w:val="171"/>
        </w:trPr>
        <w:tc>
          <w:tcPr>
            <w:tcW w:w="2680" w:type="dxa"/>
            <w:vAlign w:val="bottom"/>
            <w:gridSpan w:val="7"/>
          </w:tcPr>
          <w:p>
            <w:pPr>
              <w:spacing w:after="0"/>
              <w:rPr>
                <w:sz w:val="20"/>
                <w:szCs w:val="20"/>
                <w:color w:val="auto"/>
              </w:rPr>
            </w:pPr>
            <w:r>
              <w:rPr>
                <w:rFonts w:ascii="Arial" w:cs="Arial" w:eastAsia="Arial" w:hAnsi="Arial"/>
                <w:sz w:val="11"/>
                <w:szCs w:val="11"/>
                <w:color w:val="auto"/>
              </w:rPr>
              <w:t>Corporate</w:t>
            </w:r>
          </w:p>
        </w:tc>
        <w:tc>
          <w:tcPr>
            <w:tcW w:w="12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right"/>
              <w:ind w:right="7"/>
              <w:spacing w:after="0"/>
              <w:rPr>
                <w:sz w:val="20"/>
                <w:szCs w:val="20"/>
                <w:color w:val="auto"/>
              </w:rPr>
            </w:pPr>
            <w:r>
              <w:rPr>
                <w:rFonts w:ascii="Arial" w:cs="Arial" w:eastAsia="Arial" w:hAnsi="Arial"/>
                <w:sz w:val="11"/>
                <w:szCs w:val="11"/>
                <w:color w:val="auto"/>
              </w:rPr>
              <w:t>2,000</w:t>
            </w:r>
          </w:p>
        </w:tc>
        <w:tc>
          <w:tcPr>
            <w:tcW w:w="2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3,070</w:t>
            </w:r>
          </w:p>
        </w:tc>
        <w:tc>
          <w:tcPr>
            <w:tcW w:w="2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10,122</w:t>
            </w:r>
          </w:p>
        </w:tc>
        <w:tc>
          <w:tcPr>
            <w:tcW w:w="40" w:type="dxa"/>
            <w:vAlign w:val="bottom"/>
            <w:tcBorders>
              <w:bottom w:val="single" w:sz="8" w:color="auto"/>
            </w:tcBorders>
          </w:tcPr>
          <w:p>
            <w:pPr>
              <w:spacing w:after="0"/>
              <w:rPr>
                <w:sz w:val="14"/>
                <w:szCs w:val="14"/>
                <w:color w:val="auto"/>
              </w:rPr>
            </w:pPr>
          </w:p>
        </w:tc>
        <w:tc>
          <w:tcPr>
            <w:tcW w:w="240" w:type="dxa"/>
            <w:vAlign w:val="bottom"/>
          </w:tcPr>
          <w:p>
            <w:pPr>
              <w:ind w:left="20"/>
              <w:spacing w:after="0"/>
              <w:rPr>
                <w:sz w:val="20"/>
                <w:szCs w:val="20"/>
                <w:color w:val="auto"/>
              </w:rPr>
            </w:pPr>
            <w:r>
              <w:rPr>
                <w:rFonts w:ascii="Arial" w:cs="Arial" w:eastAsia="Arial" w:hAnsi="Arial"/>
                <w:sz w:val="11"/>
                <w:szCs w:val="11"/>
                <w:color w:val="auto"/>
              </w:rPr>
              <w:t>(b)</w:t>
            </w:r>
          </w:p>
        </w:tc>
        <w:tc>
          <w:tcPr>
            <w:tcW w:w="12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right"/>
              <w:ind w:right="7"/>
              <w:spacing w:after="0"/>
              <w:rPr>
                <w:sz w:val="20"/>
                <w:szCs w:val="20"/>
                <w:color w:val="auto"/>
              </w:rPr>
            </w:pPr>
            <w:r>
              <w:rPr>
                <w:rFonts w:ascii="Arial" w:cs="Arial" w:eastAsia="Arial" w:hAnsi="Arial"/>
                <w:sz w:val="11"/>
                <w:szCs w:val="11"/>
                <w:color w:val="auto"/>
              </w:rPr>
              <w:t>2,202</w:t>
            </w:r>
          </w:p>
        </w:tc>
        <w:tc>
          <w:tcPr>
            <w:tcW w:w="2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right"/>
              <w:ind w:right="7"/>
              <w:spacing w:after="0"/>
              <w:rPr>
                <w:sz w:val="20"/>
                <w:szCs w:val="20"/>
                <w:color w:val="auto"/>
              </w:rPr>
            </w:pPr>
            <w:r>
              <w:rPr>
                <w:rFonts w:ascii="Arial" w:cs="Arial" w:eastAsia="Arial" w:hAnsi="Arial"/>
                <w:sz w:val="11"/>
                <w:szCs w:val="11"/>
                <w:color w:val="auto"/>
              </w:rPr>
              <w:t>1,777</w:t>
            </w:r>
          </w:p>
        </w:tc>
        <w:tc>
          <w:tcPr>
            <w:tcW w:w="820" w:type="dxa"/>
            <w:vAlign w:val="bottom"/>
            <w:gridSpan w:val="2"/>
          </w:tcPr>
          <w:p>
            <w:pPr>
              <w:jc w:val="right"/>
              <w:ind w:right="67"/>
              <w:spacing w:after="0"/>
              <w:rPr>
                <w:sz w:val="20"/>
                <w:szCs w:val="20"/>
                <w:color w:val="auto"/>
              </w:rPr>
            </w:pPr>
            <w:r>
              <w:rPr>
                <w:rFonts w:ascii="Arial" w:cs="Arial" w:eastAsia="Arial" w:hAnsi="Arial"/>
                <w:sz w:val="11"/>
                <w:szCs w:val="11"/>
                <w:color w:val="auto"/>
              </w:rPr>
              <w:t>(35)</w:t>
            </w:r>
          </w:p>
        </w:tc>
        <w:tc>
          <w:tcPr>
            <w:tcW w:w="220" w:type="dxa"/>
            <w:vAlign w:val="bottom"/>
          </w:tcPr>
          <w:p>
            <w:pPr>
              <w:spacing w:after="0"/>
              <w:rPr>
                <w:sz w:val="14"/>
                <w:szCs w:val="14"/>
                <w:color w:val="auto"/>
              </w:rPr>
            </w:pPr>
          </w:p>
        </w:tc>
        <w:tc>
          <w:tcPr>
            <w:tcW w:w="580" w:type="dxa"/>
            <w:vAlign w:val="bottom"/>
          </w:tcPr>
          <w:p>
            <w:pPr>
              <w:jc w:val="right"/>
              <w:ind w:right="87"/>
              <w:spacing w:after="0"/>
              <w:rPr>
                <w:sz w:val="20"/>
                <w:szCs w:val="20"/>
                <w:color w:val="auto"/>
              </w:rPr>
            </w:pPr>
            <w:r>
              <w:rPr>
                <w:rFonts w:ascii="Arial" w:cs="Arial" w:eastAsia="Arial" w:hAnsi="Arial"/>
                <w:sz w:val="11"/>
                <w:szCs w:val="11"/>
                <w:color w:val="auto"/>
              </w:rPr>
              <w:t>13</w:t>
            </w:r>
          </w:p>
        </w:tc>
        <w:tc>
          <w:tcPr>
            <w:tcW w:w="4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17,394</w:t>
            </w:r>
          </w:p>
        </w:tc>
        <w:tc>
          <w:tcPr>
            <w:tcW w:w="240" w:type="dxa"/>
            <w:vAlign w:val="bottom"/>
          </w:tcPr>
          <w:p>
            <w:pPr>
              <w:ind w:left="20"/>
              <w:spacing w:after="0"/>
              <w:rPr>
                <w:sz w:val="20"/>
                <w:szCs w:val="20"/>
                <w:color w:val="auto"/>
              </w:rPr>
            </w:pPr>
            <w:r>
              <w:rPr>
                <w:rFonts w:ascii="Arial" w:cs="Arial" w:eastAsia="Arial" w:hAnsi="Arial"/>
                <w:sz w:val="11"/>
                <w:szCs w:val="11"/>
                <w:color w:val="auto"/>
              </w:rPr>
              <w:t>(b)</w:t>
            </w:r>
          </w:p>
        </w:tc>
        <w:tc>
          <w:tcPr>
            <w:tcW w:w="12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ind w:right="7"/>
              <w:spacing w:after="0"/>
              <w:rPr>
                <w:sz w:val="20"/>
                <w:szCs w:val="20"/>
                <w:color w:val="auto"/>
              </w:rPr>
            </w:pPr>
            <w:r>
              <w:rPr>
                <w:rFonts w:ascii="Arial" w:cs="Arial" w:eastAsia="Arial" w:hAnsi="Arial"/>
                <w:sz w:val="11"/>
                <w:szCs w:val="11"/>
                <w:color w:val="auto"/>
              </w:rPr>
              <w:t>8,038</w:t>
            </w:r>
          </w:p>
        </w:tc>
        <w:tc>
          <w:tcPr>
            <w:tcW w:w="220" w:type="dxa"/>
            <w:vAlign w:val="bottom"/>
          </w:tcPr>
          <w:p>
            <w:pPr>
              <w:spacing w:after="0"/>
              <w:rPr>
                <w:sz w:val="14"/>
                <w:szCs w:val="14"/>
                <w:color w:val="auto"/>
              </w:rPr>
            </w:pPr>
          </w:p>
        </w:tc>
        <w:tc>
          <w:tcPr>
            <w:tcW w:w="760" w:type="dxa"/>
            <w:vAlign w:val="bottom"/>
          </w:tcPr>
          <w:p>
            <w:pPr>
              <w:jc w:val="right"/>
              <w:ind w:right="87"/>
              <w:spacing w:after="0"/>
              <w:rPr>
                <w:sz w:val="20"/>
                <w:szCs w:val="20"/>
                <w:color w:val="auto"/>
              </w:rPr>
            </w:pPr>
            <w:r>
              <w:rPr>
                <w:rFonts w:ascii="Arial" w:cs="Arial" w:eastAsia="Arial" w:hAnsi="Arial"/>
                <w:sz w:val="11"/>
                <w:szCs w:val="11"/>
                <w:color w:val="auto"/>
              </w:rPr>
              <w:t>116</w:t>
            </w:r>
          </w:p>
        </w:tc>
      </w:tr>
      <w:tr>
        <w:trPr>
          <w:trHeight w:val="166"/>
        </w:trPr>
        <w:tc>
          <w:tcPr>
            <w:tcW w:w="2680" w:type="dxa"/>
            <w:vAlign w:val="bottom"/>
            <w:gridSpan w:val="7"/>
          </w:tcPr>
          <w:p>
            <w:pPr>
              <w:ind w:left="120"/>
              <w:spacing w:after="0"/>
              <w:rPr>
                <w:sz w:val="20"/>
                <w:szCs w:val="20"/>
                <w:color w:val="auto"/>
              </w:rPr>
            </w:pPr>
            <w:r>
              <w:rPr>
                <w:rFonts w:ascii="Arial" w:cs="Arial" w:eastAsia="Arial" w:hAnsi="Arial"/>
                <w:sz w:val="11"/>
                <w:szCs w:val="11"/>
                <w:b w:val="1"/>
                <w:bCs w:val="1"/>
                <w:color w:val="auto"/>
              </w:rPr>
              <w:t>TOTAL NET REVENUE</w:t>
            </w:r>
          </w:p>
        </w:tc>
        <w:tc>
          <w:tcPr>
            <w:tcW w:w="120" w:type="dxa"/>
            <w:vAlign w:val="bottom"/>
          </w:tcPr>
          <w:p>
            <w:pPr>
              <w:jc w:val="right"/>
              <w:spacing w:after="0"/>
              <w:rPr>
                <w:sz w:val="20"/>
                <w:szCs w:val="20"/>
                <w:color w:val="auto"/>
              </w:rPr>
            </w:pPr>
            <w:r>
              <w:rPr>
                <w:rFonts w:ascii="Arial" w:cs="Arial" w:eastAsia="Arial" w:hAnsi="Arial"/>
                <w:sz w:val="11"/>
                <w:szCs w:val="11"/>
                <w:b w:val="1"/>
                <w:bCs w:val="1"/>
                <w:color w:val="auto"/>
                <w:w w:val="97"/>
              </w:rPr>
              <w:t>$</w:t>
            </w:r>
          </w:p>
        </w:tc>
        <w:tc>
          <w:tcPr>
            <w:tcW w:w="460" w:type="dxa"/>
            <w:vAlign w:val="bottom"/>
          </w:tcPr>
          <w:p>
            <w:pPr>
              <w:jc w:val="right"/>
              <w:ind w:right="7"/>
              <w:spacing w:after="0"/>
              <w:rPr>
                <w:sz w:val="20"/>
                <w:szCs w:val="20"/>
                <w:color w:val="auto"/>
              </w:rPr>
            </w:pPr>
            <w:r>
              <w:rPr>
                <w:rFonts w:ascii="Arial" w:cs="Arial" w:eastAsia="Arial" w:hAnsi="Arial"/>
                <w:sz w:val="11"/>
                <w:szCs w:val="11"/>
                <w:b w:val="1"/>
                <w:bCs w:val="1"/>
                <w:color w:val="auto"/>
              </w:rPr>
              <w:t>43,738</w:t>
            </w:r>
          </w:p>
        </w:tc>
        <w:tc>
          <w:tcPr>
            <w:tcW w:w="22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1"/>
                <w:szCs w:val="11"/>
                <w:b w:val="1"/>
                <w:bCs w:val="1"/>
                <w:color w:val="auto"/>
                <w:w w:val="97"/>
              </w:rPr>
              <w:t>$</w:t>
            </w:r>
          </w:p>
        </w:tc>
        <w:tc>
          <w:tcPr>
            <w:tcW w:w="460" w:type="dxa"/>
            <w:vAlign w:val="bottom"/>
          </w:tcPr>
          <w:p>
            <w:pPr>
              <w:jc w:val="right"/>
              <w:spacing w:after="0"/>
              <w:rPr>
                <w:sz w:val="20"/>
                <w:szCs w:val="20"/>
                <w:color w:val="auto"/>
              </w:rPr>
            </w:pPr>
            <w:r>
              <w:rPr>
                <w:rFonts w:ascii="Arial" w:cs="Arial" w:eastAsia="Arial" w:hAnsi="Arial"/>
                <w:sz w:val="11"/>
                <w:szCs w:val="11"/>
                <w:b w:val="1"/>
                <w:bCs w:val="1"/>
                <w:color w:val="auto"/>
              </w:rPr>
              <w:t>43,315</w:t>
            </w:r>
          </w:p>
        </w:tc>
        <w:tc>
          <w:tcPr>
            <w:tcW w:w="240" w:type="dxa"/>
            <w:vAlign w:val="bottom"/>
          </w:tcPr>
          <w:p>
            <w:pPr>
              <w:spacing w:after="0"/>
              <w:rPr>
                <w:sz w:val="14"/>
                <w:szCs w:val="14"/>
                <w:color w:val="auto"/>
              </w:rPr>
            </w:pPr>
          </w:p>
        </w:tc>
        <w:tc>
          <w:tcPr>
            <w:tcW w:w="120" w:type="dxa"/>
            <w:vAlign w:val="bottom"/>
          </w:tcPr>
          <w:p>
            <w:pPr>
              <w:jc w:val="right"/>
              <w:ind w:right="12"/>
              <w:spacing w:after="0"/>
              <w:rPr>
                <w:sz w:val="20"/>
                <w:szCs w:val="20"/>
                <w:color w:val="auto"/>
              </w:rPr>
            </w:pPr>
            <w:r>
              <w:rPr>
                <w:rFonts w:ascii="Arial" w:cs="Arial" w:eastAsia="Arial" w:hAnsi="Arial"/>
                <w:sz w:val="10"/>
                <w:szCs w:val="10"/>
                <w:b w:val="1"/>
                <w:bCs w:val="1"/>
                <w:color w:val="auto"/>
                <w:w w:val="71"/>
              </w:rPr>
              <w:t>$</w:t>
            </w:r>
          </w:p>
        </w:tc>
        <w:tc>
          <w:tcPr>
            <w:tcW w:w="420" w:type="dxa"/>
            <w:vAlign w:val="bottom"/>
          </w:tcPr>
          <w:p>
            <w:pPr>
              <w:jc w:val="right"/>
              <w:spacing w:after="0"/>
              <w:rPr>
                <w:sz w:val="20"/>
                <w:szCs w:val="20"/>
                <w:color w:val="auto"/>
              </w:rPr>
            </w:pPr>
            <w:r>
              <w:rPr>
                <w:rFonts w:ascii="Arial" w:cs="Arial" w:eastAsia="Arial" w:hAnsi="Arial"/>
                <w:sz w:val="11"/>
                <w:szCs w:val="11"/>
                <w:b w:val="1"/>
                <w:bCs w:val="1"/>
                <w:color w:val="auto"/>
              </w:rPr>
              <w:t>50,992</w:t>
            </w:r>
          </w:p>
        </w:tc>
        <w:tc>
          <w:tcPr>
            <w:tcW w:w="400" w:type="dxa"/>
            <w:vAlign w:val="bottom"/>
            <w:gridSpan w:val="3"/>
          </w:tcPr>
          <w:p>
            <w:pPr>
              <w:jc w:val="right"/>
              <w:spacing w:after="0"/>
              <w:rPr>
                <w:sz w:val="20"/>
                <w:szCs w:val="20"/>
                <w:color w:val="auto"/>
              </w:rPr>
            </w:pPr>
            <w:r>
              <w:rPr>
                <w:rFonts w:ascii="Arial" w:cs="Arial" w:eastAsia="Arial" w:hAnsi="Arial"/>
                <w:sz w:val="11"/>
                <w:szCs w:val="11"/>
                <w:b w:val="1"/>
                <w:bCs w:val="1"/>
                <w:color w:val="auto"/>
              </w:rPr>
              <w:t>$</w:t>
            </w:r>
          </w:p>
        </w:tc>
        <w:tc>
          <w:tcPr>
            <w:tcW w:w="460" w:type="dxa"/>
            <w:vAlign w:val="bottom"/>
          </w:tcPr>
          <w:p>
            <w:pPr>
              <w:jc w:val="right"/>
              <w:ind w:right="7"/>
              <w:spacing w:after="0"/>
              <w:rPr>
                <w:sz w:val="20"/>
                <w:szCs w:val="20"/>
                <w:color w:val="auto"/>
              </w:rPr>
            </w:pPr>
            <w:r>
              <w:rPr>
                <w:rFonts w:ascii="Arial" w:cs="Arial" w:eastAsia="Arial" w:hAnsi="Arial"/>
                <w:sz w:val="11"/>
                <w:szCs w:val="11"/>
                <w:b w:val="1"/>
                <w:bCs w:val="1"/>
                <w:color w:val="auto"/>
              </w:rPr>
              <w:t>42,548</w:t>
            </w:r>
          </w:p>
        </w:tc>
        <w:tc>
          <w:tcPr>
            <w:tcW w:w="22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1"/>
                <w:szCs w:val="11"/>
                <w:b w:val="1"/>
                <w:bCs w:val="1"/>
                <w:color w:val="auto"/>
                <w:w w:val="97"/>
              </w:rPr>
              <w:t>$</w:t>
            </w:r>
          </w:p>
        </w:tc>
        <w:tc>
          <w:tcPr>
            <w:tcW w:w="460" w:type="dxa"/>
            <w:vAlign w:val="bottom"/>
          </w:tcPr>
          <w:p>
            <w:pPr>
              <w:jc w:val="right"/>
              <w:ind w:right="7"/>
              <w:spacing w:after="0"/>
              <w:rPr>
                <w:sz w:val="20"/>
                <w:szCs w:val="20"/>
                <w:color w:val="auto"/>
              </w:rPr>
            </w:pPr>
            <w:r>
              <w:rPr>
                <w:rFonts w:ascii="Arial" w:cs="Arial" w:eastAsia="Arial" w:hAnsi="Arial"/>
                <w:sz w:val="11"/>
                <w:szCs w:val="11"/>
                <w:b w:val="1"/>
                <w:bCs w:val="1"/>
                <w:color w:val="auto"/>
              </w:rPr>
              <w:t>39,943</w:t>
            </w:r>
          </w:p>
        </w:tc>
        <w:tc>
          <w:tcPr>
            <w:tcW w:w="820" w:type="dxa"/>
            <w:vAlign w:val="bottom"/>
            <w:gridSpan w:val="2"/>
          </w:tcPr>
          <w:p>
            <w:pPr>
              <w:jc w:val="right"/>
              <w:ind w:right="107"/>
              <w:spacing w:after="0"/>
              <w:rPr>
                <w:sz w:val="20"/>
                <w:szCs w:val="20"/>
                <w:color w:val="auto"/>
              </w:rPr>
            </w:pPr>
            <w:r>
              <w:rPr>
                <w:rFonts w:ascii="Arial" w:cs="Arial" w:eastAsia="Arial" w:hAnsi="Arial"/>
                <w:sz w:val="11"/>
                <w:szCs w:val="11"/>
                <w:color w:val="auto"/>
              </w:rPr>
              <w:t>1</w:t>
            </w:r>
          </w:p>
        </w:tc>
        <w:tc>
          <w:tcPr>
            <w:tcW w:w="220" w:type="dxa"/>
            <w:vAlign w:val="bottom"/>
          </w:tcPr>
          <w:p>
            <w:pPr>
              <w:spacing w:after="0"/>
              <w:rPr>
                <w:sz w:val="14"/>
                <w:szCs w:val="14"/>
                <w:color w:val="auto"/>
              </w:rPr>
            </w:pPr>
          </w:p>
        </w:tc>
        <w:tc>
          <w:tcPr>
            <w:tcW w:w="580" w:type="dxa"/>
            <w:vAlign w:val="bottom"/>
          </w:tcPr>
          <w:p>
            <w:pPr>
              <w:jc w:val="right"/>
              <w:ind w:right="87"/>
              <w:spacing w:after="0"/>
              <w:rPr>
                <w:sz w:val="20"/>
                <w:szCs w:val="20"/>
                <w:color w:val="auto"/>
              </w:rPr>
            </w:pPr>
            <w:r>
              <w:rPr>
                <w:rFonts w:ascii="Arial" w:cs="Arial" w:eastAsia="Arial" w:hAnsi="Arial"/>
                <w:sz w:val="11"/>
                <w:szCs w:val="11"/>
                <w:color w:val="auto"/>
              </w:rPr>
              <w:t>10</w:t>
            </w:r>
          </w:p>
        </w:tc>
        <w:tc>
          <w:tcPr>
            <w:tcW w:w="46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0"/>
                <w:szCs w:val="10"/>
                <w:b w:val="1"/>
                <w:bCs w:val="1"/>
                <w:color w:val="auto"/>
                <w:w w:val="71"/>
              </w:rPr>
              <w:t>$</w:t>
            </w:r>
          </w:p>
        </w:tc>
        <w:tc>
          <w:tcPr>
            <w:tcW w:w="480" w:type="dxa"/>
            <w:vAlign w:val="bottom"/>
          </w:tcPr>
          <w:p>
            <w:pPr>
              <w:jc w:val="right"/>
              <w:spacing w:after="0"/>
              <w:rPr>
                <w:sz w:val="20"/>
                <w:szCs w:val="20"/>
                <w:color w:val="auto"/>
              </w:rPr>
            </w:pPr>
            <w:r>
              <w:rPr>
                <w:rFonts w:ascii="Arial" w:cs="Arial" w:eastAsia="Arial" w:hAnsi="Arial"/>
                <w:sz w:val="11"/>
                <w:szCs w:val="11"/>
                <w:b w:val="1"/>
                <w:bCs w:val="1"/>
                <w:color w:val="auto"/>
              </w:rPr>
              <w:t>180,593</w:t>
            </w:r>
          </w:p>
        </w:tc>
        <w:tc>
          <w:tcPr>
            <w:tcW w:w="24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1"/>
                <w:szCs w:val="11"/>
                <w:b w:val="1"/>
                <w:bCs w:val="1"/>
                <w:color w:val="auto"/>
                <w:w w:val="97"/>
              </w:rPr>
              <w:t>$</w:t>
            </w:r>
          </w:p>
        </w:tc>
        <w:tc>
          <w:tcPr>
            <w:tcW w:w="480" w:type="dxa"/>
            <w:vAlign w:val="bottom"/>
          </w:tcPr>
          <w:p>
            <w:pPr>
              <w:jc w:val="right"/>
              <w:ind w:right="7"/>
              <w:spacing w:after="0"/>
              <w:rPr>
                <w:sz w:val="20"/>
                <w:szCs w:val="20"/>
                <w:color w:val="auto"/>
              </w:rPr>
            </w:pPr>
            <w:r>
              <w:rPr>
                <w:rFonts w:ascii="Arial" w:cs="Arial" w:eastAsia="Arial" w:hAnsi="Arial"/>
                <w:sz w:val="11"/>
                <w:szCs w:val="11"/>
                <w:b w:val="1"/>
                <w:bCs w:val="1"/>
                <w:color w:val="auto"/>
              </w:rPr>
              <w:t>162,366</w:t>
            </w:r>
          </w:p>
        </w:tc>
        <w:tc>
          <w:tcPr>
            <w:tcW w:w="220" w:type="dxa"/>
            <w:vAlign w:val="bottom"/>
          </w:tcPr>
          <w:p>
            <w:pPr>
              <w:spacing w:after="0"/>
              <w:rPr>
                <w:sz w:val="14"/>
                <w:szCs w:val="14"/>
                <w:color w:val="auto"/>
              </w:rPr>
            </w:pPr>
          </w:p>
        </w:tc>
        <w:tc>
          <w:tcPr>
            <w:tcW w:w="760" w:type="dxa"/>
            <w:vAlign w:val="bottom"/>
          </w:tcPr>
          <w:p>
            <w:pPr>
              <w:jc w:val="right"/>
              <w:ind w:right="87"/>
              <w:spacing w:after="0"/>
              <w:rPr>
                <w:sz w:val="20"/>
                <w:szCs w:val="20"/>
                <w:color w:val="auto"/>
              </w:rPr>
            </w:pPr>
            <w:r>
              <w:rPr>
                <w:rFonts w:ascii="Arial" w:cs="Arial" w:eastAsia="Arial" w:hAnsi="Arial"/>
                <w:sz w:val="11"/>
                <w:szCs w:val="11"/>
                <w:color w:val="auto"/>
              </w:rPr>
              <w:t>11</w:t>
            </w:r>
          </w:p>
        </w:tc>
      </w:tr>
      <w:tr>
        <w:trPr>
          <w:trHeight w:val="265"/>
        </w:trPr>
        <w:tc>
          <w:tcPr>
            <w:tcW w:w="1680" w:type="dxa"/>
            <w:vAlign w:val="bottom"/>
            <w:tcBorders>
              <w:bottom w:val="single" w:sz="8" w:color="auto"/>
            </w:tcBorders>
            <w:gridSpan w:val="4"/>
          </w:tcPr>
          <w:p>
            <w:pPr>
              <w:spacing w:after="0"/>
              <w:rPr>
                <w:sz w:val="20"/>
                <w:szCs w:val="20"/>
                <w:color w:val="auto"/>
              </w:rPr>
            </w:pPr>
            <w:r>
              <w:rPr>
                <w:rFonts w:ascii="Arial" w:cs="Arial" w:eastAsia="Arial" w:hAnsi="Arial"/>
                <w:sz w:val="11"/>
                <w:szCs w:val="11"/>
                <w:b w:val="1"/>
                <w:bCs w:val="1"/>
                <w:color w:val="auto"/>
                <w:w w:val="95"/>
              </w:rPr>
              <w:t>TOTAL NONINTEREST EXPENSE</w:t>
            </w:r>
          </w:p>
        </w:tc>
        <w:tc>
          <w:tcPr>
            <w:tcW w:w="1000" w:type="dxa"/>
            <w:vAlign w:val="bottom"/>
            <w:gridSpan w:val="3"/>
          </w:tcPr>
          <w:p>
            <w:pPr>
              <w:spacing w:after="0"/>
              <w:rPr>
                <w:sz w:val="23"/>
                <w:szCs w:val="23"/>
                <w:color w:val="auto"/>
              </w:rPr>
            </w:pPr>
          </w:p>
        </w:tc>
        <w:tc>
          <w:tcPr>
            <w:tcW w:w="120" w:type="dxa"/>
            <w:vAlign w:val="bottom"/>
            <w:tcBorders>
              <w:top w:val="single" w:sz="8" w:color="auto"/>
            </w:tcBorders>
          </w:tcPr>
          <w:p>
            <w:pPr>
              <w:spacing w:after="0"/>
              <w:rPr>
                <w:sz w:val="23"/>
                <w:szCs w:val="23"/>
                <w:color w:val="auto"/>
              </w:rPr>
            </w:pPr>
          </w:p>
        </w:tc>
        <w:tc>
          <w:tcPr>
            <w:tcW w:w="460" w:type="dxa"/>
            <w:vAlign w:val="bottom"/>
            <w:tcBorders>
              <w:top w:val="single" w:sz="8" w:color="auto"/>
            </w:tcBorders>
          </w:tcPr>
          <w:p>
            <w:pPr>
              <w:spacing w:after="0"/>
              <w:rPr>
                <w:sz w:val="23"/>
                <w:szCs w:val="23"/>
                <w:color w:val="auto"/>
              </w:rPr>
            </w:pPr>
          </w:p>
        </w:tc>
        <w:tc>
          <w:tcPr>
            <w:tcW w:w="220" w:type="dxa"/>
            <w:vAlign w:val="bottom"/>
          </w:tcPr>
          <w:p>
            <w:pPr>
              <w:spacing w:after="0"/>
              <w:rPr>
                <w:sz w:val="23"/>
                <w:szCs w:val="23"/>
                <w:color w:val="auto"/>
              </w:rPr>
            </w:pPr>
          </w:p>
        </w:tc>
        <w:tc>
          <w:tcPr>
            <w:tcW w:w="120" w:type="dxa"/>
            <w:vAlign w:val="bottom"/>
            <w:tcBorders>
              <w:top w:val="single" w:sz="8" w:color="auto"/>
            </w:tcBorders>
          </w:tcPr>
          <w:p>
            <w:pPr>
              <w:spacing w:after="0"/>
              <w:rPr>
                <w:sz w:val="23"/>
                <w:szCs w:val="23"/>
                <w:color w:val="auto"/>
              </w:rPr>
            </w:pPr>
          </w:p>
        </w:tc>
        <w:tc>
          <w:tcPr>
            <w:tcW w:w="460" w:type="dxa"/>
            <w:vAlign w:val="bottom"/>
            <w:tcBorders>
              <w:top w:val="single" w:sz="8" w:color="auto"/>
            </w:tcBorders>
          </w:tcPr>
          <w:p>
            <w:pPr>
              <w:spacing w:after="0"/>
              <w:rPr>
                <w:sz w:val="23"/>
                <w:szCs w:val="23"/>
                <w:color w:val="auto"/>
              </w:rPr>
            </w:pPr>
          </w:p>
        </w:tc>
        <w:tc>
          <w:tcPr>
            <w:tcW w:w="240" w:type="dxa"/>
            <w:vAlign w:val="bottom"/>
          </w:tcPr>
          <w:p>
            <w:pPr>
              <w:spacing w:after="0"/>
              <w:rPr>
                <w:sz w:val="23"/>
                <w:szCs w:val="23"/>
                <w:color w:val="auto"/>
              </w:rPr>
            </w:pPr>
          </w:p>
        </w:tc>
        <w:tc>
          <w:tcPr>
            <w:tcW w:w="120" w:type="dxa"/>
            <w:vAlign w:val="bottom"/>
            <w:tcBorders>
              <w:top w:val="single" w:sz="8" w:color="auto"/>
            </w:tcBorders>
          </w:tcPr>
          <w:p>
            <w:pPr>
              <w:spacing w:after="0"/>
              <w:rPr>
                <w:sz w:val="23"/>
                <w:szCs w:val="23"/>
                <w:color w:val="auto"/>
              </w:rPr>
            </w:pPr>
          </w:p>
        </w:tc>
        <w:tc>
          <w:tcPr>
            <w:tcW w:w="420" w:type="dxa"/>
            <w:vAlign w:val="bottom"/>
            <w:tcBorders>
              <w:top w:val="single" w:sz="8" w:color="auto"/>
            </w:tcBorders>
          </w:tcPr>
          <w:p>
            <w:pPr>
              <w:spacing w:after="0"/>
              <w:rPr>
                <w:sz w:val="23"/>
                <w:szCs w:val="23"/>
                <w:color w:val="auto"/>
              </w:rPr>
            </w:pPr>
          </w:p>
        </w:tc>
        <w:tc>
          <w:tcPr>
            <w:tcW w:w="40" w:type="dxa"/>
            <w:vAlign w:val="bottom"/>
            <w:tcBorders>
              <w:top w:val="single" w:sz="8" w:color="auto"/>
            </w:tcBorders>
          </w:tcPr>
          <w:p>
            <w:pPr>
              <w:spacing w:after="0"/>
              <w:rPr>
                <w:sz w:val="23"/>
                <w:szCs w:val="23"/>
                <w:color w:val="auto"/>
              </w:rPr>
            </w:pPr>
          </w:p>
        </w:tc>
        <w:tc>
          <w:tcPr>
            <w:tcW w:w="240" w:type="dxa"/>
            <w:vAlign w:val="bottom"/>
          </w:tcPr>
          <w:p>
            <w:pPr>
              <w:spacing w:after="0"/>
              <w:rPr>
                <w:sz w:val="23"/>
                <w:szCs w:val="23"/>
                <w:color w:val="auto"/>
              </w:rPr>
            </w:pPr>
          </w:p>
        </w:tc>
        <w:tc>
          <w:tcPr>
            <w:tcW w:w="120" w:type="dxa"/>
            <w:vAlign w:val="bottom"/>
            <w:tcBorders>
              <w:top w:val="single" w:sz="8" w:color="auto"/>
            </w:tcBorders>
          </w:tcPr>
          <w:p>
            <w:pPr>
              <w:spacing w:after="0"/>
              <w:rPr>
                <w:sz w:val="23"/>
                <w:szCs w:val="23"/>
                <w:color w:val="auto"/>
              </w:rPr>
            </w:pPr>
          </w:p>
        </w:tc>
        <w:tc>
          <w:tcPr>
            <w:tcW w:w="460" w:type="dxa"/>
            <w:vAlign w:val="bottom"/>
            <w:tcBorders>
              <w:top w:val="single" w:sz="8" w:color="auto"/>
            </w:tcBorders>
          </w:tcPr>
          <w:p>
            <w:pPr>
              <w:spacing w:after="0"/>
              <w:rPr>
                <w:sz w:val="23"/>
                <w:szCs w:val="23"/>
                <w:color w:val="auto"/>
              </w:rPr>
            </w:pPr>
          </w:p>
        </w:tc>
        <w:tc>
          <w:tcPr>
            <w:tcW w:w="220" w:type="dxa"/>
            <w:vAlign w:val="bottom"/>
          </w:tcPr>
          <w:p>
            <w:pPr>
              <w:spacing w:after="0"/>
              <w:rPr>
                <w:sz w:val="23"/>
                <w:szCs w:val="23"/>
                <w:color w:val="auto"/>
              </w:rPr>
            </w:pPr>
          </w:p>
        </w:tc>
        <w:tc>
          <w:tcPr>
            <w:tcW w:w="120" w:type="dxa"/>
            <w:vAlign w:val="bottom"/>
            <w:tcBorders>
              <w:top w:val="single" w:sz="8" w:color="auto"/>
            </w:tcBorders>
          </w:tcPr>
          <w:p>
            <w:pPr>
              <w:spacing w:after="0"/>
              <w:rPr>
                <w:sz w:val="23"/>
                <w:szCs w:val="23"/>
                <w:color w:val="auto"/>
              </w:rPr>
            </w:pPr>
          </w:p>
        </w:tc>
        <w:tc>
          <w:tcPr>
            <w:tcW w:w="460" w:type="dxa"/>
            <w:vAlign w:val="bottom"/>
            <w:tcBorders>
              <w:top w:val="single" w:sz="8" w:color="auto"/>
            </w:tcBorders>
          </w:tcPr>
          <w:p>
            <w:pPr>
              <w:spacing w:after="0"/>
              <w:rPr>
                <w:sz w:val="23"/>
                <w:szCs w:val="23"/>
                <w:color w:val="auto"/>
              </w:rPr>
            </w:pPr>
          </w:p>
        </w:tc>
        <w:tc>
          <w:tcPr>
            <w:tcW w:w="24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00" w:type="dxa"/>
            <w:vAlign w:val="bottom"/>
            <w:tcBorders>
              <w:top w:val="single" w:sz="8" w:color="auto"/>
            </w:tcBorders>
          </w:tcPr>
          <w:p>
            <w:pPr>
              <w:spacing w:after="0"/>
              <w:rPr>
                <w:sz w:val="23"/>
                <w:szCs w:val="23"/>
                <w:color w:val="auto"/>
              </w:rPr>
            </w:pPr>
          </w:p>
        </w:tc>
        <w:tc>
          <w:tcPr>
            <w:tcW w:w="480" w:type="dxa"/>
            <w:vAlign w:val="bottom"/>
            <w:tcBorders>
              <w:top w:val="single" w:sz="8" w:color="auto"/>
            </w:tcBorders>
          </w:tcPr>
          <w:p>
            <w:pPr>
              <w:spacing w:after="0"/>
              <w:rPr>
                <w:sz w:val="23"/>
                <w:szCs w:val="23"/>
                <w:color w:val="auto"/>
              </w:rPr>
            </w:pPr>
          </w:p>
        </w:tc>
        <w:tc>
          <w:tcPr>
            <w:tcW w:w="240" w:type="dxa"/>
            <w:vAlign w:val="bottom"/>
          </w:tcPr>
          <w:p>
            <w:pPr>
              <w:spacing w:after="0"/>
              <w:rPr>
                <w:sz w:val="23"/>
                <w:szCs w:val="23"/>
                <w:color w:val="auto"/>
              </w:rPr>
            </w:pPr>
          </w:p>
        </w:tc>
        <w:tc>
          <w:tcPr>
            <w:tcW w:w="120" w:type="dxa"/>
            <w:vAlign w:val="bottom"/>
            <w:tcBorders>
              <w:top w:val="single" w:sz="8" w:color="auto"/>
            </w:tcBorders>
          </w:tcPr>
          <w:p>
            <w:pPr>
              <w:spacing w:after="0"/>
              <w:rPr>
                <w:sz w:val="23"/>
                <w:szCs w:val="23"/>
                <w:color w:val="auto"/>
              </w:rPr>
            </w:pPr>
          </w:p>
        </w:tc>
        <w:tc>
          <w:tcPr>
            <w:tcW w:w="480" w:type="dxa"/>
            <w:vAlign w:val="bottom"/>
            <w:tcBorders>
              <w:top w:val="single" w:sz="8" w:color="auto"/>
            </w:tcBorders>
          </w:tcPr>
          <w:p>
            <w:pPr>
              <w:spacing w:after="0"/>
              <w:rPr>
                <w:sz w:val="23"/>
                <w:szCs w:val="23"/>
                <w:color w:val="auto"/>
              </w:rPr>
            </w:pPr>
          </w:p>
        </w:tc>
        <w:tc>
          <w:tcPr>
            <w:tcW w:w="220" w:type="dxa"/>
            <w:vAlign w:val="bottom"/>
          </w:tcPr>
          <w:p>
            <w:pPr>
              <w:spacing w:after="0"/>
              <w:rPr>
                <w:sz w:val="23"/>
                <w:szCs w:val="23"/>
                <w:color w:val="auto"/>
              </w:rPr>
            </w:pPr>
          </w:p>
        </w:tc>
        <w:tc>
          <w:tcPr>
            <w:tcW w:w="760" w:type="dxa"/>
            <w:vAlign w:val="bottom"/>
          </w:tcPr>
          <w:p>
            <w:pPr>
              <w:spacing w:after="0"/>
              <w:rPr>
                <w:sz w:val="23"/>
                <w:szCs w:val="23"/>
                <w:color w:val="auto"/>
              </w:rPr>
            </w:pPr>
          </w:p>
        </w:tc>
      </w:tr>
      <w:tr>
        <w:trPr>
          <w:trHeight w:val="160"/>
        </w:trPr>
        <w:tc>
          <w:tcPr>
            <w:tcW w:w="2680" w:type="dxa"/>
            <w:vAlign w:val="bottom"/>
            <w:gridSpan w:val="7"/>
          </w:tcPr>
          <w:p>
            <w:pPr>
              <w:spacing w:after="0"/>
              <w:rPr>
                <w:sz w:val="20"/>
                <w:szCs w:val="20"/>
                <w:color w:val="auto"/>
              </w:rPr>
            </w:pPr>
            <w:r>
              <w:rPr>
                <w:rFonts w:ascii="Arial" w:cs="Arial" w:eastAsia="Arial" w:hAnsi="Arial"/>
                <w:sz w:val="11"/>
                <w:szCs w:val="11"/>
                <w:color w:val="auto"/>
              </w:rPr>
              <w:t>Consumer &amp; Community Banking</w:t>
            </w: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460" w:type="dxa"/>
            <w:vAlign w:val="bottom"/>
          </w:tcPr>
          <w:p>
            <w:pPr>
              <w:jc w:val="right"/>
              <w:ind w:right="7"/>
              <w:spacing w:after="0"/>
              <w:rPr>
                <w:sz w:val="20"/>
                <w:szCs w:val="20"/>
                <w:color w:val="auto"/>
              </w:rPr>
            </w:pPr>
            <w:r>
              <w:rPr>
                <w:rFonts w:ascii="Arial" w:cs="Arial" w:eastAsia="Arial" w:hAnsi="Arial"/>
                <w:sz w:val="11"/>
                <w:szCs w:val="11"/>
                <w:color w:val="auto"/>
              </w:rPr>
              <w:t>9,728</w:t>
            </w:r>
          </w:p>
        </w:tc>
        <w:tc>
          <w:tcPr>
            <w:tcW w:w="220" w:type="dxa"/>
            <w:vAlign w:val="bottom"/>
          </w:tcPr>
          <w:p>
            <w:pPr>
              <w:spacing w:after="0"/>
              <w:rPr>
                <w:sz w:val="13"/>
                <w:szCs w:val="13"/>
                <w:color w:val="auto"/>
              </w:rPr>
            </w:pP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460" w:type="dxa"/>
            <w:vAlign w:val="bottom"/>
          </w:tcPr>
          <w:p>
            <w:pPr>
              <w:jc w:val="right"/>
              <w:spacing w:after="0"/>
              <w:rPr>
                <w:sz w:val="20"/>
                <w:szCs w:val="20"/>
                <w:color w:val="auto"/>
              </w:rPr>
            </w:pPr>
            <w:r>
              <w:rPr>
                <w:rFonts w:ascii="Arial" w:cs="Arial" w:eastAsia="Arial" w:hAnsi="Arial"/>
                <w:sz w:val="11"/>
                <w:szCs w:val="11"/>
                <w:color w:val="auto"/>
              </w:rPr>
              <w:t>9,586</w:t>
            </w:r>
          </w:p>
        </w:tc>
        <w:tc>
          <w:tcPr>
            <w:tcW w:w="240" w:type="dxa"/>
            <w:vAlign w:val="bottom"/>
          </w:tcPr>
          <w:p>
            <w:pPr>
              <w:spacing w:after="0"/>
              <w:rPr>
                <w:sz w:val="13"/>
                <w:szCs w:val="13"/>
                <w:color w:val="auto"/>
              </w:rPr>
            </w:pPr>
          </w:p>
        </w:tc>
        <w:tc>
          <w:tcPr>
            <w:tcW w:w="120" w:type="dxa"/>
            <w:vAlign w:val="bottom"/>
          </w:tcPr>
          <w:p>
            <w:pPr>
              <w:jc w:val="right"/>
              <w:ind w:right="12"/>
              <w:spacing w:after="0"/>
              <w:rPr>
                <w:sz w:val="20"/>
                <w:szCs w:val="20"/>
                <w:color w:val="auto"/>
              </w:rPr>
            </w:pPr>
            <w:r>
              <w:rPr>
                <w:rFonts w:ascii="Arial" w:cs="Arial" w:eastAsia="Arial" w:hAnsi="Arial"/>
                <w:sz w:val="10"/>
                <w:szCs w:val="10"/>
                <w:color w:val="auto"/>
                <w:w w:val="71"/>
              </w:rPr>
              <w:t>$</w:t>
            </w:r>
          </w:p>
        </w:tc>
        <w:tc>
          <w:tcPr>
            <w:tcW w:w="420" w:type="dxa"/>
            <w:vAlign w:val="bottom"/>
          </w:tcPr>
          <w:p>
            <w:pPr>
              <w:jc w:val="right"/>
              <w:spacing w:after="0"/>
              <w:rPr>
                <w:sz w:val="20"/>
                <w:szCs w:val="20"/>
                <w:color w:val="auto"/>
              </w:rPr>
            </w:pPr>
            <w:r>
              <w:rPr>
                <w:rFonts w:ascii="Arial" w:cs="Arial" w:eastAsia="Arial" w:hAnsi="Arial"/>
                <w:sz w:val="11"/>
                <w:szCs w:val="11"/>
                <w:color w:val="auto"/>
              </w:rPr>
              <w:t>9,425</w:t>
            </w:r>
          </w:p>
        </w:tc>
        <w:tc>
          <w:tcPr>
            <w:tcW w:w="400" w:type="dxa"/>
            <w:vAlign w:val="bottom"/>
            <w:gridSpan w:val="3"/>
          </w:tcPr>
          <w:p>
            <w:pPr>
              <w:jc w:val="right"/>
              <w:spacing w:after="0"/>
              <w:rPr>
                <w:sz w:val="20"/>
                <w:szCs w:val="20"/>
                <w:color w:val="auto"/>
              </w:rPr>
            </w:pPr>
            <w:r>
              <w:rPr>
                <w:rFonts w:ascii="Arial" w:cs="Arial" w:eastAsia="Arial" w:hAnsi="Arial"/>
                <w:sz w:val="11"/>
                <w:szCs w:val="11"/>
                <w:color w:val="auto"/>
              </w:rPr>
              <w:t>$</w:t>
            </w:r>
          </w:p>
        </w:tc>
        <w:tc>
          <w:tcPr>
            <w:tcW w:w="460" w:type="dxa"/>
            <w:vAlign w:val="bottom"/>
          </w:tcPr>
          <w:p>
            <w:pPr>
              <w:jc w:val="right"/>
              <w:ind w:right="7"/>
              <w:spacing w:after="0"/>
              <w:rPr>
                <w:sz w:val="20"/>
                <w:szCs w:val="20"/>
                <w:color w:val="auto"/>
              </w:rPr>
            </w:pPr>
            <w:r>
              <w:rPr>
                <w:rFonts w:ascii="Arial" w:cs="Arial" w:eastAsia="Arial" w:hAnsi="Arial"/>
                <w:sz w:val="11"/>
                <w:szCs w:val="11"/>
                <w:color w:val="auto"/>
              </w:rPr>
              <w:t>9,297</w:t>
            </w:r>
          </w:p>
        </w:tc>
        <w:tc>
          <w:tcPr>
            <w:tcW w:w="220" w:type="dxa"/>
            <w:vAlign w:val="bottom"/>
          </w:tcPr>
          <w:p>
            <w:pPr>
              <w:spacing w:after="0"/>
              <w:rPr>
                <w:sz w:val="13"/>
                <w:szCs w:val="13"/>
                <w:color w:val="auto"/>
              </w:rPr>
            </w:pP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460" w:type="dxa"/>
            <w:vAlign w:val="bottom"/>
          </w:tcPr>
          <w:p>
            <w:pPr>
              <w:jc w:val="right"/>
              <w:ind w:right="7"/>
              <w:spacing w:after="0"/>
              <w:rPr>
                <w:sz w:val="20"/>
                <w:szCs w:val="20"/>
                <w:color w:val="auto"/>
              </w:rPr>
            </w:pPr>
            <w:r>
              <w:rPr>
                <w:rFonts w:ascii="Arial" w:cs="Arial" w:eastAsia="Arial" w:hAnsi="Arial"/>
                <w:sz w:val="11"/>
                <w:szCs w:val="11"/>
                <w:color w:val="auto"/>
              </w:rPr>
              <w:t>9,336</w:t>
            </w:r>
          </w:p>
        </w:tc>
        <w:tc>
          <w:tcPr>
            <w:tcW w:w="820" w:type="dxa"/>
            <w:vAlign w:val="bottom"/>
            <w:gridSpan w:val="2"/>
          </w:tcPr>
          <w:p>
            <w:pPr>
              <w:jc w:val="right"/>
              <w:ind w:right="107"/>
              <w:spacing w:after="0"/>
              <w:rPr>
                <w:sz w:val="20"/>
                <w:szCs w:val="20"/>
                <w:color w:val="auto"/>
              </w:rPr>
            </w:pPr>
            <w:r>
              <w:rPr>
                <w:rFonts w:ascii="Arial" w:cs="Arial" w:eastAsia="Arial" w:hAnsi="Arial"/>
                <w:sz w:val="11"/>
                <w:szCs w:val="11"/>
                <w:color w:val="auto"/>
              </w:rPr>
              <w:t>1</w:t>
            </w:r>
          </w:p>
        </w:tc>
        <w:tc>
          <w:tcPr>
            <w:tcW w:w="220" w:type="dxa"/>
            <w:vAlign w:val="bottom"/>
          </w:tcPr>
          <w:p>
            <w:pPr>
              <w:spacing w:after="0"/>
              <w:rPr>
                <w:sz w:val="13"/>
                <w:szCs w:val="13"/>
                <w:color w:val="auto"/>
              </w:rPr>
            </w:pPr>
          </w:p>
        </w:tc>
        <w:tc>
          <w:tcPr>
            <w:tcW w:w="580" w:type="dxa"/>
            <w:vAlign w:val="bottom"/>
          </w:tcPr>
          <w:p>
            <w:pPr>
              <w:jc w:val="right"/>
              <w:ind w:right="87"/>
              <w:spacing w:after="0"/>
              <w:rPr>
                <w:sz w:val="20"/>
                <w:szCs w:val="20"/>
                <w:color w:val="auto"/>
              </w:rPr>
            </w:pPr>
            <w:r>
              <w:rPr>
                <w:rFonts w:ascii="Arial" w:cs="Arial" w:eastAsia="Arial" w:hAnsi="Arial"/>
                <w:sz w:val="11"/>
                <w:szCs w:val="11"/>
                <w:color w:val="auto"/>
              </w:rPr>
              <w:t>4</w:t>
            </w:r>
          </w:p>
        </w:tc>
        <w:tc>
          <w:tcPr>
            <w:tcW w:w="46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480" w:type="dxa"/>
            <w:vAlign w:val="bottom"/>
          </w:tcPr>
          <w:p>
            <w:pPr>
              <w:jc w:val="right"/>
              <w:spacing w:after="0"/>
              <w:rPr>
                <w:sz w:val="20"/>
                <w:szCs w:val="20"/>
                <w:color w:val="auto"/>
              </w:rPr>
            </w:pPr>
            <w:r>
              <w:rPr>
                <w:rFonts w:ascii="Arial" w:cs="Arial" w:eastAsia="Arial" w:hAnsi="Arial"/>
                <w:sz w:val="11"/>
                <w:szCs w:val="11"/>
                <w:color w:val="auto"/>
              </w:rPr>
              <w:t>38,036</w:t>
            </w:r>
          </w:p>
        </w:tc>
        <w:tc>
          <w:tcPr>
            <w:tcW w:w="240" w:type="dxa"/>
            <w:vAlign w:val="bottom"/>
          </w:tcPr>
          <w:p>
            <w:pPr>
              <w:spacing w:after="0"/>
              <w:rPr>
                <w:sz w:val="13"/>
                <w:szCs w:val="13"/>
                <w:color w:val="auto"/>
              </w:rPr>
            </w:pP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480" w:type="dxa"/>
            <w:vAlign w:val="bottom"/>
          </w:tcPr>
          <w:p>
            <w:pPr>
              <w:jc w:val="right"/>
              <w:ind w:right="7"/>
              <w:spacing w:after="0"/>
              <w:rPr>
                <w:sz w:val="20"/>
                <w:szCs w:val="20"/>
                <w:color w:val="auto"/>
              </w:rPr>
            </w:pPr>
            <w:r>
              <w:rPr>
                <w:rFonts w:ascii="Arial" w:cs="Arial" w:eastAsia="Arial" w:hAnsi="Arial"/>
                <w:sz w:val="11"/>
                <w:szCs w:val="11"/>
                <w:color w:val="auto"/>
              </w:rPr>
              <w:t>34,819</w:t>
            </w:r>
          </w:p>
        </w:tc>
        <w:tc>
          <w:tcPr>
            <w:tcW w:w="220" w:type="dxa"/>
            <w:vAlign w:val="bottom"/>
          </w:tcPr>
          <w:p>
            <w:pPr>
              <w:spacing w:after="0"/>
              <w:rPr>
                <w:sz w:val="13"/>
                <w:szCs w:val="13"/>
                <w:color w:val="auto"/>
              </w:rPr>
            </w:pPr>
          </w:p>
        </w:tc>
        <w:tc>
          <w:tcPr>
            <w:tcW w:w="760" w:type="dxa"/>
            <w:vAlign w:val="bottom"/>
          </w:tcPr>
          <w:p>
            <w:pPr>
              <w:jc w:val="right"/>
              <w:ind w:right="87"/>
              <w:spacing w:after="0"/>
              <w:rPr>
                <w:sz w:val="20"/>
                <w:szCs w:val="20"/>
                <w:color w:val="auto"/>
              </w:rPr>
            </w:pPr>
            <w:r>
              <w:rPr>
                <w:rFonts w:ascii="Arial" w:cs="Arial" w:eastAsia="Arial" w:hAnsi="Arial"/>
                <w:sz w:val="11"/>
                <w:szCs w:val="11"/>
                <w:color w:val="auto"/>
              </w:rPr>
              <w:t>9</w:t>
            </w:r>
          </w:p>
        </w:tc>
      </w:tr>
      <w:tr>
        <w:trPr>
          <w:trHeight w:val="159"/>
        </w:trPr>
        <w:tc>
          <w:tcPr>
            <w:tcW w:w="2680" w:type="dxa"/>
            <w:vAlign w:val="bottom"/>
            <w:gridSpan w:val="7"/>
          </w:tcPr>
          <w:p>
            <w:pPr>
              <w:spacing w:after="0"/>
              <w:rPr>
                <w:sz w:val="20"/>
                <w:szCs w:val="20"/>
                <w:color w:val="auto"/>
              </w:rPr>
            </w:pPr>
            <w:r>
              <w:rPr>
                <w:rFonts w:ascii="Arial" w:cs="Arial" w:eastAsia="Arial" w:hAnsi="Arial"/>
                <w:sz w:val="11"/>
                <w:szCs w:val="11"/>
                <w:color w:val="auto"/>
              </w:rPr>
              <w:t>Commercial &amp; Investment Bank (a)</w:t>
            </w:r>
          </w:p>
        </w:tc>
        <w:tc>
          <w:tcPr>
            <w:tcW w:w="120" w:type="dxa"/>
            <w:vAlign w:val="bottom"/>
          </w:tcPr>
          <w:p>
            <w:pPr>
              <w:spacing w:after="0"/>
              <w:rPr>
                <w:sz w:val="13"/>
                <w:szCs w:val="13"/>
                <w:color w:val="auto"/>
              </w:rPr>
            </w:pPr>
          </w:p>
        </w:tc>
        <w:tc>
          <w:tcPr>
            <w:tcW w:w="460" w:type="dxa"/>
            <w:vAlign w:val="bottom"/>
          </w:tcPr>
          <w:p>
            <w:pPr>
              <w:jc w:val="right"/>
              <w:ind w:right="7"/>
              <w:spacing w:after="0"/>
              <w:rPr>
                <w:sz w:val="20"/>
                <w:szCs w:val="20"/>
                <w:color w:val="auto"/>
              </w:rPr>
            </w:pPr>
            <w:r>
              <w:rPr>
                <w:rFonts w:ascii="Arial" w:cs="Arial" w:eastAsia="Arial" w:hAnsi="Arial"/>
                <w:sz w:val="11"/>
                <w:szCs w:val="11"/>
                <w:color w:val="auto"/>
              </w:rPr>
              <w:t>8,712</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Arial" w:cs="Arial" w:eastAsia="Arial" w:hAnsi="Arial"/>
                <w:sz w:val="11"/>
                <w:szCs w:val="11"/>
                <w:color w:val="auto"/>
              </w:rPr>
              <w:t>8,751</w:t>
            </w: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20" w:type="dxa"/>
            <w:vAlign w:val="bottom"/>
          </w:tcPr>
          <w:p>
            <w:pPr>
              <w:jc w:val="right"/>
              <w:spacing w:after="0"/>
              <w:rPr>
                <w:sz w:val="20"/>
                <w:szCs w:val="20"/>
                <w:color w:val="auto"/>
              </w:rPr>
            </w:pPr>
            <w:r>
              <w:rPr>
                <w:rFonts w:ascii="Arial" w:cs="Arial" w:eastAsia="Arial" w:hAnsi="Arial"/>
                <w:sz w:val="11"/>
                <w:szCs w:val="11"/>
                <w:color w:val="auto"/>
              </w:rPr>
              <w:t>9,166</w:t>
            </w: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jc w:val="right"/>
              <w:ind w:right="7"/>
              <w:spacing w:after="0"/>
              <w:rPr>
                <w:sz w:val="20"/>
                <w:szCs w:val="20"/>
                <w:color w:val="auto"/>
              </w:rPr>
            </w:pPr>
            <w:r>
              <w:rPr>
                <w:rFonts w:ascii="Arial" w:cs="Arial" w:eastAsia="Arial" w:hAnsi="Arial"/>
                <w:sz w:val="11"/>
                <w:szCs w:val="11"/>
                <w:color w:val="auto"/>
              </w:rPr>
              <w:t>8,724</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jc w:val="right"/>
              <w:ind w:right="7"/>
              <w:spacing w:after="0"/>
              <w:rPr>
                <w:sz w:val="20"/>
                <w:szCs w:val="20"/>
                <w:color w:val="auto"/>
              </w:rPr>
            </w:pPr>
            <w:r>
              <w:rPr>
                <w:rFonts w:ascii="Arial" w:cs="Arial" w:eastAsia="Arial" w:hAnsi="Arial"/>
                <w:sz w:val="11"/>
                <w:szCs w:val="11"/>
                <w:color w:val="auto"/>
              </w:rPr>
              <w:t>8,169</w:t>
            </w:r>
          </w:p>
        </w:tc>
        <w:tc>
          <w:tcPr>
            <w:tcW w:w="240" w:type="dxa"/>
            <w:vAlign w:val="bottom"/>
          </w:tcPr>
          <w:p>
            <w:pPr>
              <w:spacing w:after="0"/>
              <w:rPr>
                <w:sz w:val="13"/>
                <w:szCs w:val="13"/>
                <w:color w:val="auto"/>
              </w:rPr>
            </w:pPr>
          </w:p>
        </w:tc>
        <w:tc>
          <w:tcPr>
            <w:tcW w:w="800" w:type="dxa"/>
            <w:vAlign w:val="bottom"/>
            <w:gridSpan w:val="2"/>
          </w:tcPr>
          <w:p>
            <w:pPr>
              <w:jc w:val="right"/>
              <w:ind w:right="380"/>
              <w:spacing w:after="0"/>
              <w:rPr>
                <w:sz w:val="20"/>
                <w:szCs w:val="20"/>
                <w:color w:val="auto"/>
              </w:rPr>
            </w:pPr>
            <w:r>
              <w:rPr>
                <w:rFonts w:ascii="Arial" w:cs="Arial" w:eastAsia="Arial" w:hAnsi="Arial"/>
                <w:sz w:val="11"/>
                <w:szCs w:val="11"/>
                <w:color w:val="auto"/>
              </w:rPr>
              <w:t>—</w:t>
            </w:r>
          </w:p>
        </w:tc>
        <w:tc>
          <w:tcPr>
            <w:tcW w:w="580" w:type="dxa"/>
            <w:vAlign w:val="bottom"/>
          </w:tcPr>
          <w:p>
            <w:pPr>
              <w:jc w:val="right"/>
              <w:ind w:right="87"/>
              <w:spacing w:after="0"/>
              <w:rPr>
                <w:sz w:val="20"/>
                <w:szCs w:val="20"/>
                <w:color w:val="auto"/>
              </w:rPr>
            </w:pPr>
            <w:r>
              <w:rPr>
                <w:rFonts w:ascii="Arial" w:cs="Arial" w:eastAsia="Arial" w:hAnsi="Arial"/>
                <w:sz w:val="11"/>
                <w:szCs w:val="11"/>
                <w:color w:val="auto"/>
              </w:rPr>
              <w:t>7</w:t>
            </w:r>
          </w:p>
        </w:tc>
        <w:tc>
          <w:tcPr>
            <w:tcW w:w="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35,353</w:t>
            </w: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tcPr>
          <w:p>
            <w:pPr>
              <w:jc w:val="right"/>
              <w:ind w:right="7"/>
              <w:spacing w:after="0"/>
              <w:rPr>
                <w:sz w:val="20"/>
                <w:szCs w:val="20"/>
                <w:color w:val="auto"/>
              </w:rPr>
            </w:pPr>
            <w:r>
              <w:rPr>
                <w:rFonts w:ascii="Arial" w:cs="Arial" w:eastAsia="Arial" w:hAnsi="Arial"/>
                <w:sz w:val="11"/>
                <w:szCs w:val="11"/>
                <w:color w:val="auto"/>
              </w:rPr>
              <w:t>33,972</w:t>
            </w:r>
          </w:p>
        </w:tc>
        <w:tc>
          <w:tcPr>
            <w:tcW w:w="220" w:type="dxa"/>
            <w:vAlign w:val="bottom"/>
          </w:tcPr>
          <w:p>
            <w:pPr>
              <w:spacing w:after="0"/>
              <w:rPr>
                <w:sz w:val="13"/>
                <w:szCs w:val="13"/>
                <w:color w:val="auto"/>
              </w:rPr>
            </w:pPr>
          </w:p>
        </w:tc>
        <w:tc>
          <w:tcPr>
            <w:tcW w:w="760" w:type="dxa"/>
            <w:vAlign w:val="bottom"/>
          </w:tcPr>
          <w:p>
            <w:pPr>
              <w:jc w:val="right"/>
              <w:ind w:right="87"/>
              <w:spacing w:after="0"/>
              <w:rPr>
                <w:sz w:val="20"/>
                <w:szCs w:val="20"/>
                <w:color w:val="auto"/>
              </w:rPr>
            </w:pPr>
            <w:r>
              <w:rPr>
                <w:rFonts w:ascii="Arial" w:cs="Arial" w:eastAsia="Arial" w:hAnsi="Arial"/>
                <w:sz w:val="11"/>
                <w:szCs w:val="11"/>
                <w:color w:val="auto"/>
              </w:rPr>
              <w:t>4</w:t>
            </w:r>
          </w:p>
        </w:tc>
      </w:tr>
      <w:tr>
        <w:trPr>
          <w:trHeight w:val="159"/>
        </w:trPr>
        <w:tc>
          <w:tcPr>
            <w:tcW w:w="2680" w:type="dxa"/>
            <w:vAlign w:val="bottom"/>
            <w:gridSpan w:val="7"/>
          </w:tcPr>
          <w:p>
            <w:pPr>
              <w:spacing w:after="0"/>
              <w:rPr>
                <w:sz w:val="20"/>
                <w:szCs w:val="20"/>
                <w:color w:val="auto"/>
              </w:rPr>
            </w:pPr>
            <w:r>
              <w:rPr>
                <w:rFonts w:ascii="Arial" w:cs="Arial" w:eastAsia="Arial" w:hAnsi="Arial"/>
                <w:sz w:val="11"/>
                <w:szCs w:val="11"/>
                <w:color w:val="auto"/>
              </w:rPr>
              <w:t>Asset &amp; Wealth Management</w:t>
            </w:r>
          </w:p>
        </w:tc>
        <w:tc>
          <w:tcPr>
            <w:tcW w:w="120" w:type="dxa"/>
            <w:vAlign w:val="bottom"/>
          </w:tcPr>
          <w:p>
            <w:pPr>
              <w:spacing w:after="0"/>
              <w:rPr>
                <w:sz w:val="13"/>
                <w:szCs w:val="13"/>
                <w:color w:val="auto"/>
              </w:rPr>
            </w:pPr>
          </w:p>
        </w:tc>
        <w:tc>
          <w:tcPr>
            <w:tcW w:w="460" w:type="dxa"/>
            <w:vAlign w:val="bottom"/>
          </w:tcPr>
          <w:p>
            <w:pPr>
              <w:jc w:val="right"/>
              <w:ind w:right="7"/>
              <w:spacing w:after="0"/>
              <w:rPr>
                <w:sz w:val="20"/>
                <w:szCs w:val="20"/>
                <w:color w:val="auto"/>
              </w:rPr>
            </w:pPr>
            <w:r>
              <w:rPr>
                <w:rFonts w:ascii="Arial" w:cs="Arial" w:eastAsia="Arial" w:hAnsi="Arial"/>
                <w:sz w:val="11"/>
                <w:szCs w:val="11"/>
                <w:color w:val="auto"/>
              </w:rPr>
              <w:t>3,772</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Arial" w:cs="Arial" w:eastAsia="Arial" w:hAnsi="Arial"/>
                <w:sz w:val="11"/>
                <w:szCs w:val="11"/>
                <w:color w:val="auto"/>
              </w:rPr>
              <w:t>3,639</w:t>
            </w: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20" w:type="dxa"/>
            <w:vAlign w:val="bottom"/>
          </w:tcPr>
          <w:p>
            <w:pPr>
              <w:jc w:val="right"/>
              <w:spacing w:after="0"/>
              <w:rPr>
                <w:sz w:val="20"/>
                <w:szCs w:val="20"/>
                <w:color w:val="auto"/>
              </w:rPr>
            </w:pPr>
            <w:r>
              <w:rPr>
                <w:rFonts w:ascii="Arial" w:cs="Arial" w:eastAsia="Arial" w:hAnsi="Arial"/>
                <w:sz w:val="11"/>
                <w:szCs w:val="11"/>
                <w:color w:val="auto"/>
              </w:rPr>
              <w:t>3,543</w:t>
            </w: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jc w:val="right"/>
              <w:ind w:right="7"/>
              <w:spacing w:after="0"/>
              <w:rPr>
                <w:sz w:val="20"/>
                <w:szCs w:val="20"/>
                <w:color w:val="auto"/>
              </w:rPr>
            </w:pPr>
            <w:r>
              <w:rPr>
                <w:rFonts w:ascii="Arial" w:cs="Arial" w:eastAsia="Arial" w:hAnsi="Arial"/>
                <w:sz w:val="11"/>
                <w:szCs w:val="11"/>
                <w:color w:val="auto"/>
              </w:rPr>
              <w:t>3,460</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jc w:val="right"/>
              <w:ind w:right="7"/>
              <w:spacing w:after="0"/>
              <w:rPr>
                <w:sz w:val="20"/>
                <w:szCs w:val="20"/>
                <w:color w:val="auto"/>
              </w:rPr>
            </w:pPr>
            <w:r>
              <w:rPr>
                <w:rFonts w:ascii="Arial" w:cs="Arial" w:eastAsia="Arial" w:hAnsi="Arial"/>
                <w:sz w:val="11"/>
                <w:szCs w:val="11"/>
                <w:color w:val="auto"/>
              </w:rPr>
              <w:t>3,388</w:t>
            </w:r>
          </w:p>
        </w:tc>
        <w:tc>
          <w:tcPr>
            <w:tcW w:w="820" w:type="dxa"/>
            <w:vAlign w:val="bottom"/>
            <w:gridSpan w:val="2"/>
          </w:tcPr>
          <w:p>
            <w:pPr>
              <w:jc w:val="right"/>
              <w:ind w:right="107"/>
              <w:spacing w:after="0"/>
              <w:rPr>
                <w:sz w:val="20"/>
                <w:szCs w:val="20"/>
                <w:color w:val="auto"/>
              </w:rPr>
            </w:pPr>
            <w:r>
              <w:rPr>
                <w:rFonts w:ascii="Arial" w:cs="Arial" w:eastAsia="Arial" w:hAnsi="Arial"/>
                <w:sz w:val="11"/>
                <w:szCs w:val="11"/>
                <w:color w:val="auto"/>
              </w:rPr>
              <w:t>4</w:t>
            </w:r>
          </w:p>
        </w:tc>
        <w:tc>
          <w:tcPr>
            <w:tcW w:w="220" w:type="dxa"/>
            <w:vAlign w:val="bottom"/>
          </w:tcPr>
          <w:p>
            <w:pPr>
              <w:spacing w:after="0"/>
              <w:rPr>
                <w:sz w:val="13"/>
                <w:szCs w:val="13"/>
                <w:color w:val="auto"/>
              </w:rPr>
            </w:pPr>
          </w:p>
        </w:tc>
        <w:tc>
          <w:tcPr>
            <w:tcW w:w="580" w:type="dxa"/>
            <w:vAlign w:val="bottom"/>
          </w:tcPr>
          <w:p>
            <w:pPr>
              <w:jc w:val="right"/>
              <w:ind w:right="87"/>
              <w:spacing w:after="0"/>
              <w:rPr>
                <w:sz w:val="20"/>
                <w:szCs w:val="20"/>
                <w:color w:val="auto"/>
              </w:rPr>
            </w:pPr>
            <w:r>
              <w:rPr>
                <w:rFonts w:ascii="Arial" w:cs="Arial" w:eastAsia="Arial" w:hAnsi="Arial"/>
                <w:sz w:val="11"/>
                <w:szCs w:val="11"/>
                <w:color w:val="auto"/>
              </w:rPr>
              <w:t>11</w:t>
            </w:r>
          </w:p>
        </w:tc>
        <w:tc>
          <w:tcPr>
            <w:tcW w:w="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14,414</w:t>
            </w: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tcPr>
          <w:p>
            <w:pPr>
              <w:jc w:val="right"/>
              <w:ind w:right="7"/>
              <w:spacing w:after="0"/>
              <w:rPr>
                <w:sz w:val="20"/>
                <w:szCs w:val="20"/>
                <w:color w:val="auto"/>
              </w:rPr>
            </w:pPr>
            <w:r>
              <w:rPr>
                <w:rFonts w:ascii="Arial" w:cs="Arial" w:eastAsia="Arial" w:hAnsi="Arial"/>
                <w:sz w:val="11"/>
                <w:szCs w:val="11"/>
                <w:color w:val="auto"/>
              </w:rPr>
              <w:t>12,780</w:t>
            </w:r>
          </w:p>
        </w:tc>
        <w:tc>
          <w:tcPr>
            <w:tcW w:w="220" w:type="dxa"/>
            <w:vAlign w:val="bottom"/>
          </w:tcPr>
          <w:p>
            <w:pPr>
              <w:spacing w:after="0"/>
              <w:rPr>
                <w:sz w:val="13"/>
                <w:szCs w:val="13"/>
                <w:color w:val="auto"/>
              </w:rPr>
            </w:pPr>
          </w:p>
        </w:tc>
        <w:tc>
          <w:tcPr>
            <w:tcW w:w="760" w:type="dxa"/>
            <w:vAlign w:val="bottom"/>
          </w:tcPr>
          <w:p>
            <w:pPr>
              <w:jc w:val="right"/>
              <w:ind w:right="87"/>
              <w:spacing w:after="0"/>
              <w:rPr>
                <w:sz w:val="20"/>
                <w:szCs w:val="20"/>
                <w:color w:val="auto"/>
              </w:rPr>
            </w:pPr>
            <w:r>
              <w:rPr>
                <w:rFonts w:ascii="Arial" w:cs="Arial" w:eastAsia="Arial" w:hAnsi="Arial"/>
                <w:sz w:val="11"/>
                <w:szCs w:val="11"/>
                <w:color w:val="auto"/>
              </w:rPr>
              <w:t>13</w:t>
            </w:r>
          </w:p>
        </w:tc>
      </w:tr>
      <w:tr>
        <w:trPr>
          <w:trHeight w:val="171"/>
        </w:trPr>
        <w:tc>
          <w:tcPr>
            <w:tcW w:w="2680" w:type="dxa"/>
            <w:vAlign w:val="bottom"/>
            <w:gridSpan w:val="7"/>
          </w:tcPr>
          <w:p>
            <w:pPr>
              <w:spacing w:after="0"/>
              <w:rPr>
                <w:sz w:val="20"/>
                <w:szCs w:val="20"/>
                <w:color w:val="auto"/>
              </w:rPr>
            </w:pPr>
            <w:r>
              <w:rPr>
                <w:rFonts w:ascii="Arial" w:cs="Arial" w:eastAsia="Arial" w:hAnsi="Arial"/>
                <w:sz w:val="11"/>
                <w:szCs w:val="11"/>
                <w:color w:val="auto"/>
              </w:rPr>
              <w:t>Corporate</w:t>
            </w:r>
          </w:p>
        </w:tc>
        <w:tc>
          <w:tcPr>
            <w:tcW w:w="12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right"/>
              <w:ind w:right="7"/>
              <w:spacing w:after="0"/>
              <w:rPr>
                <w:sz w:val="20"/>
                <w:szCs w:val="20"/>
                <w:color w:val="auto"/>
              </w:rPr>
            </w:pPr>
            <w:r>
              <w:rPr>
                <w:rFonts w:ascii="Arial" w:cs="Arial" w:eastAsia="Arial" w:hAnsi="Arial"/>
                <w:sz w:val="11"/>
                <w:szCs w:val="11"/>
                <w:color w:val="auto"/>
              </w:rPr>
              <w:t>550</w:t>
            </w:r>
          </w:p>
        </w:tc>
        <w:tc>
          <w:tcPr>
            <w:tcW w:w="2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589</w:t>
            </w:r>
          </w:p>
        </w:tc>
        <w:tc>
          <w:tcPr>
            <w:tcW w:w="2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1,579</w:t>
            </w:r>
          </w:p>
        </w:tc>
        <w:tc>
          <w:tcPr>
            <w:tcW w:w="40" w:type="dxa"/>
            <w:vAlign w:val="bottom"/>
            <w:tcBorders>
              <w:bottom w:val="single" w:sz="8" w:color="auto"/>
            </w:tcBorders>
          </w:tcPr>
          <w:p>
            <w:pPr>
              <w:spacing w:after="0"/>
              <w:rPr>
                <w:sz w:val="14"/>
                <w:szCs w:val="14"/>
                <w:color w:val="auto"/>
              </w:rPr>
            </w:pPr>
          </w:p>
        </w:tc>
        <w:tc>
          <w:tcPr>
            <w:tcW w:w="240" w:type="dxa"/>
            <w:vAlign w:val="bottom"/>
          </w:tcPr>
          <w:p>
            <w:pPr>
              <w:ind w:left="20"/>
              <w:spacing w:after="0"/>
              <w:rPr>
                <w:sz w:val="20"/>
                <w:szCs w:val="20"/>
                <w:color w:val="auto"/>
              </w:rPr>
            </w:pPr>
            <w:r>
              <w:rPr>
                <w:rFonts w:ascii="Arial" w:cs="Arial" w:eastAsia="Arial" w:hAnsi="Arial"/>
                <w:sz w:val="11"/>
                <w:szCs w:val="11"/>
                <w:color w:val="auto"/>
              </w:rPr>
              <w:t>(c)</w:t>
            </w:r>
          </w:p>
        </w:tc>
        <w:tc>
          <w:tcPr>
            <w:tcW w:w="12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right"/>
              <w:ind w:right="7"/>
              <w:spacing w:after="0"/>
              <w:rPr>
                <w:sz w:val="20"/>
                <w:szCs w:val="20"/>
                <w:color w:val="auto"/>
              </w:rPr>
            </w:pPr>
            <w:r>
              <w:rPr>
                <w:rFonts w:ascii="Arial" w:cs="Arial" w:eastAsia="Arial" w:hAnsi="Arial"/>
                <w:sz w:val="11"/>
                <w:szCs w:val="11"/>
                <w:color w:val="auto"/>
              </w:rPr>
              <w:t>1,276</w:t>
            </w:r>
          </w:p>
        </w:tc>
        <w:tc>
          <w:tcPr>
            <w:tcW w:w="2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right"/>
              <w:ind w:right="7"/>
              <w:spacing w:after="0"/>
              <w:rPr>
                <w:sz w:val="20"/>
                <w:szCs w:val="20"/>
                <w:color w:val="auto"/>
              </w:rPr>
            </w:pPr>
            <w:r>
              <w:rPr>
                <w:rFonts w:ascii="Arial" w:cs="Arial" w:eastAsia="Arial" w:hAnsi="Arial"/>
                <w:sz w:val="11"/>
                <w:szCs w:val="11"/>
                <w:color w:val="auto"/>
              </w:rPr>
              <w:t>3,593</w:t>
            </w:r>
          </w:p>
        </w:tc>
        <w:tc>
          <w:tcPr>
            <w:tcW w:w="820" w:type="dxa"/>
            <w:vAlign w:val="bottom"/>
            <w:gridSpan w:val="2"/>
          </w:tcPr>
          <w:p>
            <w:pPr>
              <w:jc w:val="right"/>
              <w:ind w:right="67"/>
              <w:spacing w:after="0"/>
              <w:rPr>
                <w:sz w:val="20"/>
                <w:szCs w:val="20"/>
                <w:color w:val="auto"/>
              </w:rPr>
            </w:pPr>
            <w:r>
              <w:rPr>
                <w:rFonts w:ascii="Arial" w:cs="Arial" w:eastAsia="Arial" w:hAnsi="Arial"/>
                <w:sz w:val="11"/>
                <w:szCs w:val="11"/>
                <w:color w:val="auto"/>
              </w:rPr>
              <w:t>(7)</w:t>
            </w:r>
          </w:p>
        </w:tc>
        <w:tc>
          <w:tcPr>
            <w:tcW w:w="220" w:type="dxa"/>
            <w:vAlign w:val="bottom"/>
          </w:tcPr>
          <w:p>
            <w:pPr>
              <w:spacing w:after="0"/>
              <w:rPr>
                <w:sz w:val="14"/>
                <w:szCs w:val="14"/>
                <w:color w:val="auto"/>
              </w:rPr>
            </w:pPr>
          </w:p>
        </w:tc>
        <w:tc>
          <w:tcPr>
            <w:tcW w:w="580" w:type="dxa"/>
            <w:vAlign w:val="bottom"/>
          </w:tcPr>
          <w:p>
            <w:pPr>
              <w:jc w:val="right"/>
              <w:ind w:right="67"/>
              <w:spacing w:after="0"/>
              <w:rPr>
                <w:sz w:val="20"/>
                <w:szCs w:val="20"/>
                <w:color w:val="auto"/>
              </w:rPr>
            </w:pPr>
            <w:r>
              <w:rPr>
                <w:rFonts w:ascii="Arial" w:cs="Arial" w:eastAsia="Arial" w:hAnsi="Arial"/>
                <w:sz w:val="11"/>
                <w:szCs w:val="11"/>
                <w:color w:val="auto"/>
              </w:rPr>
              <w:t>(85)</w:t>
            </w:r>
          </w:p>
        </w:tc>
        <w:tc>
          <w:tcPr>
            <w:tcW w:w="4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3,994</w:t>
            </w:r>
          </w:p>
        </w:tc>
        <w:tc>
          <w:tcPr>
            <w:tcW w:w="240" w:type="dxa"/>
            <w:vAlign w:val="bottom"/>
          </w:tcPr>
          <w:p>
            <w:pPr>
              <w:ind w:left="20"/>
              <w:spacing w:after="0"/>
              <w:rPr>
                <w:sz w:val="20"/>
                <w:szCs w:val="20"/>
                <w:color w:val="auto"/>
              </w:rPr>
            </w:pPr>
            <w:r>
              <w:rPr>
                <w:rFonts w:ascii="Arial" w:cs="Arial" w:eastAsia="Arial" w:hAnsi="Arial"/>
                <w:sz w:val="11"/>
                <w:szCs w:val="11"/>
                <w:color w:val="auto"/>
              </w:rPr>
              <w:t>(c)</w:t>
            </w:r>
          </w:p>
        </w:tc>
        <w:tc>
          <w:tcPr>
            <w:tcW w:w="12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ind w:right="7"/>
              <w:spacing w:after="0"/>
              <w:rPr>
                <w:sz w:val="20"/>
                <w:szCs w:val="20"/>
                <w:color w:val="auto"/>
              </w:rPr>
            </w:pPr>
            <w:r>
              <w:rPr>
                <w:rFonts w:ascii="Arial" w:cs="Arial" w:eastAsia="Arial" w:hAnsi="Arial"/>
                <w:sz w:val="11"/>
                <w:szCs w:val="11"/>
                <w:color w:val="auto"/>
              </w:rPr>
              <w:t>5,601</w:t>
            </w:r>
          </w:p>
        </w:tc>
        <w:tc>
          <w:tcPr>
            <w:tcW w:w="220" w:type="dxa"/>
            <w:vAlign w:val="bottom"/>
          </w:tcPr>
          <w:p>
            <w:pPr>
              <w:spacing w:after="0"/>
              <w:rPr>
                <w:sz w:val="14"/>
                <w:szCs w:val="14"/>
                <w:color w:val="auto"/>
              </w:rPr>
            </w:pPr>
          </w:p>
        </w:tc>
        <w:tc>
          <w:tcPr>
            <w:tcW w:w="760" w:type="dxa"/>
            <w:vAlign w:val="bottom"/>
          </w:tcPr>
          <w:p>
            <w:pPr>
              <w:jc w:val="right"/>
              <w:ind w:right="67"/>
              <w:spacing w:after="0"/>
              <w:rPr>
                <w:sz w:val="20"/>
                <w:szCs w:val="20"/>
                <w:color w:val="auto"/>
              </w:rPr>
            </w:pPr>
            <w:r>
              <w:rPr>
                <w:rFonts w:ascii="Arial" w:cs="Arial" w:eastAsia="Arial" w:hAnsi="Arial"/>
                <w:sz w:val="11"/>
                <w:szCs w:val="11"/>
                <w:color w:val="auto"/>
              </w:rPr>
              <w:t>(29)</w:t>
            </w:r>
          </w:p>
        </w:tc>
      </w:tr>
      <w:tr>
        <w:trPr>
          <w:trHeight w:val="166"/>
        </w:trPr>
        <w:tc>
          <w:tcPr>
            <w:tcW w:w="2680" w:type="dxa"/>
            <w:vAlign w:val="bottom"/>
            <w:gridSpan w:val="7"/>
          </w:tcPr>
          <w:p>
            <w:pPr>
              <w:ind w:left="120"/>
              <w:spacing w:after="0"/>
              <w:rPr>
                <w:sz w:val="20"/>
                <w:szCs w:val="20"/>
                <w:color w:val="auto"/>
              </w:rPr>
            </w:pPr>
            <w:r>
              <w:rPr>
                <w:rFonts w:ascii="Arial" w:cs="Arial" w:eastAsia="Arial" w:hAnsi="Arial"/>
                <w:sz w:val="11"/>
                <w:szCs w:val="11"/>
                <w:b w:val="1"/>
                <w:bCs w:val="1"/>
                <w:color w:val="auto"/>
              </w:rPr>
              <w:t>TOTAL NONINTEREST EXPENSE</w:t>
            </w:r>
          </w:p>
        </w:tc>
        <w:tc>
          <w:tcPr>
            <w:tcW w:w="120" w:type="dxa"/>
            <w:vAlign w:val="bottom"/>
          </w:tcPr>
          <w:p>
            <w:pPr>
              <w:jc w:val="right"/>
              <w:spacing w:after="0"/>
              <w:rPr>
                <w:sz w:val="20"/>
                <w:szCs w:val="20"/>
                <w:color w:val="auto"/>
              </w:rPr>
            </w:pPr>
            <w:r>
              <w:rPr>
                <w:rFonts w:ascii="Arial" w:cs="Arial" w:eastAsia="Arial" w:hAnsi="Arial"/>
                <w:sz w:val="11"/>
                <w:szCs w:val="11"/>
                <w:b w:val="1"/>
                <w:bCs w:val="1"/>
                <w:color w:val="auto"/>
                <w:w w:val="97"/>
              </w:rPr>
              <w:t>$</w:t>
            </w:r>
          </w:p>
        </w:tc>
        <w:tc>
          <w:tcPr>
            <w:tcW w:w="460" w:type="dxa"/>
            <w:vAlign w:val="bottom"/>
          </w:tcPr>
          <w:p>
            <w:pPr>
              <w:jc w:val="right"/>
              <w:ind w:right="7"/>
              <w:spacing w:after="0"/>
              <w:rPr>
                <w:sz w:val="20"/>
                <w:szCs w:val="20"/>
                <w:color w:val="auto"/>
              </w:rPr>
            </w:pPr>
            <w:r>
              <w:rPr>
                <w:rFonts w:ascii="Arial" w:cs="Arial" w:eastAsia="Arial" w:hAnsi="Arial"/>
                <w:sz w:val="11"/>
                <w:szCs w:val="11"/>
                <w:b w:val="1"/>
                <w:bCs w:val="1"/>
                <w:color w:val="auto"/>
              </w:rPr>
              <w:t>22,762</w:t>
            </w:r>
          </w:p>
        </w:tc>
        <w:tc>
          <w:tcPr>
            <w:tcW w:w="22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1"/>
                <w:szCs w:val="11"/>
                <w:b w:val="1"/>
                <w:bCs w:val="1"/>
                <w:color w:val="auto"/>
                <w:w w:val="97"/>
              </w:rPr>
              <w:t>$</w:t>
            </w:r>
          </w:p>
        </w:tc>
        <w:tc>
          <w:tcPr>
            <w:tcW w:w="460" w:type="dxa"/>
            <w:vAlign w:val="bottom"/>
          </w:tcPr>
          <w:p>
            <w:pPr>
              <w:jc w:val="right"/>
              <w:spacing w:after="0"/>
              <w:rPr>
                <w:sz w:val="20"/>
                <w:szCs w:val="20"/>
                <w:color w:val="auto"/>
              </w:rPr>
            </w:pPr>
            <w:r>
              <w:rPr>
                <w:rFonts w:ascii="Arial" w:cs="Arial" w:eastAsia="Arial" w:hAnsi="Arial"/>
                <w:sz w:val="11"/>
                <w:szCs w:val="11"/>
                <w:b w:val="1"/>
                <w:bCs w:val="1"/>
                <w:color w:val="auto"/>
              </w:rPr>
              <w:t>22,565</w:t>
            </w:r>
          </w:p>
        </w:tc>
        <w:tc>
          <w:tcPr>
            <w:tcW w:w="240" w:type="dxa"/>
            <w:vAlign w:val="bottom"/>
          </w:tcPr>
          <w:p>
            <w:pPr>
              <w:spacing w:after="0"/>
              <w:rPr>
                <w:sz w:val="14"/>
                <w:szCs w:val="14"/>
                <w:color w:val="auto"/>
              </w:rPr>
            </w:pPr>
          </w:p>
        </w:tc>
        <w:tc>
          <w:tcPr>
            <w:tcW w:w="120" w:type="dxa"/>
            <w:vAlign w:val="bottom"/>
          </w:tcPr>
          <w:p>
            <w:pPr>
              <w:jc w:val="right"/>
              <w:ind w:right="12"/>
              <w:spacing w:after="0"/>
              <w:rPr>
                <w:sz w:val="20"/>
                <w:szCs w:val="20"/>
                <w:color w:val="auto"/>
              </w:rPr>
            </w:pPr>
            <w:r>
              <w:rPr>
                <w:rFonts w:ascii="Arial" w:cs="Arial" w:eastAsia="Arial" w:hAnsi="Arial"/>
                <w:sz w:val="10"/>
                <w:szCs w:val="10"/>
                <w:b w:val="1"/>
                <w:bCs w:val="1"/>
                <w:color w:val="auto"/>
                <w:w w:val="71"/>
              </w:rPr>
              <w:t>$</w:t>
            </w:r>
          </w:p>
        </w:tc>
        <w:tc>
          <w:tcPr>
            <w:tcW w:w="420" w:type="dxa"/>
            <w:vAlign w:val="bottom"/>
          </w:tcPr>
          <w:p>
            <w:pPr>
              <w:jc w:val="right"/>
              <w:spacing w:after="0"/>
              <w:rPr>
                <w:sz w:val="20"/>
                <w:szCs w:val="20"/>
                <w:color w:val="auto"/>
              </w:rPr>
            </w:pPr>
            <w:r>
              <w:rPr>
                <w:rFonts w:ascii="Arial" w:cs="Arial" w:eastAsia="Arial" w:hAnsi="Arial"/>
                <w:sz w:val="11"/>
                <w:szCs w:val="11"/>
                <w:b w:val="1"/>
                <w:bCs w:val="1"/>
                <w:color w:val="auto"/>
              </w:rPr>
              <w:t>23,713</w:t>
            </w:r>
          </w:p>
        </w:tc>
        <w:tc>
          <w:tcPr>
            <w:tcW w:w="400" w:type="dxa"/>
            <w:vAlign w:val="bottom"/>
            <w:gridSpan w:val="3"/>
          </w:tcPr>
          <w:p>
            <w:pPr>
              <w:jc w:val="right"/>
              <w:spacing w:after="0"/>
              <w:rPr>
                <w:sz w:val="20"/>
                <w:szCs w:val="20"/>
                <w:color w:val="auto"/>
              </w:rPr>
            </w:pPr>
            <w:r>
              <w:rPr>
                <w:rFonts w:ascii="Arial" w:cs="Arial" w:eastAsia="Arial" w:hAnsi="Arial"/>
                <w:sz w:val="11"/>
                <w:szCs w:val="11"/>
                <w:b w:val="1"/>
                <w:bCs w:val="1"/>
                <w:color w:val="auto"/>
              </w:rPr>
              <w:t>$</w:t>
            </w:r>
          </w:p>
        </w:tc>
        <w:tc>
          <w:tcPr>
            <w:tcW w:w="460" w:type="dxa"/>
            <w:vAlign w:val="bottom"/>
          </w:tcPr>
          <w:p>
            <w:pPr>
              <w:jc w:val="right"/>
              <w:ind w:right="7"/>
              <w:spacing w:after="0"/>
              <w:rPr>
                <w:sz w:val="20"/>
                <w:szCs w:val="20"/>
                <w:color w:val="auto"/>
              </w:rPr>
            </w:pPr>
            <w:r>
              <w:rPr>
                <w:rFonts w:ascii="Arial" w:cs="Arial" w:eastAsia="Arial" w:hAnsi="Arial"/>
                <w:sz w:val="11"/>
                <w:szCs w:val="11"/>
                <w:b w:val="1"/>
                <w:bCs w:val="1"/>
                <w:color w:val="auto"/>
              </w:rPr>
              <w:t>22,757</w:t>
            </w:r>
          </w:p>
        </w:tc>
        <w:tc>
          <w:tcPr>
            <w:tcW w:w="22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1"/>
                <w:szCs w:val="11"/>
                <w:b w:val="1"/>
                <w:bCs w:val="1"/>
                <w:color w:val="auto"/>
                <w:w w:val="97"/>
              </w:rPr>
              <w:t>$</w:t>
            </w:r>
          </w:p>
        </w:tc>
        <w:tc>
          <w:tcPr>
            <w:tcW w:w="460" w:type="dxa"/>
            <w:vAlign w:val="bottom"/>
          </w:tcPr>
          <w:p>
            <w:pPr>
              <w:jc w:val="right"/>
              <w:ind w:right="7"/>
              <w:spacing w:after="0"/>
              <w:rPr>
                <w:sz w:val="20"/>
                <w:szCs w:val="20"/>
                <w:color w:val="auto"/>
              </w:rPr>
            </w:pPr>
            <w:r>
              <w:rPr>
                <w:rFonts w:ascii="Arial" w:cs="Arial" w:eastAsia="Arial" w:hAnsi="Arial"/>
                <w:sz w:val="11"/>
                <w:szCs w:val="11"/>
                <w:b w:val="1"/>
                <w:bCs w:val="1"/>
                <w:color w:val="auto"/>
              </w:rPr>
              <w:t>24,486</w:t>
            </w:r>
          </w:p>
        </w:tc>
        <w:tc>
          <w:tcPr>
            <w:tcW w:w="820" w:type="dxa"/>
            <w:vAlign w:val="bottom"/>
            <w:gridSpan w:val="2"/>
          </w:tcPr>
          <w:p>
            <w:pPr>
              <w:jc w:val="right"/>
              <w:ind w:right="107"/>
              <w:spacing w:after="0"/>
              <w:rPr>
                <w:sz w:val="20"/>
                <w:szCs w:val="20"/>
                <w:color w:val="auto"/>
              </w:rPr>
            </w:pPr>
            <w:r>
              <w:rPr>
                <w:rFonts w:ascii="Arial" w:cs="Arial" w:eastAsia="Arial" w:hAnsi="Arial"/>
                <w:sz w:val="11"/>
                <w:szCs w:val="11"/>
                <w:color w:val="auto"/>
              </w:rPr>
              <w:t>1</w:t>
            </w:r>
          </w:p>
        </w:tc>
        <w:tc>
          <w:tcPr>
            <w:tcW w:w="220" w:type="dxa"/>
            <w:vAlign w:val="bottom"/>
          </w:tcPr>
          <w:p>
            <w:pPr>
              <w:spacing w:after="0"/>
              <w:rPr>
                <w:sz w:val="14"/>
                <w:szCs w:val="14"/>
                <w:color w:val="auto"/>
              </w:rPr>
            </w:pPr>
          </w:p>
        </w:tc>
        <w:tc>
          <w:tcPr>
            <w:tcW w:w="580" w:type="dxa"/>
            <w:vAlign w:val="bottom"/>
          </w:tcPr>
          <w:p>
            <w:pPr>
              <w:jc w:val="right"/>
              <w:ind w:right="67"/>
              <w:spacing w:after="0"/>
              <w:rPr>
                <w:sz w:val="20"/>
                <w:szCs w:val="20"/>
                <w:color w:val="auto"/>
              </w:rPr>
            </w:pPr>
            <w:r>
              <w:rPr>
                <w:rFonts w:ascii="Arial" w:cs="Arial" w:eastAsia="Arial" w:hAnsi="Arial"/>
                <w:sz w:val="11"/>
                <w:szCs w:val="11"/>
                <w:color w:val="auto"/>
              </w:rPr>
              <w:t>(7)</w:t>
            </w:r>
          </w:p>
        </w:tc>
        <w:tc>
          <w:tcPr>
            <w:tcW w:w="46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0"/>
                <w:szCs w:val="10"/>
                <w:b w:val="1"/>
                <w:bCs w:val="1"/>
                <w:color w:val="auto"/>
                <w:w w:val="71"/>
              </w:rPr>
              <w:t>$</w:t>
            </w:r>
          </w:p>
        </w:tc>
        <w:tc>
          <w:tcPr>
            <w:tcW w:w="480" w:type="dxa"/>
            <w:vAlign w:val="bottom"/>
          </w:tcPr>
          <w:p>
            <w:pPr>
              <w:jc w:val="right"/>
              <w:spacing w:after="0"/>
              <w:rPr>
                <w:sz w:val="20"/>
                <w:szCs w:val="20"/>
                <w:color w:val="auto"/>
              </w:rPr>
            </w:pPr>
            <w:r>
              <w:rPr>
                <w:rFonts w:ascii="Arial" w:cs="Arial" w:eastAsia="Arial" w:hAnsi="Arial"/>
                <w:sz w:val="11"/>
                <w:szCs w:val="11"/>
                <w:b w:val="1"/>
                <w:bCs w:val="1"/>
                <w:color w:val="auto"/>
              </w:rPr>
              <w:t>91,797</w:t>
            </w:r>
          </w:p>
        </w:tc>
        <w:tc>
          <w:tcPr>
            <w:tcW w:w="24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1"/>
                <w:szCs w:val="11"/>
                <w:b w:val="1"/>
                <w:bCs w:val="1"/>
                <w:color w:val="auto"/>
                <w:w w:val="97"/>
              </w:rPr>
              <w:t>$</w:t>
            </w:r>
          </w:p>
        </w:tc>
        <w:tc>
          <w:tcPr>
            <w:tcW w:w="480" w:type="dxa"/>
            <w:vAlign w:val="bottom"/>
          </w:tcPr>
          <w:p>
            <w:pPr>
              <w:jc w:val="right"/>
              <w:ind w:right="7"/>
              <w:spacing w:after="0"/>
              <w:rPr>
                <w:sz w:val="20"/>
                <w:szCs w:val="20"/>
                <w:color w:val="auto"/>
              </w:rPr>
            </w:pPr>
            <w:r>
              <w:rPr>
                <w:rFonts w:ascii="Arial" w:cs="Arial" w:eastAsia="Arial" w:hAnsi="Arial"/>
                <w:sz w:val="11"/>
                <w:szCs w:val="11"/>
                <w:b w:val="1"/>
                <w:bCs w:val="1"/>
                <w:color w:val="auto"/>
              </w:rPr>
              <w:t>87,172</w:t>
            </w:r>
          </w:p>
        </w:tc>
        <w:tc>
          <w:tcPr>
            <w:tcW w:w="220" w:type="dxa"/>
            <w:vAlign w:val="bottom"/>
          </w:tcPr>
          <w:p>
            <w:pPr>
              <w:spacing w:after="0"/>
              <w:rPr>
                <w:sz w:val="14"/>
                <w:szCs w:val="14"/>
                <w:color w:val="auto"/>
              </w:rPr>
            </w:pPr>
          </w:p>
        </w:tc>
        <w:tc>
          <w:tcPr>
            <w:tcW w:w="760" w:type="dxa"/>
            <w:vAlign w:val="bottom"/>
          </w:tcPr>
          <w:p>
            <w:pPr>
              <w:jc w:val="right"/>
              <w:ind w:right="87"/>
              <w:spacing w:after="0"/>
              <w:rPr>
                <w:sz w:val="20"/>
                <w:szCs w:val="20"/>
                <w:color w:val="auto"/>
              </w:rPr>
            </w:pPr>
            <w:r>
              <w:rPr>
                <w:rFonts w:ascii="Arial" w:cs="Arial" w:eastAsia="Arial" w:hAnsi="Arial"/>
                <w:sz w:val="11"/>
                <w:szCs w:val="11"/>
                <w:color w:val="auto"/>
              </w:rPr>
              <w:t>5</w:t>
            </w:r>
          </w:p>
        </w:tc>
      </w:tr>
      <w:tr>
        <w:trPr>
          <w:trHeight w:val="265"/>
        </w:trPr>
        <w:tc>
          <w:tcPr>
            <w:tcW w:w="1660" w:type="dxa"/>
            <w:vAlign w:val="bottom"/>
            <w:tcBorders>
              <w:bottom w:val="single" w:sz="8" w:color="auto"/>
            </w:tcBorders>
            <w:gridSpan w:val="3"/>
          </w:tcPr>
          <w:p>
            <w:pPr>
              <w:spacing w:after="0"/>
              <w:rPr>
                <w:sz w:val="20"/>
                <w:szCs w:val="20"/>
                <w:color w:val="auto"/>
              </w:rPr>
            </w:pPr>
            <w:r>
              <w:rPr>
                <w:rFonts w:ascii="Arial" w:cs="Arial" w:eastAsia="Arial" w:hAnsi="Arial"/>
                <w:sz w:val="11"/>
                <w:szCs w:val="11"/>
                <w:b w:val="1"/>
                <w:bCs w:val="1"/>
                <w:color w:val="auto"/>
                <w:w w:val="95"/>
              </w:rPr>
              <w:t>PRE-PROVISION PROFIT/(LOSS)</w:t>
            </w:r>
          </w:p>
        </w:tc>
        <w:tc>
          <w:tcPr>
            <w:tcW w:w="1020" w:type="dxa"/>
            <w:vAlign w:val="bottom"/>
            <w:gridSpan w:val="4"/>
          </w:tcPr>
          <w:p>
            <w:pPr>
              <w:spacing w:after="0"/>
              <w:rPr>
                <w:sz w:val="23"/>
                <w:szCs w:val="23"/>
                <w:color w:val="auto"/>
              </w:rPr>
            </w:pPr>
          </w:p>
        </w:tc>
        <w:tc>
          <w:tcPr>
            <w:tcW w:w="120" w:type="dxa"/>
            <w:vAlign w:val="bottom"/>
            <w:tcBorders>
              <w:top w:val="single" w:sz="8" w:color="auto"/>
            </w:tcBorders>
          </w:tcPr>
          <w:p>
            <w:pPr>
              <w:spacing w:after="0"/>
              <w:rPr>
                <w:sz w:val="23"/>
                <w:szCs w:val="23"/>
                <w:color w:val="auto"/>
              </w:rPr>
            </w:pPr>
          </w:p>
        </w:tc>
        <w:tc>
          <w:tcPr>
            <w:tcW w:w="460" w:type="dxa"/>
            <w:vAlign w:val="bottom"/>
            <w:tcBorders>
              <w:top w:val="single" w:sz="8" w:color="auto"/>
            </w:tcBorders>
          </w:tcPr>
          <w:p>
            <w:pPr>
              <w:spacing w:after="0"/>
              <w:rPr>
                <w:sz w:val="23"/>
                <w:szCs w:val="23"/>
                <w:color w:val="auto"/>
              </w:rPr>
            </w:pPr>
          </w:p>
        </w:tc>
        <w:tc>
          <w:tcPr>
            <w:tcW w:w="220" w:type="dxa"/>
            <w:vAlign w:val="bottom"/>
          </w:tcPr>
          <w:p>
            <w:pPr>
              <w:spacing w:after="0"/>
              <w:rPr>
                <w:sz w:val="23"/>
                <w:szCs w:val="23"/>
                <w:color w:val="auto"/>
              </w:rPr>
            </w:pPr>
          </w:p>
        </w:tc>
        <w:tc>
          <w:tcPr>
            <w:tcW w:w="120" w:type="dxa"/>
            <w:vAlign w:val="bottom"/>
            <w:tcBorders>
              <w:top w:val="single" w:sz="8" w:color="auto"/>
            </w:tcBorders>
          </w:tcPr>
          <w:p>
            <w:pPr>
              <w:spacing w:after="0"/>
              <w:rPr>
                <w:sz w:val="23"/>
                <w:szCs w:val="23"/>
                <w:color w:val="auto"/>
              </w:rPr>
            </w:pPr>
          </w:p>
        </w:tc>
        <w:tc>
          <w:tcPr>
            <w:tcW w:w="460" w:type="dxa"/>
            <w:vAlign w:val="bottom"/>
            <w:tcBorders>
              <w:top w:val="single" w:sz="8" w:color="auto"/>
            </w:tcBorders>
          </w:tcPr>
          <w:p>
            <w:pPr>
              <w:spacing w:after="0"/>
              <w:rPr>
                <w:sz w:val="23"/>
                <w:szCs w:val="23"/>
                <w:color w:val="auto"/>
              </w:rPr>
            </w:pPr>
          </w:p>
        </w:tc>
        <w:tc>
          <w:tcPr>
            <w:tcW w:w="240" w:type="dxa"/>
            <w:vAlign w:val="bottom"/>
          </w:tcPr>
          <w:p>
            <w:pPr>
              <w:spacing w:after="0"/>
              <w:rPr>
                <w:sz w:val="23"/>
                <w:szCs w:val="23"/>
                <w:color w:val="auto"/>
              </w:rPr>
            </w:pPr>
          </w:p>
        </w:tc>
        <w:tc>
          <w:tcPr>
            <w:tcW w:w="120" w:type="dxa"/>
            <w:vAlign w:val="bottom"/>
            <w:tcBorders>
              <w:top w:val="single" w:sz="8" w:color="auto"/>
            </w:tcBorders>
          </w:tcPr>
          <w:p>
            <w:pPr>
              <w:spacing w:after="0"/>
              <w:rPr>
                <w:sz w:val="23"/>
                <w:szCs w:val="23"/>
                <w:color w:val="auto"/>
              </w:rPr>
            </w:pPr>
          </w:p>
        </w:tc>
        <w:tc>
          <w:tcPr>
            <w:tcW w:w="420" w:type="dxa"/>
            <w:vAlign w:val="bottom"/>
            <w:tcBorders>
              <w:top w:val="single" w:sz="8" w:color="auto"/>
            </w:tcBorders>
          </w:tcPr>
          <w:p>
            <w:pPr>
              <w:spacing w:after="0"/>
              <w:rPr>
                <w:sz w:val="23"/>
                <w:szCs w:val="23"/>
                <w:color w:val="auto"/>
              </w:rPr>
            </w:pPr>
          </w:p>
        </w:tc>
        <w:tc>
          <w:tcPr>
            <w:tcW w:w="40" w:type="dxa"/>
            <w:vAlign w:val="bottom"/>
            <w:tcBorders>
              <w:top w:val="single" w:sz="8" w:color="auto"/>
            </w:tcBorders>
          </w:tcPr>
          <w:p>
            <w:pPr>
              <w:spacing w:after="0"/>
              <w:rPr>
                <w:sz w:val="23"/>
                <w:szCs w:val="23"/>
                <w:color w:val="auto"/>
              </w:rPr>
            </w:pPr>
          </w:p>
        </w:tc>
        <w:tc>
          <w:tcPr>
            <w:tcW w:w="240" w:type="dxa"/>
            <w:vAlign w:val="bottom"/>
          </w:tcPr>
          <w:p>
            <w:pPr>
              <w:spacing w:after="0"/>
              <w:rPr>
                <w:sz w:val="23"/>
                <w:szCs w:val="23"/>
                <w:color w:val="auto"/>
              </w:rPr>
            </w:pPr>
          </w:p>
        </w:tc>
        <w:tc>
          <w:tcPr>
            <w:tcW w:w="120" w:type="dxa"/>
            <w:vAlign w:val="bottom"/>
            <w:tcBorders>
              <w:top w:val="single" w:sz="8" w:color="auto"/>
            </w:tcBorders>
          </w:tcPr>
          <w:p>
            <w:pPr>
              <w:spacing w:after="0"/>
              <w:rPr>
                <w:sz w:val="23"/>
                <w:szCs w:val="23"/>
                <w:color w:val="auto"/>
              </w:rPr>
            </w:pPr>
          </w:p>
        </w:tc>
        <w:tc>
          <w:tcPr>
            <w:tcW w:w="460" w:type="dxa"/>
            <w:vAlign w:val="bottom"/>
            <w:tcBorders>
              <w:top w:val="single" w:sz="8" w:color="auto"/>
            </w:tcBorders>
          </w:tcPr>
          <w:p>
            <w:pPr>
              <w:spacing w:after="0"/>
              <w:rPr>
                <w:sz w:val="23"/>
                <w:szCs w:val="23"/>
                <w:color w:val="auto"/>
              </w:rPr>
            </w:pPr>
          </w:p>
        </w:tc>
        <w:tc>
          <w:tcPr>
            <w:tcW w:w="220" w:type="dxa"/>
            <w:vAlign w:val="bottom"/>
          </w:tcPr>
          <w:p>
            <w:pPr>
              <w:spacing w:after="0"/>
              <w:rPr>
                <w:sz w:val="23"/>
                <w:szCs w:val="23"/>
                <w:color w:val="auto"/>
              </w:rPr>
            </w:pPr>
          </w:p>
        </w:tc>
        <w:tc>
          <w:tcPr>
            <w:tcW w:w="120" w:type="dxa"/>
            <w:vAlign w:val="bottom"/>
            <w:tcBorders>
              <w:top w:val="single" w:sz="8" w:color="auto"/>
            </w:tcBorders>
          </w:tcPr>
          <w:p>
            <w:pPr>
              <w:spacing w:after="0"/>
              <w:rPr>
                <w:sz w:val="23"/>
                <w:szCs w:val="23"/>
                <w:color w:val="auto"/>
              </w:rPr>
            </w:pPr>
          </w:p>
        </w:tc>
        <w:tc>
          <w:tcPr>
            <w:tcW w:w="460" w:type="dxa"/>
            <w:vAlign w:val="bottom"/>
            <w:tcBorders>
              <w:top w:val="single" w:sz="8" w:color="auto"/>
            </w:tcBorders>
          </w:tcPr>
          <w:p>
            <w:pPr>
              <w:spacing w:after="0"/>
              <w:rPr>
                <w:sz w:val="23"/>
                <w:szCs w:val="23"/>
                <w:color w:val="auto"/>
              </w:rPr>
            </w:pPr>
          </w:p>
        </w:tc>
        <w:tc>
          <w:tcPr>
            <w:tcW w:w="24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00" w:type="dxa"/>
            <w:vAlign w:val="bottom"/>
            <w:tcBorders>
              <w:top w:val="single" w:sz="8" w:color="auto"/>
            </w:tcBorders>
          </w:tcPr>
          <w:p>
            <w:pPr>
              <w:spacing w:after="0"/>
              <w:rPr>
                <w:sz w:val="23"/>
                <w:szCs w:val="23"/>
                <w:color w:val="auto"/>
              </w:rPr>
            </w:pPr>
          </w:p>
        </w:tc>
        <w:tc>
          <w:tcPr>
            <w:tcW w:w="480" w:type="dxa"/>
            <w:vAlign w:val="bottom"/>
            <w:tcBorders>
              <w:top w:val="single" w:sz="8" w:color="auto"/>
            </w:tcBorders>
          </w:tcPr>
          <w:p>
            <w:pPr>
              <w:spacing w:after="0"/>
              <w:rPr>
                <w:sz w:val="23"/>
                <w:szCs w:val="23"/>
                <w:color w:val="auto"/>
              </w:rPr>
            </w:pPr>
          </w:p>
        </w:tc>
        <w:tc>
          <w:tcPr>
            <w:tcW w:w="240" w:type="dxa"/>
            <w:vAlign w:val="bottom"/>
          </w:tcPr>
          <w:p>
            <w:pPr>
              <w:spacing w:after="0"/>
              <w:rPr>
                <w:sz w:val="23"/>
                <w:szCs w:val="23"/>
                <w:color w:val="auto"/>
              </w:rPr>
            </w:pPr>
          </w:p>
        </w:tc>
        <w:tc>
          <w:tcPr>
            <w:tcW w:w="120" w:type="dxa"/>
            <w:vAlign w:val="bottom"/>
            <w:tcBorders>
              <w:top w:val="single" w:sz="8" w:color="auto"/>
            </w:tcBorders>
          </w:tcPr>
          <w:p>
            <w:pPr>
              <w:spacing w:after="0"/>
              <w:rPr>
                <w:sz w:val="23"/>
                <w:szCs w:val="23"/>
                <w:color w:val="auto"/>
              </w:rPr>
            </w:pPr>
          </w:p>
        </w:tc>
        <w:tc>
          <w:tcPr>
            <w:tcW w:w="480" w:type="dxa"/>
            <w:vAlign w:val="bottom"/>
            <w:tcBorders>
              <w:top w:val="single" w:sz="8" w:color="auto"/>
            </w:tcBorders>
          </w:tcPr>
          <w:p>
            <w:pPr>
              <w:spacing w:after="0"/>
              <w:rPr>
                <w:sz w:val="23"/>
                <w:szCs w:val="23"/>
                <w:color w:val="auto"/>
              </w:rPr>
            </w:pPr>
          </w:p>
        </w:tc>
        <w:tc>
          <w:tcPr>
            <w:tcW w:w="220" w:type="dxa"/>
            <w:vAlign w:val="bottom"/>
          </w:tcPr>
          <w:p>
            <w:pPr>
              <w:spacing w:after="0"/>
              <w:rPr>
                <w:sz w:val="23"/>
                <w:szCs w:val="23"/>
                <w:color w:val="auto"/>
              </w:rPr>
            </w:pPr>
          </w:p>
        </w:tc>
        <w:tc>
          <w:tcPr>
            <w:tcW w:w="760" w:type="dxa"/>
            <w:vAlign w:val="bottom"/>
          </w:tcPr>
          <w:p>
            <w:pPr>
              <w:spacing w:after="0"/>
              <w:rPr>
                <w:sz w:val="23"/>
                <w:szCs w:val="23"/>
                <w:color w:val="auto"/>
              </w:rPr>
            </w:pPr>
          </w:p>
        </w:tc>
      </w:tr>
      <w:tr>
        <w:trPr>
          <w:trHeight w:val="160"/>
        </w:trPr>
        <w:tc>
          <w:tcPr>
            <w:tcW w:w="2680" w:type="dxa"/>
            <w:vAlign w:val="bottom"/>
            <w:gridSpan w:val="7"/>
          </w:tcPr>
          <w:p>
            <w:pPr>
              <w:spacing w:after="0"/>
              <w:rPr>
                <w:sz w:val="20"/>
                <w:szCs w:val="20"/>
                <w:color w:val="auto"/>
              </w:rPr>
            </w:pPr>
            <w:r>
              <w:rPr>
                <w:rFonts w:ascii="Arial" w:cs="Arial" w:eastAsia="Arial" w:hAnsi="Arial"/>
                <w:sz w:val="11"/>
                <w:szCs w:val="11"/>
                <w:color w:val="auto"/>
              </w:rPr>
              <w:t>Consumer &amp; Community Banking</w:t>
            </w: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460" w:type="dxa"/>
            <w:vAlign w:val="bottom"/>
          </w:tcPr>
          <w:p>
            <w:pPr>
              <w:jc w:val="right"/>
              <w:ind w:right="7"/>
              <w:spacing w:after="0"/>
              <w:rPr>
                <w:sz w:val="20"/>
                <w:szCs w:val="20"/>
                <w:color w:val="auto"/>
              </w:rPr>
            </w:pPr>
            <w:r>
              <w:rPr>
                <w:rFonts w:ascii="Arial" w:cs="Arial" w:eastAsia="Arial" w:hAnsi="Arial"/>
                <w:sz w:val="11"/>
                <w:szCs w:val="11"/>
                <w:color w:val="auto"/>
              </w:rPr>
              <w:t>8,634</w:t>
            </w:r>
          </w:p>
        </w:tc>
        <w:tc>
          <w:tcPr>
            <w:tcW w:w="220" w:type="dxa"/>
            <w:vAlign w:val="bottom"/>
          </w:tcPr>
          <w:p>
            <w:pPr>
              <w:spacing w:after="0"/>
              <w:rPr>
                <w:sz w:val="13"/>
                <w:szCs w:val="13"/>
                <w:color w:val="auto"/>
              </w:rPr>
            </w:pP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460" w:type="dxa"/>
            <w:vAlign w:val="bottom"/>
          </w:tcPr>
          <w:p>
            <w:pPr>
              <w:jc w:val="right"/>
              <w:spacing w:after="0"/>
              <w:rPr>
                <w:sz w:val="20"/>
                <w:szCs w:val="20"/>
                <w:color w:val="auto"/>
              </w:rPr>
            </w:pPr>
            <w:r>
              <w:rPr>
                <w:rFonts w:ascii="Arial" w:cs="Arial" w:eastAsia="Arial" w:hAnsi="Arial"/>
                <w:sz w:val="11"/>
                <w:szCs w:val="11"/>
                <w:color w:val="auto"/>
              </w:rPr>
              <w:t>8,205</w:t>
            </w:r>
          </w:p>
        </w:tc>
        <w:tc>
          <w:tcPr>
            <w:tcW w:w="240" w:type="dxa"/>
            <w:vAlign w:val="bottom"/>
          </w:tcPr>
          <w:p>
            <w:pPr>
              <w:spacing w:after="0"/>
              <w:rPr>
                <w:sz w:val="13"/>
                <w:szCs w:val="13"/>
                <w:color w:val="auto"/>
              </w:rPr>
            </w:pPr>
          </w:p>
        </w:tc>
        <w:tc>
          <w:tcPr>
            <w:tcW w:w="120" w:type="dxa"/>
            <w:vAlign w:val="bottom"/>
          </w:tcPr>
          <w:p>
            <w:pPr>
              <w:jc w:val="right"/>
              <w:ind w:right="12"/>
              <w:spacing w:after="0"/>
              <w:rPr>
                <w:sz w:val="20"/>
                <w:szCs w:val="20"/>
                <w:color w:val="auto"/>
              </w:rPr>
            </w:pPr>
            <w:r>
              <w:rPr>
                <w:rFonts w:ascii="Arial" w:cs="Arial" w:eastAsia="Arial" w:hAnsi="Arial"/>
                <w:sz w:val="10"/>
                <w:szCs w:val="10"/>
                <w:color w:val="auto"/>
                <w:w w:val="71"/>
              </w:rPr>
              <w:t>$</w:t>
            </w:r>
          </w:p>
        </w:tc>
        <w:tc>
          <w:tcPr>
            <w:tcW w:w="420" w:type="dxa"/>
            <w:vAlign w:val="bottom"/>
          </w:tcPr>
          <w:p>
            <w:pPr>
              <w:jc w:val="right"/>
              <w:spacing w:after="0"/>
              <w:rPr>
                <w:sz w:val="20"/>
                <w:szCs w:val="20"/>
                <w:color w:val="auto"/>
              </w:rPr>
            </w:pPr>
            <w:r>
              <w:rPr>
                <w:rFonts w:ascii="Arial" w:cs="Arial" w:eastAsia="Arial" w:hAnsi="Arial"/>
                <w:sz w:val="11"/>
                <w:szCs w:val="11"/>
                <w:color w:val="auto"/>
              </w:rPr>
              <w:t>8,276</w:t>
            </w:r>
          </w:p>
        </w:tc>
        <w:tc>
          <w:tcPr>
            <w:tcW w:w="400" w:type="dxa"/>
            <w:vAlign w:val="bottom"/>
            <w:gridSpan w:val="3"/>
          </w:tcPr>
          <w:p>
            <w:pPr>
              <w:jc w:val="right"/>
              <w:spacing w:after="0"/>
              <w:rPr>
                <w:sz w:val="20"/>
                <w:szCs w:val="20"/>
                <w:color w:val="auto"/>
              </w:rPr>
            </w:pPr>
            <w:r>
              <w:rPr>
                <w:rFonts w:ascii="Arial" w:cs="Arial" w:eastAsia="Arial" w:hAnsi="Arial"/>
                <w:sz w:val="11"/>
                <w:szCs w:val="11"/>
                <w:color w:val="auto"/>
              </w:rPr>
              <w:t>$</w:t>
            </w:r>
          </w:p>
        </w:tc>
        <w:tc>
          <w:tcPr>
            <w:tcW w:w="460" w:type="dxa"/>
            <w:vAlign w:val="bottom"/>
          </w:tcPr>
          <w:p>
            <w:pPr>
              <w:jc w:val="right"/>
              <w:ind w:right="7"/>
              <w:spacing w:after="0"/>
              <w:rPr>
                <w:sz w:val="20"/>
                <w:szCs w:val="20"/>
                <w:color w:val="auto"/>
              </w:rPr>
            </w:pPr>
            <w:r>
              <w:rPr>
                <w:rFonts w:ascii="Arial" w:cs="Arial" w:eastAsia="Arial" w:hAnsi="Arial"/>
                <w:sz w:val="11"/>
                <w:szCs w:val="11"/>
                <w:color w:val="auto"/>
              </w:rPr>
              <w:t>8,356</w:t>
            </w:r>
          </w:p>
        </w:tc>
        <w:tc>
          <w:tcPr>
            <w:tcW w:w="220" w:type="dxa"/>
            <w:vAlign w:val="bottom"/>
          </w:tcPr>
          <w:p>
            <w:pPr>
              <w:spacing w:after="0"/>
              <w:rPr>
                <w:sz w:val="13"/>
                <w:szCs w:val="13"/>
                <w:color w:val="auto"/>
              </w:rPr>
            </w:pP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460" w:type="dxa"/>
            <w:vAlign w:val="bottom"/>
          </w:tcPr>
          <w:p>
            <w:pPr>
              <w:jc w:val="right"/>
              <w:ind w:right="7"/>
              <w:spacing w:after="0"/>
              <w:rPr>
                <w:sz w:val="20"/>
                <w:szCs w:val="20"/>
                <w:color w:val="auto"/>
              </w:rPr>
            </w:pPr>
            <w:r>
              <w:rPr>
                <w:rFonts w:ascii="Arial" w:cs="Arial" w:eastAsia="Arial" w:hAnsi="Arial"/>
                <w:sz w:val="11"/>
                <w:szCs w:val="11"/>
                <w:color w:val="auto"/>
              </w:rPr>
              <w:t>8,761</w:t>
            </w:r>
          </w:p>
        </w:tc>
        <w:tc>
          <w:tcPr>
            <w:tcW w:w="820" w:type="dxa"/>
            <w:vAlign w:val="bottom"/>
            <w:gridSpan w:val="2"/>
          </w:tcPr>
          <w:p>
            <w:pPr>
              <w:jc w:val="right"/>
              <w:ind w:right="107"/>
              <w:spacing w:after="0"/>
              <w:rPr>
                <w:sz w:val="20"/>
                <w:szCs w:val="20"/>
                <w:color w:val="auto"/>
              </w:rPr>
            </w:pPr>
            <w:r>
              <w:rPr>
                <w:rFonts w:ascii="Arial" w:cs="Arial" w:eastAsia="Arial" w:hAnsi="Arial"/>
                <w:sz w:val="11"/>
                <w:szCs w:val="11"/>
                <w:color w:val="auto"/>
              </w:rPr>
              <w:t>5</w:t>
            </w:r>
          </w:p>
        </w:tc>
        <w:tc>
          <w:tcPr>
            <w:tcW w:w="220" w:type="dxa"/>
            <w:vAlign w:val="bottom"/>
          </w:tcPr>
          <w:p>
            <w:pPr>
              <w:spacing w:after="0"/>
              <w:rPr>
                <w:sz w:val="13"/>
                <w:szCs w:val="13"/>
                <w:color w:val="auto"/>
              </w:rPr>
            </w:pPr>
          </w:p>
        </w:tc>
        <w:tc>
          <w:tcPr>
            <w:tcW w:w="580" w:type="dxa"/>
            <w:vAlign w:val="bottom"/>
          </w:tcPr>
          <w:p>
            <w:pPr>
              <w:jc w:val="right"/>
              <w:ind w:right="67"/>
              <w:spacing w:after="0"/>
              <w:rPr>
                <w:sz w:val="20"/>
                <w:szCs w:val="20"/>
                <w:color w:val="auto"/>
              </w:rPr>
            </w:pPr>
            <w:r>
              <w:rPr>
                <w:rFonts w:ascii="Arial" w:cs="Arial" w:eastAsia="Arial" w:hAnsi="Arial"/>
                <w:sz w:val="11"/>
                <w:szCs w:val="11"/>
                <w:color w:val="auto"/>
              </w:rPr>
              <w:t>(1)</w:t>
            </w:r>
          </w:p>
        </w:tc>
        <w:tc>
          <w:tcPr>
            <w:tcW w:w="46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480" w:type="dxa"/>
            <w:vAlign w:val="bottom"/>
          </w:tcPr>
          <w:p>
            <w:pPr>
              <w:jc w:val="right"/>
              <w:spacing w:after="0"/>
              <w:rPr>
                <w:sz w:val="20"/>
                <w:szCs w:val="20"/>
                <w:color w:val="auto"/>
              </w:rPr>
            </w:pPr>
            <w:r>
              <w:rPr>
                <w:rFonts w:ascii="Arial" w:cs="Arial" w:eastAsia="Arial" w:hAnsi="Arial"/>
                <w:sz w:val="11"/>
                <w:szCs w:val="11"/>
                <w:color w:val="auto"/>
              </w:rPr>
              <w:t>33,471</w:t>
            </w:r>
          </w:p>
        </w:tc>
        <w:tc>
          <w:tcPr>
            <w:tcW w:w="240" w:type="dxa"/>
            <w:vAlign w:val="bottom"/>
          </w:tcPr>
          <w:p>
            <w:pPr>
              <w:spacing w:after="0"/>
              <w:rPr>
                <w:sz w:val="13"/>
                <w:szCs w:val="13"/>
                <w:color w:val="auto"/>
              </w:rPr>
            </w:pP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480" w:type="dxa"/>
            <w:vAlign w:val="bottom"/>
          </w:tcPr>
          <w:p>
            <w:pPr>
              <w:jc w:val="right"/>
              <w:ind w:right="7"/>
              <w:spacing w:after="0"/>
              <w:rPr>
                <w:sz w:val="20"/>
                <w:szCs w:val="20"/>
                <w:color w:val="auto"/>
              </w:rPr>
            </w:pPr>
            <w:r>
              <w:rPr>
                <w:rFonts w:ascii="Arial" w:cs="Arial" w:eastAsia="Arial" w:hAnsi="Arial"/>
                <w:sz w:val="11"/>
                <w:szCs w:val="11"/>
                <w:color w:val="auto"/>
              </w:rPr>
              <w:t>35,329</w:t>
            </w:r>
          </w:p>
        </w:tc>
        <w:tc>
          <w:tcPr>
            <w:tcW w:w="220" w:type="dxa"/>
            <w:vAlign w:val="bottom"/>
          </w:tcPr>
          <w:p>
            <w:pPr>
              <w:spacing w:after="0"/>
              <w:rPr>
                <w:sz w:val="13"/>
                <w:szCs w:val="13"/>
                <w:color w:val="auto"/>
              </w:rPr>
            </w:pPr>
          </w:p>
        </w:tc>
        <w:tc>
          <w:tcPr>
            <w:tcW w:w="760" w:type="dxa"/>
            <w:vAlign w:val="bottom"/>
          </w:tcPr>
          <w:p>
            <w:pPr>
              <w:jc w:val="right"/>
              <w:ind w:right="67"/>
              <w:spacing w:after="0"/>
              <w:rPr>
                <w:sz w:val="20"/>
                <w:szCs w:val="20"/>
                <w:color w:val="auto"/>
              </w:rPr>
            </w:pPr>
            <w:r>
              <w:rPr>
                <w:rFonts w:ascii="Arial" w:cs="Arial" w:eastAsia="Arial" w:hAnsi="Arial"/>
                <w:sz w:val="11"/>
                <w:szCs w:val="11"/>
                <w:color w:val="auto"/>
              </w:rPr>
              <w:t>(5)</w:t>
            </w:r>
          </w:p>
        </w:tc>
      </w:tr>
      <w:tr>
        <w:trPr>
          <w:trHeight w:val="159"/>
        </w:trPr>
        <w:tc>
          <w:tcPr>
            <w:tcW w:w="2680" w:type="dxa"/>
            <w:vAlign w:val="bottom"/>
            <w:gridSpan w:val="7"/>
          </w:tcPr>
          <w:p>
            <w:pPr>
              <w:spacing w:after="0"/>
              <w:rPr>
                <w:sz w:val="20"/>
                <w:szCs w:val="20"/>
                <w:color w:val="auto"/>
              </w:rPr>
            </w:pPr>
            <w:r>
              <w:rPr>
                <w:rFonts w:ascii="Arial" w:cs="Arial" w:eastAsia="Arial" w:hAnsi="Arial"/>
                <w:sz w:val="11"/>
                <w:szCs w:val="11"/>
                <w:color w:val="auto"/>
              </w:rPr>
              <w:t>Commercial &amp; Investment Bank (a)</w:t>
            </w:r>
          </w:p>
        </w:tc>
        <w:tc>
          <w:tcPr>
            <w:tcW w:w="120" w:type="dxa"/>
            <w:vAlign w:val="bottom"/>
          </w:tcPr>
          <w:p>
            <w:pPr>
              <w:spacing w:after="0"/>
              <w:rPr>
                <w:sz w:val="13"/>
                <w:szCs w:val="13"/>
                <w:color w:val="auto"/>
              </w:rPr>
            </w:pPr>
          </w:p>
        </w:tc>
        <w:tc>
          <w:tcPr>
            <w:tcW w:w="460" w:type="dxa"/>
            <w:vAlign w:val="bottom"/>
          </w:tcPr>
          <w:p>
            <w:pPr>
              <w:jc w:val="right"/>
              <w:ind w:right="7"/>
              <w:spacing w:after="0"/>
              <w:rPr>
                <w:sz w:val="20"/>
                <w:szCs w:val="20"/>
                <w:color w:val="auto"/>
              </w:rPr>
            </w:pPr>
            <w:r>
              <w:rPr>
                <w:rFonts w:ascii="Arial" w:cs="Arial" w:eastAsia="Arial" w:hAnsi="Arial"/>
                <w:sz w:val="11"/>
                <w:szCs w:val="11"/>
                <w:color w:val="auto"/>
              </w:rPr>
              <w:t>8,886</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Arial" w:cs="Arial" w:eastAsia="Arial" w:hAnsi="Arial"/>
                <w:sz w:val="11"/>
                <w:szCs w:val="11"/>
                <w:color w:val="auto"/>
              </w:rPr>
              <w:t>8,264</w:t>
            </w: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20" w:type="dxa"/>
            <w:vAlign w:val="bottom"/>
          </w:tcPr>
          <w:p>
            <w:pPr>
              <w:jc w:val="right"/>
              <w:spacing w:after="0"/>
              <w:rPr>
                <w:sz w:val="20"/>
                <w:szCs w:val="20"/>
                <w:color w:val="auto"/>
              </w:rPr>
            </w:pPr>
            <w:r>
              <w:rPr>
                <w:rFonts w:ascii="Arial" w:cs="Arial" w:eastAsia="Arial" w:hAnsi="Arial"/>
                <w:sz w:val="11"/>
                <w:szCs w:val="11"/>
                <w:color w:val="auto"/>
              </w:rPr>
              <w:t>8,751</w:t>
            </w: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jc w:val="right"/>
              <w:ind w:right="7"/>
              <w:spacing w:after="0"/>
              <w:rPr>
                <w:sz w:val="20"/>
                <w:szCs w:val="20"/>
                <w:color w:val="auto"/>
              </w:rPr>
            </w:pPr>
            <w:r>
              <w:rPr>
                <w:rFonts w:ascii="Arial" w:cs="Arial" w:eastAsia="Arial" w:hAnsi="Arial"/>
                <w:sz w:val="11"/>
                <w:szCs w:val="11"/>
                <w:color w:val="auto"/>
              </w:rPr>
              <w:t>8,860</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jc w:val="right"/>
              <w:ind w:right="7"/>
              <w:spacing w:after="0"/>
              <w:rPr>
                <w:sz w:val="20"/>
                <w:szCs w:val="20"/>
                <w:color w:val="auto"/>
              </w:rPr>
            </w:pPr>
            <w:r>
              <w:rPr>
                <w:rFonts w:ascii="Arial" w:cs="Arial" w:eastAsia="Arial" w:hAnsi="Arial"/>
                <w:sz w:val="11"/>
                <w:szCs w:val="11"/>
                <w:color w:val="auto"/>
              </w:rPr>
              <w:t>6,805</w:t>
            </w:r>
          </w:p>
        </w:tc>
        <w:tc>
          <w:tcPr>
            <w:tcW w:w="820" w:type="dxa"/>
            <w:vAlign w:val="bottom"/>
            <w:gridSpan w:val="2"/>
          </w:tcPr>
          <w:p>
            <w:pPr>
              <w:jc w:val="right"/>
              <w:ind w:right="107"/>
              <w:spacing w:after="0"/>
              <w:rPr>
                <w:sz w:val="20"/>
                <w:szCs w:val="20"/>
                <w:color w:val="auto"/>
              </w:rPr>
            </w:pPr>
            <w:r>
              <w:rPr>
                <w:rFonts w:ascii="Arial" w:cs="Arial" w:eastAsia="Arial" w:hAnsi="Arial"/>
                <w:sz w:val="11"/>
                <w:szCs w:val="11"/>
                <w:color w:val="auto"/>
              </w:rPr>
              <w:t>8</w:t>
            </w:r>
          </w:p>
        </w:tc>
        <w:tc>
          <w:tcPr>
            <w:tcW w:w="220" w:type="dxa"/>
            <w:vAlign w:val="bottom"/>
          </w:tcPr>
          <w:p>
            <w:pPr>
              <w:spacing w:after="0"/>
              <w:rPr>
                <w:sz w:val="13"/>
                <w:szCs w:val="13"/>
                <w:color w:val="auto"/>
              </w:rPr>
            </w:pPr>
          </w:p>
        </w:tc>
        <w:tc>
          <w:tcPr>
            <w:tcW w:w="580" w:type="dxa"/>
            <w:vAlign w:val="bottom"/>
          </w:tcPr>
          <w:p>
            <w:pPr>
              <w:jc w:val="right"/>
              <w:ind w:right="87"/>
              <w:spacing w:after="0"/>
              <w:rPr>
                <w:sz w:val="20"/>
                <w:szCs w:val="20"/>
                <w:color w:val="auto"/>
              </w:rPr>
            </w:pPr>
            <w:r>
              <w:rPr>
                <w:rFonts w:ascii="Arial" w:cs="Arial" w:eastAsia="Arial" w:hAnsi="Arial"/>
                <w:sz w:val="11"/>
                <w:szCs w:val="11"/>
                <w:color w:val="auto"/>
              </w:rPr>
              <w:t>31</w:t>
            </w:r>
          </w:p>
        </w:tc>
        <w:tc>
          <w:tcPr>
            <w:tcW w:w="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34,761</w:t>
            </w: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tcPr>
          <w:p>
            <w:pPr>
              <w:jc w:val="right"/>
              <w:ind w:right="7"/>
              <w:spacing w:after="0"/>
              <w:rPr>
                <w:sz w:val="20"/>
                <w:szCs w:val="20"/>
                <w:color w:val="auto"/>
              </w:rPr>
            </w:pPr>
            <w:r>
              <w:rPr>
                <w:rFonts w:ascii="Arial" w:cs="Arial" w:eastAsia="Arial" w:hAnsi="Arial"/>
                <w:sz w:val="11"/>
                <w:szCs w:val="11"/>
                <w:color w:val="auto"/>
              </w:rPr>
              <w:t>30,381</w:t>
            </w:r>
          </w:p>
        </w:tc>
        <w:tc>
          <w:tcPr>
            <w:tcW w:w="220" w:type="dxa"/>
            <w:vAlign w:val="bottom"/>
          </w:tcPr>
          <w:p>
            <w:pPr>
              <w:spacing w:after="0"/>
              <w:rPr>
                <w:sz w:val="13"/>
                <w:szCs w:val="13"/>
                <w:color w:val="auto"/>
              </w:rPr>
            </w:pPr>
          </w:p>
        </w:tc>
        <w:tc>
          <w:tcPr>
            <w:tcW w:w="760" w:type="dxa"/>
            <w:vAlign w:val="bottom"/>
          </w:tcPr>
          <w:p>
            <w:pPr>
              <w:jc w:val="right"/>
              <w:ind w:right="87"/>
              <w:spacing w:after="0"/>
              <w:rPr>
                <w:sz w:val="20"/>
                <w:szCs w:val="20"/>
                <w:color w:val="auto"/>
              </w:rPr>
            </w:pPr>
            <w:r>
              <w:rPr>
                <w:rFonts w:ascii="Arial" w:cs="Arial" w:eastAsia="Arial" w:hAnsi="Arial"/>
                <w:sz w:val="11"/>
                <w:szCs w:val="11"/>
                <w:color w:val="auto"/>
              </w:rPr>
              <w:t>14</w:t>
            </w:r>
          </w:p>
        </w:tc>
      </w:tr>
      <w:tr>
        <w:trPr>
          <w:trHeight w:val="159"/>
        </w:trPr>
        <w:tc>
          <w:tcPr>
            <w:tcW w:w="2680" w:type="dxa"/>
            <w:vAlign w:val="bottom"/>
            <w:gridSpan w:val="7"/>
          </w:tcPr>
          <w:p>
            <w:pPr>
              <w:spacing w:after="0"/>
              <w:rPr>
                <w:sz w:val="20"/>
                <w:szCs w:val="20"/>
                <w:color w:val="auto"/>
              </w:rPr>
            </w:pPr>
            <w:r>
              <w:rPr>
                <w:rFonts w:ascii="Arial" w:cs="Arial" w:eastAsia="Arial" w:hAnsi="Arial"/>
                <w:sz w:val="11"/>
                <w:szCs w:val="11"/>
                <w:color w:val="auto"/>
              </w:rPr>
              <w:t>Asset &amp; Wealth Management</w:t>
            </w:r>
          </w:p>
        </w:tc>
        <w:tc>
          <w:tcPr>
            <w:tcW w:w="120" w:type="dxa"/>
            <w:vAlign w:val="bottom"/>
          </w:tcPr>
          <w:p>
            <w:pPr>
              <w:spacing w:after="0"/>
              <w:rPr>
                <w:sz w:val="13"/>
                <w:szCs w:val="13"/>
                <w:color w:val="auto"/>
              </w:rPr>
            </w:pPr>
          </w:p>
        </w:tc>
        <w:tc>
          <w:tcPr>
            <w:tcW w:w="460" w:type="dxa"/>
            <w:vAlign w:val="bottom"/>
          </w:tcPr>
          <w:p>
            <w:pPr>
              <w:jc w:val="right"/>
              <w:ind w:right="7"/>
              <w:spacing w:after="0"/>
              <w:rPr>
                <w:sz w:val="20"/>
                <w:szCs w:val="20"/>
                <w:color w:val="auto"/>
              </w:rPr>
            </w:pPr>
            <w:r>
              <w:rPr>
                <w:rFonts w:ascii="Arial" w:cs="Arial" w:eastAsia="Arial" w:hAnsi="Arial"/>
                <w:sz w:val="11"/>
                <w:szCs w:val="11"/>
                <w:color w:val="auto"/>
              </w:rPr>
              <w:t>2,006</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Arial" w:cs="Arial" w:eastAsia="Arial" w:hAnsi="Arial"/>
                <w:sz w:val="11"/>
                <w:szCs w:val="11"/>
                <w:color w:val="auto"/>
              </w:rPr>
              <w:t>1,800</w:t>
            </w: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20" w:type="dxa"/>
            <w:vAlign w:val="bottom"/>
          </w:tcPr>
          <w:p>
            <w:pPr>
              <w:jc w:val="right"/>
              <w:spacing w:after="0"/>
              <w:rPr>
                <w:sz w:val="20"/>
                <w:szCs w:val="20"/>
                <w:color w:val="auto"/>
              </w:rPr>
            </w:pPr>
            <w:r>
              <w:rPr>
                <w:rFonts w:ascii="Arial" w:cs="Arial" w:eastAsia="Arial" w:hAnsi="Arial"/>
                <w:sz w:val="11"/>
                <w:szCs w:val="11"/>
                <w:color w:val="auto"/>
              </w:rPr>
              <w:t>1,709</w:t>
            </w: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jc w:val="right"/>
              <w:ind w:right="7"/>
              <w:spacing w:after="0"/>
              <w:rPr>
                <w:sz w:val="20"/>
                <w:szCs w:val="20"/>
                <w:color w:val="auto"/>
              </w:rPr>
            </w:pPr>
            <w:r>
              <w:rPr>
                <w:rFonts w:ascii="Arial" w:cs="Arial" w:eastAsia="Arial" w:hAnsi="Arial"/>
                <w:sz w:val="11"/>
                <w:szCs w:val="11"/>
                <w:color w:val="auto"/>
              </w:rPr>
              <w:t>1,649</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jc w:val="right"/>
              <w:ind w:right="7"/>
              <w:spacing w:after="0"/>
              <w:rPr>
                <w:sz w:val="20"/>
                <w:szCs w:val="20"/>
                <w:color w:val="auto"/>
              </w:rPr>
            </w:pPr>
            <w:r>
              <w:rPr>
                <w:rFonts w:ascii="Arial" w:cs="Arial" w:eastAsia="Arial" w:hAnsi="Arial"/>
                <w:sz w:val="11"/>
                <w:szCs w:val="11"/>
                <w:color w:val="auto"/>
              </w:rPr>
              <w:t>1,707</w:t>
            </w:r>
          </w:p>
        </w:tc>
        <w:tc>
          <w:tcPr>
            <w:tcW w:w="820" w:type="dxa"/>
            <w:vAlign w:val="bottom"/>
            <w:gridSpan w:val="2"/>
          </w:tcPr>
          <w:p>
            <w:pPr>
              <w:jc w:val="right"/>
              <w:ind w:right="107"/>
              <w:spacing w:after="0"/>
              <w:rPr>
                <w:sz w:val="20"/>
                <w:szCs w:val="20"/>
                <w:color w:val="auto"/>
              </w:rPr>
            </w:pPr>
            <w:r>
              <w:rPr>
                <w:rFonts w:ascii="Arial" w:cs="Arial" w:eastAsia="Arial" w:hAnsi="Arial"/>
                <w:sz w:val="11"/>
                <w:szCs w:val="11"/>
                <w:color w:val="auto"/>
              </w:rPr>
              <w:t>11</w:t>
            </w:r>
          </w:p>
        </w:tc>
        <w:tc>
          <w:tcPr>
            <w:tcW w:w="220" w:type="dxa"/>
            <w:vAlign w:val="bottom"/>
          </w:tcPr>
          <w:p>
            <w:pPr>
              <w:spacing w:after="0"/>
              <w:rPr>
                <w:sz w:val="13"/>
                <w:szCs w:val="13"/>
                <w:color w:val="auto"/>
              </w:rPr>
            </w:pPr>
          </w:p>
        </w:tc>
        <w:tc>
          <w:tcPr>
            <w:tcW w:w="580" w:type="dxa"/>
            <w:vAlign w:val="bottom"/>
          </w:tcPr>
          <w:p>
            <w:pPr>
              <w:jc w:val="right"/>
              <w:ind w:right="87"/>
              <w:spacing w:after="0"/>
              <w:rPr>
                <w:sz w:val="20"/>
                <w:szCs w:val="20"/>
                <w:color w:val="auto"/>
              </w:rPr>
            </w:pPr>
            <w:r>
              <w:rPr>
                <w:rFonts w:ascii="Arial" w:cs="Arial" w:eastAsia="Arial" w:hAnsi="Arial"/>
                <w:sz w:val="11"/>
                <w:szCs w:val="11"/>
                <w:color w:val="auto"/>
              </w:rPr>
              <w:t>18</w:t>
            </w:r>
          </w:p>
        </w:tc>
        <w:tc>
          <w:tcPr>
            <w:tcW w:w="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7,164</w:t>
            </w: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tcPr>
          <w:p>
            <w:pPr>
              <w:jc w:val="right"/>
              <w:ind w:right="7"/>
              <w:spacing w:after="0"/>
              <w:rPr>
                <w:sz w:val="20"/>
                <w:szCs w:val="20"/>
                <w:color w:val="auto"/>
              </w:rPr>
            </w:pPr>
            <w:r>
              <w:rPr>
                <w:rFonts w:ascii="Arial" w:cs="Arial" w:eastAsia="Arial" w:hAnsi="Arial"/>
                <w:sz w:val="11"/>
                <w:szCs w:val="11"/>
                <w:color w:val="auto"/>
              </w:rPr>
              <w:t>7,047</w:t>
            </w:r>
          </w:p>
        </w:tc>
        <w:tc>
          <w:tcPr>
            <w:tcW w:w="220" w:type="dxa"/>
            <w:vAlign w:val="bottom"/>
          </w:tcPr>
          <w:p>
            <w:pPr>
              <w:spacing w:after="0"/>
              <w:rPr>
                <w:sz w:val="13"/>
                <w:szCs w:val="13"/>
                <w:color w:val="auto"/>
              </w:rPr>
            </w:pPr>
          </w:p>
        </w:tc>
        <w:tc>
          <w:tcPr>
            <w:tcW w:w="760" w:type="dxa"/>
            <w:vAlign w:val="bottom"/>
          </w:tcPr>
          <w:p>
            <w:pPr>
              <w:jc w:val="right"/>
              <w:ind w:right="87"/>
              <w:spacing w:after="0"/>
              <w:rPr>
                <w:sz w:val="20"/>
                <w:szCs w:val="20"/>
                <w:color w:val="auto"/>
              </w:rPr>
            </w:pPr>
            <w:r>
              <w:rPr>
                <w:rFonts w:ascii="Arial" w:cs="Arial" w:eastAsia="Arial" w:hAnsi="Arial"/>
                <w:sz w:val="11"/>
                <w:szCs w:val="11"/>
                <w:color w:val="auto"/>
              </w:rPr>
              <w:t>2</w:t>
            </w:r>
          </w:p>
        </w:tc>
      </w:tr>
      <w:tr>
        <w:trPr>
          <w:trHeight w:val="171"/>
        </w:trPr>
        <w:tc>
          <w:tcPr>
            <w:tcW w:w="2680" w:type="dxa"/>
            <w:vAlign w:val="bottom"/>
            <w:gridSpan w:val="7"/>
          </w:tcPr>
          <w:p>
            <w:pPr>
              <w:spacing w:after="0"/>
              <w:rPr>
                <w:sz w:val="20"/>
                <w:szCs w:val="20"/>
                <w:color w:val="auto"/>
              </w:rPr>
            </w:pPr>
            <w:r>
              <w:rPr>
                <w:rFonts w:ascii="Arial" w:cs="Arial" w:eastAsia="Arial" w:hAnsi="Arial"/>
                <w:sz w:val="11"/>
                <w:szCs w:val="11"/>
                <w:color w:val="auto"/>
              </w:rPr>
              <w:t>Corporate</w:t>
            </w:r>
          </w:p>
        </w:tc>
        <w:tc>
          <w:tcPr>
            <w:tcW w:w="12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right"/>
              <w:ind w:right="7"/>
              <w:spacing w:after="0"/>
              <w:rPr>
                <w:sz w:val="20"/>
                <w:szCs w:val="20"/>
                <w:color w:val="auto"/>
              </w:rPr>
            </w:pPr>
            <w:r>
              <w:rPr>
                <w:rFonts w:ascii="Arial" w:cs="Arial" w:eastAsia="Arial" w:hAnsi="Arial"/>
                <w:sz w:val="11"/>
                <w:szCs w:val="11"/>
                <w:color w:val="auto"/>
              </w:rPr>
              <w:t>1,450</w:t>
            </w:r>
          </w:p>
        </w:tc>
        <w:tc>
          <w:tcPr>
            <w:tcW w:w="2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2,481</w:t>
            </w:r>
          </w:p>
        </w:tc>
        <w:tc>
          <w:tcPr>
            <w:tcW w:w="2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8,543</w:t>
            </w:r>
          </w:p>
        </w:tc>
        <w:tc>
          <w:tcPr>
            <w:tcW w:w="4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right"/>
              <w:ind w:right="7"/>
              <w:spacing w:after="0"/>
              <w:rPr>
                <w:sz w:val="20"/>
                <w:szCs w:val="20"/>
                <w:color w:val="auto"/>
              </w:rPr>
            </w:pPr>
            <w:r>
              <w:rPr>
                <w:rFonts w:ascii="Arial" w:cs="Arial" w:eastAsia="Arial" w:hAnsi="Arial"/>
                <w:sz w:val="11"/>
                <w:szCs w:val="11"/>
                <w:color w:val="auto"/>
              </w:rPr>
              <w:t>926</w:t>
            </w:r>
          </w:p>
        </w:tc>
        <w:tc>
          <w:tcPr>
            <w:tcW w:w="2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(1,816)</w:t>
            </w:r>
          </w:p>
        </w:tc>
        <w:tc>
          <w:tcPr>
            <w:tcW w:w="820" w:type="dxa"/>
            <w:vAlign w:val="bottom"/>
            <w:gridSpan w:val="2"/>
          </w:tcPr>
          <w:p>
            <w:pPr>
              <w:jc w:val="right"/>
              <w:ind w:right="67"/>
              <w:spacing w:after="0"/>
              <w:rPr>
                <w:sz w:val="20"/>
                <w:szCs w:val="20"/>
                <w:color w:val="auto"/>
              </w:rPr>
            </w:pPr>
            <w:r>
              <w:rPr>
                <w:rFonts w:ascii="Arial" w:cs="Arial" w:eastAsia="Arial" w:hAnsi="Arial"/>
                <w:sz w:val="11"/>
                <w:szCs w:val="11"/>
                <w:color w:val="auto"/>
              </w:rPr>
              <w:t>(42)</w:t>
            </w:r>
          </w:p>
        </w:tc>
        <w:tc>
          <w:tcPr>
            <w:tcW w:w="220" w:type="dxa"/>
            <w:vAlign w:val="bottom"/>
          </w:tcPr>
          <w:p>
            <w:pPr>
              <w:spacing w:after="0"/>
              <w:rPr>
                <w:sz w:val="14"/>
                <w:szCs w:val="14"/>
                <w:color w:val="auto"/>
              </w:rPr>
            </w:pPr>
          </w:p>
        </w:tc>
        <w:tc>
          <w:tcPr>
            <w:tcW w:w="1040" w:type="dxa"/>
            <w:vAlign w:val="bottom"/>
            <w:gridSpan w:val="2"/>
          </w:tcPr>
          <w:p>
            <w:pPr>
              <w:ind w:left="400"/>
              <w:spacing w:after="0"/>
              <w:rPr>
                <w:sz w:val="20"/>
                <w:szCs w:val="20"/>
                <w:color w:val="auto"/>
              </w:rPr>
            </w:pPr>
            <w:r>
              <w:rPr>
                <w:rFonts w:ascii="Arial" w:cs="Arial" w:eastAsia="Arial" w:hAnsi="Arial"/>
                <w:sz w:val="11"/>
                <w:szCs w:val="11"/>
                <w:color w:val="auto"/>
              </w:rPr>
              <w:t>NM</w:t>
            </w:r>
          </w:p>
        </w:tc>
        <w:tc>
          <w:tcPr>
            <w:tcW w:w="1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13,400</w:t>
            </w:r>
          </w:p>
        </w:tc>
        <w:tc>
          <w:tcPr>
            <w:tcW w:w="2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ind w:right="7"/>
              <w:spacing w:after="0"/>
              <w:rPr>
                <w:sz w:val="20"/>
                <w:szCs w:val="20"/>
                <w:color w:val="auto"/>
              </w:rPr>
            </w:pPr>
            <w:r>
              <w:rPr>
                <w:rFonts w:ascii="Arial" w:cs="Arial" w:eastAsia="Arial" w:hAnsi="Arial"/>
                <w:sz w:val="11"/>
                <w:szCs w:val="11"/>
                <w:color w:val="auto"/>
              </w:rPr>
              <w:t>2,437</w:t>
            </w:r>
          </w:p>
        </w:tc>
        <w:tc>
          <w:tcPr>
            <w:tcW w:w="220" w:type="dxa"/>
            <w:vAlign w:val="bottom"/>
          </w:tcPr>
          <w:p>
            <w:pPr>
              <w:spacing w:after="0"/>
              <w:rPr>
                <w:sz w:val="14"/>
                <w:szCs w:val="14"/>
                <w:color w:val="auto"/>
              </w:rPr>
            </w:pPr>
          </w:p>
        </w:tc>
        <w:tc>
          <w:tcPr>
            <w:tcW w:w="760" w:type="dxa"/>
            <w:vAlign w:val="bottom"/>
          </w:tcPr>
          <w:p>
            <w:pPr>
              <w:jc w:val="right"/>
              <w:ind w:right="87"/>
              <w:spacing w:after="0"/>
              <w:rPr>
                <w:sz w:val="20"/>
                <w:szCs w:val="20"/>
                <w:color w:val="auto"/>
              </w:rPr>
            </w:pPr>
            <w:r>
              <w:rPr>
                <w:rFonts w:ascii="Arial" w:cs="Arial" w:eastAsia="Arial" w:hAnsi="Arial"/>
                <w:sz w:val="11"/>
                <w:szCs w:val="11"/>
                <w:color w:val="auto"/>
              </w:rPr>
              <w:t>450</w:t>
            </w:r>
          </w:p>
        </w:tc>
      </w:tr>
      <w:tr>
        <w:trPr>
          <w:trHeight w:val="165"/>
        </w:trPr>
        <w:tc>
          <w:tcPr>
            <w:tcW w:w="2680" w:type="dxa"/>
            <w:vAlign w:val="bottom"/>
            <w:gridSpan w:val="7"/>
          </w:tcPr>
          <w:p>
            <w:pPr>
              <w:ind w:left="120"/>
              <w:spacing w:after="0"/>
              <w:rPr>
                <w:sz w:val="20"/>
                <w:szCs w:val="20"/>
                <w:color w:val="auto"/>
              </w:rPr>
            </w:pPr>
            <w:r>
              <w:rPr>
                <w:rFonts w:ascii="Arial" w:cs="Arial" w:eastAsia="Arial" w:hAnsi="Arial"/>
                <w:sz w:val="11"/>
                <w:szCs w:val="11"/>
                <w:b w:val="1"/>
                <w:bCs w:val="1"/>
                <w:color w:val="auto"/>
              </w:rPr>
              <w:t>PRE-PROVISION PROFIT</w:t>
            </w:r>
          </w:p>
        </w:tc>
        <w:tc>
          <w:tcPr>
            <w:tcW w:w="120" w:type="dxa"/>
            <w:vAlign w:val="bottom"/>
          </w:tcPr>
          <w:p>
            <w:pPr>
              <w:jc w:val="right"/>
              <w:spacing w:after="0"/>
              <w:rPr>
                <w:sz w:val="20"/>
                <w:szCs w:val="20"/>
                <w:color w:val="auto"/>
              </w:rPr>
            </w:pPr>
            <w:r>
              <w:rPr>
                <w:rFonts w:ascii="Arial" w:cs="Arial" w:eastAsia="Arial" w:hAnsi="Arial"/>
                <w:sz w:val="11"/>
                <w:szCs w:val="11"/>
                <w:b w:val="1"/>
                <w:bCs w:val="1"/>
                <w:color w:val="auto"/>
                <w:w w:val="97"/>
              </w:rPr>
              <w:t>$</w:t>
            </w:r>
          </w:p>
        </w:tc>
        <w:tc>
          <w:tcPr>
            <w:tcW w:w="460" w:type="dxa"/>
            <w:vAlign w:val="bottom"/>
          </w:tcPr>
          <w:p>
            <w:pPr>
              <w:jc w:val="right"/>
              <w:ind w:right="7"/>
              <w:spacing w:after="0"/>
              <w:rPr>
                <w:sz w:val="20"/>
                <w:szCs w:val="20"/>
                <w:color w:val="auto"/>
              </w:rPr>
            </w:pPr>
            <w:r>
              <w:rPr>
                <w:rFonts w:ascii="Arial" w:cs="Arial" w:eastAsia="Arial" w:hAnsi="Arial"/>
                <w:sz w:val="11"/>
                <w:szCs w:val="11"/>
                <w:b w:val="1"/>
                <w:bCs w:val="1"/>
                <w:color w:val="auto"/>
              </w:rPr>
              <w:t>20,976</w:t>
            </w:r>
          </w:p>
        </w:tc>
        <w:tc>
          <w:tcPr>
            <w:tcW w:w="22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1"/>
                <w:szCs w:val="11"/>
                <w:b w:val="1"/>
                <w:bCs w:val="1"/>
                <w:color w:val="auto"/>
                <w:w w:val="97"/>
              </w:rPr>
              <w:t>$</w:t>
            </w:r>
          </w:p>
        </w:tc>
        <w:tc>
          <w:tcPr>
            <w:tcW w:w="460" w:type="dxa"/>
            <w:vAlign w:val="bottom"/>
          </w:tcPr>
          <w:p>
            <w:pPr>
              <w:jc w:val="right"/>
              <w:spacing w:after="0"/>
              <w:rPr>
                <w:sz w:val="20"/>
                <w:szCs w:val="20"/>
                <w:color w:val="auto"/>
              </w:rPr>
            </w:pPr>
            <w:r>
              <w:rPr>
                <w:rFonts w:ascii="Arial" w:cs="Arial" w:eastAsia="Arial" w:hAnsi="Arial"/>
                <w:sz w:val="11"/>
                <w:szCs w:val="11"/>
                <w:b w:val="1"/>
                <w:bCs w:val="1"/>
                <w:color w:val="auto"/>
              </w:rPr>
              <w:t>20,750</w:t>
            </w:r>
          </w:p>
        </w:tc>
        <w:tc>
          <w:tcPr>
            <w:tcW w:w="240" w:type="dxa"/>
            <w:vAlign w:val="bottom"/>
          </w:tcPr>
          <w:p>
            <w:pPr>
              <w:spacing w:after="0"/>
              <w:rPr>
                <w:sz w:val="14"/>
                <w:szCs w:val="14"/>
                <w:color w:val="auto"/>
              </w:rPr>
            </w:pPr>
          </w:p>
        </w:tc>
        <w:tc>
          <w:tcPr>
            <w:tcW w:w="120" w:type="dxa"/>
            <w:vAlign w:val="bottom"/>
          </w:tcPr>
          <w:p>
            <w:pPr>
              <w:jc w:val="right"/>
              <w:ind w:right="12"/>
              <w:spacing w:after="0"/>
              <w:rPr>
                <w:sz w:val="20"/>
                <w:szCs w:val="20"/>
                <w:color w:val="auto"/>
              </w:rPr>
            </w:pPr>
            <w:r>
              <w:rPr>
                <w:rFonts w:ascii="Arial" w:cs="Arial" w:eastAsia="Arial" w:hAnsi="Arial"/>
                <w:sz w:val="10"/>
                <w:szCs w:val="10"/>
                <w:b w:val="1"/>
                <w:bCs w:val="1"/>
                <w:color w:val="auto"/>
                <w:w w:val="71"/>
              </w:rPr>
              <w:t>$</w:t>
            </w:r>
          </w:p>
        </w:tc>
        <w:tc>
          <w:tcPr>
            <w:tcW w:w="420" w:type="dxa"/>
            <w:vAlign w:val="bottom"/>
          </w:tcPr>
          <w:p>
            <w:pPr>
              <w:jc w:val="right"/>
              <w:spacing w:after="0"/>
              <w:rPr>
                <w:sz w:val="20"/>
                <w:szCs w:val="20"/>
                <w:color w:val="auto"/>
              </w:rPr>
            </w:pPr>
            <w:r>
              <w:rPr>
                <w:rFonts w:ascii="Arial" w:cs="Arial" w:eastAsia="Arial" w:hAnsi="Arial"/>
                <w:sz w:val="11"/>
                <w:szCs w:val="11"/>
                <w:b w:val="1"/>
                <w:bCs w:val="1"/>
                <w:color w:val="auto"/>
              </w:rPr>
              <w:t>27,279</w:t>
            </w:r>
          </w:p>
        </w:tc>
        <w:tc>
          <w:tcPr>
            <w:tcW w:w="400" w:type="dxa"/>
            <w:vAlign w:val="bottom"/>
            <w:gridSpan w:val="3"/>
          </w:tcPr>
          <w:p>
            <w:pPr>
              <w:jc w:val="right"/>
              <w:spacing w:after="0"/>
              <w:rPr>
                <w:sz w:val="20"/>
                <w:szCs w:val="20"/>
                <w:color w:val="auto"/>
              </w:rPr>
            </w:pPr>
            <w:r>
              <w:rPr>
                <w:rFonts w:ascii="Arial" w:cs="Arial" w:eastAsia="Arial" w:hAnsi="Arial"/>
                <w:sz w:val="11"/>
                <w:szCs w:val="11"/>
                <w:b w:val="1"/>
                <w:bCs w:val="1"/>
                <w:color w:val="auto"/>
              </w:rPr>
              <w:t>$</w:t>
            </w:r>
          </w:p>
        </w:tc>
        <w:tc>
          <w:tcPr>
            <w:tcW w:w="460" w:type="dxa"/>
            <w:vAlign w:val="bottom"/>
          </w:tcPr>
          <w:p>
            <w:pPr>
              <w:jc w:val="right"/>
              <w:ind w:right="7"/>
              <w:spacing w:after="0"/>
              <w:rPr>
                <w:sz w:val="20"/>
                <w:szCs w:val="20"/>
                <w:color w:val="auto"/>
              </w:rPr>
            </w:pPr>
            <w:r>
              <w:rPr>
                <w:rFonts w:ascii="Arial" w:cs="Arial" w:eastAsia="Arial" w:hAnsi="Arial"/>
                <w:sz w:val="11"/>
                <w:szCs w:val="11"/>
                <w:b w:val="1"/>
                <w:bCs w:val="1"/>
                <w:color w:val="auto"/>
              </w:rPr>
              <w:t>19,791</w:t>
            </w:r>
          </w:p>
        </w:tc>
        <w:tc>
          <w:tcPr>
            <w:tcW w:w="22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1"/>
                <w:szCs w:val="11"/>
                <w:b w:val="1"/>
                <w:bCs w:val="1"/>
                <w:color w:val="auto"/>
                <w:w w:val="97"/>
              </w:rPr>
              <w:t>$</w:t>
            </w:r>
          </w:p>
        </w:tc>
        <w:tc>
          <w:tcPr>
            <w:tcW w:w="460" w:type="dxa"/>
            <w:vAlign w:val="bottom"/>
          </w:tcPr>
          <w:p>
            <w:pPr>
              <w:jc w:val="right"/>
              <w:ind w:right="7"/>
              <w:spacing w:after="0"/>
              <w:rPr>
                <w:sz w:val="20"/>
                <w:szCs w:val="20"/>
                <w:color w:val="auto"/>
              </w:rPr>
            </w:pPr>
            <w:r>
              <w:rPr>
                <w:rFonts w:ascii="Arial" w:cs="Arial" w:eastAsia="Arial" w:hAnsi="Arial"/>
                <w:sz w:val="11"/>
                <w:szCs w:val="11"/>
                <w:b w:val="1"/>
                <w:bCs w:val="1"/>
                <w:color w:val="auto"/>
              </w:rPr>
              <w:t>15,457</w:t>
            </w:r>
          </w:p>
        </w:tc>
        <w:tc>
          <w:tcPr>
            <w:tcW w:w="820" w:type="dxa"/>
            <w:vAlign w:val="bottom"/>
            <w:gridSpan w:val="2"/>
          </w:tcPr>
          <w:p>
            <w:pPr>
              <w:jc w:val="right"/>
              <w:ind w:right="107"/>
              <w:spacing w:after="0"/>
              <w:rPr>
                <w:sz w:val="20"/>
                <w:szCs w:val="20"/>
                <w:color w:val="auto"/>
              </w:rPr>
            </w:pPr>
            <w:r>
              <w:rPr>
                <w:rFonts w:ascii="Arial" w:cs="Arial" w:eastAsia="Arial" w:hAnsi="Arial"/>
                <w:sz w:val="11"/>
                <w:szCs w:val="11"/>
                <w:color w:val="auto"/>
              </w:rPr>
              <w:t>1</w:t>
            </w:r>
          </w:p>
        </w:tc>
        <w:tc>
          <w:tcPr>
            <w:tcW w:w="220" w:type="dxa"/>
            <w:vAlign w:val="bottom"/>
          </w:tcPr>
          <w:p>
            <w:pPr>
              <w:spacing w:after="0"/>
              <w:rPr>
                <w:sz w:val="14"/>
                <w:szCs w:val="14"/>
                <w:color w:val="auto"/>
              </w:rPr>
            </w:pPr>
          </w:p>
        </w:tc>
        <w:tc>
          <w:tcPr>
            <w:tcW w:w="580" w:type="dxa"/>
            <w:vAlign w:val="bottom"/>
          </w:tcPr>
          <w:p>
            <w:pPr>
              <w:jc w:val="right"/>
              <w:ind w:right="87"/>
              <w:spacing w:after="0"/>
              <w:rPr>
                <w:sz w:val="20"/>
                <w:szCs w:val="20"/>
                <w:color w:val="auto"/>
              </w:rPr>
            </w:pPr>
            <w:r>
              <w:rPr>
                <w:rFonts w:ascii="Arial" w:cs="Arial" w:eastAsia="Arial" w:hAnsi="Arial"/>
                <w:sz w:val="11"/>
                <w:szCs w:val="11"/>
                <w:color w:val="auto"/>
              </w:rPr>
              <w:t>36</w:t>
            </w:r>
          </w:p>
        </w:tc>
        <w:tc>
          <w:tcPr>
            <w:tcW w:w="46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0"/>
                <w:szCs w:val="10"/>
                <w:b w:val="1"/>
                <w:bCs w:val="1"/>
                <w:color w:val="auto"/>
                <w:w w:val="71"/>
              </w:rPr>
              <w:t>$</w:t>
            </w:r>
          </w:p>
        </w:tc>
        <w:tc>
          <w:tcPr>
            <w:tcW w:w="480" w:type="dxa"/>
            <w:vAlign w:val="bottom"/>
          </w:tcPr>
          <w:p>
            <w:pPr>
              <w:jc w:val="right"/>
              <w:spacing w:after="0"/>
              <w:rPr>
                <w:sz w:val="20"/>
                <w:szCs w:val="20"/>
                <w:color w:val="auto"/>
              </w:rPr>
            </w:pPr>
            <w:r>
              <w:rPr>
                <w:rFonts w:ascii="Arial" w:cs="Arial" w:eastAsia="Arial" w:hAnsi="Arial"/>
                <w:sz w:val="11"/>
                <w:szCs w:val="11"/>
                <w:b w:val="1"/>
                <w:bCs w:val="1"/>
                <w:color w:val="auto"/>
              </w:rPr>
              <w:t>88,796</w:t>
            </w:r>
          </w:p>
        </w:tc>
        <w:tc>
          <w:tcPr>
            <w:tcW w:w="24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1"/>
                <w:szCs w:val="11"/>
                <w:b w:val="1"/>
                <w:bCs w:val="1"/>
                <w:color w:val="auto"/>
                <w:w w:val="97"/>
              </w:rPr>
              <w:t>$</w:t>
            </w:r>
          </w:p>
        </w:tc>
        <w:tc>
          <w:tcPr>
            <w:tcW w:w="480" w:type="dxa"/>
            <w:vAlign w:val="bottom"/>
          </w:tcPr>
          <w:p>
            <w:pPr>
              <w:jc w:val="right"/>
              <w:ind w:right="7"/>
              <w:spacing w:after="0"/>
              <w:rPr>
                <w:sz w:val="20"/>
                <w:szCs w:val="20"/>
                <w:color w:val="auto"/>
              </w:rPr>
            </w:pPr>
            <w:r>
              <w:rPr>
                <w:rFonts w:ascii="Arial" w:cs="Arial" w:eastAsia="Arial" w:hAnsi="Arial"/>
                <w:sz w:val="11"/>
                <w:szCs w:val="11"/>
                <w:b w:val="1"/>
                <w:bCs w:val="1"/>
                <w:color w:val="auto"/>
              </w:rPr>
              <w:t>75,194</w:t>
            </w:r>
          </w:p>
        </w:tc>
        <w:tc>
          <w:tcPr>
            <w:tcW w:w="220" w:type="dxa"/>
            <w:vAlign w:val="bottom"/>
          </w:tcPr>
          <w:p>
            <w:pPr>
              <w:spacing w:after="0"/>
              <w:rPr>
                <w:sz w:val="14"/>
                <w:szCs w:val="14"/>
                <w:color w:val="auto"/>
              </w:rPr>
            </w:pPr>
          </w:p>
        </w:tc>
        <w:tc>
          <w:tcPr>
            <w:tcW w:w="760" w:type="dxa"/>
            <w:vAlign w:val="bottom"/>
          </w:tcPr>
          <w:p>
            <w:pPr>
              <w:jc w:val="right"/>
              <w:ind w:right="87"/>
              <w:spacing w:after="0"/>
              <w:rPr>
                <w:sz w:val="20"/>
                <w:szCs w:val="20"/>
                <w:color w:val="auto"/>
              </w:rPr>
            </w:pPr>
            <w:r>
              <w:rPr>
                <w:rFonts w:ascii="Arial" w:cs="Arial" w:eastAsia="Arial" w:hAnsi="Arial"/>
                <w:sz w:val="11"/>
                <w:szCs w:val="11"/>
                <w:color w:val="auto"/>
              </w:rPr>
              <w:t>18</w:t>
            </w:r>
          </w:p>
        </w:tc>
      </w:tr>
      <w:tr>
        <w:trPr>
          <w:trHeight w:val="265"/>
        </w:trPr>
        <w:tc>
          <w:tcPr>
            <w:tcW w:w="2680" w:type="dxa"/>
            <w:vAlign w:val="bottom"/>
            <w:gridSpan w:val="7"/>
          </w:tcPr>
          <w:p>
            <w:pPr>
              <w:spacing w:after="0"/>
              <w:rPr>
                <w:sz w:val="20"/>
                <w:szCs w:val="20"/>
                <w:color w:val="auto"/>
              </w:rPr>
            </w:pPr>
            <w:r>
              <w:rPr>
                <w:rFonts w:ascii="Arial" w:cs="Arial" w:eastAsia="Arial" w:hAnsi="Arial"/>
                <w:sz w:val="11"/>
                <w:szCs w:val="11"/>
                <w:b w:val="1"/>
                <w:bCs w:val="1"/>
                <w:color w:val="auto"/>
              </w:rPr>
              <w:t>PROVISION FOR CREDIT LOSSES</w:t>
            </w:r>
          </w:p>
        </w:tc>
        <w:tc>
          <w:tcPr>
            <w:tcW w:w="120" w:type="dxa"/>
            <w:vAlign w:val="bottom"/>
            <w:tcBorders>
              <w:top w:val="single" w:sz="8" w:color="auto"/>
            </w:tcBorders>
          </w:tcPr>
          <w:p>
            <w:pPr>
              <w:spacing w:after="0"/>
              <w:rPr>
                <w:sz w:val="23"/>
                <w:szCs w:val="23"/>
                <w:color w:val="auto"/>
              </w:rPr>
            </w:pPr>
          </w:p>
        </w:tc>
        <w:tc>
          <w:tcPr>
            <w:tcW w:w="460" w:type="dxa"/>
            <w:vAlign w:val="bottom"/>
            <w:tcBorders>
              <w:top w:val="single" w:sz="8" w:color="auto"/>
            </w:tcBorders>
          </w:tcPr>
          <w:p>
            <w:pPr>
              <w:spacing w:after="0"/>
              <w:rPr>
                <w:sz w:val="23"/>
                <w:szCs w:val="23"/>
                <w:color w:val="auto"/>
              </w:rPr>
            </w:pPr>
          </w:p>
        </w:tc>
        <w:tc>
          <w:tcPr>
            <w:tcW w:w="220" w:type="dxa"/>
            <w:vAlign w:val="bottom"/>
          </w:tcPr>
          <w:p>
            <w:pPr>
              <w:spacing w:after="0"/>
              <w:rPr>
                <w:sz w:val="23"/>
                <w:szCs w:val="23"/>
                <w:color w:val="auto"/>
              </w:rPr>
            </w:pPr>
          </w:p>
        </w:tc>
        <w:tc>
          <w:tcPr>
            <w:tcW w:w="120" w:type="dxa"/>
            <w:vAlign w:val="bottom"/>
            <w:tcBorders>
              <w:top w:val="single" w:sz="8" w:color="auto"/>
            </w:tcBorders>
          </w:tcPr>
          <w:p>
            <w:pPr>
              <w:spacing w:after="0"/>
              <w:rPr>
                <w:sz w:val="23"/>
                <w:szCs w:val="23"/>
                <w:color w:val="auto"/>
              </w:rPr>
            </w:pPr>
          </w:p>
        </w:tc>
        <w:tc>
          <w:tcPr>
            <w:tcW w:w="460" w:type="dxa"/>
            <w:vAlign w:val="bottom"/>
            <w:tcBorders>
              <w:top w:val="single" w:sz="8" w:color="auto"/>
            </w:tcBorders>
          </w:tcPr>
          <w:p>
            <w:pPr>
              <w:spacing w:after="0"/>
              <w:rPr>
                <w:sz w:val="23"/>
                <w:szCs w:val="23"/>
                <w:color w:val="auto"/>
              </w:rPr>
            </w:pPr>
          </w:p>
        </w:tc>
        <w:tc>
          <w:tcPr>
            <w:tcW w:w="240" w:type="dxa"/>
            <w:vAlign w:val="bottom"/>
          </w:tcPr>
          <w:p>
            <w:pPr>
              <w:spacing w:after="0"/>
              <w:rPr>
                <w:sz w:val="23"/>
                <w:szCs w:val="23"/>
                <w:color w:val="auto"/>
              </w:rPr>
            </w:pPr>
          </w:p>
        </w:tc>
        <w:tc>
          <w:tcPr>
            <w:tcW w:w="120" w:type="dxa"/>
            <w:vAlign w:val="bottom"/>
            <w:tcBorders>
              <w:top w:val="single" w:sz="8" w:color="auto"/>
            </w:tcBorders>
          </w:tcPr>
          <w:p>
            <w:pPr>
              <w:spacing w:after="0"/>
              <w:rPr>
                <w:sz w:val="23"/>
                <w:szCs w:val="23"/>
                <w:color w:val="auto"/>
              </w:rPr>
            </w:pPr>
          </w:p>
        </w:tc>
        <w:tc>
          <w:tcPr>
            <w:tcW w:w="420" w:type="dxa"/>
            <w:vAlign w:val="bottom"/>
            <w:tcBorders>
              <w:top w:val="single" w:sz="8" w:color="auto"/>
            </w:tcBorders>
          </w:tcPr>
          <w:p>
            <w:pPr>
              <w:spacing w:after="0"/>
              <w:rPr>
                <w:sz w:val="23"/>
                <w:szCs w:val="23"/>
                <w:color w:val="auto"/>
              </w:rPr>
            </w:pPr>
          </w:p>
        </w:tc>
        <w:tc>
          <w:tcPr>
            <w:tcW w:w="40" w:type="dxa"/>
            <w:vAlign w:val="bottom"/>
            <w:tcBorders>
              <w:top w:val="single" w:sz="8" w:color="auto"/>
            </w:tcBorders>
          </w:tcPr>
          <w:p>
            <w:pPr>
              <w:spacing w:after="0"/>
              <w:rPr>
                <w:sz w:val="23"/>
                <w:szCs w:val="23"/>
                <w:color w:val="auto"/>
              </w:rPr>
            </w:pPr>
          </w:p>
        </w:tc>
        <w:tc>
          <w:tcPr>
            <w:tcW w:w="240" w:type="dxa"/>
            <w:vAlign w:val="bottom"/>
          </w:tcPr>
          <w:p>
            <w:pPr>
              <w:spacing w:after="0"/>
              <w:rPr>
                <w:sz w:val="23"/>
                <w:szCs w:val="23"/>
                <w:color w:val="auto"/>
              </w:rPr>
            </w:pPr>
          </w:p>
        </w:tc>
        <w:tc>
          <w:tcPr>
            <w:tcW w:w="120" w:type="dxa"/>
            <w:vAlign w:val="bottom"/>
            <w:tcBorders>
              <w:top w:val="single" w:sz="8" w:color="auto"/>
            </w:tcBorders>
          </w:tcPr>
          <w:p>
            <w:pPr>
              <w:spacing w:after="0"/>
              <w:rPr>
                <w:sz w:val="23"/>
                <w:szCs w:val="23"/>
                <w:color w:val="auto"/>
              </w:rPr>
            </w:pPr>
          </w:p>
        </w:tc>
        <w:tc>
          <w:tcPr>
            <w:tcW w:w="460" w:type="dxa"/>
            <w:vAlign w:val="bottom"/>
            <w:tcBorders>
              <w:top w:val="single" w:sz="8" w:color="auto"/>
            </w:tcBorders>
          </w:tcPr>
          <w:p>
            <w:pPr>
              <w:spacing w:after="0"/>
              <w:rPr>
                <w:sz w:val="23"/>
                <w:szCs w:val="23"/>
                <w:color w:val="auto"/>
              </w:rPr>
            </w:pPr>
          </w:p>
        </w:tc>
        <w:tc>
          <w:tcPr>
            <w:tcW w:w="220" w:type="dxa"/>
            <w:vAlign w:val="bottom"/>
          </w:tcPr>
          <w:p>
            <w:pPr>
              <w:spacing w:after="0"/>
              <w:rPr>
                <w:sz w:val="23"/>
                <w:szCs w:val="23"/>
                <w:color w:val="auto"/>
              </w:rPr>
            </w:pPr>
          </w:p>
        </w:tc>
        <w:tc>
          <w:tcPr>
            <w:tcW w:w="120" w:type="dxa"/>
            <w:vAlign w:val="bottom"/>
            <w:tcBorders>
              <w:top w:val="single" w:sz="8" w:color="auto"/>
            </w:tcBorders>
          </w:tcPr>
          <w:p>
            <w:pPr>
              <w:spacing w:after="0"/>
              <w:rPr>
                <w:sz w:val="23"/>
                <w:szCs w:val="23"/>
                <w:color w:val="auto"/>
              </w:rPr>
            </w:pPr>
          </w:p>
        </w:tc>
        <w:tc>
          <w:tcPr>
            <w:tcW w:w="460" w:type="dxa"/>
            <w:vAlign w:val="bottom"/>
            <w:tcBorders>
              <w:top w:val="single" w:sz="8" w:color="auto"/>
            </w:tcBorders>
          </w:tcPr>
          <w:p>
            <w:pPr>
              <w:spacing w:after="0"/>
              <w:rPr>
                <w:sz w:val="23"/>
                <w:szCs w:val="23"/>
                <w:color w:val="auto"/>
              </w:rPr>
            </w:pPr>
          </w:p>
        </w:tc>
        <w:tc>
          <w:tcPr>
            <w:tcW w:w="24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00" w:type="dxa"/>
            <w:vAlign w:val="bottom"/>
            <w:tcBorders>
              <w:top w:val="single" w:sz="8" w:color="auto"/>
            </w:tcBorders>
          </w:tcPr>
          <w:p>
            <w:pPr>
              <w:spacing w:after="0"/>
              <w:rPr>
                <w:sz w:val="23"/>
                <w:szCs w:val="23"/>
                <w:color w:val="auto"/>
              </w:rPr>
            </w:pPr>
          </w:p>
        </w:tc>
        <w:tc>
          <w:tcPr>
            <w:tcW w:w="480" w:type="dxa"/>
            <w:vAlign w:val="bottom"/>
            <w:tcBorders>
              <w:top w:val="single" w:sz="8" w:color="auto"/>
            </w:tcBorders>
          </w:tcPr>
          <w:p>
            <w:pPr>
              <w:spacing w:after="0"/>
              <w:rPr>
                <w:sz w:val="23"/>
                <w:szCs w:val="23"/>
                <w:color w:val="auto"/>
              </w:rPr>
            </w:pPr>
          </w:p>
        </w:tc>
        <w:tc>
          <w:tcPr>
            <w:tcW w:w="240" w:type="dxa"/>
            <w:vAlign w:val="bottom"/>
          </w:tcPr>
          <w:p>
            <w:pPr>
              <w:spacing w:after="0"/>
              <w:rPr>
                <w:sz w:val="23"/>
                <w:szCs w:val="23"/>
                <w:color w:val="auto"/>
              </w:rPr>
            </w:pPr>
          </w:p>
        </w:tc>
        <w:tc>
          <w:tcPr>
            <w:tcW w:w="120" w:type="dxa"/>
            <w:vAlign w:val="bottom"/>
            <w:tcBorders>
              <w:top w:val="single" w:sz="8" w:color="auto"/>
            </w:tcBorders>
          </w:tcPr>
          <w:p>
            <w:pPr>
              <w:spacing w:after="0"/>
              <w:rPr>
                <w:sz w:val="23"/>
                <w:szCs w:val="23"/>
                <w:color w:val="auto"/>
              </w:rPr>
            </w:pPr>
          </w:p>
        </w:tc>
        <w:tc>
          <w:tcPr>
            <w:tcW w:w="480" w:type="dxa"/>
            <w:vAlign w:val="bottom"/>
            <w:tcBorders>
              <w:top w:val="single" w:sz="8" w:color="auto"/>
            </w:tcBorders>
          </w:tcPr>
          <w:p>
            <w:pPr>
              <w:spacing w:after="0"/>
              <w:rPr>
                <w:sz w:val="23"/>
                <w:szCs w:val="23"/>
                <w:color w:val="auto"/>
              </w:rPr>
            </w:pPr>
          </w:p>
        </w:tc>
        <w:tc>
          <w:tcPr>
            <w:tcW w:w="220" w:type="dxa"/>
            <w:vAlign w:val="bottom"/>
          </w:tcPr>
          <w:p>
            <w:pPr>
              <w:spacing w:after="0"/>
              <w:rPr>
                <w:sz w:val="23"/>
                <w:szCs w:val="23"/>
                <w:color w:val="auto"/>
              </w:rPr>
            </w:pPr>
          </w:p>
        </w:tc>
        <w:tc>
          <w:tcPr>
            <w:tcW w:w="760" w:type="dxa"/>
            <w:vAlign w:val="bottom"/>
          </w:tcPr>
          <w:p>
            <w:pPr>
              <w:spacing w:after="0"/>
              <w:rPr>
                <w:sz w:val="23"/>
                <w:szCs w:val="23"/>
                <w:color w:val="auto"/>
              </w:rPr>
            </w:pPr>
          </w:p>
        </w:tc>
      </w:tr>
      <w:tr>
        <w:trPr>
          <w:trHeight w:val="160"/>
        </w:trPr>
        <w:tc>
          <w:tcPr>
            <w:tcW w:w="1720" w:type="dxa"/>
            <w:vAlign w:val="bottom"/>
            <w:tcBorders>
              <w:top w:val="single" w:sz="8" w:color="auto"/>
            </w:tcBorders>
            <w:gridSpan w:val="5"/>
          </w:tcPr>
          <w:p>
            <w:pPr>
              <w:spacing w:after="0"/>
              <w:rPr>
                <w:sz w:val="20"/>
                <w:szCs w:val="20"/>
                <w:color w:val="auto"/>
              </w:rPr>
            </w:pPr>
            <w:r>
              <w:rPr>
                <w:rFonts w:ascii="Arial" w:cs="Arial" w:eastAsia="Arial" w:hAnsi="Arial"/>
                <w:sz w:val="11"/>
                <w:szCs w:val="11"/>
                <w:color w:val="auto"/>
              </w:rPr>
              <w:t>Consumer &amp; Community Banking</w:t>
            </w:r>
          </w:p>
        </w:tc>
        <w:tc>
          <w:tcPr>
            <w:tcW w:w="960" w:type="dxa"/>
            <w:vAlign w:val="bottom"/>
            <w:gridSpan w:val="2"/>
          </w:tcPr>
          <w:p>
            <w:pPr>
              <w:spacing w:after="0"/>
              <w:rPr>
                <w:sz w:val="13"/>
                <w:szCs w:val="13"/>
                <w:color w:val="auto"/>
              </w:rPr>
            </w:pP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460" w:type="dxa"/>
            <w:vAlign w:val="bottom"/>
          </w:tcPr>
          <w:p>
            <w:pPr>
              <w:jc w:val="right"/>
              <w:ind w:right="7"/>
              <w:spacing w:after="0"/>
              <w:rPr>
                <w:sz w:val="20"/>
                <w:szCs w:val="20"/>
                <w:color w:val="auto"/>
              </w:rPr>
            </w:pPr>
            <w:r>
              <w:rPr>
                <w:rFonts w:ascii="Arial" w:cs="Arial" w:eastAsia="Arial" w:hAnsi="Arial"/>
                <w:sz w:val="11"/>
                <w:szCs w:val="11"/>
                <w:color w:val="auto"/>
              </w:rPr>
              <w:t>2,623</w:t>
            </w:r>
          </w:p>
        </w:tc>
        <w:tc>
          <w:tcPr>
            <w:tcW w:w="220" w:type="dxa"/>
            <w:vAlign w:val="bottom"/>
          </w:tcPr>
          <w:p>
            <w:pPr>
              <w:spacing w:after="0"/>
              <w:rPr>
                <w:sz w:val="13"/>
                <w:szCs w:val="13"/>
                <w:color w:val="auto"/>
              </w:rPr>
            </w:pP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460" w:type="dxa"/>
            <w:vAlign w:val="bottom"/>
          </w:tcPr>
          <w:p>
            <w:pPr>
              <w:jc w:val="right"/>
              <w:spacing w:after="0"/>
              <w:rPr>
                <w:sz w:val="20"/>
                <w:szCs w:val="20"/>
                <w:color w:val="auto"/>
              </w:rPr>
            </w:pPr>
            <w:r>
              <w:rPr>
                <w:rFonts w:ascii="Arial" w:cs="Arial" w:eastAsia="Arial" w:hAnsi="Arial"/>
                <w:sz w:val="11"/>
                <w:szCs w:val="11"/>
                <w:color w:val="auto"/>
              </w:rPr>
              <w:t>2,795</w:t>
            </w:r>
          </w:p>
        </w:tc>
        <w:tc>
          <w:tcPr>
            <w:tcW w:w="240" w:type="dxa"/>
            <w:vAlign w:val="bottom"/>
          </w:tcPr>
          <w:p>
            <w:pPr>
              <w:spacing w:after="0"/>
              <w:rPr>
                <w:sz w:val="13"/>
                <w:szCs w:val="13"/>
                <w:color w:val="auto"/>
              </w:rPr>
            </w:pPr>
          </w:p>
        </w:tc>
        <w:tc>
          <w:tcPr>
            <w:tcW w:w="120" w:type="dxa"/>
            <w:vAlign w:val="bottom"/>
          </w:tcPr>
          <w:p>
            <w:pPr>
              <w:jc w:val="right"/>
              <w:ind w:right="12"/>
              <w:spacing w:after="0"/>
              <w:rPr>
                <w:sz w:val="20"/>
                <w:szCs w:val="20"/>
                <w:color w:val="auto"/>
              </w:rPr>
            </w:pPr>
            <w:r>
              <w:rPr>
                <w:rFonts w:ascii="Arial" w:cs="Arial" w:eastAsia="Arial" w:hAnsi="Arial"/>
                <w:sz w:val="10"/>
                <w:szCs w:val="10"/>
                <w:color w:val="auto"/>
                <w:w w:val="71"/>
              </w:rPr>
              <w:t>$</w:t>
            </w:r>
          </w:p>
        </w:tc>
        <w:tc>
          <w:tcPr>
            <w:tcW w:w="420" w:type="dxa"/>
            <w:vAlign w:val="bottom"/>
          </w:tcPr>
          <w:p>
            <w:pPr>
              <w:jc w:val="right"/>
              <w:spacing w:after="0"/>
              <w:rPr>
                <w:sz w:val="20"/>
                <w:szCs w:val="20"/>
                <w:color w:val="auto"/>
              </w:rPr>
            </w:pPr>
            <w:r>
              <w:rPr>
                <w:rFonts w:ascii="Arial" w:cs="Arial" w:eastAsia="Arial" w:hAnsi="Arial"/>
                <w:sz w:val="11"/>
                <w:szCs w:val="11"/>
                <w:color w:val="auto"/>
              </w:rPr>
              <w:t>2,643</w:t>
            </w:r>
          </w:p>
        </w:tc>
        <w:tc>
          <w:tcPr>
            <w:tcW w:w="400" w:type="dxa"/>
            <w:vAlign w:val="bottom"/>
            <w:gridSpan w:val="3"/>
          </w:tcPr>
          <w:p>
            <w:pPr>
              <w:jc w:val="right"/>
              <w:spacing w:after="0"/>
              <w:rPr>
                <w:sz w:val="20"/>
                <w:szCs w:val="20"/>
                <w:color w:val="auto"/>
              </w:rPr>
            </w:pPr>
            <w:r>
              <w:rPr>
                <w:rFonts w:ascii="Arial" w:cs="Arial" w:eastAsia="Arial" w:hAnsi="Arial"/>
                <w:sz w:val="11"/>
                <w:szCs w:val="11"/>
                <w:color w:val="auto"/>
              </w:rPr>
              <w:t>$</w:t>
            </w:r>
          </w:p>
        </w:tc>
        <w:tc>
          <w:tcPr>
            <w:tcW w:w="460" w:type="dxa"/>
            <w:vAlign w:val="bottom"/>
          </w:tcPr>
          <w:p>
            <w:pPr>
              <w:jc w:val="right"/>
              <w:ind w:right="7"/>
              <w:spacing w:after="0"/>
              <w:rPr>
                <w:sz w:val="20"/>
                <w:szCs w:val="20"/>
                <w:color w:val="auto"/>
              </w:rPr>
            </w:pPr>
            <w:r>
              <w:rPr>
                <w:rFonts w:ascii="Arial" w:cs="Arial" w:eastAsia="Arial" w:hAnsi="Arial"/>
                <w:sz w:val="11"/>
                <w:szCs w:val="11"/>
                <w:color w:val="auto"/>
              </w:rPr>
              <w:t>1,913</w:t>
            </w:r>
          </w:p>
        </w:tc>
        <w:tc>
          <w:tcPr>
            <w:tcW w:w="220" w:type="dxa"/>
            <w:vAlign w:val="bottom"/>
          </w:tcPr>
          <w:p>
            <w:pPr>
              <w:spacing w:after="0"/>
              <w:rPr>
                <w:sz w:val="13"/>
                <w:szCs w:val="13"/>
                <w:color w:val="auto"/>
              </w:rPr>
            </w:pP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460" w:type="dxa"/>
            <w:vAlign w:val="bottom"/>
          </w:tcPr>
          <w:p>
            <w:pPr>
              <w:jc w:val="right"/>
              <w:ind w:right="7"/>
              <w:spacing w:after="0"/>
              <w:rPr>
                <w:sz w:val="20"/>
                <w:szCs w:val="20"/>
                <w:color w:val="auto"/>
              </w:rPr>
            </w:pPr>
            <w:r>
              <w:rPr>
                <w:rFonts w:ascii="Arial" w:cs="Arial" w:eastAsia="Arial" w:hAnsi="Arial"/>
                <w:sz w:val="11"/>
                <w:szCs w:val="11"/>
                <w:color w:val="auto"/>
              </w:rPr>
              <w:t>2,189</w:t>
            </w:r>
          </w:p>
        </w:tc>
        <w:tc>
          <w:tcPr>
            <w:tcW w:w="820" w:type="dxa"/>
            <w:vAlign w:val="bottom"/>
            <w:gridSpan w:val="2"/>
          </w:tcPr>
          <w:p>
            <w:pPr>
              <w:jc w:val="right"/>
              <w:ind w:right="67"/>
              <w:spacing w:after="0"/>
              <w:rPr>
                <w:sz w:val="20"/>
                <w:szCs w:val="20"/>
                <w:color w:val="auto"/>
              </w:rPr>
            </w:pPr>
            <w:r>
              <w:rPr>
                <w:rFonts w:ascii="Arial" w:cs="Arial" w:eastAsia="Arial" w:hAnsi="Arial"/>
                <w:sz w:val="11"/>
                <w:szCs w:val="11"/>
                <w:color w:val="auto"/>
              </w:rPr>
              <w:t>(6)</w:t>
            </w:r>
          </w:p>
        </w:tc>
        <w:tc>
          <w:tcPr>
            <w:tcW w:w="220" w:type="dxa"/>
            <w:vAlign w:val="bottom"/>
          </w:tcPr>
          <w:p>
            <w:pPr>
              <w:spacing w:after="0"/>
              <w:rPr>
                <w:sz w:val="13"/>
                <w:szCs w:val="13"/>
                <w:color w:val="auto"/>
              </w:rPr>
            </w:pPr>
          </w:p>
        </w:tc>
        <w:tc>
          <w:tcPr>
            <w:tcW w:w="580" w:type="dxa"/>
            <w:vAlign w:val="bottom"/>
          </w:tcPr>
          <w:p>
            <w:pPr>
              <w:jc w:val="right"/>
              <w:ind w:right="87"/>
              <w:spacing w:after="0"/>
              <w:rPr>
                <w:sz w:val="20"/>
                <w:szCs w:val="20"/>
                <w:color w:val="auto"/>
              </w:rPr>
            </w:pPr>
            <w:r>
              <w:rPr>
                <w:rFonts w:ascii="Arial" w:cs="Arial" w:eastAsia="Arial" w:hAnsi="Arial"/>
                <w:sz w:val="11"/>
                <w:szCs w:val="11"/>
                <w:color w:val="auto"/>
              </w:rPr>
              <w:t>20</w:t>
            </w:r>
          </w:p>
        </w:tc>
        <w:tc>
          <w:tcPr>
            <w:tcW w:w="46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480" w:type="dxa"/>
            <w:vAlign w:val="bottom"/>
          </w:tcPr>
          <w:p>
            <w:pPr>
              <w:jc w:val="right"/>
              <w:spacing w:after="0"/>
              <w:rPr>
                <w:sz w:val="20"/>
                <w:szCs w:val="20"/>
                <w:color w:val="auto"/>
              </w:rPr>
            </w:pPr>
            <w:r>
              <w:rPr>
                <w:rFonts w:ascii="Arial" w:cs="Arial" w:eastAsia="Arial" w:hAnsi="Arial"/>
                <w:sz w:val="11"/>
                <w:szCs w:val="11"/>
                <w:color w:val="auto"/>
              </w:rPr>
              <w:t>9,974</w:t>
            </w:r>
          </w:p>
        </w:tc>
        <w:tc>
          <w:tcPr>
            <w:tcW w:w="240" w:type="dxa"/>
            <w:vAlign w:val="bottom"/>
          </w:tcPr>
          <w:p>
            <w:pPr>
              <w:spacing w:after="0"/>
              <w:rPr>
                <w:sz w:val="13"/>
                <w:szCs w:val="13"/>
                <w:color w:val="auto"/>
              </w:rPr>
            </w:pP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480" w:type="dxa"/>
            <w:vAlign w:val="bottom"/>
          </w:tcPr>
          <w:p>
            <w:pPr>
              <w:jc w:val="right"/>
              <w:ind w:right="7"/>
              <w:spacing w:after="0"/>
              <w:rPr>
                <w:sz w:val="20"/>
                <w:szCs w:val="20"/>
                <w:color w:val="auto"/>
              </w:rPr>
            </w:pPr>
            <w:r>
              <w:rPr>
                <w:rFonts w:ascii="Arial" w:cs="Arial" w:eastAsia="Arial" w:hAnsi="Arial"/>
                <w:sz w:val="11"/>
                <w:szCs w:val="11"/>
                <w:color w:val="auto"/>
              </w:rPr>
              <w:t>6,899</w:t>
            </w:r>
          </w:p>
        </w:tc>
        <w:tc>
          <w:tcPr>
            <w:tcW w:w="220" w:type="dxa"/>
            <w:vAlign w:val="bottom"/>
          </w:tcPr>
          <w:p>
            <w:pPr>
              <w:spacing w:after="0"/>
              <w:rPr>
                <w:sz w:val="13"/>
                <w:szCs w:val="13"/>
                <w:color w:val="auto"/>
              </w:rPr>
            </w:pPr>
          </w:p>
        </w:tc>
        <w:tc>
          <w:tcPr>
            <w:tcW w:w="760" w:type="dxa"/>
            <w:vAlign w:val="bottom"/>
          </w:tcPr>
          <w:p>
            <w:pPr>
              <w:jc w:val="right"/>
              <w:ind w:right="87"/>
              <w:spacing w:after="0"/>
              <w:rPr>
                <w:sz w:val="20"/>
                <w:szCs w:val="20"/>
                <w:color w:val="auto"/>
              </w:rPr>
            </w:pPr>
            <w:r>
              <w:rPr>
                <w:rFonts w:ascii="Arial" w:cs="Arial" w:eastAsia="Arial" w:hAnsi="Arial"/>
                <w:sz w:val="11"/>
                <w:szCs w:val="11"/>
                <w:color w:val="auto"/>
              </w:rPr>
              <w:t>45</w:t>
            </w:r>
          </w:p>
        </w:tc>
      </w:tr>
      <w:tr>
        <w:trPr>
          <w:trHeight w:val="159"/>
        </w:trPr>
        <w:tc>
          <w:tcPr>
            <w:tcW w:w="2680" w:type="dxa"/>
            <w:vAlign w:val="bottom"/>
            <w:gridSpan w:val="7"/>
          </w:tcPr>
          <w:p>
            <w:pPr>
              <w:spacing w:after="0"/>
              <w:rPr>
                <w:sz w:val="20"/>
                <w:szCs w:val="20"/>
                <w:color w:val="auto"/>
              </w:rPr>
            </w:pPr>
            <w:r>
              <w:rPr>
                <w:rFonts w:ascii="Arial" w:cs="Arial" w:eastAsia="Arial" w:hAnsi="Arial"/>
                <w:sz w:val="11"/>
                <w:szCs w:val="11"/>
                <w:color w:val="auto"/>
              </w:rPr>
              <w:t>Commercial &amp; Investment Bank (a)</w:t>
            </w:r>
          </w:p>
        </w:tc>
        <w:tc>
          <w:tcPr>
            <w:tcW w:w="120" w:type="dxa"/>
            <w:vAlign w:val="bottom"/>
          </w:tcPr>
          <w:p>
            <w:pPr>
              <w:spacing w:after="0"/>
              <w:rPr>
                <w:sz w:val="13"/>
                <w:szCs w:val="13"/>
                <w:color w:val="auto"/>
              </w:rPr>
            </w:pPr>
          </w:p>
        </w:tc>
        <w:tc>
          <w:tcPr>
            <w:tcW w:w="460" w:type="dxa"/>
            <w:vAlign w:val="bottom"/>
          </w:tcPr>
          <w:p>
            <w:pPr>
              <w:jc w:val="right"/>
              <w:ind w:right="7"/>
              <w:spacing w:after="0"/>
              <w:rPr>
                <w:sz w:val="20"/>
                <w:szCs w:val="20"/>
                <w:color w:val="auto"/>
              </w:rPr>
            </w:pPr>
            <w:r>
              <w:rPr>
                <w:rFonts w:ascii="Arial" w:cs="Arial" w:eastAsia="Arial" w:hAnsi="Arial"/>
                <w:sz w:val="11"/>
                <w:szCs w:val="11"/>
                <w:color w:val="auto"/>
              </w:rPr>
              <w:t>61</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Arial" w:cs="Arial" w:eastAsia="Arial" w:hAnsi="Arial"/>
                <w:sz w:val="11"/>
                <w:szCs w:val="11"/>
                <w:color w:val="auto"/>
              </w:rPr>
              <w:t>316</w:t>
            </w: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20" w:type="dxa"/>
            <w:vAlign w:val="bottom"/>
          </w:tcPr>
          <w:p>
            <w:pPr>
              <w:jc w:val="right"/>
              <w:spacing w:after="0"/>
              <w:rPr>
                <w:sz w:val="20"/>
                <w:szCs w:val="20"/>
                <w:color w:val="auto"/>
              </w:rPr>
            </w:pPr>
            <w:r>
              <w:rPr>
                <w:rFonts w:ascii="Arial" w:cs="Arial" w:eastAsia="Arial" w:hAnsi="Arial"/>
                <w:sz w:val="11"/>
                <w:szCs w:val="11"/>
                <w:color w:val="auto"/>
              </w:rPr>
              <w:t>384</w:t>
            </w: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jc w:val="right"/>
              <w:ind w:right="7"/>
              <w:spacing w:after="0"/>
              <w:rPr>
                <w:sz w:val="20"/>
                <w:szCs w:val="20"/>
                <w:color w:val="auto"/>
              </w:rPr>
            </w:pPr>
            <w:r>
              <w:rPr>
                <w:rFonts w:ascii="Arial" w:cs="Arial" w:eastAsia="Arial" w:hAnsi="Arial"/>
                <w:sz w:val="11"/>
                <w:szCs w:val="11"/>
                <w:color w:val="auto"/>
              </w:rPr>
              <w:t>1</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jc w:val="right"/>
              <w:ind w:right="7"/>
              <w:spacing w:after="0"/>
              <w:rPr>
                <w:sz w:val="20"/>
                <w:szCs w:val="20"/>
                <w:color w:val="auto"/>
              </w:rPr>
            </w:pPr>
            <w:r>
              <w:rPr>
                <w:rFonts w:ascii="Arial" w:cs="Arial" w:eastAsia="Arial" w:hAnsi="Arial"/>
                <w:sz w:val="11"/>
                <w:szCs w:val="11"/>
                <w:color w:val="auto"/>
              </w:rPr>
              <w:t>576</w:t>
            </w:r>
          </w:p>
        </w:tc>
        <w:tc>
          <w:tcPr>
            <w:tcW w:w="820" w:type="dxa"/>
            <w:vAlign w:val="bottom"/>
            <w:gridSpan w:val="2"/>
          </w:tcPr>
          <w:p>
            <w:pPr>
              <w:jc w:val="right"/>
              <w:ind w:right="67"/>
              <w:spacing w:after="0"/>
              <w:rPr>
                <w:sz w:val="20"/>
                <w:szCs w:val="20"/>
                <w:color w:val="auto"/>
              </w:rPr>
            </w:pPr>
            <w:r>
              <w:rPr>
                <w:rFonts w:ascii="Arial" w:cs="Arial" w:eastAsia="Arial" w:hAnsi="Arial"/>
                <w:sz w:val="11"/>
                <w:szCs w:val="11"/>
                <w:color w:val="auto"/>
              </w:rPr>
              <w:t>(81)</w:t>
            </w:r>
          </w:p>
        </w:tc>
        <w:tc>
          <w:tcPr>
            <w:tcW w:w="220" w:type="dxa"/>
            <w:vAlign w:val="bottom"/>
          </w:tcPr>
          <w:p>
            <w:pPr>
              <w:spacing w:after="0"/>
              <w:rPr>
                <w:sz w:val="13"/>
                <w:szCs w:val="13"/>
                <w:color w:val="auto"/>
              </w:rPr>
            </w:pPr>
          </w:p>
        </w:tc>
        <w:tc>
          <w:tcPr>
            <w:tcW w:w="580" w:type="dxa"/>
            <w:vAlign w:val="bottom"/>
          </w:tcPr>
          <w:p>
            <w:pPr>
              <w:jc w:val="right"/>
              <w:ind w:right="67"/>
              <w:spacing w:after="0"/>
              <w:rPr>
                <w:sz w:val="20"/>
                <w:szCs w:val="20"/>
                <w:color w:val="auto"/>
              </w:rPr>
            </w:pPr>
            <w:r>
              <w:rPr>
                <w:rFonts w:ascii="Arial" w:cs="Arial" w:eastAsia="Arial" w:hAnsi="Arial"/>
                <w:sz w:val="11"/>
                <w:szCs w:val="11"/>
                <w:color w:val="auto"/>
              </w:rPr>
              <w:t>(89)</w:t>
            </w:r>
          </w:p>
        </w:tc>
        <w:tc>
          <w:tcPr>
            <w:tcW w:w="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762</w:t>
            </w: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tcPr>
          <w:p>
            <w:pPr>
              <w:jc w:val="right"/>
              <w:ind w:right="7"/>
              <w:spacing w:after="0"/>
              <w:rPr>
                <w:sz w:val="20"/>
                <w:szCs w:val="20"/>
                <w:color w:val="auto"/>
              </w:rPr>
            </w:pPr>
            <w:r>
              <w:rPr>
                <w:rFonts w:ascii="Arial" w:cs="Arial" w:eastAsia="Arial" w:hAnsi="Arial"/>
                <w:sz w:val="11"/>
                <w:szCs w:val="11"/>
                <w:color w:val="auto"/>
              </w:rPr>
              <w:t>2,091</w:t>
            </w:r>
          </w:p>
        </w:tc>
        <w:tc>
          <w:tcPr>
            <w:tcW w:w="220" w:type="dxa"/>
            <w:vAlign w:val="bottom"/>
          </w:tcPr>
          <w:p>
            <w:pPr>
              <w:spacing w:after="0"/>
              <w:rPr>
                <w:sz w:val="13"/>
                <w:szCs w:val="13"/>
                <w:color w:val="auto"/>
              </w:rPr>
            </w:pPr>
          </w:p>
        </w:tc>
        <w:tc>
          <w:tcPr>
            <w:tcW w:w="760" w:type="dxa"/>
            <w:vAlign w:val="bottom"/>
          </w:tcPr>
          <w:p>
            <w:pPr>
              <w:jc w:val="right"/>
              <w:ind w:right="67"/>
              <w:spacing w:after="0"/>
              <w:rPr>
                <w:sz w:val="20"/>
                <w:szCs w:val="20"/>
                <w:color w:val="auto"/>
              </w:rPr>
            </w:pPr>
            <w:r>
              <w:rPr>
                <w:rFonts w:ascii="Arial" w:cs="Arial" w:eastAsia="Arial" w:hAnsi="Arial"/>
                <w:sz w:val="11"/>
                <w:szCs w:val="11"/>
                <w:color w:val="auto"/>
              </w:rPr>
              <w:t>(64)</w:t>
            </w:r>
          </w:p>
        </w:tc>
      </w:tr>
      <w:tr>
        <w:trPr>
          <w:trHeight w:val="159"/>
        </w:trPr>
        <w:tc>
          <w:tcPr>
            <w:tcW w:w="2680" w:type="dxa"/>
            <w:vAlign w:val="bottom"/>
            <w:gridSpan w:val="7"/>
          </w:tcPr>
          <w:p>
            <w:pPr>
              <w:spacing w:after="0"/>
              <w:rPr>
                <w:sz w:val="20"/>
                <w:szCs w:val="20"/>
                <w:color w:val="auto"/>
              </w:rPr>
            </w:pPr>
            <w:r>
              <w:rPr>
                <w:rFonts w:ascii="Arial" w:cs="Arial" w:eastAsia="Arial" w:hAnsi="Arial"/>
                <w:sz w:val="11"/>
                <w:szCs w:val="11"/>
                <w:color w:val="auto"/>
              </w:rPr>
              <w:t>Asset &amp; Wealth Management</w:t>
            </w:r>
          </w:p>
        </w:tc>
        <w:tc>
          <w:tcPr>
            <w:tcW w:w="12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Arial" w:cs="Arial" w:eastAsia="Arial" w:hAnsi="Arial"/>
                <w:sz w:val="11"/>
                <w:szCs w:val="11"/>
                <w:color w:val="auto"/>
              </w:rPr>
              <w:t>(35)</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Arial" w:cs="Arial" w:eastAsia="Arial" w:hAnsi="Arial"/>
                <w:sz w:val="11"/>
                <w:szCs w:val="11"/>
                <w:color w:val="auto"/>
              </w:rPr>
              <w:t>4</w:t>
            </w: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20" w:type="dxa"/>
            <w:vAlign w:val="bottom"/>
          </w:tcPr>
          <w:p>
            <w:pPr>
              <w:jc w:val="right"/>
              <w:spacing w:after="0"/>
              <w:rPr>
                <w:sz w:val="20"/>
                <w:szCs w:val="20"/>
                <w:color w:val="auto"/>
              </w:rPr>
            </w:pPr>
            <w:r>
              <w:rPr>
                <w:rFonts w:ascii="Arial" w:cs="Arial" w:eastAsia="Arial" w:hAnsi="Arial"/>
                <w:sz w:val="11"/>
                <w:szCs w:val="11"/>
                <w:color w:val="auto"/>
              </w:rPr>
              <w:t>20</w:t>
            </w: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Arial" w:cs="Arial" w:eastAsia="Arial" w:hAnsi="Arial"/>
                <w:sz w:val="11"/>
                <w:szCs w:val="11"/>
                <w:color w:val="auto"/>
              </w:rPr>
              <w:t>(57)</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Arial" w:cs="Arial" w:eastAsia="Arial" w:hAnsi="Arial"/>
                <w:sz w:val="11"/>
                <w:szCs w:val="11"/>
                <w:color w:val="auto"/>
              </w:rPr>
              <w:t>(1)</w:t>
            </w:r>
          </w:p>
        </w:tc>
        <w:tc>
          <w:tcPr>
            <w:tcW w:w="240" w:type="dxa"/>
            <w:vAlign w:val="bottom"/>
          </w:tcPr>
          <w:p>
            <w:pPr>
              <w:spacing w:after="0"/>
              <w:rPr>
                <w:sz w:val="13"/>
                <w:szCs w:val="13"/>
                <w:color w:val="auto"/>
              </w:rPr>
            </w:pPr>
          </w:p>
        </w:tc>
        <w:tc>
          <w:tcPr>
            <w:tcW w:w="800" w:type="dxa"/>
            <w:vAlign w:val="bottom"/>
            <w:gridSpan w:val="2"/>
          </w:tcPr>
          <w:p>
            <w:pPr>
              <w:ind w:left="400"/>
              <w:spacing w:after="0"/>
              <w:rPr>
                <w:sz w:val="20"/>
                <w:szCs w:val="20"/>
                <w:color w:val="auto"/>
              </w:rPr>
            </w:pPr>
            <w:r>
              <w:rPr>
                <w:rFonts w:ascii="Arial" w:cs="Arial" w:eastAsia="Arial" w:hAnsi="Arial"/>
                <w:sz w:val="11"/>
                <w:szCs w:val="11"/>
                <w:color w:val="auto"/>
              </w:rPr>
              <w:t>NM</w:t>
            </w:r>
          </w:p>
        </w:tc>
        <w:tc>
          <w:tcPr>
            <w:tcW w:w="1040" w:type="dxa"/>
            <w:vAlign w:val="bottom"/>
            <w:gridSpan w:val="2"/>
          </w:tcPr>
          <w:p>
            <w:pPr>
              <w:ind w:left="400"/>
              <w:spacing w:after="0"/>
              <w:rPr>
                <w:sz w:val="20"/>
                <w:szCs w:val="20"/>
                <w:color w:val="auto"/>
              </w:rPr>
            </w:pPr>
            <w:r>
              <w:rPr>
                <w:rFonts w:ascii="Arial" w:cs="Arial" w:eastAsia="Arial" w:hAnsi="Arial"/>
                <w:sz w:val="11"/>
                <w:szCs w:val="11"/>
                <w:color w:val="auto"/>
              </w:rPr>
              <w:t>NM</w:t>
            </w:r>
          </w:p>
        </w:tc>
        <w:tc>
          <w:tcPr>
            <w:tcW w:w="10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(68)</w:t>
            </w: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tcPr>
          <w:p>
            <w:pPr>
              <w:jc w:val="right"/>
              <w:ind w:right="7"/>
              <w:spacing w:after="0"/>
              <w:rPr>
                <w:sz w:val="20"/>
                <w:szCs w:val="20"/>
                <w:color w:val="auto"/>
              </w:rPr>
            </w:pPr>
            <w:r>
              <w:rPr>
                <w:rFonts w:ascii="Arial" w:cs="Arial" w:eastAsia="Arial" w:hAnsi="Arial"/>
                <w:sz w:val="11"/>
                <w:szCs w:val="11"/>
                <w:color w:val="auto"/>
              </w:rPr>
              <w:t>159</w:t>
            </w:r>
          </w:p>
        </w:tc>
        <w:tc>
          <w:tcPr>
            <w:tcW w:w="22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Arial" w:cs="Arial" w:eastAsia="Arial" w:hAnsi="Arial"/>
                <w:sz w:val="11"/>
                <w:szCs w:val="11"/>
                <w:color w:val="auto"/>
              </w:rPr>
              <w:t>NM</w:t>
            </w:r>
          </w:p>
        </w:tc>
      </w:tr>
      <w:tr>
        <w:trPr>
          <w:trHeight w:val="171"/>
        </w:trPr>
        <w:tc>
          <w:tcPr>
            <w:tcW w:w="2680" w:type="dxa"/>
            <w:vAlign w:val="bottom"/>
            <w:gridSpan w:val="7"/>
          </w:tcPr>
          <w:p>
            <w:pPr>
              <w:spacing w:after="0"/>
              <w:rPr>
                <w:sz w:val="20"/>
                <w:szCs w:val="20"/>
                <w:color w:val="auto"/>
              </w:rPr>
            </w:pPr>
            <w:r>
              <w:rPr>
                <w:rFonts w:ascii="Arial" w:cs="Arial" w:eastAsia="Arial" w:hAnsi="Arial"/>
                <w:sz w:val="11"/>
                <w:szCs w:val="11"/>
                <w:color w:val="auto"/>
              </w:rPr>
              <w:t>Corporate</w:t>
            </w:r>
          </w:p>
        </w:tc>
        <w:tc>
          <w:tcPr>
            <w:tcW w:w="12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(18)</w:t>
            </w:r>
          </w:p>
        </w:tc>
        <w:tc>
          <w:tcPr>
            <w:tcW w:w="2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(4)</w:t>
            </w:r>
          </w:p>
        </w:tc>
        <w:tc>
          <w:tcPr>
            <w:tcW w:w="2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5</w:t>
            </w:r>
          </w:p>
        </w:tc>
        <w:tc>
          <w:tcPr>
            <w:tcW w:w="4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right"/>
              <w:ind w:right="7"/>
              <w:spacing w:after="0"/>
              <w:rPr>
                <w:sz w:val="20"/>
                <w:szCs w:val="20"/>
                <w:color w:val="auto"/>
              </w:rPr>
            </w:pPr>
            <w:r>
              <w:rPr>
                <w:rFonts w:ascii="Arial" w:cs="Arial" w:eastAsia="Arial" w:hAnsi="Arial"/>
                <w:sz w:val="11"/>
                <w:szCs w:val="11"/>
                <w:color w:val="auto"/>
              </w:rPr>
              <w:t>27</w:t>
            </w:r>
          </w:p>
        </w:tc>
        <w:tc>
          <w:tcPr>
            <w:tcW w:w="2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w:t>
            </w:r>
          </w:p>
        </w:tc>
        <w:tc>
          <w:tcPr>
            <w:tcW w:w="820" w:type="dxa"/>
            <w:vAlign w:val="bottom"/>
            <w:gridSpan w:val="2"/>
          </w:tcPr>
          <w:p>
            <w:pPr>
              <w:jc w:val="right"/>
              <w:ind w:right="67"/>
              <w:spacing w:after="0"/>
              <w:rPr>
                <w:sz w:val="20"/>
                <w:szCs w:val="20"/>
                <w:color w:val="auto"/>
              </w:rPr>
            </w:pPr>
            <w:r>
              <w:rPr>
                <w:rFonts w:ascii="Arial" w:cs="Arial" w:eastAsia="Arial" w:hAnsi="Arial"/>
                <w:sz w:val="11"/>
                <w:szCs w:val="11"/>
                <w:color w:val="auto"/>
              </w:rPr>
              <w:t>(350)</w:t>
            </w:r>
          </w:p>
        </w:tc>
        <w:tc>
          <w:tcPr>
            <w:tcW w:w="220" w:type="dxa"/>
            <w:vAlign w:val="bottom"/>
          </w:tcPr>
          <w:p>
            <w:pPr>
              <w:spacing w:after="0"/>
              <w:rPr>
                <w:sz w:val="14"/>
                <w:szCs w:val="14"/>
                <w:color w:val="auto"/>
              </w:rPr>
            </w:pPr>
          </w:p>
        </w:tc>
        <w:tc>
          <w:tcPr>
            <w:tcW w:w="1040" w:type="dxa"/>
            <w:vAlign w:val="bottom"/>
            <w:gridSpan w:val="2"/>
          </w:tcPr>
          <w:p>
            <w:pPr>
              <w:ind w:left="400"/>
              <w:spacing w:after="0"/>
              <w:rPr>
                <w:sz w:val="20"/>
                <w:szCs w:val="20"/>
                <w:color w:val="auto"/>
              </w:rPr>
            </w:pPr>
            <w:r>
              <w:rPr>
                <w:rFonts w:ascii="Arial" w:cs="Arial" w:eastAsia="Arial" w:hAnsi="Arial"/>
                <w:sz w:val="11"/>
                <w:szCs w:val="11"/>
                <w:color w:val="auto"/>
              </w:rPr>
              <w:t>NM</w:t>
            </w:r>
          </w:p>
        </w:tc>
        <w:tc>
          <w:tcPr>
            <w:tcW w:w="1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10</w:t>
            </w:r>
          </w:p>
        </w:tc>
        <w:tc>
          <w:tcPr>
            <w:tcW w:w="2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ind w:right="7"/>
              <w:spacing w:after="0"/>
              <w:rPr>
                <w:sz w:val="20"/>
                <w:szCs w:val="20"/>
                <w:color w:val="auto"/>
              </w:rPr>
            </w:pPr>
            <w:r>
              <w:rPr>
                <w:rFonts w:ascii="Arial" w:cs="Arial" w:eastAsia="Arial" w:hAnsi="Arial"/>
                <w:sz w:val="11"/>
                <w:szCs w:val="11"/>
                <w:color w:val="auto"/>
              </w:rPr>
              <w:t>171</w:t>
            </w:r>
          </w:p>
        </w:tc>
        <w:tc>
          <w:tcPr>
            <w:tcW w:w="220" w:type="dxa"/>
            <w:vAlign w:val="bottom"/>
          </w:tcPr>
          <w:p>
            <w:pPr>
              <w:spacing w:after="0"/>
              <w:rPr>
                <w:sz w:val="14"/>
                <w:szCs w:val="14"/>
                <w:color w:val="auto"/>
              </w:rPr>
            </w:pPr>
          </w:p>
        </w:tc>
        <w:tc>
          <w:tcPr>
            <w:tcW w:w="760" w:type="dxa"/>
            <w:vAlign w:val="bottom"/>
          </w:tcPr>
          <w:p>
            <w:pPr>
              <w:jc w:val="right"/>
              <w:ind w:right="67"/>
              <w:spacing w:after="0"/>
              <w:rPr>
                <w:sz w:val="20"/>
                <w:szCs w:val="20"/>
                <w:color w:val="auto"/>
              </w:rPr>
            </w:pPr>
            <w:r>
              <w:rPr>
                <w:rFonts w:ascii="Arial" w:cs="Arial" w:eastAsia="Arial" w:hAnsi="Arial"/>
                <w:sz w:val="11"/>
                <w:szCs w:val="11"/>
                <w:color w:val="auto"/>
              </w:rPr>
              <w:t>(94)</w:t>
            </w:r>
          </w:p>
        </w:tc>
      </w:tr>
      <w:tr>
        <w:trPr>
          <w:trHeight w:val="166"/>
        </w:trPr>
        <w:tc>
          <w:tcPr>
            <w:tcW w:w="2680" w:type="dxa"/>
            <w:vAlign w:val="bottom"/>
            <w:gridSpan w:val="7"/>
          </w:tcPr>
          <w:p>
            <w:pPr>
              <w:ind w:left="120"/>
              <w:spacing w:after="0"/>
              <w:rPr>
                <w:sz w:val="20"/>
                <w:szCs w:val="20"/>
                <w:color w:val="auto"/>
              </w:rPr>
            </w:pPr>
            <w:r>
              <w:rPr>
                <w:rFonts w:ascii="Arial" w:cs="Arial" w:eastAsia="Arial" w:hAnsi="Arial"/>
                <w:sz w:val="11"/>
                <w:szCs w:val="11"/>
                <w:b w:val="1"/>
                <w:bCs w:val="1"/>
                <w:color w:val="auto"/>
              </w:rPr>
              <w:t>PROVISION FOR CREDIT LOSSES</w:t>
            </w:r>
          </w:p>
        </w:tc>
        <w:tc>
          <w:tcPr>
            <w:tcW w:w="120" w:type="dxa"/>
            <w:vAlign w:val="bottom"/>
          </w:tcPr>
          <w:p>
            <w:pPr>
              <w:jc w:val="right"/>
              <w:spacing w:after="0"/>
              <w:rPr>
                <w:sz w:val="20"/>
                <w:szCs w:val="20"/>
                <w:color w:val="auto"/>
              </w:rPr>
            </w:pPr>
            <w:r>
              <w:rPr>
                <w:rFonts w:ascii="Arial" w:cs="Arial" w:eastAsia="Arial" w:hAnsi="Arial"/>
                <w:sz w:val="11"/>
                <w:szCs w:val="11"/>
                <w:b w:val="1"/>
                <w:bCs w:val="1"/>
                <w:color w:val="auto"/>
                <w:w w:val="97"/>
              </w:rPr>
              <w:t>$</w:t>
            </w:r>
          </w:p>
        </w:tc>
        <w:tc>
          <w:tcPr>
            <w:tcW w:w="460" w:type="dxa"/>
            <w:vAlign w:val="bottom"/>
          </w:tcPr>
          <w:p>
            <w:pPr>
              <w:jc w:val="right"/>
              <w:ind w:right="7"/>
              <w:spacing w:after="0"/>
              <w:rPr>
                <w:sz w:val="20"/>
                <w:szCs w:val="20"/>
                <w:color w:val="auto"/>
              </w:rPr>
            </w:pPr>
            <w:r>
              <w:rPr>
                <w:rFonts w:ascii="Arial" w:cs="Arial" w:eastAsia="Arial" w:hAnsi="Arial"/>
                <w:sz w:val="11"/>
                <w:szCs w:val="11"/>
                <w:b w:val="1"/>
                <w:bCs w:val="1"/>
                <w:color w:val="auto"/>
              </w:rPr>
              <w:t>2,631</w:t>
            </w:r>
          </w:p>
        </w:tc>
        <w:tc>
          <w:tcPr>
            <w:tcW w:w="22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1"/>
                <w:szCs w:val="11"/>
                <w:b w:val="1"/>
                <w:bCs w:val="1"/>
                <w:color w:val="auto"/>
                <w:w w:val="97"/>
              </w:rPr>
              <w:t>$</w:t>
            </w:r>
          </w:p>
        </w:tc>
        <w:tc>
          <w:tcPr>
            <w:tcW w:w="460" w:type="dxa"/>
            <w:vAlign w:val="bottom"/>
          </w:tcPr>
          <w:p>
            <w:pPr>
              <w:jc w:val="right"/>
              <w:spacing w:after="0"/>
              <w:rPr>
                <w:sz w:val="20"/>
                <w:szCs w:val="20"/>
                <w:color w:val="auto"/>
              </w:rPr>
            </w:pPr>
            <w:r>
              <w:rPr>
                <w:rFonts w:ascii="Arial" w:cs="Arial" w:eastAsia="Arial" w:hAnsi="Arial"/>
                <w:sz w:val="11"/>
                <w:szCs w:val="11"/>
                <w:b w:val="1"/>
                <w:bCs w:val="1"/>
                <w:color w:val="auto"/>
              </w:rPr>
              <w:t>3,111</w:t>
            </w:r>
          </w:p>
        </w:tc>
        <w:tc>
          <w:tcPr>
            <w:tcW w:w="240" w:type="dxa"/>
            <w:vAlign w:val="bottom"/>
          </w:tcPr>
          <w:p>
            <w:pPr>
              <w:spacing w:after="0"/>
              <w:rPr>
                <w:sz w:val="14"/>
                <w:szCs w:val="14"/>
                <w:color w:val="auto"/>
              </w:rPr>
            </w:pPr>
          </w:p>
        </w:tc>
        <w:tc>
          <w:tcPr>
            <w:tcW w:w="120" w:type="dxa"/>
            <w:vAlign w:val="bottom"/>
          </w:tcPr>
          <w:p>
            <w:pPr>
              <w:jc w:val="right"/>
              <w:ind w:right="12"/>
              <w:spacing w:after="0"/>
              <w:rPr>
                <w:sz w:val="20"/>
                <w:szCs w:val="20"/>
                <w:color w:val="auto"/>
              </w:rPr>
            </w:pPr>
            <w:r>
              <w:rPr>
                <w:rFonts w:ascii="Arial" w:cs="Arial" w:eastAsia="Arial" w:hAnsi="Arial"/>
                <w:sz w:val="10"/>
                <w:szCs w:val="10"/>
                <w:b w:val="1"/>
                <w:bCs w:val="1"/>
                <w:color w:val="auto"/>
                <w:w w:val="71"/>
              </w:rPr>
              <w:t>$</w:t>
            </w:r>
          </w:p>
        </w:tc>
        <w:tc>
          <w:tcPr>
            <w:tcW w:w="420" w:type="dxa"/>
            <w:vAlign w:val="bottom"/>
          </w:tcPr>
          <w:p>
            <w:pPr>
              <w:jc w:val="right"/>
              <w:spacing w:after="0"/>
              <w:rPr>
                <w:sz w:val="20"/>
                <w:szCs w:val="20"/>
                <w:color w:val="auto"/>
              </w:rPr>
            </w:pPr>
            <w:r>
              <w:rPr>
                <w:rFonts w:ascii="Arial" w:cs="Arial" w:eastAsia="Arial" w:hAnsi="Arial"/>
                <w:sz w:val="11"/>
                <w:szCs w:val="11"/>
                <w:b w:val="1"/>
                <w:bCs w:val="1"/>
                <w:color w:val="auto"/>
              </w:rPr>
              <w:t>3,052</w:t>
            </w:r>
          </w:p>
        </w:tc>
        <w:tc>
          <w:tcPr>
            <w:tcW w:w="400" w:type="dxa"/>
            <w:vAlign w:val="bottom"/>
            <w:gridSpan w:val="3"/>
          </w:tcPr>
          <w:p>
            <w:pPr>
              <w:jc w:val="right"/>
              <w:spacing w:after="0"/>
              <w:rPr>
                <w:sz w:val="20"/>
                <w:szCs w:val="20"/>
                <w:color w:val="auto"/>
              </w:rPr>
            </w:pPr>
            <w:r>
              <w:rPr>
                <w:rFonts w:ascii="Arial" w:cs="Arial" w:eastAsia="Arial" w:hAnsi="Arial"/>
                <w:sz w:val="11"/>
                <w:szCs w:val="11"/>
                <w:b w:val="1"/>
                <w:bCs w:val="1"/>
                <w:color w:val="auto"/>
              </w:rPr>
              <w:t>$</w:t>
            </w:r>
          </w:p>
        </w:tc>
        <w:tc>
          <w:tcPr>
            <w:tcW w:w="460" w:type="dxa"/>
            <w:vAlign w:val="bottom"/>
          </w:tcPr>
          <w:p>
            <w:pPr>
              <w:jc w:val="right"/>
              <w:ind w:right="7"/>
              <w:spacing w:after="0"/>
              <w:rPr>
                <w:sz w:val="20"/>
                <w:szCs w:val="20"/>
                <w:color w:val="auto"/>
              </w:rPr>
            </w:pPr>
            <w:r>
              <w:rPr>
                <w:rFonts w:ascii="Arial" w:cs="Arial" w:eastAsia="Arial" w:hAnsi="Arial"/>
                <w:sz w:val="11"/>
                <w:szCs w:val="11"/>
                <w:b w:val="1"/>
                <w:bCs w:val="1"/>
                <w:color w:val="auto"/>
              </w:rPr>
              <w:t>1,884</w:t>
            </w:r>
          </w:p>
        </w:tc>
        <w:tc>
          <w:tcPr>
            <w:tcW w:w="22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1"/>
                <w:szCs w:val="11"/>
                <w:b w:val="1"/>
                <w:bCs w:val="1"/>
                <w:color w:val="auto"/>
                <w:w w:val="97"/>
              </w:rPr>
              <w:t>$</w:t>
            </w:r>
          </w:p>
        </w:tc>
        <w:tc>
          <w:tcPr>
            <w:tcW w:w="460" w:type="dxa"/>
            <w:vAlign w:val="bottom"/>
          </w:tcPr>
          <w:p>
            <w:pPr>
              <w:jc w:val="right"/>
              <w:ind w:right="7"/>
              <w:spacing w:after="0"/>
              <w:rPr>
                <w:sz w:val="20"/>
                <w:szCs w:val="20"/>
                <w:color w:val="auto"/>
              </w:rPr>
            </w:pPr>
            <w:r>
              <w:rPr>
                <w:rFonts w:ascii="Arial" w:cs="Arial" w:eastAsia="Arial" w:hAnsi="Arial"/>
                <w:sz w:val="11"/>
                <w:szCs w:val="11"/>
                <w:b w:val="1"/>
                <w:bCs w:val="1"/>
                <w:color w:val="auto"/>
              </w:rPr>
              <w:t>2,762</w:t>
            </w:r>
          </w:p>
        </w:tc>
        <w:tc>
          <w:tcPr>
            <w:tcW w:w="820" w:type="dxa"/>
            <w:vAlign w:val="bottom"/>
            <w:gridSpan w:val="2"/>
          </w:tcPr>
          <w:p>
            <w:pPr>
              <w:jc w:val="right"/>
              <w:ind w:right="67"/>
              <w:spacing w:after="0"/>
              <w:rPr>
                <w:sz w:val="20"/>
                <w:szCs w:val="20"/>
                <w:color w:val="auto"/>
              </w:rPr>
            </w:pPr>
            <w:r>
              <w:rPr>
                <w:rFonts w:ascii="Arial" w:cs="Arial" w:eastAsia="Arial" w:hAnsi="Arial"/>
                <w:sz w:val="11"/>
                <w:szCs w:val="11"/>
                <w:color w:val="auto"/>
              </w:rPr>
              <w:t>(15)</w:t>
            </w:r>
          </w:p>
        </w:tc>
        <w:tc>
          <w:tcPr>
            <w:tcW w:w="220" w:type="dxa"/>
            <w:vAlign w:val="bottom"/>
          </w:tcPr>
          <w:p>
            <w:pPr>
              <w:spacing w:after="0"/>
              <w:rPr>
                <w:sz w:val="14"/>
                <w:szCs w:val="14"/>
                <w:color w:val="auto"/>
              </w:rPr>
            </w:pPr>
          </w:p>
        </w:tc>
        <w:tc>
          <w:tcPr>
            <w:tcW w:w="580" w:type="dxa"/>
            <w:vAlign w:val="bottom"/>
          </w:tcPr>
          <w:p>
            <w:pPr>
              <w:jc w:val="right"/>
              <w:ind w:right="67"/>
              <w:spacing w:after="0"/>
              <w:rPr>
                <w:sz w:val="20"/>
                <w:szCs w:val="20"/>
                <w:color w:val="auto"/>
              </w:rPr>
            </w:pPr>
            <w:r>
              <w:rPr>
                <w:rFonts w:ascii="Arial" w:cs="Arial" w:eastAsia="Arial" w:hAnsi="Arial"/>
                <w:sz w:val="11"/>
                <w:szCs w:val="11"/>
                <w:color w:val="auto"/>
              </w:rPr>
              <w:t>(5)</w:t>
            </w:r>
          </w:p>
        </w:tc>
        <w:tc>
          <w:tcPr>
            <w:tcW w:w="46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0"/>
                <w:szCs w:val="10"/>
                <w:b w:val="1"/>
                <w:bCs w:val="1"/>
                <w:color w:val="auto"/>
                <w:w w:val="71"/>
              </w:rPr>
              <w:t>$</w:t>
            </w:r>
          </w:p>
        </w:tc>
        <w:tc>
          <w:tcPr>
            <w:tcW w:w="480" w:type="dxa"/>
            <w:vAlign w:val="bottom"/>
          </w:tcPr>
          <w:p>
            <w:pPr>
              <w:jc w:val="right"/>
              <w:spacing w:after="0"/>
              <w:rPr>
                <w:sz w:val="20"/>
                <w:szCs w:val="20"/>
                <w:color w:val="auto"/>
              </w:rPr>
            </w:pPr>
            <w:r>
              <w:rPr>
                <w:rFonts w:ascii="Arial" w:cs="Arial" w:eastAsia="Arial" w:hAnsi="Arial"/>
                <w:sz w:val="11"/>
                <w:szCs w:val="11"/>
                <w:b w:val="1"/>
                <w:bCs w:val="1"/>
                <w:color w:val="auto"/>
              </w:rPr>
              <w:t>10,678</w:t>
            </w:r>
          </w:p>
        </w:tc>
        <w:tc>
          <w:tcPr>
            <w:tcW w:w="24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1"/>
                <w:szCs w:val="11"/>
                <w:b w:val="1"/>
                <w:bCs w:val="1"/>
                <w:color w:val="auto"/>
                <w:w w:val="97"/>
              </w:rPr>
              <w:t>$</w:t>
            </w:r>
          </w:p>
        </w:tc>
        <w:tc>
          <w:tcPr>
            <w:tcW w:w="480" w:type="dxa"/>
            <w:vAlign w:val="bottom"/>
          </w:tcPr>
          <w:p>
            <w:pPr>
              <w:jc w:val="right"/>
              <w:ind w:right="7"/>
              <w:spacing w:after="0"/>
              <w:rPr>
                <w:sz w:val="20"/>
                <w:szCs w:val="20"/>
                <w:color w:val="auto"/>
              </w:rPr>
            </w:pPr>
            <w:r>
              <w:rPr>
                <w:rFonts w:ascii="Arial" w:cs="Arial" w:eastAsia="Arial" w:hAnsi="Arial"/>
                <w:sz w:val="11"/>
                <w:szCs w:val="11"/>
                <w:b w:val="1"/>
                <w:bCs w:val="1"/>
                <w:color w:val="auto"/>
              </w:rPr>
              <w:t>9,320</w:t>
            </w:r>
          </w:p>
        </w:tc>
        <w:tc>
          <w:tcPr>
            <w:tcW w:w="220" w:type="dxa"/>
            <w:vAlign w:val="bottom"/>
          </w:tcPr>
          <w:p>
            <w:pPr>
              <w:spacing w:after="0"/>
              <w:rPr>
                <w:sz w:val="14"/>
                <w:szCs w:val="14"/>
                <w:color w:val="auto"/>
              </w:rPr>
            </w:pPr>
          </w:p>
        </w:tc>
        <w:tc>
          <w:tcPr>
            <w:tcW w:w="760" w:type="dxa"/>
            <w:vAlign w:val="bottom"/>
          </w:tcPr>
          <w:p>
            <w:pPr>
              <w:jc w:val="right"/>
              <w:ind w:right="87"/>
              <w:spacing w:after="0"/>
              <w:rPr>
                <w:sz w:val="20"/>
                <w:szCs w:val="20"/>
                <w:color w:val="auto"/>
              </w:rPr>
            </w:pPr>
            <w:r>
              <w:rPr>
                <w:rFonts w:ascii="Arial" w:cs="Arial" w:eastAsia="Arial" w:hAnsi="Arial"/>
                <w:sz w:val="11"/>
                <w:szCs w:val="11"/>
                <w:color w:val="auto"/>
              </w:rPr>
              <w:t>15</w:t>
            </w:r>
          </w:p>
        </w:tc>
      </w:tr>
      <w:tr>
        <w:trPr>
          <w:trHeight w:val="265"/>
        </w:trPr>
        <w:tc>
          <w:tcPr>
            <w:tcW w:w="1060" w:type="dxa"/>
            <w:vAlign w:val="bottom"/>
            <w:tcBorders>
              <w:bottom w:val="single" w:sz="8" w:color="auto"/>
            </w:tcBorders>
            <w:gridSpan w:val="2"/>
          </w:tcPr>
          <w:p>
            <w:pPr>
              <w:spacing w:after="0"/>
              <w:rPr>
                <w:sz w:val="20"/>
                <w:szCs w:val="20"/>
                <w:color w:val="auto"/>
              </w:rPr>
            </w:pPr>
            <w:r>
              <w:rPr>
                <w:rFonts w:ascii="Arial" w:cs="Arial" w:eastAsia="Arial" w:hAnsi="Arial"/>
                <w:sz w:val="11"/>
                <w:szCs w:val="11"/>
                <w:b w:val="1"/>
                <w:bCs w:val="1"/>
                <w:color w:val="auto"/>
                <w:w w:val="95"/>
              </w:rPr>
              <w:t>NET INCOME/(LOSS)</w:t>
            </w:r>
          </w:p>
        </w:tc>
        <w:tc>
          <w:tcPr>
            <w:tcW w:w="1620" w:type="dxa"/>
            <w:vAlign w:val="bottom"/>
            <w:gridSpan w:val="5"/>
          </w:tcPr>
          <w:p>
            <w:pPr>
              <w:spacing w:after="0"/>
              <w:rPr>
                <w:sz w:val="23"/>
                <w:szCs w:val="23"/>
                <w:color w:val="auto"/>
              </w:rPr>
            </w:pPr>
          </w:p>
        </w:tc>
        <w:tc>
          <w:tcPr>
            <w:tcW w:w="120" w:type="dxa"/>
            <w:vAlign w:val="bottom"/>
            <w:tcBorders>
              <w:top w:val="single" w:sz="8" w:color="auto"/>
            </w:tcBorders>
          </w:tcPr>
          <w:p>
            <w:pPr>
              <w:spacing w:after="0"/>
              <w:rPr>
                <w:sz w:val="23"/>
                <w:szCs w:val="23"/>
                <w:color w:val="auto"/>
              </w:rPr>
            </w:pPr>
          </w:p>
        </w:tc>
        <w:tc>
          <w:tcPr>
            <w:tcW w:w="460" w:type="dxa"/>
            <w:vAlign w:val="bottom"/>
            <w:tcBorders>
              <w:top w:val="single" w:sz="8" w:color="auto"/>
            </w:tcBorders>
          </w:tcPr>
          <w:p>
            <w:pPr>
              <w:spacing w:after="0"/>
              <w:rPr>
                <w:sz w:val="23"/>
                <w:szCs w:val="23"/>
                <w:color w:val="auto"/>
              </w:rPr>
            </w:pPr>
          </w:p>
        </w:tc>
        <w:tc>
          <w:tcPr>
            <w:tcW w:w="220" w:type="dxa"/>
            <w:vAlign w:val="bottom"/>
          </w:tcPr>
          <w:p>
            <w:pPr>
              <w:spacing w:after="0"/>
              <w:rPr>
                <w:sz w:val="23"/>
                <w:szCs w:val="23"/>
                <w:color w:val="auto"/>
              </w:rPr>
            </w:pPr>
          </w:p>
        </w:tc>
        <w:tc>
          <w:tcPr>
            <w:tcW w:w="120" w:type="dxa"/>
            <w:vAlign w:val="bottom"/>
            <w:tcBorders>
              <w:top w:val="single" w:sz="8" w:color="auto"/>
            </w:tcBorders>
          </w:tcPr>
          <w:p>
            <w:pPr>
              <w:spacing w:after="0"/>
              <w:rPr>
                <w:sz w:val="23"/>
                <w:szCs w:val="23"/>
                <w:color w:val="auto"/>
              </w:rPr>
            </w:pPr>
          </w:p>
        </w:tc>
        <w:tc>
          <w:tcPr>
            <w:tcW w:w="460" w:type="dxa"/>
            <w:vAlign w:val="bottom"/>
            <w:tcBorders>
              <w:top w:val="single" w:sz="8" w:color="auto"/>
            </w:tcBorders>
          </w:tcPr>
          <w:p>
            <w:pPr>
              <w:spacing w:after="0"/>
              <w:rPr>
                <w:sz w:val="23"/>
                <w:szCs w:val="23"/>
                <w:color w:val="auto"/>
              </w:rPr>
            </w:pPr>
          </w:p>
        </w:tc>
        <w:tc>
          <w:tcPr>
            <w:tcW w:w="240" w:type="dxa"/>
            <w:vAlign w:val="bottom"/>
          </w:tcPr>
          <w:p>
            <w:pPr>
              <w:spacing w:after="0"/>
              <w:rPr>
                <w:sz w:val="23"/>
                <w:szCs w:val="23"/>
                <w:color w:val="auto"/>
              </w:rPr>
            </w:pPr>
          </w:p>
        </w:tc>
        <w:tc>
          <w:tcPr>
            <w:tcW w:w="120" w:type="dxa"/>
            <w:vAlign w:val="bottom"/>
            <w:tcBorders>
              <w:top w:val="single" w:sz="8" w:color="auto"/>
            </w:tcBorders>
          </w:tcPr>
          <w:p>
            <w:pPr>
              <w:spacing w:after="0"/>
              <w:rPr>
                <w:sz w:val="23"/>
                <w:szCs w:val="23"/>
                <w:color w:val="auto"/>
              </w:rPr>
            </w:pPr>
          </w:p>
        </w:tc>
        <w:tc>
          <w:tcPr>
            <w:tcW w:w="420" w:type="dxa"/>
            <w:vAlign w:val="bottom"/>
            <w:tcBorders>
              <w:top w:val="single" w:sz="8" w:color="auto"/>
            </w:tcBorders>
          </w:tcPr>
          <w:p>
            <w:pPr>
              <w:spacing w:after="0"/>
              <w:rPr>
                <w:sz w:val="23"/>
                <w:szCs w:val="23"/>
                <w:color w:val="auto"/>
              </w:rPr>
            </w:pPr>
          </w:p>
        </w:tc>
        <w:tc>
          <w:tcPr>
            <w:tcW w:w="40" w:type="dxa"/>
            <w:vAlign w:val="bottom"/>
            <w:tcBorders>
              <w:top w:val="single" w:sz="8" w:color="auto"/>
            </w:tcBorders>
          </w:tcPr>
          <w:p>
            <w:pPr>
              <w:spacing w:after="0"/>
              <w:rPr>
                <w:sz w:val="23"/>
                <w:szCs w:val="23"/>
                <w:color w:val="auto"/>
              </w:rPr>
            </w:pPr>
          </w:p>
        </w:tc>
        <w:tc>
          <w:tcPr>
            <w:tcW w:w="240" w:type="dxa"/>
            <w:vAlign w:val="bottom"/>
          </w:tcPr>
          <w:p>
            <w:pPr>
              <w:spacing w:after="0"/>
              <w:rPr>
                <w:sz w:val="23"/>
                <w:szCs w:val="23"/>
                <w:color w:val="auto"/>
              </w:rPr>
            </w:pPr>
          </w:p>
        </w:tc>
        <w:tc>
          <w:tcPr>
            <w:tcW w:w="120" w:type="dxa"/>
            <w:vAlign w:val="bottom"/>
            <w:tcBorders>
              <w:top w:val="single" w:sz="8" w:color="auto"/>
            </w:tcBorders>
          </w:tcPr>
          <w:p>
            <w:pPr>
              <w:spacing w:after="0"/>
              <w:rPr>
                <w:sz w:val="23"/>
                <w:szCs w:val="23"/>
                <w:color w:val="auto"/>
              </w:rPr>
            </w:pPr>
          </w:p>
        </w:tc>
        <w:tc>
          <w:tcPr>
            <w:tcW w:w="460" w:type="dxa"/>
            <w:vAlign w:val="bottom"/>
            <w:tcBorders>
              <w:top w:val="single" w:sz="8" w:color="auto"/>
            </w:tcBorders>
          </w:tcPr>
          <w:p>
            <w:pPr>
              <w:spacing w:after="0"/>
              <w:rPr>
                <w:sz w:val="23"/>
                <w:szCs w:val="23"/>
                <w:color w:val="auto"/>
              </w:rPr>
            </w:pPr>
          </w:p>
        </w:tc>
        <w:tc>
          <w:tcPr>
            <w:tcW w:w="220" w:type="dxa"/>
            <w:vAlign w:val="bottom"/>
          </w:tcPr>
          <w:p>
            <w:pPr>
              <w:spacing w:after="0"/>
              <w:rPr>
                <w:sz w:val="23"/>
                <w:szCs w:val="23"/>
                <w:color w:val="auto"/>
              </w:rPr>
            </w:pPr>
          </w:p>
        </w:tc>
        <w:tc>
          <w:tcPr>
            <w:tcW w:w="120" w:type="dxa"/>
            <w:vAlign w:val="bottom"/>
            <w:tcBorders>
              <w:top w:val="single" w:sz="8" w:color="auto"/>
            </w:tcBorders>
          </w:tcPr>
          <w:p>
            <w:pPr>
              <w:spacing w:after="0"/>
              <w:rPr>
                <w:sz w:val="23"/>
                <w:szCs w:val="23"/>
                <w:color w:val="auto"/>
              </w:rPr>
            </w:pPr>
          </w:p>
        </w:tc>
        <w:tc>
          <w:tcPr>
            <w:tcW w:w="460" w:type="dxa"/>
            <w:vAlign w:val="bottom"/>
            <w:tcBorders>
              <w:top w:val="single" w:sz="8" w:color="auto"/>
            </w:tcBorders>
          </w:tcPr>
          <w:p>
            <w:pPr>
              <w:spacing w:after="0"/>
              <w:rPr>
                <w:sz w:val="23"/>
                <w:szCs w:val="23"/>
                <w:color w:val="auto"/>
              </w:rPr>
            </w:pPr>
          </w:p>
        </w:tc>
        <w:tc>
          <w:tcPr>
            <w:tcW w:w="24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00" w:type="dxa"/>
            <w:vAlign w:val="bottom"/>
            <w:tcBorders>
              <w:top w:val="single" w:sz="8" w:color="auto"/>
            </w:tcBorders>
          </w:tcPr>
          <w:p>
            <w:pPr>
              <w:spacing w:after="0"/>
              <w:rPr>
                <w:sz w:val="23"/>
                <w:szCs w:val="23"/>
                <w:color w:val="auto"/>
              </w:rPr>
            </w:pPr>
          </w:p>
        </w:tc>
        <w:tc>
          <w:tcPr>
            <w:tcW w:w="480" w:type="dxa"/>
            <w:vAlign w:val="bottom"/>
            <w:tcBorders>
              <w:top w:val="single" w:sz="8" w:color="auto"/>
            </w:tcBorders>
          </w:tcPr>
          <w:p>
            <w:pPr>
              <w:spacing w:after="0"/>
              <w:rPr>
                <w:sz w:val="23"/>
                <w:szCs w:val="23"/>
                <w:color w:val="auto"/>
              </w:rPr>
            </w:pPr>
          </w:p>
        </w:tc>
        <w:tc>
          <w:tcPr>
            <w:tcW w:w="240" w:type="dxa"/>
            <w:vAlign w:val="bottom"/>
          </w:tcPr>
          <w:p>
            <w:pPr>
              <w:spacing w:after="0"/>
              <w:rPr>
                <w:sz w:val="23"/>
                <w:szCs w:val="23"/>
                <w:color w:val="auto"/>
              </w:rPr>
            </w:pPr>
          </w:p>
        </w:tc>
        <w:tc>
          <w:tcPr>
            <w:tcW w:w="120" w:type="dxa"/>
            <w:vAlign w:val="bottom"/>
            <w:tcBorders>
              <w:top w:val="single" w:sz="8" w:color="auto"/>
            </w:tcBorders>
          </w:tcPr>
          <w:p>
            <w:pPr>
              <w:spacing w:after="0"/>
              <w:rPr>
                <w:sz w:val="23"/>
                <w:szCs w:val="23"/>
                <w:color w:val="auto"/>
              </w:rPr>
            </w:pPr>
          </w:p>
        </w:tc>
        <w:tc>
          <w:tcPr>
            <w:tcW w:w="480" w:type="dxa"/>
            <w:vAlign w:val="bottom"/>
            <w:tcBorders>
              <w:top w:val="single" w:sz="8" w:color="auto"/>
            </w:tcBorders>
          </w:tcPr>
          <w:p>
            <w:pPr>
              <w:spacing w:after="0"/>
              <w:rPr>
                <w:sz w:val="23"/>
                <w:szCs w:val="23"/>
                <w:color w:val="auto"/>
              </w:rPr>
            </w:pPr>
          </w:p>
        </w:tc>
        <w:tc>
          <w:tcPr>
            <w:tcW w:w="220" w:type="dxa"/>
            <w:vAlign w:val="bottom"/>
          </w:tcPr>
          <w:p>
            <w:pPr>
              <w:spacing w:after="0"/>
              <w:rPr>
                <w:sz w:val="23"/>
                <w:szCs w:val="23"/>
                <w:color w:val="auto"/>
              </w:rPr>
            </w:pPr>
          </w:p>
        </w:tc>
        <w:tc>
          <w:tcPr>
            <w:tcW w:w="760" w:type="dxa"/>
            <w:vAlign w:val="bottom"/>
          </w:tcPr>
          <w:p>
            <w:pPr>
              <w:spacing w:after="0"/>
              <w:rPr>
                <w:sz w:val="23"/>
                <w:szCs w:val="23"/>
                <w:color w:val="auto"/>
              </w:rPr>
            </w:pPr>
          </w:p>
        </w:tc>
      </w:tr>
      <w:tr>
        <w:trPr>
          <w:trHeight w:val="160"/>
        </w:trPr>
        <w:tc>
          <w:tcPr>
            <w:tcW w:w="2680" w:type="dxa"/>
            <w:vAlign w:val="bottom"/>
            <w:gridSpan w:val="7"/>
          </w:tcPr>
          <w:p>
            <w:pPr>
              <w:spacing w:after="0"/>
              <w:rPr>
                <w:sz w:val="20"/>
                <w:szCs w:val="20"/>
                <w:color w:val="auto"/>
              </w:rPr>
            </w:pPr>
            <w:r>
              <w:rPr>
                <w:rFonts w:ascii="Arial" w:cs="Arial" w:eastAsia="Arial" w:hAnsi="Arial"/>
                <w:sz w:val="11"/>
                <w:szCs w:val="11"/>
                <w:color w:val="auto"/>
              </w:rPr>
              <w:t>Consumer &amp; Community Banking</w:t>
            </w: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460" w:type="dxa"/>
            <w:vAlign w:val="bottom"/>
          </w:tcPr>
          <w:p>
            <w:pPr>
              <w:jc w:val="right"/>
              <w:ind w:right="7"/>
              <w:spacing w:after="0"/>
              <w:rPr>
                <w:sz w:val="20"/>
                <w:szCs w:val="20"/>
                <w:color w:val="auto"/>
              </w:rPr>
            </w:pPr>
            <w:r>
              <w:rPr>
                <w:rFonts w:ascii="Arial" w:cs="Arial" w:eastAsia="Arial" w:hAnsi="Arial"/>
                <w:sz w:val="11"/>
                <w:szCs w:val="11"/>
                <w:color w:val="auto"/>
              </w:rPr>
              <w:t>4,516</w:t>
            </w:r>
          </w:p>
        </w:tc>
        <w:tc>
          <w:tcPr>
            <w:tcW w:w="220" w:type="dxa"/>
            <w:vAlign w:val="bottom"/>
          </w:tcPr>
          <w:p>
            <w:pPr>
              <w:spacing w:after="0"/>
              <w:rPr>
                <w:sz w:val="13"/>
                <w:szCs w:val="13"/>
                <w:color w:val="auto"/>
              </w:rPr>
            </w:pP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460" w:type="dxa"/>
            <w:vAlign w:val="bottom"/>
          </w:tcPr>
          <w:p>
            <w:pPr>
              <w:jc w:val="right"/>
              <w:spacing w:after="0"/>
              <w:rPr>
                <w:sz w:val="20"/>
                <w:szCs w:val="20"/>
                <w:color w:val="auto"/>
              </w:rPr>
            </w:pPr>
            <w:r>
              <w:rPr>
                <w:rFonts w:ascii="Arial" w:cs="Arial" w:eastAsia="Arial" w:hAnsi="Arial"/>
                <w:sz w:val="11"/>
                <w:szCs w:val="11"/>
                <w:color w:val="auto"/>
              </w:rPr>
              <w:t>4,046</w:t>
            </w:r>
          </w:p>
        </w:tc>
        <w:tc>
          <w:tcPr>
            <w:tcW w:w="240" w:type="dxa"/>
            <w:vAlign w:val="bottom"/>
          </w:tcPr>
          <w:p>
            <w:pPr>
              <w:spacing w:after="0"/>
              <w:rPr>
                <w:sz w:val="13"/>
                <w:szCs w:val="13"/>
                <w:color w:val="auto"/>
              </w:rPr>
            </w:pPr>
          </w:p>
        </w:tc>
        <w:tc>
          <w:tcPr>
            <w:tcW w:w="120" w:type="dxa"/>
            <w:vAlign w:val="bottom"/>
          </w:tcPr>
          <w:p>
            <w:pPr>
              <w:jc w:val="right"/>
              <w:ind w:right="12"/>
              <w:spacing w:after="0"/>
              <w:rPr>
                <w:sz w:val="20"/>
                <w:szCs w:val="20"/>
                <w:color w:val="auto"/>
              </w:rPr>
            </w:pPr>
            <w:r>
              <w:rPr>
                <w:rFonts w:ascii="Arial" w:cs="Arial" w:eastAsia="Arial" w:hAnsi="Arial"/>
                <w:sz w:val="10"/>
                <w:szCs w:val="10"/>
                <w:color w:val="auto"/>
                <w:w w:val="71"/>
              </w:rPr>
              <w:t>$</w:t>
            </w:r>
          </w:p>
        </w:tc>
        <w:tc>
          <w:tcPr>
            <w:tcW w:w="420" w:type="dxa"/>
            <w:vAlign w:val="bottom"/>
          </w:tcPr>
          <w:p>
            <w:pPr>
              <w:jc w:val="right"/>
              <w:spacing w:after="0"/>
              <w:rPr>
                <w:sz w:val="20"/>
                <w:szCs w:val="20"/>
                <w:color w:val="auto"/>
              </w:rPr>
            </w:pPr>
            <w:r>
              <w:rPr>
                <w:rFonts w:ascii="Arial" w:cs="Arial" w:eastAsia="Arial" w:hAnsi="Arial"/>
                <w:sz w:val="11"/>
                <w:szCs w:val="11"/>
                <w:color w:val="auto"/>
              </w:rPr>
              <w:t>4,210</w:t>
            </w:r>
          </w:p>
        </w:tc>
        <w:tc>
          <w:tcPr>
            <w:tcW w:w="400" w:type="dxa"/>
            <w:vAlign w:val="bottom"/>
            <w:gridSpan w:val="3"/>
          </w:tcPr>
          <w:p>
            <w:pPr>
              <w:jc w:val="right"/>
              <w:spacing w:after="0"/>
              <w:rPr>
                <w:sz w:val="20"/>
                <w:szCs w:val="20"/>
                <w:color w:val="auto"/>
              </w:rPr>
            </w:pPr>
            <w:r>
              <w:rPr>
                <w:rFonts w:ascii="Arial" w:cs="Arial" w:eastAsia="Arial" w:hAnsi="Arial"/>
                <w:sz w:val="11"/>
                <w:szCs w:val="11"/>
                <w:color w:val="auto"/>
              </w:rPr>
              <w:t>$</w:t>
            </w:r>
          </w:p>
        </w:tc>
        <w:tc>
          <w:tcPr>
            <w:tcW w:w="460" w:type="dxa"/>
            <w:vAlign w:val="bottom"/>
          </w:tcPr>
          <w:p>
            <w:pPr>
              <w:jc w:val="right"/>
              <w:ind w:right="7"/>
              <w:spacing w:after="0"/>
              <w:rPr>
                <w:sz w:val="20"/>
                <w:szCs w:val="20"/>
                <w:color w:val="auto"/>
              </w:rPr>
            </w:pPr>
            <w:r>
              <w:rPr>
                <w:rFonts w:ascii="Arial" w:cs="Arial" w:eastAsia="Arial" w:hAnsi="Arial"/>
                <w:sz w:val="11"/>
                <w:szCs w:val="11"/>
                <w:color w:val="auto"/>
              </w:rPr>
              <w:t>4,831</w:t>
            </w:r>
          </w:p>
        </w:tc>
        <w:tc>
          <w:tcPr>
            <w:tcW w:w="220" w:type="dxa"/>
            <w:vAlign w:val="bottom"/>
          </w:tcPr>
          <w:p>
            <w:pPr>
              <w:spacing w:after="0"/>
              <w:rPr>
                <w:sz w:val="13"/>
                <w:szCs w:val="13"/>
                <w:color w:val="auto"/>
              </w:rPr>
            </w:pP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460" w:type="dxa"/>
            <w:vAlign w:val="bottom"/>
          </w:tcPr>
          <w:p>
            <w:pPr>
              <w:jc w:val="right"/>
              <w:ind w:right="7"/>
              <w:spacing w:after="0"/>
              <w:rPr>
                <w:sz w:val="20"/>
                <w:szCs w:val="20"/>
                <w:color w:val="auto"/>
              </w:rPr>
            </w:pPr>
            <w:r>
              <w:rPr>
                <w:rFonts w:ascii="Arial" w:cs="Arial" w:eastAsia="Arial" w:hAnsi="Arial"/>
                <w:sz w:val="11"/>
                <w:szCs w:val="11"/>
                <w:color w:val="auto"/>
              </w:rPr>
              <w:t>4,788</w:t>
            </w:r>
          </w:p>
        </w:tc>
        <w:tc>
          <w:tcPr>
            <w:tcW w:w="820" w:type="dxa"/>
            <w:vAlign w:val="bottom"/>
            <w:gridSpan w:val="2"/>
          </w:tcPr>
          <w:p>
            <w:pPr>
              <w:jc w:val="right"/>
              <w:ind w:right="107"/>
              <w:spacing w:after="0"/>
              <w:rPr>
                <w:sz w:val="20"/>
                <w:szCs w:val="20"/>
                <w:color w:val="auto"/>
              </w:rPr>
            </w:pPr>
            <w:r>
              <w:rPr>
                <w:rFonts w:ascii="Arial" w:cs="Arial" w:eastAsia="Arial" w:hAnsi="Arial"/>
                <w:sz w:val="11"/>
                <w:szCs w:val="11"/>
                <w:color w:val="auto"/>
              </w:rPr>
              <w:t>12</w:t>
            </w:r>
          </w:p>
        </w:tc>
        <w:tc>
          <w:tcPr>
            <w:tcW w:w="220" w:type="dxa"/>
            <w:vAlign w:val="bottom"/>
          </w:tcPr>
          <w:p>
            <w:pPr>
              <w:spacing w:after="0"/>
              <w:rPr>
                <w:sz w:val="13"/>
                <w:szCs w:val="13"/>
                <w:color w:val="auto"/>
              </w:rPr>
            </w:pPr>
          </w:p>
        </w:tc>
        <w:tc>
          <w:tcPr>
            <w:tcW w:w="580" w:type="dxa"/>
            <w:vAlign w:val="bottom"/>
          </w:tcPr>
          <w:p>
            <w:pPr>
              <w:jc w:val="right"/>
              <w:ind w:right="67"/>
              <w:spacing w:after="0"/>
              <w:rPr>
                <w:sz w:val="20"/>
                <w:szCs w:val="20"/>
                <w:color w:val="auto"/>
              </w:rPr>
            </w:pPr>
            <w:r>
              <w:rPr>
                <w:rFonts w:ascii="Arial" w:cs="Arial" w:eastAsia="Arial" w:hAnsi="Arial"/>
                <w:sz w:val="11"/>
                <w:szCs w:val="11"/>
                <w:color w:val="auto"/>
              </w:rPr>
              <w:t>(6)</w:t>
            </w:r>
          </w:p>
        </w:tc>
        <w:tc>
          <w:tcPr>
            <w:tcW w:w="46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480" w:type="dxa"/>
            <w:vAlign w:val="bottom"/>
          </w:tcPr>
          <w:p>
            <w:pPr>
              <w:jc w:val="right"/>
              <w:spacing w:after="0"/>
              <w:rPr>
                <w:sz w:val="20"/>
                <w:szCs w:val="20"/>
                <w:color w:val="auto"/>
              </w:rPr>
            </w:pPr>
            <w:r>
              <w:rPr>
                <w:rFonts w:ascii="Arial" w:cs="Arial" w:eastAsia="Arial" w:hAnsi="Arial"/>
                <w:sz w:val="11"/>
                <w:szCs w:val="11"/>
                <w:color w:val="auto"/>
              </w:rPr>
              <w:t>17,603</w:t>
            </w:r>
          </w:p>
        </w:tc>
        <w:tc>
          <w:tcPr>
            <w:tcW w:w="240" w:type="dxa"/>
            <w:vAlign w:val="bottom"/>
          </w:tcPr>
          <w:p>
            <w:pPr>
              <w:spacing w:after="0"/>
              <w:rPr>
                <w:sz w:val="13"/>
                <w:szCs w:val="13"/>
                <w:color w:val="auto"/>
              </w:rPr>
            </w:pP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480" w:type="dxa"/>
            <w:vAlign w:val="bottom"/>
          </w:tcPr>
          <w:p>
            <w:pPr>
              <w:jc w:val="right"/>
              <w:ind w:right="7"/>
              <w:spacing w:after="0"/>
              <w:rPr>
                <w:sz w:val="20"/>
                <w:szCs w:val="20"/>
                <w:color w:val="auto"/>
              </w:rPr>
            </w:pPr>
            <w:r>
              <w:rPr>
                <w:rFonts w:ascii="Arial" w:cs="Arial" w:eastAsia="Arial" w:hAnsi="Arial"/>
                <w:sz w:val="11"/>
                <w:szCs w:val="11"/>
                <w:color w:val="auto"/>
              </w:rPr>
              <w:t>21,232</w:t>
            </w:r>
          </w:p>
        </w:tc>
        <w:tc>
          <w:tcPr>
            <w:tcW w:w="220" w:type="dxa"/>
            <w:vAlign w:val="bottom"/>
          </w:tcPr>
          <w:p>
            <w:pPr>
              <w:spacing w:after="0"/>
              <w:rPr>
                <w:sz w:val="13"/>
                <w:szCs w:val="13"/>
                <w:color w:val="auto"/>
              </w:rPr>
            </w:pPr>
          </w:p>
        </w:tc>
        <w:tc>
          <w:tcPr>
            <w:tcW w:w="760" w:type="dxa"/>
            <w:vAlign w:val="bottom"/>
          </w:tcPr>
          <w:p>
            <w:pPr>
              <w:jc w:val="right"/>
              <w:ind w:right="67"/>
              <w:spacing w:after="0"/>
              <w:rPr>
                <w:sz w:val="20"/>
                <w:szCs w:val="20"/>
                <w:color w:val="auto"/>
              </w:rPr>
            </w:pPr>
            <w:r>
              <w:rPr>
                <w:rFonts w:ascii="Arial" w:cs="Arial" w:eastAsia="Arial" w:hAnsi="Arial"/>
                <w:sz w:val="11"/>
                <w:szCs w:val="11"/>
                <w:color w:val="auto"/>
              </w:rPr>
              <w:t>(17)</w:t>
            </w:r>
          </w:p>
        </w:tc>
      </w:tr>
      <w:tr>
        <w:trPr>
          <w:trHeight w:val="159"/>
        </w:trPr>
        <w:tc>
          <w:tcPr>
            <w:tcW w:w="2680" w:type="dxa"/>
            <w:vAlign w:val="bottom"/>
            <w:gridSpan w:val="7"/>
          </w:tcPr>
          <w:p>
            <w:pPr>
              <w:spacing w:after="0"/>
              <w:rPr>
                <w:sz w:val="20"/>
                <w:szCs w:val="20"/>
                <w:color w:val="auto"/>
              </w:rPr>
            </w:pPr>
            <w:r>
              <w:rPr>
                <w:rFonts w:ascii="Arial" w:cs="Arial" w:eastAsia="Arial" w:hAnsi="Arial"/>
                <w:sz w:val="11"/>
                <w:szCs w:val="11"/>
                <w:color w:val="auto"/>
              </w:rPr>
              <w:t>Commercial &amp; Investment Bank (a)</w:t>
            </w:r>
          </w:p>
        </w:tc>
        <w:tc>
          <w:tcPr>
            <w:tcW w:w="120" w:type="dxa"/>
            <w:vAlign w:val="bottom"/>
          </w:tcPr>
          <w:p>
            <w:pPr>
              <w:spacing w:after="0"/>
              <w:rPr>
                <w:sz w:val="13"/>
                <w:szCs w:val="13"/>
                <w:color w:val="auto"/>
              </w:rPr>
            </w:pPr>
          </w:p>
        </w:tc>
        <w:tc>
          <w:tcPr>
            <w:tcW w:w="460" w:type="dxa"/>
            <w:vAlign w:val="bottom"/>
          </w:tcPr>
          <w:p>
            <w:pPr>
              <w:jc w:val="right"/>
              <w:ind w:right="7"/>
              <w:spacing w:after="0"/>
              <w:rPr>
                <w:sz w:val="20"/>
                <w:szCs w:val="20"/>
                <w:color w:val="auto"/>
              </w:rPr>
            </w:pPr>
            <w:r>
              <w:rPr>
                <w:rFonts w:ascii="Arial" w:cs="Arial" w:eastAsia="Arial" w:hAnsi="Arial"/>
                <w:sz w:val="11"/>
                <w:szCs w:val="11"/>
                <w:color w:val="auto"/>
              </w:rPr>
              <w:t>6,636</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Arial" w:cs="Arial" w:eastAsia="Arial" w:hAnsi="Arial"/>
                <w:sz w:val="11"/>
                <w:szCs w:val="11"/>
                <w:color w:val="auto"/>
              </w:rPr>
              <w:t>5,691</w:t>
            </w: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20" w:type="dxa"/>
            <w:vAlign w:val="bottom"/>
          </w:tcPr>
          <w:p>
            <w:pPr>
              <w:jc w:val="right"/>
              <w:spacing w:after="0"/>
              <w:rPr>
                <w:sz w:val="20"/>
                <w:szCs w:val="20"/>
                <w:color w:val="auto"/>
              </w:rPr>
            </w:pPr>
            <w:r>
              <w:rPr>
                <w:rFonts w:ascii="Arial" w:cs="Arial" w:eastAsia="Arial" w:hAnsi="Arial"/>
                <w:sz w:val="11"/>
                <w:szCs w:val="11"/>
                <w:color w:val="auto"/>
              </w:rPr>
              <w:t>5,897</w:t>
            </w: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jc w:val="right"/>
              <w:ind w:right="7"/>
              <w:spacing w:after="0"/>
              <w:rPr>
                <w:sz w:val="20"/>
                <w:szCs w:val="20"/>
                <w:color w:val="auto"/>
              </w:rPr>
            </w:pPr>
            <w:r>
              <w:rPr>
                <w:rFonts w:ascii="Arial" w:cs="Arial" w:eastAsia="Arial" w:hAnsi="Arial"/>
                <w:sz w:val="11"/>
                <w:szCs w:val="11"/>
                <w:color w:val="auto"/>
              </w:rPr>
              <w:t>6,622</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jc w:val="right"/>
              <w:ind w:right="7"/>
              <w:spacing w:after="0"/>
              <w:rPr>
                <w:sz w:val="20"/>
                <w:szCs w:val="20"/>
                <w:color w:val="auto"/>
              </w:rPr>
            </w:pPr>
            <w:r>
              <w:rPr>
                <w:rFonts w:ascii="Arial" w:cs="Arial" w:eastAsia="Arial" w:hAnsi="Arial"/>
                <w:sz w:val="11"/>
                <w:szCs w:val="11"/>
                <w:color w:val="auto"/>
              </w:rPr>
              <w:t>4,177</w:t>
            </w:r>
          </w:p>
        </w:tc>
        <w:tc>
          <w:tcPr>
            <w:tcW w:w="820" w:type="dxa"/>
            <w:vAlign w:val="bottom"/>
            <w:gridSpan w:val="2"/>
          </w:tcPr>
          <w:p>
            <w:pPr>
              <w:jc w:val="right"/>
              <w:ind w:right="107"/>
              <w:spacing w:after="0"/>
              <w:rPr>
                <w:sz w:val="20"/>
                <w:szCs w:val="20"/>
                <w:color w:val="auto"/>
              </w:rPr>
            </w:pPr>
            <w:r>
              <w:rPr>
                <w:rFonts w:ascii="Arial" w:cs="Arial" w:eastAsia="Arial" w:hAnsi="Arial"/>
                <w:sz w:val="11"/>
                <w:szCs w:val="11"/>
                <w:color w:val="auto"/>
              </w:rPr>
              <w:t>17</w:t>
            </w:r>
          </w:p>
        </w:tc>
        <w:tc>
          <w:tcPr>
            <w:tcW w:w="220" w:type="dxa"/>
            <w:vAlign w:val="bottom"/>
          </w:tcPr>
          <w:p>
            <w:pPr>
              <w:spacing w:after="0"/>
              <w:rPr>
                <w:sz w:val="13"/>
                <w:szCs w:val="13"/>
                <w:color w:val="auto"/>
              </w:rPr>
            </w:pPr>
          </w:p>
        </w:tc>
        <w:tc>
          <w:tcPr>
            <w:tcW w:w="580" w:type="dxa"/>
            <w:vAlign w:val="bottom"/>
          </w:tcPr>
          <w:p>
            <w:pPr>
              <w:jc w:val="right"/>
              <w:ind w:right="87"/>
              <w:spacing w:after="0"/>
              <w:rPr>
                <w:sz w:val="20"/>
                <w:szCs w:val="20"/>
                <w:color w:val="auto"/>
              </w:rPr>
            </w:pPr>
            <w:r>
              <w:rPr>
                <w:rFonts w:ascii="Arial" w:cs="Arial" w:eastAsia="Arial" w:hAnsi="Arial"/>
                <w:sz w:val="11"/>
                <w:szCs w:val="11"/>
                <w:color w:val="auto"/>
              </w:rPr>
              <w:t>59</w:t>
            </w:r>
          </w:p>
        </w:tc>
        <w:tc>
          <w:tcPr>
            <w:tcW w:w="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24,846</w:t>
            </w: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tcPr>
          <w:p>
            <w:pPr>
              <w:jc w:val="right"/>
              <w:ind w:right="7"/>
              <w:spacing w:after="0"/>
              <w:rPr>
                <w:sz w:val="20"/>
                <w:szCs w:val="20"/>
                <w:color w:val="auto"/>
              </w:rPr>
            </w:pPr>
            <w:r>
              <w:rPr>
                <w:rFonts w:ascii="Arial" w:cs="Arial" w:eastAsia="Arial" w:hAnsi="Arial"/>
                <w:sz w:val="11"/>
                <w:szCs w:val="11"/>
                <w:color w:val="auto"/>
              </w:rPr>
              <w:t>20,272</w:t>
            </w:r>
          </w:p>
        </w:tc>
        <w:tc>
          <w:tcPr>
            <w:tcW w:w="220" w:type="dxa"/>
            <w:vAlign w:val="bottom"/>
          </w:tcPr>
          <w:p>
            <w:pPr>
              <w:spacing w:after="0"/>
              <w:rPr>
                <w:sz w:val="13"/>
                <w:szCs w:val="13"/>
                <w:color w:val="auto"/>
              </w:rPr>
            </w:pPr>
          </w:p>
        </w:tc>
        <w:tc>
          <w:tcPr>
            <w:tcW w:w="760" w:type="dxa"/>
            <w:vAlign w:val="bottom"/>
          </w:tcPr>
          <w:p>
            <w:pPr>
              <w:jc w:val="right"/>
              <w:ind w:right="87"/>
              <w:spacing w:after="0"/>
              <w:rPr>
                <w:sz w:val="20"/>
                <w:szCs w:val="20"/>
                <w:color w:val="auto"/>
              </w:rPr>
            </w:pPr>
            <w:r>
              <w:rPr>
                <w:rFonts w:ascii="Arial" w:cs="Arial" w:eastAsia="Arial" w:hAnsi="Arial"/>
                <w:sz w:val="11"/>
                <w:szCs w:val="11"/>
                <w:color w:val="auto"/>
              </w:rPr>
              <w:t>23</w:t>
            </w:r>
          </w:p>
        </w:tc>
      </w:tr>
      <w:tr>
        <w:trPr>
          <w:trHeight w:val="159"/>
        </w:trPr>
        <w:tc>
          <w:tcPr>
            <w:tcW w:w="2680" w:type="dxa"/>
            <w:vAlign w:val="bottom"/>
            <w:gridSpan w:val="7"/>
          </w:tcPr>
          <w:p>
            <w:pPr>
              <w:spacing w:after="0"/>
              <w:rPr>
                <w:sz w:val="20"/>
                <w:szCs w:val="20"/>
                <w:color w:val="auto"/>
              </w:rPr>
            </w:pPr>
            <w:r>
              <w:rPr>
                <w:rFonts w:ascii="Arial" w:cs="Arial" w:eastAsia="Arial" w:hAnsi="Arial"/>
                <w:sz w:val="11"/>
                <w:szCs w:val="11"/>
                <w:color w:val="auto"/>
              </w:rPr>
              <w:t>Asset &amp; Wealth Management</w:t>
            </w:r>
          </w:p>
        </w:tc>
        <w:tc>
          <w:tcPr>
            <w:tcW w:w="120" w:type="dxa"/>
            <w:vAlign w:val="bottom"/>
          </w:tcPr>
          <w:p>
            <w:pPr>
              <w:spacing w:after="0"/>
              <w:rPr>
                <w:sz w:val="13"/>
                <w:szCs w:val="13"/>
                <w:color w:val="auto"/>
              </w:rPr>
            </w:pPr>
          </w:p>
        </w:tc>
        <w:tc>
          <w:tcPr>
            <w:tcW w:w="460" w:type="dxa"/>
            <w:vAlign w:val="bottom"/>
          </w:tcPr>
          <w:p>
            <w:pPr>
              <w:jc w:val="right"/>
              <w:ind w:right="7"/>
              <w:spacing w:after="0"/>
              <w:rPr>
                <w:sz w:val="20"/>
                <w:szCs w:val="20"/>
                <w:color w:val="auto"/>
              </w:rPr>
            </w:pPr>
            <w:r>
              <w:rPr>
                <w:rFonts w:ascii="Arial" w:cs="Arial" w:eastAsia="Arial" w:hAnsi="Arial"/>
                <w:sz w:val="11"/>
                <w:szCs w:val="11"/>
                <w:color w:val="auto"/>
              </w:rPr>
              <w:t>1,517</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Arial" w:cs="Arial" w:eastAsia="Arial" w:hAnsi="Arial"/>
                <w:sz w:val="11"/>
                <w:szCs w:val="11"/>
                <w:color w:val="auto"/>
              </w:rPr>
              <w:t>1,351</w:t>
            </w: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20" w:type="dxa"/>
            <w:vAlign w:val="bottom"/>
          </w:tcPr>
          <w:p>
            <w:pPr>
              <w:jc w:val="right"/>
              <w:spacing w:after="0"/>
              <w:rPr>
                <w:sz w:val="20"/>
                <w:szCs w:val="20"/>
                <w:color w:val="auto"/>
              </w:rPr>
            </w:pPr>
            <w:r>
              <w:rPr>
                <w:rFonts w:ascii="Arial" w:cs="Arial" w:eastAsia="Arial" w:hAnsi="Arial"/>
                <w:sz w:val="11"/>
                <w:szCs w:val="11"/>
                <w:color w:val="auto"/>
              </w:rPr>
              <w:t>1,263</w:t>
            </w: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jc w:val="right"/>
              <w:ind w:right="7"/>
              <w:spacing w:after="0"/>
              <w:rPr>
                <w:sz w:val="20"/>
                <w:szCs w:val="20"/>
                <w:color w:val="auto"/>
              </w:rPr>
            </w:pPr>
            <w:r>
              <w:rPr>
                <w:rFonts w:ascii="Arial" w:cs="Arial" w:eastAsia="Arial" w:hAnsi="Arial"/>
                <w:sz w:val="11"/>
                <w:szCs w:val="11"/>
                <w:color w:val="auto"/>
              </w:rPr>
              <w:t>1,290</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jc w:val="right"/>
              <w:ind w:right="7"/>
              <w:spacing w:after="0"/>
              <w:rPr>
                <w:sz w:val="20"/>
                <w:szCs w:val="20"/>
                <w:color w:val="auto"/>
              </w:rPr>
            </w:pPr>
            <w:r>
              <w:rPr>
                <w:rFonts w:ascii="Arial" w:cs="Arial" w:eastAsia="Arial" w:hAnsi="Arial"/>
                <w:sz w:val="11"/>
                <w:szCs w:val="11"/>
                <w:color w:val="auto"/>
              </w:rPr>
              <w:t>1,217</w:t>
            </w:r>
          </w:p>
        </w:tc>
        <w:tc>
          <w:tcPr>
            <w:tcW w:w="820" w:type="dxa"/>
            <w:vAlign w:val="bottom"/>
            <w:gridSpan w:val="2"/>
          </w:tcPr>
          <w:p>
            <w:pPr>
              <w:jc w:val="right"/>
              <w:ind w:right="107"/>
              <w:spacing w:after="0"/>
              <w:rPr>
                <w:sz w:val="20"/>
                <w:szCs w:val="20"/>
                <w:color w:val="auto"/>
              </w:rPr>
            </w:pPr>
            <w:r>
              <w:rPr>
                <w:rFonts w:ascii="Arial" w:cs="Arial" w:eastAsia="Arial" w:hAnsi="Arial"/>
                <w:sz w:val="11"/>
                <w:szCs w:val="11"/>
                <w:color w:val="auto"/>
              </w:rPr>
              <w:t>12</w:t>
            </w:r>
          </w:p>
        </w:tc>
        <w:tc>
          <w:tcPr>
            <w:tcW w:w="220" w:type="dxa"/>
            <w:vAlign w:val="bottom"/>
          </w:tcPr>
          <w:p>
            <w:pPr>
              <w:spacing w:after="0"/>
              <w:rPr>
                <w:sz w:val="13"/>
                <w:szCs w:val="13"/>
                <w:color w:val="auto"/>
              </w:rPr>
            </w:pPr>
          </w:p>
        </w:tc>
        <w:tc>
          <w:tcPr>
            <w:tcW w:w="580" w:type="dxa"/>
            <w:vAlign w:val="bottom"/>
          </w:tcPr>
          <w:p>
            <w:pPr>
              <w:jc w:val="right"/>
              <w:ind w:right="87"/>
              <w:spacing w:after="0"/>
              <w:rPr>
                <w:sz w:val="20"/>
                <w:szCs w:val="20"/>
                <w:color w:val="auto"/>
              </w:rPr>
            </w:pPr>
            <w:r>
              <w:rPr>
                <w:rFonts w:ascii="Arial" w:cs="Arial" w:eastAsia="Arial" w:hAnsi="Arial"/>
                <w:sz w:val="11"/>
                <w:szCs w:val="11"/>
                <w:color w:val="auto"/>
              </w:rPr>
              <w:t>25</w:t>
            </w:r>
          </w:p>
        </w:tc>
        <w:tc>
          <w:tcPr>
            <w:tcW w:w="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5,421</w:t>
            </w: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tcPr>
          <w:p>
            <w:pPr>
              <w:jc w:val="right"/>
              <w:ind w:right="7"/>
              <w:spacing w:after="0"/>
              <w:rPr>
                <w:sz w:val="20"/>
                <w:szCs w:val="20"/>
                <w:color w:val="auto"/>
              </w:rPr>
            </w:pPr>
            <w:r>
              <w:rPr>
                <w:rFonts w:ascii="Arial" w:cs="Arial" w:eastAsia="Arial" w:hAnsi="Arial"/>
                <w:sz w:val="11"/>
                <w:szCs w:val="11"/>
                <w:color w:val="auto"/>
              </w:rPr>
              <w:t>5,227</w:t>
            </w:r>
          </w:p>
        </w:tc>
        <w:tc>
          <w:tcPr>
            <w:tcW w:w="220" w:type="dxa"/>
            <w:vAlign w:val="bottom"/>
          </w:tcPr>
          <w:p>
            <w:pPr>
              <w:spacing w:after="0"/>
              <w:rPr>
                <w:sz w:val="13"/>
                <w:szCs w:val="13"/>
                <w:color w:val="auto"/>
              </w:rPr>
            </w:pPr>
          </w:p>
        </w:tc>
        <w:tc>
          <w:tcPr>
            <w:tcW w:w="760" w:type="dxa"/>
            <w:vAlign w:val="bottom"/>
          </w:tcPr>
          <w:p>
            <w:pPr>
              <w:jc w:val="right"/>
              <w:ind w:right="87"/>
              <w:spacing w:after="0"/>
              <w:rPr>
                <w:sz w:val="20"/>
                <w:szCs w:val="20"/>
                <w:color w:val="auto"/>
              </w:rPr>
            </w:pPr>
            <w:r>
              <w:rPr>
                <w:rFonts w:ascii="Arial" w:cs="Arial" w:eastAsia="Arial" w:hAnsi="Arial"/>
                <w:sz w:val="11"/>
                <w:szCs w:val="11"/>
                <w:color w:val="auto"/>
              </w:rPr>
              <w:t>4</w:t>
            </w:r>
          </w:p>
        </w:tc>
      </w:tr>
      <w:tr>
        <w:trPr>
          <w:trHeight w:val="171"/>
        </w:trPr>
        <w:tc>
          <w:tcPr>
            <w:tcW w:w="2680" w:type="dxa"/>
            <w:vAlign w:val="bottom"/>
            <w:gridSpan w:val="7"/>
          </w:tcPr>
          <w:p>
            <w:pPr>
              <w:spacing w:after="0"/>
              <w:rPr>
                <w:sz w:val="20"/>
                <w:szCs w:val="20"/>
                <w:color w:val="auto"/>
              </w:rPr>
            </w:pPr>
            <w:r>
              <w:rPr>
                <w:rFonts w:ascii="Arial" w:cs="Arial" w:eastAsia="Arial" w:hAnsi="Arial"/>
                <w:sz w:val="11"/>
                <w:szCs w:val="11"/>
                <w:color w:val="auto"/>
              </w:rPr>
              <w:t>Corporate</w:t>
            </w:r>
          </w:p>
        </w:tc>
        <w:tc>
          <w:tcPr>
            <w:tcW w:w="12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right"/>
              <w:ind w:right="7"/>
              <w:spacing w:after="0"/>
              <w:rPr>
                <w:sz w:val="20"/>
                <w:szCs w:val="20"/>
                <w:color w:val="auto"/>
              </w:rPr>
            </w:pPr>
            <w:r>
              <w:rPr>
                <w:rFonts w:ascii="Arial" w:cs="Arial" w:eastAsia="Arial" w:hAnsi="Arial"/>
                <w:sz w:val="11"/>
                <w:szCs w:val="11"/>
                <w:color w:val="auto"/>
              </w:rPr>
              <w:t>1,336</w:t>
            </w:r>
          </w:p>
        </w:tc>
        <w:tc>
          <w:tcPr>
            <w:tcW w:w="2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1,810</w:t>
            </w:r>
          </w:p>
        </w:tc>
        <w:tc>
          <w:tcPr>
            <w:tcW w:w="2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6,779</w:t>
            </w:r>
          </w:p>
        </w:tc>
        <w:tc>
          <w:tcPr>
            <w:tcW w:w="4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right"/>
              <w:ind w:right="7"/>
              <w:spacing w:after="0"/>
              <w:rPr>
                <w:sz w:val="20"/>
                <w:szCs w:val="20"/>
                <w:color w:val="auto"/>
              </w:rPr>
            </w:pPr>
            <w:r>
              <w:rPr>
                <w:rFonts w:ascii="Arial" w:cs="Arial" w:eastAsia="Arial" w:hAnsi="Arial"/>
                <w:sz w:val="11"/>
                <w:szCs w:val="11"/>
                <w:color w:val="auto"/>
              </w:rPr>
              <w:t>676</w:t>
            </w:r>
          </w:p>
        </w:tc>
        <w:tc>
          <w:tcPr>
            <w:tcW w:w="2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(875)</w:t>
            </w:r>
          </w:p>
        </w:tc>
        <w:tc>
          <w:tcPr>
            <w:tcW w:w="820" w:type="dxa"/>
            <w:vAlign w:val="bottom"/>
            <w:gridSpan w:val="2"/>
          </w:tcPr>
          <w:p>
            <w:pPr>
              <w:jc w:val="right"/>
              <w:ind w:right="67"/>
              <w:spacing w:after="0"/>
              <w:rPr>
                <w:sz w:val="20"/>
                <w:szCs w:val="20"/>
                <w:color w:val="auto"/>
              </w:rPr>
            </w:pPr>
            <w:r>
              <w:rPr>
                <w:rFonts w:ascii="Arial" w:cs="Arial" w:eastAsia="Arial" w:hAnsi="Arial"/>
                <w:sz w:val="11"/>
                <w:szCs w:val="11"/>
                <w:color w:val="auto"/>
              </w:rPr>
              <w:t>(26)</w:t>
            </w:r>
          </w:p>
        </w:tc>
        <w:tc>
          <w:tcPr>
            <w:tcW w:w="220" w:type="dxa"/>
            <w:vAlign w:val="bottom"/>
          </w:tcPr>
          <w:p>
            <w:pPr>
              <w:spacing w:after="0"/>
              <w:rPr>
                <w:sz w:val="14"/>
                <w:szCs w:val="14"/>
                <w:color w:val="auto"/>
              </w:rPr>
            </w:pPr>
          </w:p>
        </w:tc>
        <w:tc>
          <w:tcPr>
            <w:tcW w:w="1040" w:type="dxa"/>
            <w:vAlign w:val="bottom"/>
            <w:gridSpan w:val="2"/>
          </w:tcPr>
          <w:p>
            <w:pPr>
              <w:ind w:left="400"/>
              <w:spacing w:after="0"/>
              <w:rPr>
                <w:sz w:val="20"/>
                <w:szCs w:val="20"/>
                <w:color w:val="auto"/>
              </w:rPr>
            </w:pPr>
            <w:r>
              <w:rPr>
                <w:rFonts w:ascii="Arial" w:cs="Arial" w:eastAsia="Arial" w:hAnsi="Arial"/>
                <w:sz w:val="11"/>
                <w:szCs w:val="11"/>
                <w:color w:val="auto"/>
              </w:rPr>
              <w:t>NM</w:t>
            </w:r>
          </w:p>
        </w:tc>
        <w:tc>
          <w:tcPr>
            <w:tcW w:w="1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10,601</w:t>
            </w:r>
          </w:p>
        </w:tc>
        <w:tc>
          <w:tcPr>
            <w:tcW w:w="2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ind w:right="7"/>
              <w:spacing w:after="0"/>
              <w:rPr>
                <w:sz w:val="20"/>
                <w:szCs w:val="20"/>
                <w:color w:val="auto"/>
              </w:rPr>
            </w:pPr>
            <w:r>
              <w:rPr>
                <w:rFonts w:ascii="Arial" w:cs="Arial" w:eastAsia="Arial" w:hAnsi="Arial"/>
                <w:sz w:val="11"/>
                <w:szCs w:val="11"/>
                <w:color w:val="auto"/>
              </w:rPr>
              <w:t>2,821</w:t>
            </w:r>
          </w:p>
        </w:tc>
        <w:tc>
          <w:tcPr>
            <w:tcW w:w="220" w:type="dxa"/>
            <w:vAlign w:val="bottom"/>
          </w:tcPr>
          <w:p>
            <w:pPr>
              <w:spacing w:after="0"/>
              <w:rPr>
                <w:sz w:val="14"/>
                <w:szCs w:val="14"/>
                <w:color w:val="auto"/>
              </w:rPr>
            </w:pPr>
          </w:p>
        </w:tc>
        <w:tc>
          <w:tcPr>
            <w:tcW w:w="760" w:type="dxa"/>
            <w:vAlign w:val="bottom"/>
          </w:tcPr>
          <w:p>
            <w:pPr>
              <w:jc w:val="right"/>
              <w:ind w:right="87"/>
              <w:spacing w:after="0"/>
              <w:rPr>
                <w:sz w:val="20"/>
                <w:szCs w:val="20"/>
                <w:color w:val="auto"/>
              </w:rPr>
            </w:pPr>
            <w:r>
              <w:rPr>
                <w:rFonts w:ascii="Arial" w:cs="Arial" w:eastAsia="Arial" w:hAnsi="Arial"/>
                <w:sz w:val="11"/>
                <w:szCs w:val="11"/>
                <w:color w:val="auto"/>
              </w:rPr>
              <w:t>276</w:t>
            </w:r>
          </w:p>
        </w:tc>
      </w:tr>
      <w:tr>
        <w:trPr>
          <w:trHeight w:val="166"/>
        </w:trPr>
        <w:tc>
          <w:tcPr>
            <w:tcW w:w="2680" w:type="dxa"/>
            <w:vAlign w:val="bottom"/>
            <w:gridSpan w:val="7"/>
          </w:tcPr>
          <w:p>
            <w:pPr>
              <w:ind w:left="120"/>
              <w:spacing w:after="0"/>
              <w:rPr>
                <w:sz w:val="20"/>
                <w:szCs w:val="20"/>
                <w:color w:val="auto"/>
              </w:rPr>
            </w:pPr>
            <w:r>
              <w:rPr>
                <w:rFonts w:ascii="Arial" w:cs="Arial" w:eastAsia="Arial" w:hAnsi="Arial"/>
                <w:sz w:val="11"/>
                <w:szCs w:val="11"/>
                <w:b w:val="1"/>
                <w:bCs w:val="1"/>
                <w:color w:val="auto"/>
              </w:rPr>
              <w:t>TOTAL NET INCOME</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w w:val="97"/>
              </w:rPr>
              <w:t>$</w:t>
            </w:r>
          </w:p>
        </w:tc>
        <w:tc>
          <w:tcPr>
            <w:tcW w:w="460" w:type="dxa"/>
            <w:vAlign w:val="bottom"/>
            <w:tcBorders>
              <w:bottom w:val="single" w:sz="8" w:color="auto"/>
            </w:tcBorders>
          </w:tcPr>
          <w:p>
            <w:pPr>
              <w:jc w:val="right"/>
              <w:ind w:right="7"/>
              <w:spacing w:after="0"/>
              <w:rPr>
                <w:sz w:val="20"/>
                <w:szCs w:val="20"/>
                <w:color w:val="auto"/>
              </w:rPr>
            </w:pPr>
            <w:r>
              <w:rPr>
                <w:rFonts w:ascii="Arial" w:cs="Arial" w:eastAsia="Arial" w:hAnsi="Arial"/>
                <w:sz w:val="11"/>
                <w:szCs w:val="11"/>
                <w:b w:val="1"/>
                <w:bCs w:val="1"/>
                <w:color w:val="auto"/>
              </w:rPr>
              <w:t>14,005</w:t>
            </w:r>
          </w:p>
        </w:tc>
        <w:tc>
          <w:tcPr>
            <w:tcW w:w="220" w:type="dxa"/>
            <w:vAlign w:val="bottom"/>
          </w:tcPr>
          <w:p>
            <w:pPr>
              <w:spacing w:after="0"/>
              <w:rPr>
                <w:sz w:val="14"/>
                <w:szCs w:val="14"/>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w w:val="97"/>
              </w:rPr>
              <w:t>$</w:t>
            </w: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12,898</w:t>
            </w:r>
          </w:p>
        </w:tc>
        <w:tc>
          <w:tcPr>
            <w:tcW w:w="240" w:type="dxa"/>
            <w:vAlign w:val="bottom"/>
          </w:tcPr>
          <w:p>
            <w:pPr>
              <w:spacing w:after="0"/>
              <w:rPr>
                <w:sz w:val="14"/>
                <w:szCs w:val="14"/>
                <w:color w:val="auto"/>
              </w:rPr>
            </w:pPr>
          </w:p>
        </w:tc>
        <w:tc>
          <w:tcPr>
            <w:tcW w:w="120" w:type="dxa"/>
            <w:vAlign w:val="bottom"/>
            <w:tcBorders>
              <w:bottom w:val="single" w:sz="8" w:color="auto"/>
            </w:tcBorders>
          </w:tcPr>
          <w:p>
            <w:pPr>
              <w:jc w:val="right"/>
              <w:ind w:right="12"/>
              <w:spacing w:after="0"/>
              <w:rPr>
                <w:sz w:val="20"/>
                <w:szCs w:val="20"/>
                <w:color w:val="auto"/>
              </w:rPr>
            </w:pPr>
            <w:r>
              <w:rPr>
                <w:rFonts w:ascii="Arial" w:cs="Arial" w:eastAsia="Arial" w:hAnsi="Arial"/>
                <w:sz w:val="10"/>
                <w:szCs w:val="10"/>
                <w:b w:val="1"/>
                <w:bCs w:val="1"/>
                <w:color w:val="auto"/>
                <w:w w:val="71"/>
              </w:rPr>
              <w:t>$</w:t>
            </w: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18,149</w:t>
            </w:r>
          </w:p>
        </w:tc>
        <w:tc>
          <w:tcPr>
            <w:tcW w:w="4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w w:val="97"/>
              </w:rPr>
              <w:t>$</w:t>
            </w:r>
          </w:p>
        </w:tc>
        <w:tc>
          <w:tcPr>
            <w:tcW w:w="460" w:type="dxa"/>
            <w:vAlign w:val="bottom"/>
            <w:tcBorders>
              <w:bottom w:val="single" w:sz="8" w:color="auto"/>
            </w:tcBorders>
          </w:tcPr>
          <w:p>
            <w:pPr>
              <w:jc w:val="right"/>
              <w:ind w:right="7"/>
              <w:spacing w:after="0"/>
              <w:rPr>
                <w:sz w:val="20"/>
                <w:szCs w:val="20"/>
                <w:color w:val="auto"/>
              </w:rPr>
            </w:pPr>
            <w:r>
              <w:rPr>
                <w:rFonts w:ascii="Arial" w:cs="Arial" w:eastAsia="Arial" w:hAnsi="Arial"/>
                <w:sz w:val="11"/>
                <w:szCs w:val="11"/>
                <w:b w:val="1"/>
                <w:bCs w:val="1"/>
                <w:color w:val="auto"/>
              </w:rPr>
              <w:t>13,419</w:t>
            </w:r>
          </w:p>
        </w:tc>
        <w:tc>
          <w:tcPr>
            <w:tcW w:w="220" w:type="dxa"/>
            <w:vAlign w:val="bottom"/>
          </w:tcPr>
          <w:p>
            <w:pPr>
              <w:spacing w:after="0"/>
              <w:rPr>
                <w:sz w:val="14"/>
                <w:szCs w:val="14"/>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w w:val="97"/>
              </w:rPr>
              <w:t>$</w:t>
            </w:r>
          </w:p>
        </w:tc>
        <w:tc>
          <w:tcPr>
            <w:tcW w:w="460" w:type="dxa"/>
            <w:vAlign w:val="bottom"/>
            <w:tcBorders>
              <w:bottom w:val="single" w:sz="8" w:color="auto"/>
            </w:tcBorders>
          </w:tcPr>
          <w:p>
            <w:pPr>
              <w:jc w:val="right"/>
              <w:ind w:right="7"/>
              <w:spacing w:after="0"/>
              <w:rPr>
                <w:sz w:val="20"/>
                <w:szCs w:val="20"/>
                <w:color w:val="auto"/>
              </w:rPr>
            </w:pPr>
            <w:r>
              <w:rPr>
                <w:rFonts w:ascii="Arial" w:cs="Arial" w:eastAsia="Arial" w:hAnsi="Arial"/>
                <w:sz w:val="11"/>
                <w:szCs w:val="11"/>
                <w:b w:val="1"/>
                <w:bCs w:val="1"/>
                <w:color w:val="auto"/>
              </w:rPr>
              <w:t>9,307</w:t>
            </w:r>
          </w:p>
        </w:tc>
        <w:tc>
          <w:tcPr>
            <w:tcW w:w="820" w:type="dxa"/>
            <w:vAlign w:val="bottom"/>
            <w:gridSpan w:val="2"/>
          </w:tcPr>
          <w:p>
            <w:pPr>
              <w:jc w:val="right"/>
              <w:ind w:right="107"/>
              <w:spacing w:after="0"/>
              <w:rPr>
                <w:sz w:val="20"/>
                <w:szCs w:val="20"/>
                <w:color w:val="auto"/>
              </w:rPr>
            </w:pPr>
            <w:r>
              <w:rPr>
                <w:rFonts w:ascii="Arial" w:cs="Arial" w:eastAsia="Arial" w:hAnsi="Arial"/>
                <w:sz w:val="11"/>
                <w:szCs w:val="11"/>
                <w:color w:val="auto"/>
              </w:rPr>
              <w:t>9</w:t>
            </w:r>
          </w:p>
        </w:tc>
        <w:tc>
          <w:tcPr>
            <w:tcW w:w="220" w:type="dxa"/>
            <w:vAlign w:val="bottom"/>
          </w:tcPr>
          <w:p>
            <w:pPr>
              <w:spacing w:after="0"/>
              <w:rPr>
                <w:sz w:val="14"/>
                <w:szCs w:val="14"/>
                <w:color w:val="auto"/>
              </w:rPr>
            </w:pPr>
          </w:p>
        </w:tc>
        <w:tc>
          <w:tcPr>
            <w:tcW w:w="580" w:type="dxa"/>
            <w:vAlign w:val="bottom"/>
          </w:tcPr>
          <w:p>
            <w:pPr>
              <w:jc w:val="right"/>
              <w:ind w:right="87"/>
              <w:spacing w:after="0"/>
              <w:rPr>
                <w:sz w:val="20"/>
                <w:szCs w:val="20"/>
                <w:color w:val="auto"/>
              </w:rPr>
            </w:pPr>
            <w:r>
              <w:rPr>
                <w:rFonts w:ascii="Arial" w:cs="Arial" w:eastAsia="Arial" w:hAnsi="Arial"/>
                <w:sz w:val="11"/>
                <w:szCs w:val="11"/>
                <w:color w:val="auto"/>
              </w:rPr>
              <w:t>50</w:t>
            </w:r>
          </w:p>
        </w:tc>
        <w:tc>
          <w:tcPr>
            <w:tcW w:w="460" w:type="dxa"/>
            <w:vAlign w:val="bottom"/>
          </w:tcPr>
          <w:p>
            <w:pPr>
              <w:spacing w:after="0"/>
              <w:rPr>
                <w:sz w:val="14"/>
                <w:szCs w:val="14"/>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w w:val="71"/>
              </w:rPr>
              <w:t>$</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58,471</w:t>
            </w:r>
          </w:p>
        </w:tc>
        <w:tc>
          <w:tcPr>
            <w:tcW w:w="240" w:type="dxa"/>
            <w:vAlign w:val="bottom"/>
          </w:tcPr>
          <w:p>
            <w:pPr>
              <w:spacing w:after="0"/>
              <w:rPr>
                <w:sz w:val="14"/>
                <w:szCs w:val="14"/>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w w:val="97"/>
              </w:rPr>
              <w:t>$</w:t>
            </w:r>
          </w:p>
        </w:tc>
        <w:tc>
          <w:tcPr>
            <w:tcW w:w="480" w:type="dxa"/>
            <w:vAlign w:val="bottom"/>
            <w:tcBorders>
              <w:bottom w:val="single" w:sz="8" w:color="auto"/>
            </w:tcBorders>
          </w:tcPr>
          <w:p>
            <w:pPr>
              <w:jc w:val="right"/>
              <w:ind w:right="7"/>
              <w:spacing w:after="0"/>
              <w:rPr>
                <w:sz w:val="20"/>
                <w:szCs w:val="20"/>
                <w:color w:val="auto"/>
              </w:rPr>
            </w:pPr>
            <w:r>
              <w:rPr>
                <w:rFonts w:ascii="Arial" w:cs="Arial" w:eastAsia="Arial" w:hAnsi="Arial"/>
                <w:sz w:val="11"/>
                <w:szCs w:val="11"/>
                <w:b w:val="1"/>
                <w:bCs w:val="1"/>
                <w:color w:val="auto"/>
              </w:rPr>
              <w:t>49,552</w:t>
            </w:r>
          </w:p>
        </w:tc>
        <w:tc>
          <w:tcPr>
            <w:tcW w:w="220" w:type="dxa"/>
            <w:vAlign w:val="bottom"/>
          </w:tcPr>
          <w:p>
            <w:pPr>
              <w:spacing w:after="0"/>
              <w:rPr>
                <w:sz w:val="14"/>
                <w:szCs w:val="14"/>
                <w:color w:val="auto"/>
              </w:rPr>
            </w:pPr>
          </w:p>
        </w:tc>
        <w:tc>
          <w:tcPr>
            <w:tcW w:w="760" w:type="dxa"/>
            <w:vAlign w:val="bottom"/>
          </w:tcPr>
          <w:p>
            <w:pPr>
              <w:jc w:val="right"/>
              <w:ind w:right="87"/>
              <w:spacing w:after="0"/>
              <w:rPr>
                <w:sz w:val="20"/>
                <w:szCs w:val="20"/>
                <w:color w:val="auto"/>
              </w:rPr>
            </w:pPr>
            <w:r>
              <w:rPr>
                <w:rFonts w:ascii="Arial" w:cs="Arial" w:eastAsia="Arial" w:hAnsi="Arial"/>
                <w:sz w:val="11"/>
                <w:szCs w:val="11"/>
                <w:color w:val="auto"/>
              </w:rPr>
              <w:t>18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193675</wp:posOffset>
            </wp:positionV>
            <wp:extent cx="170815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708150" cy="8255"/>
                    </a:xfrm>
                    <a:prstGeom prst="rect">
                      <a:avLst/>
                    </a:prstGeom>
                    <a:noFill/>
                  </pic:spPr>
                </pic:pic>
              </a:graphicData>
            </a:graphic>
          </wp:anchor>
        </w:drawing>
      </w:r>
    </w:p>
    <w:p>
      <w:pPr>
        <w:spacing w:after="0" w:line="378" w:lineRule="exact"/>
        <w:rPr>
          <w:sz w:val="20"/>
          <w:szCs w:val="20"/>
          <w:color w:val="auto"/>
        </w:rPr>
      </w:pPr>
    </w:p>
    <w:p>
      <w:pPr>
        <w:ind w:left="160" w:right="20" w:hanging="154"/>
        <w:spacing w:after="0" w:line="245" w:lineRule="auto"/>
        <w:tabs>
          <w:tab w:leader="none" w:pos="157" w:val="left"/>
        </w:tabs>
        <w:numPr>
          <w:ilvl w:val="0"/>
          <w:numId w:val="17"/>
        </w:numPr>
        <w:rPr>
          <w:rFonts w:ascii="Arial" w:cs="Arial" w:eastAsia="Arial" w:hAnsi="Arial"/>
          <w:sz w:val="11"/>
          <w:szCs w:val="11"/>
          <w:color w:val="auto"/>
        </w:rPr>
      </w:pPr>
      <w:r>
        <w:rPr>
          <w:rFonts w:ascii="Arial" w:cs="Arial" w:eastAsia="Arial" w:hAnsi="Arial"/>
          <w:sz w:val="11"/>
          <w:szCs w:val="11"/>
          <w:color w:val="auto"/>
        </w:rPr>
        <w:t>Effective in the second quarter of 2024, the Firm reorganized its reportable business segments by combining the former Corporate &amp; Investment Bank and Commercial Banking business segments to form one segment, the Commercial &amp; Investment Bank ("CIB"). Refer to Business Segment Results on page 20 of the Firm’s Quarterly Report on Form 10-Q for the quarterly period ended June 30, 2024 for additional information.</w:t>
      </w:r>
    </w:p>
    <w:p>
      <w:pPr>
        <w:ind w:left="160" w:hanging="154"/>
        <w:spacing w:after="0" w:line="231" w:lineRule="auto"/>
        <w:tabs>
          <w:tab w:leader="none" w:pos="160" w:val="left"/>
        </w:tabs>
        <w:numPr>
          <w:ilvl w:val="0"/>
          <w:numId w:val="17"/>
        </w:numPr>
        <w:rPr>
          <w:rFonts w:ascii="Arial" w:cs="Arial" w:eastAsia="Arial" w:hAnsi="Arial"/>
          <w:sz w:val="11"/>
          <w:szCs w:val="11"/>
          <w:color w:val="auto"/>
        </w:rPr>
      </w:pPr>
      <w:r>
        <w:rPr>
          <w:rFonts w:ascii="Arial" w:cs="Arial" w:eastAsia="Arial" w:hAnsi="Arial"/>
          <w:sz w:val="11"/>
          <w:szCs w:val="11"/>
          <w:color w:val="auto"/>
        </w:rPr>
        <w:t>Included a $7.9 billion net gain related to Visa shares. Refer to footnote (g) on page 2 for further information.</w:t>
      </w:r>
    </w:p>
    <w:p>
      <w:pPr>
        <w:ind w:left="160" w:hanging="154"/>
        <w:spacing w:after="0"/>
        <w:tabs>
          <w:tab w:leader="none" w:pos="160" w:val="left"/>
        </w:tabs>
        <w:numPr>
          <w:ilvl w:val="0"/>
          <w:numId w:val="17"/>
        </w:numPr>
        <w:rPr>
          <w:rFonts w:ascii="Arial" w:cs="Arial" w:eastAsia="Arial" w:hAnsi="Arial"/>
          <w:sz w:val="11"/>
          <w:szCs w:val="11"/>
          <w:color w:val="auto"/>
        </w:rPr>
      </w:pPr>
      <w:r>
        <w:rPr>
          <w:rFonts w:ascii="Arial" w:cs="Arial" w:eastAsia="Arial" w:hAnsi="Arial"/>
          <w:sz w:val="11"/>
          <w:szCs w:val="11"/>
          <w:color w:val="auto"/>
        </w:rPr>
        <w:t>Included $1.0 billion contribution of Visa shares to the JPMorganChase Foundation.</w:t>
      </w:r>
    </w:p>
    <w:p>
      <w:pPr>
        <w:spacing w:after="0" w:line="200" w:lineRule="exact"/>
        <w:rPr>
          <w:sz w:val="20"/>
          <w:szCs w:val="20"/>
          <w:color w:val="auto"/>
        </w:rPr>
      </w:pPr>
    </w:p>
    <w:p>
      <w:pPr>
        <w:spacing w:after="0" w:line="220" w:lineRule="exact"/>
        <w:rPr>
          <w:sz w:val="20"/>
          <w:szCs w:val="20"/>
          <w:color w:val="auto"/>
        </w:rPr>
      </w:pPr>
    </w:p>
    <w:p>
      <w:pPr>
        <w:jc w:val="right"/>
        <w:spacing w:after="0"/>
        <w:rPr>
          <w:sz w:val="20"/>
          <w:szCs w:val="20"/>
          <w:color w:val="auto"/>
        </w:rPr>
      </w:pPr>
      <w:r>
        <w:rPr>
          <w:rFonts w:ascii="Arial" w:cs="Arial" w:eastAsia="Arial" w:hAnsi="Arial"/>
          <w:sz w:val="11"/>
          <w:szCs w:val="11"/>
          <w:color w:val="auto"/>
        </w:rPr>
        <w:t>Page 8</w:t>
      </w:r>
    </w:p>
    <w:p>
      <w:pPr>
        <w:sectPr>
          <w:pgSz w:w="11900" w:h="16838" w:orient="portrait"/>
          <w:cols w:equalWidth="0" w:num="1">
            <w:col w:w="11240"/>
          </w:cols>
          <w:pgMar w:left="320" w:top="484" w:right="339" w:bottom="1440" w:gutter="0" w:footer="0" w:header="0"/>
        </w:sectPr>
      </w:pPr>
    </w:p>
    <w:bookmarkStart w:id="20" w:name="page21"/>
    <w:bookmarkEnd w:id="20"/>
    <w:p>
      <w:pPr>
        <w:ind w:left="20"/>
        <w:spacing w:after="0"/>
        <w:rPr>
          <w:sz w:val="20"/>
          <w:szCs w:val="20"/>
          <w:color w:val="auto"/>
        </w:rPr>
      </w:pPr>
      <w:r>
        <w:rPr>
          <w:rFonts w:ascii="Arial" w:cs="Arial" w:eastAsia="Arial" w:hAnsi="Arial"/>
          <w:sz w:val="11"/>
          <w:szCs w:val="11"/>
          <w:b w:val="1"/>
          <w:bCs w:val="1"/>
          <w:color w:val="auto"/>
        </w:rPr>
        <w:t>JPMORGAN CHASE &amp; 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5657850</wp:posOffset>
            </wp:positionH>
            <wp:positionV relativeFrom="paragraph">
              <wp:posOffset>-46355</wp:posOffset>
            </wp:positionV>
            <wp:extent cx="1371600" cy="19367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371600" cy="193675"/>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CAPITAL AND OTHER SELECTED BALANCE SHEET ITEMS</w:t>
      </w:r>
    </w:p>
    <w:p>
      <w:pPr>
        <w:spacing w:after="0" w:line="34" w:lineRule="exact"/>
        <w:rPr>
          <w:sz w:val="20"/>
          <w:szCs w:val="20"/>
          <w:color w:val="auto"/>
        </w:rPr>
      </w:pPr>
    </w:p>
    <w:p>
      <w:pPr>
        <w:ind w:left="20"/>
        <w:spacing w:after="0"/>
        <w:rPr>
          <w:sz w:val="20"/>
          <w:szCs w:val="20"/>
          <w:color w:val="auto"/>
        </w:rPr>
      </w:pPr>
      <w:r>
        <w:rPr>
          <w:rFonts w:ascii="Arial" w:cs="Arial" w:eastAsia="Arial" w:hAnsi="Arial"/>
          <w:sz w:val="11"/>
          <w:szCs w:val="11"/>
          <w:b w:val="1"/>
          <w:bCs w:val="1"/>
          <w:color w:val="auto"/>
        </w:rPr>
        <w:t>(in millions, except ratio data)</w:t>
      </w:r>
    </w:p>
    <w:p>
      <w:pPr>
        <w:spacing w:after="0" w:line="298" w:lineRule="exact"/>
        <w:rPr>
          <w:sz w:val="20"/>
          <w:szCs w:val="20"/>
          <w:color w:val="auto"/>
        </w:rPr>
      </w:pPr>
    </w:p>
    <w:tbl>
      <w:tblPr>
        <w:tblLayout w:type="fixed"/>
        <w:tblInd w:w="20" w:type="dxa"/>
        <w:tblCellMar>
          <w:top w:w="0" w:type="dxa"/>
          <w:left w:w="0" w:type="dxa"/>
          <w:bottom w:w="0" w:type="dxa"/>
          <w:right w:w="0" w:type="dxa"/>
        </w:tblCellMar>
      </w:tblPr>
      <w:tr>
        <w:trPr>
          <w:trHeight w:val="144"/>
        </w:trPr>
        <w:tc>
          <w:tcPr>
            <w:tcW w:w="62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540" w:type="dxa"/>
            <w:vAlign w:val="bottom"/>
            <w:gridSpan w:val="5"/>
          </w:tcPr>
          <w:p>
            <w:pPr>
              <w:jc w:val="center"/>
              <w:ind w:right="380"/>
              <w:spacing w:after="0"/>
              <w:rPr>
                <w:sz w:val="20"/>
                <w:szCs w:val="20"/>
                <w:color w:val="auto"/>
              </w:rPr>
            </w:pPr>
            <w:r>
              <w:rPr>
                <w:rFonts w:ascii="Arial" w:cs="Arial" w:eastAsia="Arial" w:hAnsi="Arial"/>
                <w:sz w:val="11"/>
                <w:szCs w:val="11"/>
                <w:b w:val="1"/>
                <w:bCs w:val="1"/>
                <w:color w:val="auto"/>
                <w:w w:val="96"/>
              </w:rPr>
              <w:t>Dec 31, 2024</w:t>
            </w: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62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Borders>
              <w:bottom w:val="single" w:sz="8" w:color="auto"/>
            </w:tcBorders>
            <w:gridSpan w:val="3"/>
          </w:tcPr>
          <w:p>
            <w:pPr>
              <w:jc w:val="center"/>
              <w:ind w:left="327"/>
              <w:spacing w:after="0"/>
              <w:rPr>
                <w:sz w:val="20"/>
                <w:szCs w:val="20"/>
                <w:color w:val="auto"/>
              </w:rPr>
            </w:pPr>
            <w:r>
              <w:rPr>
                <w:rFonts w:ascii="Arial" w:cs="Arial" w:eastAsia="Arial" w:hAnsi="Arial"/>
                <w:sz w:val="11"/>
                <w:szCs w:val="11"/>
                <w:b w:val="1"/>
                <w:bCs w:val="1"/>
                <w:color w:val="auto"/>
                <w:w w:val="94"/>
              </w:rPr>
              <w:t>Change</w:t>
            </w:r>
          </w:p>
        </w:tc>
        <w:tc>
          <w:tcPr>
            <w:tcW w:w="360" w:type="dxa"/>
            <w:vAlign w:val="bottom"/>
            <w:tcBorders>
              <w:bottom w:val="single" w:sz="8" w:color="auto"/>
            </w:tcBorders>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gridSpan w:val="3"/>
          </w:tcPr>
          <w:p>
            <w:pPr>
              <w:ind w:left="40"/>
              <w:spacing w:after="0"/>
              <w:rPr>
                <w:sz w:val="20"/>
                <w:szCs w:val="20"/>
                <w:color w:val="auto"/>
              </w:rPr>
            </w:pPr>
            <w:r>
              <w:rPr>
                <w:rFonts w:ascii="Arial" w:cs="Arial" w:eastAsia="Arial" w:hAnsi="Arial"/>
                <w:sz w:val="11"/>
                <w:szCs w:val="11"/>
                <w:b w:val="1"/>
                <w:bCs w:val="1"/>
                <w:color w:val="auto"/>
              </w:rPr>
              <w:t>FULL YEAR</w:t>
            </w:r>
          </w:p>
        </w:tc>
        <w:tc>
          <w:tcPr>
            <w:tcW w:w="7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52"/>
        </w:trPr>
        <w:tc>
          <w:tcPr>
            <w:tcW w:w="620" w:type="dxa"/>
            <w:vAlign w:val="bottom"/>
          </w:tcPr>
          <w:p>
            <w:pPr>
              <w:spacing w:after="0"/>
              <w:rPr>
                <w:sz w:val="13"/>
                <w:szCs w:val="13"/>
                <w:color w:val="auto"/>
              </w:rPr>
            </w:pPr>
          </w:p>
        </w:tc>
        <w:tc>
          <w:tcPr>
            <w:tcW w:w="1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jc w:val="right"/>
              <w:ind w:right="127"/>
              <w:spacing w:after="0"/>
              <w:rPr>
                <w:sz w:val="20"/>
                <w:szCs w:val="20"/>
                <w:color w:val="auto"/>
              </w:rPr>
            </w:pPr>
            <w:r>
              <w:rPr>
                <w:rFonts w:ascii="Arial" w:cs="Arial" w:eastAsia="Arial" w:hAnsi="Arial"/>
                <w:sz w:val="11"/>
                <w:szCs w:val="11"/>
                <w:b w:val="1"/>
                <w:bCs w:val="1"/>
                <w:color w:val="auto"/>
              </w:rPr>
              <w:t>Dec 31,</w:t>
            </w: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gridSpan w:val="2"/>
          </w:tcPr>
          <w:p>
            <w:pPr>
              <w:ind w:left="100"/>
              <w:spacing w:after="0"/>
              <w:rPr>
                <w:sz w:val="20"/>
                <w:szCs w:val="20"/>
                <w:color w:val="auto"/>
              </w:rPr>
            </w:pPr>
            <w:r>
              <w:rPr>
                <w:rFonts w:ascii="Arial" w:cs="Arial" w:eastAsia="Arial" w:hAnsi="Arial"/>
                <w:sz w:val="11"/>
                <w:szCs w:val="11"/>
                <w:b w:val="1"/>
                <w:bCs w:val="1"/>
                <w:color w:val="auto"/>
              </w:rPr>
              <w:t>Sep 30,</w:t>
            </w:r>
          </w:p>
        </w:tc>
        <w:tc>
          <w:tcPr>
            <w:tcW w:w="100" w:type="dxa"/>
            <w:vAlign w:val="bottom"/>
          </w:tcPr>
          <w:p>
            <w:pPr>
              <w:spacing w:after="0"/>
              <w:rPr>
                <w:sz w:val="13"/>
                <w:szCs w:val="13"/>
                <w:color w:val="auto"/>
              </w:rPr>
            </w:pPr>
          </w:p>
        </w:tc>
        <w:tc>
          <w:tcPr>
            <w:tcW w:w="820" w:type="dxa"/>
            <w:vAlign w:val="bottom"/>
            <w:gridSpan w:val="2"/>
          </w:tcPr>
          <w:p>
            <w:pPr>
              <w:ind w:left="80"/>
              <w:spacing w:after="0"/>
              <w:rPr>
                <w:sz w:val="20"/>
                <w:szCs w:val="20"/>
                <w:color w:val="auto"/>
              </w:rPr>
            </w:pPr>
            <w:r>
              <w:rPr>
                <w:rFonts w:ascii="Arial" w:cs="Arial" w:eastAsia="Arial" w:hAnsi="Arial"/>
                <w:sz w:val="11"/>
                <w:szCs w:val="11"/>
                <w:b w:val="1"/>
                <w:bCs w:val="1"/>
                <w:color w:val="auto"/>
              </w:rPr>
              <w:t>Jun 30,</w:t>
            </w:r>
          </w:p>
        </w:tc>
        <w:tc>
          <w:tcPr>
            <w:tcW w:w="100" w:type="dxa"/>
            <w:vAlign w:val="bottom"/>
          </w:tcPr>
          <w:p>
            <w:pPr>
              <w:spacing w:after="0"/>
              <w:rPr>
                <w:sz w:val="13"/>
                <w:szCs w:val="13"/>
                <w:color w:val="auto"/>
              </w:rPr>
            </w:pPr>
          </w:p>
        </w:tc>
        <w:tc>
          <w:tcPr>
            <w:tcW w:w="820" w:type="dxa"/>
            <w:vAlign w:val="bottom"/>
            <w:gridSpan w:val="2"/>
          </w:tcPr>
          <w:p>
            <w:pPr>
              <w:ind w:left="80"/>
              <w:spacing w:after="0"/>
              <w:rPr>
                <w:sz w:val="20"/>
                <w:szCs w:val="20"/>
                <w:color w:val="auto"/>
              </w:rPr>
            </w:pPr>
            <w:r>
              <w:rPr>
                <w:rFonts w:ascii="Arial" w:cs="Arial" w:eastAsia="Arial" w:hAnsi="Arial"/>
                <w:sz w:val="11"/>
                <w:szCs w:val="11"/>
                <w:b w:val="1"/>
                <w:bCs w:val="1"/>
                <w:color w:val="auto"/>
              </w:rPr>
              <w:t>Mar 31,</w:t>
            </w:r>
          </w:p>
        </w:tc>
        <w:tc>
          <w:tcPr>
            <w:tcW w:w="80" w:type="dxa"/>
            <w:vAlign w:val="bottom"/>
          </w:tcPr>
          <w:p>
            <w:pPr>
              <w:spacing w:after="0"/>
              <w:rPr>
                <w:sz w:val="13"/>
                <w:szCs w:val="13"/>
                <w:color w:val="auto"/>
              </w:rPr>
            </w:pPr>
          </w:p>
        </w:tc>
        <w:tc>
          <w:tcPr>
            <w:tcW w:w="820" w:type="dxa"/>
            <w:vAlign w:val="bottom"/>
            <w:gridSpan w:val="2"/>
          </w:tcPr>
          <w:p>
            <w:pPr>
              <w:ind w:left="100"/>
              <w:spacing w:after="0"/>
              <w:rPr>
                <w:sz w:val="20"/>
                <w:szCs w:val="20"/>
                <w:color w:val="auto"/>
              </w:rPr>
            </w:pPr>
            <w:r>
              <w:rPr>
                <w:rFonts w:ascii="Arial" w:cs="Arial" w:eastAsia="Arial" w:hAnsi="Arial"/>
                <w:sz w:val="11"/>
                <w:szCs w:val="11"/>
                <w:b w:val="1"/>
                <w:bCs w:val="1"/>
                <w:color w:val="auto"/>
              </w:rPr>
              <w:t>Dec 31,</w:t>
            </w: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Sep 30,</w:t>
            </w:r>
          </w:p>
        </w:tc>
        <w:tc>
          <w:tcPr>
            <w:tcW w:w="860" w:type="dxa"/>
            <w:vAlign w:val="bottom"/>
            <w:gridSpan w:val="3"/>
          </w:tcPr>
          <w:p>
            <w:pPr>
              <w:ind w:left="60"/>
              <w:spacing w:after="0"/>
              <w:rPr>
                <w:sz w:val="20"/>
                <w:szCs w:val="20"/>
                <w:color w:val="auto"/>
              </w:rPr>
            </w:pPr>
            <w:r>
              <w:rPr>
                <w:rFonts w:ascii="Arial" w:cs="Arial" w:eastAsia="Arial" w:hAnsi="Arial"/>
                <w:sz w:val="11"/>
                <w:szCs w:val="11"/>
                <w:b w:val="1"/>
                <w:bCs w:val="1"/>
                <w:color w:val="auto"/>
              </w:rPr>
              <w:t>Dec 31,</w:t>
            </w: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w w:val="97"/>
              </w:rPr>
              <w:t>2024 Change</w:t>
            </w:r>
          </w:p>
        </w:tc>
        <w:tc>
          <w:tcPr>
            <w:tcW w:w="0" w:type="dxa"/>
            <w:vAlign w:val="bottom"/>
          </w:tcPr>
          <w:p>
            <w:pPr>
              <w:spacing w:after="0"/>
              <w:rPr>
                <w:sz w:val="1"/>
                <w:szCs w:val="1"/>
                <w:color w:val="auto"/>
              </w:rPr>
            </w:pPr>
          </w:p>
        </w:tc>
      </w:tr>
      <w:tr>
        <w:trPr>
          <w:trHeight w:val="152"/>
        </w:trPr>
        <w:tc>
          <w:tcPr>
            <w:tcW w:w="620" w:type="dxa"/>
            <w:vAlign w:val="bottom"/>
          </w:tcPr>
          <w:p>
            <w:pPr>
              <w:spacing w:after="0"/>
              <w:rPr>
                <w:sz w:val="13"/>
                <w:szCs w:val="13"/>
                <w:color w:val="auto"/>
              </w:rPr>
            </w:pPr>
          </w:p>
        </w:tc>
        <w:tc>
          <w:tcPr>
            <w:tcW w:w="176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jc w:val="right"/>
              <w:ind w:right="207"/>
              <w:spacing w:after="0"/>
              <w:rPr>
                <w:sz w:val="20"/>
                <w:szCs w:val="20"/>
                <w:color w:val="auto"/>
              </w:rPr>
            </w:pPr>
            <w:r>
              <w:rPr>
                <w:rFonts w:ascii="Arial" w:cs="Arial" w:eastAsia="Arial" w:hAnsi="Arial"/>
                <w:sz w:val="11"/>
                <w:szCs w:val="11"/>
                <w:b w:val="1"/>
                <w:bCs w:val="1"/>
                <w:color w:val="auto"/>
              </w:rPr>
              <w:t>2024</w:t>
            </w:r>
          </w:p>
        </w:tc>
        <w:tc>
          <w:tcPr>
            <w:tcW w:w="28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jc w:val="right"/>
              <w:ind w:right="187"/>
              <w:spacing w:after="0"/>
              <w:rPr>
                <w:sz w:val="20"/>
                <w:szCs w:val="20"/>
                <w:color w:val="auto"/>
              </w:rPr>
            </w:pPr>
            <w:r>
              <w:rPr>
                <w:rFonts w:ascii="Arial" w:cs="Arial" w:eastAsia="Arial" w:hAnsi="Arial"/>
                <w:sz w:val="11"/>
                <w:szCs w:val="11"/>
                <w:b w:val="1"/>
                <w:bCs w:val="1"/>
                <w:color w:val="auto"/>
              </w:rPr>
              <w:t>2024</w:t>
            </w:r>
          </w:p>
        </w:tc>
        <w:tc>
          <w:tcPr>
            <w:tcW w:w="18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jc w:val="right"/>
              <w:ind w:right="207"/>
              <w:spacing w:after="0"/>
              <w:rPr>
                <w:sz w:val="20"/>
                <w:szCs w:val="20"/>
                <w:color w:val="auto"/>
              </w:rPr>
            </w:pPr>
            <w:r>
              <w:rPr>
                <w:rFonts w:ascii="Arial" w:cs="Arial" w:eastAsia="Arial" w:hAnsi="Arial"/>
                <w:sz w:val="11"/>
                <w:szCs w:val="11"/>
                <w:b w:val="1"/>
                <w:bCs w:val="1"/>
                <w:color w:val="auto"/>
              </w:rPr>
              <w:t>2024</w:t>
            </w:r>
          </w:p>
        </w:tc>
        <w:tc>
          <w:tcPr>
            <w:tcW w:w="18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jc w:val="right"/>
              <w:ind w:right="187"/>
              <w:spacing w:after="0"/>
              <w:rPr>
                <w:sz w:val="20"/>
                <w:szCs w:val="20"/>
                <w:color w:val="auto"/>
              </w:rPr>
            </w:pPr>
            <w:r>
              <w:rPr>
                <w:rFonts w:ascii="Arial" w:cs="Arial" w:eastAsia="Arial" w:hAnsi="Arial"/>
                <w:sz w:val="11"/>
                <w:szCs w:val="11"/>
                <w:b w:val="1"/>
                <w:bCs w:val="1"/>
                <w:color w:val="auto"/>
              </w:rPr>
              <w:t>2024</w:t>
            </w:r>
          </w:p>
        </w:tc>
        <w:tc>
          <w:tcPr>
            <w:tcW w:w="20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jc w:val="right"/>
              <w:ind w:right="187"/>
              <w:spacing w:after="0"/>
              <w:rPr>
                <w:sz w:val="20"/>
                <w:szCs w:val="20"/>
                <w:color w:val="auto"/>
              </w:rPr>
            </w:pPr>
            <w:r>
              <w:rPr>
                <w:rFonts w:ascii="Arial" w:cs="Arial" w:eastAsia="Arial" w:hAnsi="Arial"/>
                <w:sz w:val="11"/>
                <w:szCs w:val="11"/>
                <w:b w:val="1"/>
                <w:bCs w:val="1"/>
                <w:color w:val="auto"/>
              </w:rPr>
              <w:t>2023</w:t>
            </w:r>
          </w:p>
        </w:tc>
        <w:tc>
          <w:tcPr>
            <w:tcW w:w="180" w:type="dxa"/>
            <w:vAlign w:val="bottom"/>
          </w:tcPr>
          <w:p>
            <w:pPr>
              <w:spacing w:after="0"/>
              <w:rPr>
                <w:sz w:val="13"/>
                <w:szCs w:val="13"/>
                <w:color w:val="auto"/>
              </w:rPr>
            </w:pPr>
          </w:p>
        </w:tc>
        <w:tc>
          <w:tcPr>
            <w:tcW w:w="500" w:type="dxa"/>
            <w:vAlign w:val="bottom"/>
            <w:tcBorders>
              <w:bottom w:val="single" w:sz="8" w:color="auto"/>
            </w:tcBorders>
          </w:tcPr>
          <w:p>
            <w:pPr>
              <w:jc w:val="right"/>
              <w:ind w:right="67"/>
              <w:spacing w:after="0"/>
              <w:rPr>
                <w:sz w:val="20"/>
                <w:szCs w:val="20"/>
                <w:color w:val="auto"/>
              </w:rPr>
            </w:pPr>
            <w:r>
              <w:rPr>
                <w:rFonts w:ascii="Arial" w:cs="Arial" w:eastAsia="Arial" w:hAnsi="Arial"/>
                <w:sz w:val="11"/>
                <w:szCs w:val="11"/>
                <w:b w:val="1"/>
                <w:bCs w:val="1"/>
                <w:color w:val="auto"/>
              </w:rPr>
              <w:t>2024</w:t>
            </w:r>
          </w:p>
        </w:tc>
        <w:tc>
          <w:tcPr>
            <w:tcW w:w="18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360" w:type="dxa"/>
            <w:vAlign w:val="bottom"/>
            <w:tcBorders>
              <w:bottom w:val="single" w:sz="8" w:color="auto"/>
            </w:tcBorders>
          </w:tcPr>
          <w:p>
            <w:pPr>
              <w:jc w:val="right"/>
              <w:ind w:right="67"/>
              <w:spacing w:after="0"/>
              <w:rPr>
                <w:sz w:val="20"/>
                <w:szCs w:val="20"/>
                <w:color w:val="auto"/>
              </w:rPr>
            </w:pPr>
            <w:r>
              <w:rPr>
                <w:rFonts w:ascii="Arial" w:cs="Arial" w:eastAsia="Arial" w:hAnsi="Arial"/>
                <w:sz w:val="11"/>
                <w:szCs w:val="11"/>
                <w:b w:val="1"/>
                <w:bCs w:val="1"/>
                <w:color w:val="auto"/>
                <w:w w:val="89"/>
              </w:rPr>
              <w:t>2023</w:t>
            </w:r>
          </w:p>
        </w:tc>
        <w:tc>
          <w:tcPr>
            <w:tcW w:w="38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jc w:val="right"/>
              <w:ind w:right="127"/>
              <w:spacing w:after="0"/>
              <w:rPr>
                <w:sz w:val="20"/>
                <w:szCs w:val="20"/>
                <w:color w:val="auto"/>
              </w:rPr>
            </w:pPr>
            <w:r>
              <w:rPr>
                <w:rFonts w:ascii="Arial" w:cs="Arial" w:eastAsia="Arial" w:hAnsi="Arial"/>
                <w:sz w:val="11"/>
                <w:szCs w:val="11"/>
                <w:b w:val="1"/>
                <w:bCs w:val="1"/>
                <w:color w:val="auto"/>
              </w:rPr>
              <w:t>2024</w:t>
            </w:r>
          </w:p>
        </w:tc>
        <w:tc>
          <w:tcPr>
            <w:tcW w:w="22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jc w:val="right"/>
              <w:ind w:right="127"/>
              <w:spacing w:after="0"/>
              <w:rPr>
                <w:sz w:val="20"/>
                <w:szCs w:val="20"/>
                <w:color w:val="auto"/>
              </w:rPr>
            </w:pPr>
            <w:r>
              <w:rPr>
                <w:rFonts w:ascii="Arial" w:cs="Arial" w:eastAsia="Arial" w:hAnsi="Arial"/>
                <w:sz w:val="11"/>
                <w:szCs w:val="11"/>
                <w:b w:val="1"/>
                <w:bCs w:val="1"/>
                <w:color w:val="auto"/>
              </w:rPr>
              <w:t>2023</w:t>
            </w:r>
          </w:p>
        </w:tc>
        <w:tc>
          <w:tcPr>
            <w:tcW w:w="200" w:type="dxa"/>
            <w:vAlign w:val="bottom"/>
          </w:tcPr>
          <w:p>
            <w:pPr>
              <w:spacing w:after="0"/>
              <w:rPr>
                <w:sz w:val="13"/>
                <w:szCs w:val="13"/>
                <w:color w:val="auto"/>
              </w:rPr>
            </w:pPr>
          </w:p>
        </w:tc>
        <w:tc>
          <w:tcPr>
            <w:tcW w:w="700" w:type="dxa"/>
            <w:vAlign w:val="bottom"/>
            <w:tcBorders>
              <w:bottom w:val="single" w:sz="8" w:color="auto"/>
            </w:tcBorders>
          </w:tcPr>
          <w:p>
            <w:pPr>
              <w:jc w:val="right"/>
              <w:ind w:right="167"/>
              <w:spacing w:after="0"/>
              <w:rPr>
                <w:sz w:val="20"/>
                <w:szCs w:val="20"/>
                <w:color w:val="auto"/>
              </w:rPr>
            </w:pPr>
            <w:r>
              <w:rPr>
                <w:rFonts w:ascii="Arial" w:cs="Arial" w:eastAsia="Arial" w:hAnsi="Arial"/>
                <w:sz w:val="11"/>
                <w:szCs w:val="11"/>
                <w:b w:val="1"/>
                <w:bCs w:val="1"/>
                <w:color w:val="auto"/>
              </w:rPr>
              <w:t>2023</w:t>
            </w:r>
          </w:p>
        </w:tc>
        <w:tc>
          <w:tcPr>
            <w:tcW w:w="0" w:type="dxa"/>
            <w:vAlign w:val="bottom"/>
          </w:tcPr>
          <w:p>
            <w:pPr>
              <w:spacing w:after="0"/>
              <w:rPr>
                <w:sz w:val="1"/>
                <w:szCs w:val="1"/>
                <w:color w:val="auto"/>
              </w:rPr>
            </w:pPr>
          </w:p>
        </w:tc>
      </w:tr>
      <w:tr>
        <w:trPr>
          <w:trHeight w:val="106"/>
        </w:trPr>
        <w:tc>
          <w:tcPr>
            <w:tcW w:w="620" w:type="dxa"/>
            <w:vAlign w:val="bottom"/>
            <w:tcBorders>
              <w:bottom w:val="single" w:sz="8" w:color="auto"/>
            </w:tcBorders>
          </w:tcPr>
          <w:p>
            <w:pPr>
              <w:spacing w:after="0" w:line="106" w:lineRule="exact"/>
              <w:rPr>
                <w:sz w:val="20"/>
                <w:szCs w:val="20"/>
                <w:color w:val="auto"/>
              </w:rPr>
            </w:pPr>
            <w:r>
              <w:rPr>
                <w:rFonts w:ascii="Arial" w:cs="Arial" w:eastAsia="Arial" w:hAnsi="Arial"/>
                <w:sz w:val="11"/>
                <w:szCs w:val="11"/>
                <w:b w:val="1"/>
                <w:bCs w:val="1"/>
                <w:color w:val="auto"/>
                <w:w w:val="93"/>
              </w:rPr>
              <w:t>CAPITAL (a)</w:t>
            </w:r>
          </w:p>
        </w:tc>
        <w:tc>
          <w:tcPr>
            <w:tcW w:w="176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180" w:type="dxa"/>
            <w:vAlign w:val="bottom"/>
          </w:tcPr>
          <w:p>
            <w:pPr>
              <w:spacing w:after="0"/>
              <w:rPr>
                <w:sz w:val="9"/>
                <w:szCs w:val="9"/>
                <w:color w:val="auto"/>
              </w:rPr>
            </w:pPr>
          </w:p>
        </w:tc>
        <w:tc>
          <w:tcPr>
            <w:tcW w:w="5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360" w:type="dxa"/>
            <w:vAlign w:val="bottom"/>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4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460" w:type="dxa"/>
            <w:vAlign w:val="bottom"/>
          </w:tcPr>
          <w:p>
            <w:pPr>
              <w:spacing w:after="0"/>
              <w:rPr>
                <w:sz w:val="9"/>
                <w:szCs w:val="9"/>
                <w:color w:val="auto"/>
              </w:rPr>
            </w:pPr>
          </w:p>
        </w:tc>
        <w:tc>
          <w:tcPr>
            <w:tcW w:w="200" w:type="dxa"/>
            <w:vAlign w:val="bottom"/>
          </w:tcPr>
          <w:p>
            <w:pPr>
              <w:spacing w:after="0"/>
              <w:rPr>
                <w:sz w:val="9"/>
                <w:szCs w:val="9"/>
                <w:color w:val="auto"/>
              </w:rPr>
            </w:pPr>
          </w:p>
        </w:tc>
        <w:tc>
          <w:tcPr>
            <w:tcW w:w="7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4"/>
        </w:trPr>
        <w:tc>
          <w:tcPr>
            <w:tcW w:w="2380" w:type="dxa"/>
            <w:vAlign w:val="bottom"/>
            <w:gridSpan w:val="2"/>
          </w:tcPr>
          <w:p>
            <w:pPr>
              <w:spacing w:after="0"/>
              <w:rPr>
                <w:sz w:val="20"/>
                <w:szCs w:val="20"/>
                <w:color w:val="auto"/>
              </w:rPr>
            </w:pPr>
            <w:r>
              <w:rPr>
                <w:rFonts w:ascii="Arial" w:cs="Arial" w:eastAsia="Arial" w:hAnsi="Arial"/>
                <w:sz w:val="11"/>
                <w:szCs w:val="11"/>
                <w:b w:val="1"/>
                <w:bCs w:val="1"/>
                <w:color w:val="auto"/>
              </w:rPr>
              <w:t>Risk-based capital metrics</w:t>
            </w: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9"/>
        </w:trPr>
        <w:tc>
          <w:tcPr>
            <w:tcW w:w="2380" w:type="dxa"/>
            <w:vAlign w:val="bottom"/>
            <w:gridSpan w:val="2"/>
          </w:tcPr>
          <w:p>
            <w:pPr>
              <w:ind w:left="120"/>
              <w:spacing w:after="0"/>
              <w:rPr>
                <w:sz w:val="20"/>
                <w:szCs w:val="20"/>
                <w:color w:val="auto"/>
              </w:rPr>
            </w:pPr>
            <w:r>
              <w:rPr>
                <w:rFonts w:ascii="Arial" w:cs="Arial" w:eastAsia="Arial" w:hAnsi="Arial"/>
                <w:sz w:val="11"/>
                <w:szCs w:val="11"/>
                <w:b w:val="1"/>
                <w:bCs w:val="1"/>
                <w:color w:val="auto"/>
              </w:rPr>
              <w:t>Standardized</w:t>
            </w: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2380" w:type="dxa"/>
            <w:vAlign w:val="bottom"/>
            <w:gridSpan w:val="2"/>
          </w:tcPr>
          <w:p>
            <w:pPr>
              <w:ind w:left="200"/>
              <w:spacing w:after="0"/>
              <w:rPr>
                <w:sz w:val="20"/>
                <w:szCs w:val="20"/>
                <w:color w:val="auto"/>
              </w:rPr>
            </w:pPr>
            <w:r>
              <w:rPr>
                <w:rFonts w:ascii="Arial" w:cs="Arial" w:eastAsia="Arial" w:hAnsi="Arial"/>
                <w:sz w:val="11"/>
                <w:szCs w:val="11"/>
                <w:color w:val="auto"/>
              </w:rPr>
              <w:t>CET1 capital</w:t>
            </w: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640" w:type="dxa"/>
            <w:vAlign w:val="bottom"/>
          </w:tcPr>
          <w:p>
            <w:pPr>
              <w:jc w:val="right"/>
              <w:ind w:right="107"/>
              <w:spacing w:after="0"/>
              <w:rPr>
                <w:sz w:val="20"/>
                <w:szCs w:val="20"/>
                <w:color w:val="auto"/>
              </w:rPr>
            </w:pPr>
            <w:r>
              <w:rPr>
                <w:rFonts w:ascii="Arial" w:cs="Arial" w:eastAsia="Arial" w:hAnsi="Arial"/>
                <w:sz w:val="11"/>
                <w:szCs w:val="11"/>
                <w:color w:val="auto"/>
              </w:rPr>
              <w:t>275,515</w:t>
            </w:r>
          </w:p>
        </w:tc>
        <w:tc>
          <w:tcPr>
            <w:tcW w:w="280" w:type="dxa"/>
            <w:vAlign w:val="bottom"/>
          </w:tcPr>
          <w:p>
            <w:pPr>
              <w:jc w:val="right"/>
              <w:ind w:right="87"/>
              <w:spacing w:after="0"/>
              <w:rPr>
                <w:sz w:val="20"/>
                <w:szCs w:val="20"/>
                <w:color w:val="auto"/>
              </w:rPr>
            </w:pPr>
            <w:r>
              <w:rPr>
                <w:rFonts w:ascii="Arial" w:cs="Arial" w:eastAsia="Arial" w:hAnsi="Arial"/>
                <w:sz w:val="11"/>
                <w:szCs w:val="11"/>
                <w:color w:val="auto"/>
                <w:w w:val="93"/>
              </w:rPr>
              <w:t>(c)</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40" w:type="dxa"/>
            <w:vAlign w:val="bottom"/>
          </w:tcPr>
          <w:p>
            <w:pPr>
              <w:jc w:val="right"/>
              <w:ind w:right="87"/>
              <w:spacing w:after="0"/>
              <w:rPr>
                <w:sz w:val="20"/>
                <w:szCs w:val="20"/>
                <w:color w:val="auto"/>
              </w:rPr>
            </w:pPr>
            <w:r>
              <w:rPr>
                <w:rFonts w:ascii="Arial" w:cs="Arial" w:eastAsia="Arial" w:hAnsi="Arial"/>
                <w:sz w:val="11"/>
                <w:szCs w:val="11"/>
                <w:color w:val="auto"/>
              </w:rPr>
              <w:t>272,964</w:t>
            </w:r>
          </w:p>
        </w:tc>
        <w:tc>
          <w:tcPr>
            <w:tcW w:w="18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640" w:type="dxa"/>
            <w:vAlign w:val="bottom"/>
          </w:tcPr>
          <w:p>
            <w:pPr>
              <w:jc w:val="right"/>
              <w:ind w:right="107"/>
              <w:spacing w:after="0"/>
              <w:rPr>
                <w:sz w:val="20"/>
                <w:szCs w:val="20"/>
                <w:color w:val="auto"/>
              </w:rPr>
            </w:pPr>
            <w:r>
              <w:rPr>
                <w:rFonts w:ascii="Arial" w:cs="Arial" w:eastAsia="Arial" w:hAnsi="Arial"/>
                <w:sz w:val="11"/>
                <w:szCs w:val="11"/>
                <w:color w:val="auto"/>
              </w:rPr>
              <w:t>267,196</w:t>
            </w:r>
          </w:p>
        </w:tc>
        <w:tc>
          <w:tcPr>
            <w:tcW w:w="18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620" w:type="dxa"/>
            <w:vAlign w:val="bottom"/>
          </w:tcPr>
          <w:p>
            <w:pPr>
              <w:jc w:val="right"/>
              <w:ind w:right="87"/>
              <w:spacing w:after="0"/>
              <w:rPr>
                <w:sz w:val="20"/>
                <w:szCs w:val="20"/>
                <w:color w:val="auto"/>
              </w:rPr>
            </w:pPr>
            <w:r>
              <w:rPr>
                <w:rFonts w:ascii="Arial" w:cs="Arial" w:eastAsia="Arial" w:hAnsi="Arial"/>
                <w:sz w:val="11"/>
                <w:szCs w:val="11"/>
                <w:color w:val="auto"/>
              </w:rPr>
              <w:t>257,569</w:t>
            </w:r>
          </w:p>
        </w:tc>
        <w:tc>
          <w:tcPr>
            <w:tcW w:w="200" w:type="dxa"/>
            <w:vAlign w:val="bottom"/>
          </w:tcPr>
          <w:p>
            <w:pPr>
              <w:spacing w:after="0"/>
              <w:rPr>
                <w:sz w:val="13"/>
                <w:szCs w:val="13"/>
                <w:color w:val="auto"/>
              </w:rPr>
            </w:pPr>
          </w:p>
        </w:tc>
        <w:tc>
          <w:tcPr>
            <w:tcW w:w="8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640" w:type="dxa"/>
            <w:vAlign w:val="bottom"/>
          </w:tcPr>
          <w:p>
            <w:pPr>
              <w:jc w:val="right"/>
              <w:ind w:right="87"/>
              <w:spacing w:after="0"/>
              <w:rPr>
                <w:sz w:val="20"/>
                <w:szCs w:val="20"/>
                <w:color w:val="auto"/>
              </w:rPr>
            </w:pPr>
            <w:r>
              <w:rPr>
                <w:rFonts w:ascii="Arial" w:cs="Arial" w:eastAsia="Arial" w:hAnsi="Arial"/>
                <w:sz w:val="11"/>
                <w:szCs w:val="11"/>
                <w:color w:val="auto"/>
              </w:rPr>
              <w:t>250,585</w:t>
            </w:r>
          </w:p>
        </w:tc>
        <w:tc>
          <w:tcPr>
            <w:tcW w:w="180" w:type="dxa"/>
            <w:vAlign w:val="bottom"/>
          </w:tcPr>
          <w:p>
            <w:pPr>
              <w:spacing w:after="0"/>
              <w:rPr>
                <w:sz w:val="13"/>
                <w:szCs w:val="13"/>
                <w:color w:val="auto"/>
              </w:rPr>
            </w:pPr>
          </w:p>
        </w:tc>
        <w:tc>
          <w:tcPr>
            <w:tcW w:w="500" w:type="dxa"/>
            <w:vAlign w:val="bottom"/>
          </w:tcPr>
          <w:p>
            <w:pPr>
              <w:jc w:val="right"/>
              <w:spacing w:after="0"/>
              <w:rPr>
                <w:sz w:val="20"/>
                <w:szCs w:val="20"/>
                <w:color w:val="auto"/>
              </w:rPr>
            </w:pPr>
            <w:r>
              <w:rPr>
                <w:rFonts w:ascii="Arial" w:cs="Arial" w:eastAsia="Arial" w:hAnsi="Arial"/>
                <w:sz w:val="11"/>
                <w:szCs w:val="11"/>
                <w:color w:val="auto"/>
              </w:rPr>
              <w:t>1 %</w:t>
            </w: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60" w:type="dxa"/>
            <w:vAlign w:val="bottom"/>
          </w:tcPr>
          <w:p>
            <w:pPr>
              <w:jc w:val="right"/>
              <w:spacing w:after="0"/>
              <w:rPr>
                <w:sz w:val="20"/>
                <w:szCs w:val="20"/>
                <w:color w:val="auto"/>
              </w:rPr>
            </w:pPr>
            <w:r>
              <w:rPr>
                <w:rFonts w:ascii="Arial" w:cs="Arial" w:eastAsia="Arial" w:hAnsi="Arial"/>
                <w:sz w:val="11"/>
                <w:szCs w:val="11"/>
                <w:color w:val="auto"/>
              </w:rPr>
              <w:t>10 %</w:t>
            </w: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2380" w:type="dxa"/>
            <w:vAlign w:val="bottom"/>
            <w:gridSpan w:val="2"/>
          </w:tcPr>
          <w:p>
            <w:pPr>
              <w:ind w:left="200"/>
              <w:spacing w:after="0"/>
              <w:rPr>
                <w:sz w:val="20"/>
                <w:szCs w:val="20"/>
                <w:color w:val="auto"/>
              </w:rPr>
            </w:pPr>
            <w:r>
              <w:rPr>
                <w:rFonts w:ascii="Arial" w:cs="Arial" w:eastAsia="Arial" w:hAnsi="Arial"/>
                <w:sz w:val="11"/>
                <w:szCs w:val="11"/>
                <w:color w:val="auto"/>
              </w:rPr>
              <w:t>Tier 1 capital</w:t>
            </w:r>
          </w:p>
        </w:tc>
        <w:tc>
          <w:tcPr>
            <w:tcW w:w="100" w:type="dxa"/>
            <w:vAlign w:val="bottom"/>
          </w:tcPr>
          <w:p>
            <w:pPr>
              <w:spacing w:after="0"/>
              <w:rPr>
                <w:sz w:val="13"/>
                <w:szCs w:val="13"/>
                <w:color w:val="auto"/>
              </w:rPr>
            </w:pPr>
          </w:p>
        </w:tc>
        <w:tc>
          <w:tcPr>
            <w:tcW w:w="640" w:type="dxa"/>
            <w:vAlign w:val="bottom"/>
          </w:tcPr>
          <w:p>
            <w:pPr>
              <w:jc w:val="right"/>
              <w:ind w:right="107"/>
              <w:spacing w:after="0"/>
              <w:rPr>
                <w:sz w:val="20"/>
                <w:szCs w:val="20"/>
                <w:color w:val="auto"/>
              </w:rPr>
            </w:pPr>
            <w:r>
              <w:rPr>
                <w:rFonts w:ascii="Arial" w:cs="Arial" w:eastAsia="Arial" w:hAnsi="Arial"/>
                <w:sz w:val="11"/>
                <w:szCs w:val="11"/>
                <w:color w:val="auto"/>
              </w:rPr>
              <w:t>294,889</w:t>
            </w:r>
          </w:p>
        </w:tc>
        <w:tc>
          <w:tcPr>
            <w:tcW w:w="280" w:type="dxa"/>
            <w:vAlign w:val="bottom"/>
          </w:tcPr>
          <w:p>
            <w:pPr>
              <w:jc w:val="right"/>
              <w:ind w:right="87"/>
              <w:spacing w:after="0"/>
              <w:rPr>
                <w:sz w:val="20"/>
                <w:szCs w:val="20"/>
                <w:color w:val="auto"/>
              </w:rPr>
            </w:pPr>
            <w:r>
              <w:rPr>
                <w:rFonts w:ascii="Arial" w:cs="Arial" w:eastAsia="Arial" w:hAnsi="Arial"/>
                <w:sz w:val="11"/>
                <w:szCs w:val="11"/>
                <w:color w:val="auto"/>
                <w:w w:val="93"/>
              </w:rPr>
              <w:t>(c)</w:t>
            </w:r>
          </w:p>
        </w:tc>
        <w:tc>
          <w:tcPr>
            <w:tcW w:w="80" w:type="dxa"/>
            <w:vAlign w:val="bottom"/>
          </w:tcPr>
          <w:p>
            <w:pPr>
              <w:spacing w:after="0"/>
              <w:rPr>
                <w:sz w:val="13"/>
                <w:szCs w:val="13"/>
                <w:color w:val="auto"/>
              </w:rPr>
            </w:pPr>
          </w:p>
        </w:tc>
        <w:tc>
          <w:tcPr>
            <w:tcW w:w="640" w:type="dxa"/>
            <w:vAlign w:val="bottom"/>
          </w:tcPr>
          <w:p>
            <w:pPr>
              <w:jc w:val="right"/>
              <w:ind w:right="87"/>
              <w:spacing w:after="0"/>
              <w:rPr>
                <w:sz w:val="20"/>
                <w:szCs w:val="20"/>
                <w:color w:val="auto"/>
              </w:rPr>
            </w:pPr>
            <w:r>
              <w:rPr>
                <w:rFonts w:ascii="Arial" w:cs="Arial" w:eastAsia="Arial" w:hAnsi="Arial"/>
                <w:sz w:val="11"/>
                <w:szCs w:val="11"/>
                <w:color w:val="auto"/>
              </w:rPr>
              <w:t>292,333</w:t>
            </w: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jc w:val="right"/>
              <w:ind w:right="107"/>
              <w:spacing w:after="0"/>
              <w:rPr>
                <w:sz w:val="20"/>
                <w:szCs w:val="20"/>
                <w:color w:val="auto"/>
              </w:rPr>
            </w:pPr>
            <w:r>
              <w:rPr>
                <w:rFonts w:ascii="Arial" w:cs="Arial" w:eastAsia="Arial" w:hAnsi="Arial"/>
                <w:sz w:val="11"/>
                <w:szCs w:val="11"/>
                <w:color w:val="auto"/>
              </w:rPr>
              <w:t>290,442</w:t>
            </w: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jc w:val="right"/>
              <w:ind w:right="87"/>
              <w:spacing w:after="0"/>
              <w:rPr>
                <w:sz w:val="20"/>
                <w:szCs w:val="20"/>
                <w:color w:val="auto"/>
              </w:rPr>
            </w:pPr>
            <w:r>
              <w:rPr>
                <w:rFonts w:ascii="Arial" w:cs="Arial" w:eastAsia="Arial" w:hAnsi="Arial"/>
                <w:sz w:val="11"/>
                <w:szCs w:val="11"/>
                <w:color w:val="auto"/>
              </w:rPr>
              <w:t>280,771</w:t>
            </w: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jc w:val="right"/>
              <w:ind w:right="87"/>
              <w:spacing w:after="0"/>
              <w:rPr>
                <w:sz w:val="20"/>
                <w:szCs w:val="20"/>
                <w:color w:val="auto"/>
              </w:rPr>
            </w:pPr>
            <w:r>
              <w:rPr>
                <w:rFonts w:ascii="Arial" w:cs="Arial" w:eastAsia="Arial" w:hAnsi="Arial"/>
                <w:sz w:val="11"/>
                <w:szCs w:val="11"/>
                <w:color w:val="auto"/>
              </w:rPr>
              <w:t>277,306</w:t>
            </w:r>
          </w:p>
        </w:tc>
        <w:tc>
          <w:tcPr>
            <w:tcW w:w="180" w:type="dxa"/>
            <w:vAlign w:val="bottom"/>
          </w:tcPr>
          <w:p>
            <w:pPr>
              <w:spacing w:after="0"/>
              <w:rPr>
                <w:sz w:val="13"/>
                <w:szCs w:val="13"/>
                <w:color w:val="auto"/>
              </w:rPr>
            </w:pPr>
          </w:p>
        </w:tc>
        <w:tc>
          <w:tcPr>
            <w:tcW w:w="500" w:type="dxa"/>
            <w:vAlign w:val="bottom"/>
          </w:tcPr>
          <w:p>
            <w:pPr>
              <w:jc w:val="right"/>
              <w:ind w:right="107"/>
              <w:spacing w:after="0"/>
              <w:rPr>
                <w:sz w:val="20"/>
                <w:szCs w:val="20"/>
                <w:color w:val="auto"/>
              </w:rPr>
            </w:pPr>
            <w:r>
              <w:rPr>
                <w:rFonts w:ascii="Arial" w:cs="Arial" w:eastAsia="Arial" w:hAnsi="Arial"/>
                <w:sz w:val="11"/>
                <w:szCs w:val="11"/>
                <w:color w:val="auto"/>
              </w:rPr>
              <w:t>1</w:t>
            </w: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60" w:type="dxa"/>
            <w:vAlign w:val="bottom"/>
          </w:tcPr>
          <w:p>
            <w:pPr>
              <w:jc w:val="right"/>
              <w:ind w:right="87"/>
              <w:spacing w:after="0"/>
              <w:rPr>
                <w:sz w:val="20"/>
                <w:szCs w:val="20"/>
                <w:color w:val="auto"/>
              </w:rPr>
            </w:pPr>
            <w:r>
              <w:rPr>
                <w:rFonts w:ascii="Arial" w:cs="Arial" w:eastAsia="Arial" w:hAnsi="Arial"/>
                <w:sz w:val="11"/>
                <w:szCs w:val="11"/>
                <w:color w:val="auto"/>
              </w:rPr>
              <w:t>6</w:t>
            </w: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2380" w:type="dxa"/>
            <w:vAlign w:val="bottom"/>
            <w:gridSpan w:val="2"/>
          </w:tcPr>
          <w:p>
            <w:pPr>
              <w:ind w:left="200"/>
              <w:spacing w:after="0"/>
              <w:rPr>
                <w:sz w:val="20"/>
                <w:szCs w:val="20"/>
                <w:color w:val="auto"/>
              </w:rPr>
            </w:pPr>
            <w:r>
              <w:rPr>
                <w:rFonts w:ascii="Arial" w:cs="Arial" w:eastAsia="Arial" w:hAnsi="Arial"/>
                <w:sz w:val="11"/>
                <w:szCs w:val="11"/>
                <w:color w:val="auto"/>
              </w:rPr>
              <w:t>Total capital</w:t>
            </w:r>
          </w:p>
        </w:tc>
        <w:tc>
          <w:tcPr>
            <w:tcW w:w="100" w:type="dxa"/>
            <w:vAlign w:val="bottom"/>
          </w:tcPr>
          <w:p>
            <w:pPr>
              <w:spacing w:after="0"/>
              <w:rPr>
                <w:sz w:val="13"/>
                <w:szCs w:val="13"/>
                <w:color w:val="auto"/>
              </w:rPr>
            </w:pPr>
          </w:p>
        </w:tc>
        <w:tc>
          <w:tcPr>
            <w:tcW w:w="640" w:type="dxa"/>
            <w:vAlign w:val="bottom"/>
          </w:tcPr>
          <w:p>
            <w:pPr>
              <w:jc w:val="right"/>
              <w:ind w:right="107"/>
              <w:spacing w:after="0"/>
              <w:rPr>
                <w:sz w:val="20"/>
                <w:szCs w:val="20"/>
                <w:color w:val="auto"/>
              </w:rPr>
            </w:pPr>
            <w:r>
              <w:rPr>
                <w:rFonts w:ascii="Arial" w:cs="Arial" w:eastAsia="Arial" w:hAnsi="Arial"/>
                <w:sz w:val="11"/>
                <w:szCs w:val="11"/>
                <w:color w:val="auto"/>
              </w:rPr>
              <w:t>325,618</w:t>
            </w:r>
          </w:p>
        </w:tc>
        <w:tc>
          <w:tcPr>
            <w:tcW w:w="280" w:type="dxa"/>
            <w:vAlign w:val="bottom"/>
          </w:tcPr>
          <w:p>
            <w:pPr>
              <w:jc w:val="right"/>
              <w:ind w:right="87"/>
              <w:spacing w:after="0"/>
              <w:rPr>
                <w:sz w:val="20"/>
                <w:szCs w:val="20"/>
                <w:color w:val="auto"/>
              </w:rPr>
            </w:pPr>
            <w:r>
              <w:rPr>
                <w:rFonts w:ascii="Arial" w:cs="Arial" w:eastAsia="Arial" w:hAnsi="Arial"/>
                <w:sz w:val="11"/>
                <w:szCs w:val="11"/>
                <w:color w:val="auto"/>
                <w:w w:val="93"/>
              </w:rPr>
              <w:t>(c)</w:t>
            </w:r>
          </w:p>
        </w:tc>
        <w:tc>
          <w:tcPr>
            <w:tcW w:w="80" w:type="dxa"/>
            <w:vAlign w:val="bottom"/>
          </w:tcPr>
          <w:p>
            <w:pPr>
              <w:spacing w:after="0"/>
              <w:rPr>
                <w:sz w:val="13"/>
                <w:szCs w:val="13"/>
                <w:color w:val="auto"/>
              </w:rPr>
            </w:pPr>
          </w:p>
        </w:tc>
        <w:tc>
          <w:tcPr>
            <w:tcW w:w="640" w:type="dxa"/>
            <w:vAlign w:val="bottom"/>
          </w:tcPr>
          <w:p>
            <w:pPr>
              <w:jc w:val="right"/>
              <w:ind w:right="87"/>
              <w:spacing w:after="0"/>
              <w:rPr>
                <w:sz w:val="20"/>
                <w:szCs w:val="20"/>
                <w:color w:val="auto"/>
              </w:rPr>
            </w:pPr>
            <w:r>
              <w:rPr>
                <w:rFonts w:ascii="Arial" w:cs="Arial" w:eastAsia="Arial" w:hAnsi="Arial"/>
                <w:sz w:val="11"/>
                <w:szCs w:val="11"/>
                <w:color w:val="auto"/>
              </w:rPr>
              <w:t>324,585</w:t>
            </w: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jc w:val="right"/>
              <w:ind w:right="107"/>
              <w:spacing w:after="0"/>
              <w:rPr>
                <w:sz w:val="20"/>
                <w:szCs w:val="20"/>
                <w:color w:val="auto"/>
              </w:rPr>
            </w:pPr>
            <w:r>
              <w:rPr>
                <w:rFonts w:ascii="Arial" w:cs="Arial" w:eastAsia="Arial" w:hAnsi="Arial"/>
                <w:sz w:val="11"/>
                <w:szCs w:val="11"/>
                <w:color w:val="auto"/>
              </w:rPr>
              <w:t>322,175</w:t>
            </w: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jc w:val="right"/>
              <w:ind w:right="87"/>
              <w:spacing w:after="0"/>
              <w:rPr>
                <w:sz w:val="20"/>
                <w:szCs w:val="20"/>
                <w:color w:val="auto"/>
              </w:rPr>
            </w:pPr>
            <w:r>
              <w:rPr>
                <w:rFonts w:ascii="Arial" w:cs="Arial" w:eastAsia="Arial" w:hAnsi="Arial"/>
                <w:sz w:val="11"/>
                <w:szCs w:val="11"/>
                <w:color w:val="auto"/>
              </w:rPr>
              <w:t>312,149</w:t>
            </w: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jc w:val="right"/>
              <w:ind w:right="87"/>
              <w:spacing w:after="0"/>
              <w:rPr>
                <w:sz w:val="20"/>
                <w:szCs w:val="20"/>
                <w:color w:val="auto"/>
              </w:rPr>
            </w:pPr>
            <w:r>
              <w:rPr>
                <w:rFonts w:ascii="Arial" w:cs="Arial" w:eastAsia="Arial" w:hAnsi="Arial"/>
                <w:sz w:val="11"/>
                <w:szCs w:val="11"/>
                <w:color w:val="auto"/>
              </w:rPr>
              <w:t>308,497</w:t>
            </w:r>
          </w:p>
        </w:tc>
        <w:tc>
          <w:tcPr>
            <w:tcW w:w="180" w:type="dxa"/>
            <w:vAlign w:val="bottom"/>
          </w:tcPr>
          <w:p>
            <w:pPr>
              <w:spacing w:after="0"/>
              <w:rPr>
                <w:sz w:val="13"/>
                <w:szCs w:val="13"/>
                <w:color w:val="auto"/>
              </w:rPr>
            </w:pPr>
          </w:p>
        </w:tc>
        <w:tc>
          <w:tcPr>
            <w:tcW w:w="680" w:type="dxa"/>
            <w:vAlign w:val="bottom"/>
            <w:gridSpan w:val="2"/>
          </w:tcPr>
          <w:p>
            <w:pPr>
              <w:jc w:val="right"/>
              <w:ind w:right="34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3"/>
                <w:szCs w:val="13"/>
                <w:color w:val="auto"/>
              </w:rPr>
            </w:pPr>
          </w:p>
        </w:tc>
        <w:tc>
          <w:tcPr>
            <w:tcW w:w="360" w:type="dxa"/>
            <w:vAlign w:val="bottom"/>
          </w:tcPr>
          <w:p>
            <w:pPr>
              <w:jc w:val="right"/>
              <w:ind w:right="87"/>
              <w:spacing w:after="0"/>
              <w:rPr>
                <w:sz w:val="20"/>
                <w:szCs w:val="20"/>
                <w:color w:val="auto"/>
              </w:rPr>
            </w:pPr>
            <w:r>
              <w:rPr>
                <w:rFonts w:ascii="Arial" w:cs="Arial" w:eastAsia="Arial" w:hAnsi="Arial"/>
                <w:sz w:val="11"/>
                <w:szCs w:val="11"/>
                <w:color w:val="auto"/>
              </w:rPr>
              <w:t>6</w:t>
            </w: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2380" w:type="dxa"/>
            <w:vAlign w:val="bottom"/>
            <w:gridSpan w:val="2"/>
          </w:tcPr>
          <w:p>
            <w:pPr>
              <w:ind w:left="200"/>
              <w:spacing w:after="0"/>
              <w:rPr>
                <w:sz w:val="20"/>
                <w:szCs w:val="20"/>
                <w:color w:val="auto"/>
              </w:rPr>
            </w:pPr>
            <w:r>
              <w:rPr>
                <w:rFonts w:ascii="Arial" w:cs="Arial" w:eastAsia="Arial" w:hAnsi="Arial"/>
                <w:sz w:val="11"/>
                <w:szCs w:val="11"/>
                <w:color w:val="auto"/>
              </w:rPr>
              <w:t>Risk-weighted assets</w:t>
            </w:r>
          </w:p>
        </w:tc>
        <w:tc>
          <w:tcPr>
            <w:tcW w:w="100" w:type="dxa"/>
            <w:vAlign w:val="bottom"/>
          </w:tcPr>
          <w:p>
            <w:pPr>
              <w:spacing w:after="0"/>
              <w:rPr>
                <w:sz w:val="13"/>
                <w:szCs w:val="13"/>
                <w:color w:val="auto"/>
              </w:rPr>
            </w:pPr>
          </w:p>
        </w:tc>
        <w:tc>
          <w:tcPr>
            <w:tcW w:w="640" w:type="dxa"/>
            <w:vAlign w:val="bottom"/>
          </w:tcPr>
          <w:p>
            <w:pPr>
              <w:jc w:val="right"/>
              <w:ind w:right="107"/>
              <w:spacing w:after="0"/>
              <w:rPr>
                <w:sz w:val="20"/>
                <w:szCs w:val="20"/>
                <w:color w:val="auto"/>
              </w:rPr>
            </w:pPr>
            <w:r>
              <w:rPr>
                <w:rFonts w:ascii="Arial" w:cs="Arial" w:eastAsia="Arial" w:hAnsi="Arial"/>
                <w:sz w:val="11"/>
                <w:szCs w:val="11"/>
                <w:color w:val="auto"/>
                <w:w w:val="93"/>
              </w:rPr>
              <w:t>1,759,173</w:t>
            </w:r>
          </w:p>
        </w:tc>
        <w:tc>
          <w:tcPr>
            <w:tcW w:w="280" w:type="dxa"/>
            <w:vAlign w:val="bottom"/>
          </w:tcPr>
          <w:p>
            <w:pPr>
              <w:jc w:val="right"/>
              <w:ind w:right="87"/>
              <w:spacing w:after="0"/>
              <w:rPr>
                <w:sz w:val="20"/>
                <w:szCs w:val="20"/>
                <w:color w:val="auto"/>
              </w:rPr>
            </w:pPr>
            <w:r>
              <w:rPr>
                <w:rFonts w:ascii="Arial" w:cs="Arial" w:eastAsia="Arial" w:hAnsi="Arial"/>
                <w:sz w:val="11"/>
                <w:szCs w:val="11"/>
                <w:color w:val="auto"/>
                <w:w w:val="93"/>
              </w:rPr>
              <w:t>(c)</w:t>
            </w:r>
          </w:p>
        </w:tc>
        <w:tc>
          <w:tcPr>
            <w:tcW w:w="80" w:type="dxa"/>
            <w:vAlign w:val="bottom"/>
          </w:tcPr>
          <w:p>
            <w:pPr>
              <w:spacing w:after="0"/>
              <w:rPr>
                <w:sz w:val="13"/>
                <w:szCs w:val="13"/>
                <w:color w:val="auto"/>
              </w:rPr>
            </w:pPr>
          </w:p>
        </w:tc>
        <w:tc>
          <w:tcPr>
            <w:tcW w:w="640" w:type="dxa"/>
            <w:vAlign w:val="bottom"/>
          </w:tcPr>
          <w:p>
            <w:pPr>
              <w:jc w:val="right"/>
              <w:ind w:right="87"/>
              <w:spacing w:after="0"/>
              <w:rPr>
                <w:sz w:val="20"/>
                <w:szCs w:val="20"/>
                <w:color w:val="auto"/>
              </w:rPr>
            </w:pPr>
            <w:r>
              <w:rPr>
                <w:rFonts w:ascii="Arial" w:cs="Arial" w:eastAsia="Arial" w:hAnsi="Arial"/>
                <w:sz w:val="11"/>
                <w:szCs w:val="11"/>
                <w:color w:val="auto"/>
                <w:w w:val="97"/>
              </w:rPr>
              <w:t>1,782,722</w:t>
            </w: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jc w:val="right"/>
              <w:ind w:right="107"/>
              <w:spacing w:after="0"/>
              <w:rPr>
                <w:sz w:val="20"/>
                <w:szCs w:val="20"/>
                <w:color w:val="auto"/>
              </w:rPr>
            </w:pPr>
            <w:r>
              <w:rPr>
                <w:rFonts w:ascii="Arial" w:cs="Arial" w:eastAsia="Arial" w:hAnsi="Arial"/>
                <w:sz w:val="11"/>
                <w:szCs w:val="11"/>
                <w:color w:val="auto"/>
                <w:w w:val="93"/>
              </w:rPr>
              <w:t>1,743,481</w:t>
            </w: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jc w:val="right"/>
              <w:ind w:right="87"/>
              <w:spacing w:after="0"/>
              <w:rPr>
                <w:sz w:val="20"/>
                <w:szCs w:val="20"/>
                <w:color w:val="auto"/>
              </w:rPr>
            </w:pPr>
            <w:r>
              <w:rPr>
                <w:rFonts w:ascii="Arial" w:cs="Arial" w:eastAsia="Arial" w:hAnsi="Arial"/>
                <w:sz w:val="11"/>
                <w:szCs w:val="11"/>
                <w:color w:val="auto"/>
                <w:w w:val="93"/>
              </w:rPr>
              <w:t>1,712,081</w:t>
            </w: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jc w:val="right"/>
              <w:ind w:right="87"/>
              <w:spacing w:after="0"/>
              <w:rPr>
                <w:sz w:val="20"/>
                <w:szCs w:val="20"/>
                <w:color w:val="auto"/>
              </w:rPr>
            </w:pPr>
            <w:r>
              <w:rPr>
                <w:rFonts w:ascii="Arial" w:cs="Arial" w:eastAsia="Arial" w:hAnsi="Arial"/>
                <w:sz w:val="11"/>
                <w:szCs w:val="11"/>
                <w:color w:val="auto"/>
                <w:w w:val="97"/>
              </w:rPr>
              <w:t>1,671,995</w:t>
            </w:r>
          </w:p>
        </w:tc>
        <w:tc>
          <w:tcPr>
            <w:tcW w:w="180" w:type="dxa"/>
            <w:vAlign w:val="bottom"/>
          </w:tcPr>
          <w:p>
            <w:pPr>
              <w:spacing w:after="0"/>
              <w:rPr>
                <w:sz w:val="13"/>
                <w:szCs w:val="13"/>
                <w:color w:val="auto"/>
              </w:rPr>
            </w:pPr>
          </w:p>
        </w:tc>
        <w:tc>
          <w:tcPr>
            <w:tcW w:w="500" w:type="dxa"/>
            <w:vAlign w:val="bottom"/>
          </w:tcPr>
          <w:p>
            <w:pPr>
              <w:jc w:val="right"/>
              <w:ind w:right="67"/>
              <w:spacing w:after="0"/>
              <w:rPr>
                <w:sz w:val="20"/>
                <w:szCs w:val="20"/>
                <w:color w:val="auto"/>
              </w:rPr>
            </w:pPr>
            <w:r>
              <w:rPr>
                <w:rFonts w:ascii="Arial" w:cs="Arial" w:eastAsia="Arial" w:hAnsi="Arial"/>
                <w:sz w:val="11"/>
                <w:szCs w:val="11"/>
                <w:color w:val="auto"/>
              </w:rPr>
              <w:t>(1)</w:t>
            </w: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60" w:type="dxa"/>
            <w:vAlign w:val="bottom"/>
          </w:tcPr>
          <w:p>
            <w:pPr>
              <w:jc w:val="right"/>
              <w:ind w:right="87"/>
              <w:spacing w:after="0"/>
              <w:rPr>
                <w:sz w:val="20"/>
                <w:szCs w:val="20"/>
                <w:color w:val="auto"/>
              </w:rPr>
            </w:pPr>
            <w:r>
              <w:rPr>
                <w:rFonts w:ascii="Arial" w:cs="Arial" w:eastAsia="Arial" w:hAnsi="Arial"/>
                <w:sz w:val="11"/>
                <w:szCs w:val="11"/>
                <w:color w:val="auto"/>
              </w:rPr>
              <w:t>5</w:t>
            </w: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2380" w:type="dxa"/>
            <w:vAlign w:val="bottom"/>
            <w:gridSpan w:val="2"/>
          </w:tcPr>
          <w:p>
            <w:pPr>
              <w:ind w:left="200"/>
              <w:spacing w:after="0"/>
              <w:rPr>
                <w:sz w:val="20"/>
                <w:szCs w:val="20"/>
                <w:color w:val="auto"/>
              </w:rPr>
            </w:pPr>
            <w:r>
              <w:rPr>
                <w:rFonts w:ascii="Arial" w:cs="Arial" w:eastAsia="Arial" w:hAnsi="Arial"/>
                <w:sz w:val="11"/>
                <w:szCs w:val="11"/>
                <w:color w:val="auto"/>
              </w:rPr>
              <w:t>CET1 capital ratio</w:t>
            </w:r>
          </w:p>
        </w:tc>
        <w:tc>
          <w:tcPr>
            <w:tcW w:w="100" w:type="dxa"/>
            <w:vAlign w:val="bottom"/>
          </w:tcPr>
          <w:p>
            <w:pPr>
              <w:spacing w:after="0"/>
              <w:rPr>
                <w:sz w:val="13"/>
                <w:szCs w:val="13"/>
                <w:color w:val="auto"/>
              </w:rPr>
            </w:pPr>
          </w:p>
        </w:tc>
        <w:tc>
          <w:tcPr>
            <w:tcW w:w="920" w:type="dxa"/>
            <w:vAlign w:val="bottom"/>
            <w:gridSpan w:val="2"/>
          </w:tcPr>
          <w:p>
            <w:pPr>
              <w:jc w:val="right"/>
              <w:ind w:right="87"/>
              <w:spacing w:after="0"/>
              <w:rPr>
                <w:sz w:val="20"/>
                <w:szCs w:val="20"/>
                <w:color w:val="auto"/>
              </w:rPr>
            </w:pPr>
            <w:r>
              <w:rPr>
                <w:rFonts w:ascii="Arial" w:cs="Arial" w:eastAsia="Arial" w:hAnsi="Arial"/>
                <w:sz w:val="11"/>
                <w:szCs w:val="11"/>
                <w:color w:val="auto"/>
              </w:rPr>
              <w:t>15.7 % (c)</w:t>
            </w:r>
          </w:p>
        </w:tc>
        <w:tc>
          <w:tcPr>
            <w:tcW w:w="8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15.3 %</w:t>
            </w: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15.3 %</w:t>
            </w: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Arial" w:cs="Arial" w:eastAsia="Arial" w:hAnsi="Arial"/>
                <w:sz w:val="11"/>
                <w:szCs w:val="11"/>
                <w:color w:val="auto"/>
              </w:rPr>
              <w:t>15.0 %</w:t>
            </w: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15.0 %</w:t>
            </w:r>
          </w:p>
        </w:tc>
        <w:tc>
          <w:tcPr>
            <w:tcW w:w="1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2380" w:type="dxa"/>
            <w:vAlign w:val="bottom"/>
            <w:gridSpan w:val="2"/>
          </w:tcPr>
          <w:p>
            <w:pPr>
              <w:ind w:left="200"/>
              <w:spacing w:after="0"/>
              <w:rPr>
                <w:sz w:val="20"/>
                <w:szCs w:val="20"/>
                <w:color w:val="auto"/>
              </w:rPr>
            </w:pPr>
            <w:r>
              <w:rPr>
                <w:rFonts w:ascii="Arial" w:cs="Arial" w:eastAsia="Arial" w:hAnsi="Arial"/>
                <w:sz w:val="11"/>
                <w:szCs w:val="11"/>
                <w:color w:val="auto"/>
              </w:rPr>
              <w:t>Tier 1 capital ratio</w:t>
            </w:r>
          </w:p>
        </w:tc>
        <w:tc>
          <w:tcPr>
            <w:tcW w:w="100" w:type="dxa"/>
            <w:vAlign w:val="bottom"/>
          </w:tcPr>
          <w:p>
            <w:pPr>
              <w:spacing w:after="0"/>
              <w:rPr>
                <w:sz w:val="13"/>
                <w:szCs w:val="13"/>
                <w:color w:val="auto"/>
              </w:rPr>
            </w:pPr>
          </w:p>
        </w:tc>
        <w:tc>
          <w:tcPr>
            <w:tcW w:w="640" w:type="dxa"/>
            <w:vAlign w:val="bottom"/>
          </w:tcPr>
          <w:p>
            <w:pPr>
              <w:jc w:val="right"/>
              <w:ind w:right="107"/>
              <w:spacing w:after="0"/>
              <w:rPr>
                <w:sz w:val="20"/>
                <w:szCs w:val="20"/>
                <w:color w:val="auto"/>
              </w:rPr>
            </w:pPr>
            <w:r>
              <w:rPr>
                <w:rFonts w:ascii="Arial" w:cs="Arial" w:eastAsia="Arial" w:hAnsi="Arial"/>
                <w:sz w:val="11"/>
                <w:szCs w:val="11"/>
                <w:color w:val="auto"/>
              </w:rPr>
              <w:t>16.8</w:t>
            </w:r>
          </w:p>
        </w:tc>
        <w:tc>
          <w:tcPr>
            <w:tcW w:w="280" w:type="dxa"/>
            <w:vAlign w:val="bottom"/>
          </w:tcPr>
          <w:p>
            <w:pPr>
              <w:jc w:val="right"/>
              <w:ind w:right="87"/>
              <w:spacing w:after="0"/>
              <w:rPr>
                <w:sz w:val="20"/>
                <w:szCs w:val="20"/>
                <w:color w:val="auto"/>
              </w:rPr>
            </w:pPr>
            <w:r>
              <w:rPr>
                <w:rFonts w:ascii="Arial" w:cs="Arial" w:eastAsia="Arial" w:hAnsi="Arial"/>
                <w:sz w:val="11"/>
                <w:szCs w:val="11"/>
                <w:color w:val="auto"/>
                <w:w w:val="93"/>
              </w:rPr>
              <w:t>(c)</w:t>
            </w:r>
          </w:p>
        </w:tc>
        <w:tc>
          <w:tcPr>
            <w:tcW w:w="80" w:type="dxa"/>
            <w:vAlign w:val="bottom"/>
          </w:tcPr>
          <w:p>
            <w:pPr>
              <w:spacing w:after="0"/>
              <w:rPr>
                <w:sz w:val="13"/>
                <w:szCs w:val="13"/>
                <w:color w:val="auto"/>
              </w:rPr>
            </w:pPr>
          </w:p>
        </w:tc>
        <w:tc>
          <w:tcPr>
            <w:tcW w:w="640" w:type="dxa"/>
            <w:vAlign w:val="bottom"/>
          </w:tcPr>
          <w:p>
            <w:pPr>
              <w:jc w:val="right"/>
              <w:ind w:right="87"/>
              <w:spacing w:after="0"/>
              <w:rPr>
                <w:sz w:val="20"/>
                <w:szCs w:val="20"/>
                <w:color w:val="auto"/>
              </w:rPr>
            </w:pPr>
            <w:r>
              <w:rPr>
                <w:rFonts w:ascii="Arial" w:cs="Arial" w:eastAsia="Arial" w:hAnsi="Arial"/>
                <w:sz w:val="11"/>
                <w:szCs w:val="11"/>
                <w:color w:val="auto"/>
              </w:rPr>
              <w:t>16.4</w:t>
            </w: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jc w:val="right"/>
              <w:ind w:right="107"/>
              <w:spacing w:after="0"/>
              <w:rPr>
                <w:sz w:val="20"/>
                <w:szCs w:val="20"/>
                <w:color w:val="auto"/>
              </w:rPr>
            </w:pPr>
            <w:r>
              <w:rPr>
                <w:rFonts w:ascii="Arial" w:cs="Arial" w:eastAsia="Arial" w:hAnsi="Arial"/>
                <w:sz w:val="11"/>
                <w:szCs w:val="11"/>
                <w:color w:val="auto"/>
              </w:rPr>
              <w:t>16.7</w:t>
            </w: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jc w:val="right"/>
              <w:ind w:right="87"/>
              <w:spacing w:after="0"/>
              <w:rPr>
                <w:sz w:val="20"/>
                <w:szCs w:val="20"/>
                <w:color w:val="auto"/>
              </w:rPr>
            </w:pPr>
            <w:r>
              <w:rPr>
                <w:rFonts w:ascii="Arial" w:cs="Arial" w:eastAsia="Arial" w:hAnsi="Arial"/>
                <w:sz w:val="11"/>
                <w:szCs w:val="11"/>
                <w:color w:val="auto"/>
              </w:rPr>
              <w:t>16.4</w:t>
            </w: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jc w:val="right"/>
              <w:ind w:right="87"/>
              <w:spacing w:after="0"/>
              <w:rPr>
                <w:sz w:val="20"/>
                <w:szCs w:val="20"/>
                <w:color w:val="auto"/>
              </w:rPr>
            </w:pPr>
            <w:r>
              <w:rPr>
                <w:rFonts w:ascii="Arial" w:cs="Arial" w:eastAsia="Arial" w:hAnsi="Arial"/>
                <w:sz w:val="11"/>
                <w:szCs w:val="11"/>
                <w:color w:val="auto"/>
              </w:rPr>
              <w:t>16.6</w:t>
            </w:r>
          </w:p>
        </w:tc>
        <w:tc>
          <w:tcPr>
            <w:tcW w:w="1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2380" w:type="dxa"/>
            <w:vAlign w:val="bottom"/>
            <w:gridSpan w:val="2"/>
          </w:tcPr>
          <w:p>
            <w:pPr>
              <w:ind w:left="200"/>
              <w:spacing w:after="0"/>
              <w:rPr>
                <w:sz w:val="20"/>
                <w:szCs w:val="20"/>
                <w:color w:val="auto"/>
              </w:rPr>
            </w:pPr>
            <w:r>
              <w:rPr>
                <w:rFonts w:ascii="Arial" w:cs="Arial" w:eastAsia="Arial" w:hAnsi="Arial"/>
                <w:sz w:val="11"/>
                <w:szCs w:val="11"/>
                <w:color w:val="auto"/>
              </w:rPr>
              <w:t>Total capital ratio</w:t>
            </w:r>
          </w:p>
        </w:tc>
        <w:tc>
          <w:tcPr>
            <w:tcW w:w="100" w:type="dxa"/>
            <w:vAlign w:val="bottom"/>
          </w:tcPr>
          <w:p>
            <w:pPr>
              <w:spacing w:after="0"/>
              <w:rPr>
                <w:sz w:val="13"/>
                <w:szCs w:val="13"/>
                <w:color w:val="auto"/>
              </w:rPr>
            </w:pPr>
          </w:p>
        </w:tc>
        <w:tc>
          <w:tcPr>
            <w:tcW w:w="640" w:type="dxa"/>
            <w:vAlign w:val="bottom"/>
          </w:tcPr>
          <w:p>
            <w:pPr>
              <w:jc w:val="right"/>
              <w:ind w:right="107"/>
              <w:spacing w:after="0"/>
              <w:rPr>
                <w:sz w:val="20"/>
                <w:szCs w:val="20"/>
                <w:color w:val="auto"/>
              </w:rPr>
            </w:pPr>
            <w:r>
              <w:rPr>
                <w:rFonts w:ascii="Arial" w:cs="Arial" w:eastAsia="Arial" w:hAnsi="Arial"/>
                <w:sz w:val="11"/>
                <w:szCs w:val="11"/>
                <w:color w:val="auto"/>
              </w:rPr>
              <w:t>18.5</w:t>
            </w:r>
          </w:p>
        </w:tc>
        <w:tc>
          <w:tcPr>
            <w:tcW w:w="280" w:type="dxa"/>
            <w:vAlign w:val="bottom"/>
          </w:tcPr>
          <w:p>
            <w:pPr>
              <w:jc w:val="right"/>
              <w:ind w:right="87"/>
              <w:spacing w:after="0"/>
              <w:rPr>
                <w:sz w:val="20"/>
                <w:szCs w:val="20"/>
                <w:color w:val="auto"/>
              </w:rPr>
            </w:pPr>
            <w:r>
              <w:rPr>
                <w:rFonts w:ascii="Arial" w:cs="Arial" w:eastAsia="Arial" w:hAnsi="Arial"/>
                <w:sz w:val="11"/>
                <w:szCs w:val="11"/>
                <w:color w:val="auto"/>
                <w:w w:val="93"/>
              </w:rPr>
              <w:t>(c)</w:t>
            </w:r>
          </w:p>
        </w:tc>
        <w:tc>
          <w:tcPr>
            <w:tcW w:w="80" w:type="dxa"/>
            <w:vAlign w:val="bottom"/>
          </w:tcPr>
          <w:p>
            <w:pPr>
              <w:spacing w:after="0"/>
              <w:rPr>
                <w:sz w:val="13"/>
                <w:szCs w:val="13"/>
                <w:color w:val="auto"/>
              </w:rPr>
            </w:pPr>
          </w:p>
        </w:tc>
        <w:tc>
          <w:tcPr>
            <w:tcW w:w="640" w:type="dxa"/>
            <w:vAlign w:val="bottom"/>
          </w:tcPr>
          <w:p>
            <w:pPr>
              <w:jc w:val="right"/>
              <w:ind w:right="87"/>
              <w:spacing w:after="0"/>
              <w:rPr>
                <w:sz w:val="20"/>
                <w:szCs w:val="20"/>
                <w:color w:val="auto"/>
              </w:rPr>
            </w:pPr>
            <w:r>
              <w:rPr>
                <w:rFonts w:ascii="Arial" w:cs="Arial" w:eastAsia="Arial" w:hAnsi="Arial"/>
                <w:sz w:val="11"/>
                <w:szCs w:val="11"/>
                <w:color w:val="auto"/>
              </w:rPr>
              <w:t>18.2</w:t>
            </w: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jc w:val="right"/>
              <w:ind w:right="107"/>
              <w:spacing w:after="0"/>
              <w:rPr>
                <w:sz w:val="20"/>
                <w:szCs w:val="20"/>
                <w:color w:val="auto"/>
              </w:rPr>
            </w:pPr>
            <w:r>
              <w:rPr>
                <w:rFonts w:ascii="Arial" w:cs="Arial" w:eastAsia="Arial" w:hAnsi="Arial"/>
                <w:sz w:val="11"/>
                <w:szCs w:val="11"/>
                <w:color w:val="auto"/>
              </w:rPr>
              <w:t>18.5</w:t>
            </w: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jc w:val="right"/>
              <w:ind w:right="87"/>
              <w:spacing w:after="0"/>
              <w:rPr>
                <w:sz w:val="20"/>
                <w:szCs w:val="20"/>
                <w:color w:val="auto"/>
              </w:rPr>
            </w:pPr>
            <w:r>
              <w:rPr>
                <w:rFonts w:ascii="Arial" w:cs="Arial" w:eastAsia="Arial" w:hAnsi="Arial"/>
                <w:sz w:val="11"/>
                <w:szCs w:val="11"/>
                <w:color w:val="auto"/>
              </w:rPr>
              <w:t>18.2</w:t>
            </w: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jc w:val="right"/>
              <w:ind w:right="87"/>
              <w:spacing w:after="0"/>
              <w:rPr>
                <w:sz w:val="20"/>
                <w:szCs w:val="20"/>
                <w:color w:val="auto"/>
              </w:rPr>
            </w:pPr>
            <w:r>
              <w:rPr>
                <w:rFonts w:ascii="Arial" w:cs="Arial" w:eastAsia="Arial" w:hAnsi="Arial"/>
                <w:sz w:val="11"/>
                <w:szCs w:val="11"/>
                <w:color w:val="auto"/>
              </w:rPr>
              <w:t>18.5</w:t>
            </w:r>
          </w:p>
        </w:tc>
        <w:tc>
          <w:tcPr>
            <w:tcW w:w="1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2380" w:type="dxa"/>
            <w:vAlign w:val="bottom"/>
            <w:gridSpan w:val="2"/>
          </w:tcPr>
          <w:p>
            <w:pPr>
              <w:ind w:left="120"/>
              <w:spacing w:after="0"/>
              <w:rPr>
                <w:sz w:val="20"/>
                <w:szCs w:val="20"/>
                <w:color w:val="auto"/>
              </w:rPr>
            </w:pPr>
            <w:r>
              <w:rPr>
                <w:rFonts w:ascii="Arial" w:cs="Arial" w:eastAsia="Arial" w:hAnsi="Arial"/>
                <w:sz w:val="11"/>
                <w:szCs w:val="11"/>
                <w:b w:val="1"/>
                <w:bCs w:val="1"/>
                <w:color w:val="auto"/>
              </w:rPr>
              <w:t>Advanced</w:t>
            </w: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5"/>
        </w:trPr>
        <w:tc>
          <w:tcPr>
            <w:tcW w:w="2380" w:type="dxa"/>
            <w:vAlign w:val="bottom"/>
            <w:gridSpan w:val="2"/>
          </w:tcPr>
          <w:p>
            <w:pPr>
              <w:ind w:left="200"/>
              <w:spacing w:after="0"/>
              <w:rPr>
                <w:sz w:val="20"/>
                <w:szCs w:val="20"/>
                <w:color w:val="auto"/>
              </w:rPr>
            </w:pPr>
            <w:r>
              <w:rPr>
                <w:rFonts w:ascii="Arial" w:cs="Arial" w:eastAsia="Arial" w:hAnsi="Arial"/>
                <w:sz w:val="11"/>
                <w:szCs w:val="11"/>
                <w:color w:val="auto"/>
              </w:rPr>
              <w:t>CET1 capital</w:t>
            </w: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640" w:type="dxa"/>
            <w:vAlign w:val="bottom"/>
          </w:tcPr>
          <w:p>
            <w:pPr>
              <w:jc w:val="right"/>
              <w:ind w:right="107"/>
              <w:spacing w:after="0"/>
              <w:rPr>
                <w:sz w:val="20"/>
                <w:szCs w:val="20"/>
                <w:color w:val="auto"/>
              </w:rPr>
            </w:pPr>
            <w:r>
              <w:rPr>
                <w:rFonts w:ascii="Arial" w:cs="Arial" w:eastAsia="Arial" w:hAnsi="Arial"/>
                <w:sz w:val="11"/>
                <w:szCs w:val="11"/>
                <w:color w:val="auto"/>
              </w:rPr>
              <w:t>275,515</w:t>
            </w:r>
          </w:p>
        </w:tc>
        <w:tc>
          <w:tcPr>
            <w:tcW w:w="280" w:type="dxa"/>
            <w:vAlign w:val="bottom"/>
          </w:tcPr>
          <w:p>
            <w:pPr>
              <w:jc w:val="right"/>
              <w:ind w:right="87"/>
              <w:spacing w:after="0"/>
              <w:rPr>
                <w:sz w:val="20"/>
                <w:szCs w:val="20"/>
                <w:color w:val="auto"/>
              </w:rPr>
            </w:pPr>
            <w:r>
              <w:rPr>
                <w:rFonts w:ascii="Arial" w:cs="Arial" w:eastAsia="Arial" w:hAnsi="Arial"/>
                <w:sz w:val="11"/>
                <w:szCs w:val="11"/>
                <w:color w:val="auto"/>
                <w:w w:val="93"/>
              </w:rPr>
              <w:t>(c)</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40" w:type="dxa"/>
            <w:vAlign w:val="bottom"/>
          </w:tcPr>
          <w:p>
            <w:pPr>
              <w:jc w:val="right"/>
              <w:ind w:right="87"/>
              <w:spacing w:after="0"/>
              <w:rPr>
                <w:sz w:val="20"/>
                <w:szCs w:val="20"/>
                <w:color w:val="auto"/>
              </w:rPr>
            </w:pPr>
            <w:r>
              <w:rPr>
                <w:rFonts w:ascii="Arial" w:cs="Arial" w:eastAsia="Arial" w:hAnsi="Arial"/>
                <w:sz w:val="11"/>
                <w:szCs w:val="11"/>
                <w:color w:val="auto"/>
              </w:rPr>
              <w:t>272,964</w:t>
            </w:r>
          </w:p>
        </w:tc>
        <w:tc>
          <w:tcPr>
            <w:tcW w:w="18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640" w:type="dxa"/>
            <w:vAlign w:val="bottom"/>
          </w:tcPr>
          <w:p>
            <w:pPr>
              <w:jc w:val="right"/>
              <w:ind w:right="107"/>
              <w:spacing w:after="0"/>
              <w:rPr>
                <w:sz w:val="20"/>
                <w:szCs w:val="20"/>
                <w:color w:val="auto"/>
              </w:rPr>
            </w:pPr>
            <w:r>
              <w:rPr>
                <w:rFonts w:ascii="Arial" w:cs="Arial" w:eastAsia="Arial" w:hAnsi="Arial"/>
                <w:sz w:val="11"/>
                <w:szCs w:val="11"/>
                <w:color w:val="auto"/>
              </w:rPr>
              <w:t>267,196</w:t>
            </w:r>
          </w:p>
        </w:tc>
        <w:tc>
          <w:tcPr>
            <w:tcW w:w="18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620" w:type="dxa"/>
            <w:vAlign w:val="bottom"/>
          </w:tcPr>
          <w:p>
            <w:pPr>
              <w:jc w:val="right"/>
              <w:ind w:right="87"/>
              <w:spacing w:after="0"/>
              <w:rPr>
                <w:sz w:val="20"/>
                <w:szCs w:val="20"/>
                <w:color w:val="auto"/>
              </w:rPr>
            </w:pPr>
            <w:r>
              <w:rPr>
                <w:rFonts w:ascii="Arial" w:cs="Arial" w:eastAsia="Arial" w:hAnsi="Arial"/>
                <w:sz w:val="11"/>
                <w:szCs w:val="11"/>
                <w:color w:val="auto"/>
              </w:rPr>
              <w:t>257,569</w:t>
            </w:r>
          </w:p>
        </w:tc>
        <w:tc>
          <w:tcPr>
            <w:tcW w:w="200" w:type="dxa"/>
            <w:vAlign w:val="bottom"/>
          </w:tcPr>
          <w:p>
            <w:pPr>
              <w:spacing w:after="0"/>
              <w:rPr>
                <w:sz w:val="13"/>
                <w:szCs w:val="13"/>
                <w:color w:val="auto"/>
              </w:rPr>
            </w:pPr>
          </w:p>
        </w:tc>
        <w:tc>
          <w:tcPr>
            <w:tcW w:w="8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640" w:type="dxa"/>
            <w:vAlign w:val="bottom"/>
          </w:tcPr>
          <w:p>
            <w:pPr>
              <w:jc w:val="right"/>
              <w:ind w:right="87"/>
              <w:spacing w:after="0"/>
              <w:rPr>
                <w:sz w:val="20"/>
                <w:szCs w:val="20"/>
                <w:color w:val="auto"/>
              </w:rPr>
            </w:pPr>
            <w:r>
              <w:rPr>
                <w:rFonts w:ascii="Arial" w:cs="Arial" w:eastAsia="Arial" w:hAnsi="Arial"/>
                <w:sz w:val="11"/>
                <w:szCs w:val="11"/>
                <w:color w:val="auto"/>
              </w:rPr>
              <w:t>250,585</w:t>
            </w:r>
          </w:p>
        </w:tc>
        <w:tc>
          <w:tcPr>
            <w:tcW w:w="180" w:type="dxa"/>
            <w:vAlign w:val="bottom"/>
          </w:tcPr>
          <w:p>
            <w:pPr>
              <w:spacing w:after="0"/>
              <w:rPr>
                <w:sz w:val="13"/>
                <w:szCs w:val="13"/>
                <w:color w:val="auto"/>
              </w:rPr>
            </w:pPr>
          </w:p>
        </w:tc>
        <w:tc>
          <w:tcPr>
            <w:tcW w:w="500" w:type="dxa"/>
            <w:vAlign w:val="bottom"/>
          </w:tcPr>
          <w:p>
            <w:pPr>
              <w:jc w:val="right"/>
              <w:ind w:right="107"/>
              <w:spacing w:after="0"/>
              <w:rPr>
                <w:sz w:val="20"/>
                <w:szCs w:val="20"/>
                <w:color w:val="auto"/>
              </w:rPr>
            </w:pPr>
            <w:r>
              <w:rPr>
                <w:rFonts w:ascii="Arial" w:cs="Arial" w:eastAsia="Arial" w:hAnsi="Arial"/>
                <w:sz w:val="11"/>
                <w:szCs w:val="11"/>
                <w:color w:val="auto"/>
              </w:rPr>
              <w:t>1</w:t>
            </w: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60" w:type="dxa"/>
            <w:vAlign w:val="bottom"/>
          </w:tcPr>
          <w:p>
            <w:pPr>
              <w:jc w:val="right"/>
              <w:ind w:right="87"/>
              <w:spacing w:after="0"/>
              <w:rPr>
                <w:sz w:val="20"/>
                <w:szCs w:val="20"/>
                <w:color w:val="auto"/>
              </w:rPr>
            </w:pPr>
            <w:r>
              <w:rPr>
                <w:rFonts w:ascii="Arial" w:cs="Arial" w:eastAsia="Arial" w:hAnsi="Arial"/>
                <w:sz w:val="11"/>
                <w:szCs w:val="11"/>
                <w:color w:val="auto"/>
              </w:rPr>
              <w:t>10</w:t>
            </w: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2380" w:type="dxa"/>
            <w:vAlign w:val="bottom"/>
            <w:gridSpan w:val="2"/>
          </w:tcPr>
          <w:p>
            <w:pPr>
              <w:ind w:left="200"/>
              <w:spacing w:after="0"/>
              <w:rPr>
                <w:sz w:val="20"/>
                <w:szCs w:val="20"/>
                <w:color w:val="auto"/>
              </w:rPr>
            </w:pPr>
            <w:r>
              <w:rPr>
                <w:rFonts w:ascii="Arial" w:cs="Arial" w:eastAsia="Arial" w:hAnsi="Arial"/>
                <w:sz w:val="11"/>
                <w:szCs w:val="11"/>
                <w:color w:val="auto"/>
              </w:rPr>
              <w:t>Tier 1 capital</w:t>
            </w:r>
          </w:p>
        </w:tc>
        <w:tc>
          <w:tcPr>
            <w:tcW w:w="100" w:type="dxa"/>
            <w:vAlign w:val="bottom"/>
          </w:tcPr>
          <w:p>
            <w:pPr>
              <w:spacing w:after="0"/>
              <w:rPr>
                <w:sz w:val="13"/>
                <w:szCs w:val="13"/>
                <w:color w:val="auto"/>
              </w:rPr>
            </w:pPr>
          </w:p>
        </w:tc>
        <w:tc>
          <w:tcPr>
            <w:tcW w:w="640" w:type="dxa"/>
            <w:vAlign w:val="bottom"/>
          </w:tcPr>
          <w:p>
            <w:pPr>
              <w:jc w:val="right"/>
              <w:ind w:right="107"/>
              <w:spacing w:after="0"/>
              <w:rPr>
                <w:sz w:val="20"/>
                <w:szCs w:val="20"/>
                <w:color w:val="auto"/>
              </w:rPr>
            </w:pPr>
            <w:r>
              <w:rPr>
                <w:rFonts w:ascii="Arial" w:cs="Arial" w:eastAsia="Arial" w:hAnsi="Arial"/>
                <w:sz w:val="11"/>
                <w:szCs w:val="11"/>
                <w:color w:val="auto"/>
              </w:rPr>
              <w:t>294,889</w:t>
            </w:r>
          </w:p>
        </w:tc>
        <w:tc>
          <w:tcPr>
            <w:tcW w:w="280" w:type="dxa"/>
            <w:vAlign w:val="bottom"/>
          </w:tcPr>
          <w:p>
            <w:pPr>
              <w:jc w:val="right"/>
              <w:ind w:right="87"/>
              <w:spacing w:after="0"/>
              <w:rPr>
                <w:sz w:val="20"/>
                <w:szCs w:val="20"/>
                <w:color w:val="auto"/>
              </w:rPr>
            </w:pPr>
            <w:r>
              <w:rPr>
                <w:rFonts w:ascii="Arial" w:cs="Arial" w:eastAsia="Arial" w:hAnsi="Arial"/>
                <w:sz w:val="11"/>
                <w:szCs w:val="11"/>
                <w:color w:val="auto"/>
                <w:w w:val="93"/>
              </w:rPr>
              <w:t>(c)</w:t>
            </w:r>
          </w:p>
        </w:tc>
        <w:tc>
          <w:tcPr>
            <w:tcW w:w="80" w:type="dxa"/>
            <w:vAlign w:val="bottom"/>
          </w:tcPr>
          <w:p>
            <w:pPr>
              <w:spacing w:after="0"/>
              <w:rPr>
                <w:sz w:val="13"/>
                <w:szCs w:val="13"/>
                <w:color w:val="auto"/>
              </w:rPr>
            </w:pPr>
          </w:p>
        </w:tc>
        <w:tc>
          <w:tcPr>
            <w:tcW w:w="640" w:type="dxa"/>
            <w:vAlign w:val="bottom"/>
          </w:tcPr>
          <w:p>
            <w:pPr>
              <w:jc w:val="right"/>
              <w:ind w:right="87"/>
              <w:spacing w:after="0"/>
              <w:rPr>
                <w:sz w:val="20"/>
                <w:szCs w:val="20"/>
                <w:color w:val="auto"/>
              </w:rPr>
            </w:pPr>
            <w:r>
              <w:rPr>
                <w:rFonts w:ascii="Arial" w:cs="Arial" w:eastAsia="Arial" w:hAnsi="Arial"/>
                <w:sz w:val="11"/>
                <w:szCs w:val="11"/>
                <w:color w:val="auto"/>
              </w:rPr>
              <w:t>292,333</w:t>
            </w: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jc w:val="right"/>
              <w:ind w:right="107"/>
              <w:spacing w:after="0"/>
              <w:rPr>
                <w:sz w:val="20"/>
                <w:szCs w:val="20"/>
                <w:color w:val="auto"/>
              </w:rPr>
            </w:pPr>
            <w:r>
              <w:rPr>
                <w:rFonts w:ascii="Arial" w:cs="Arial" w:eastAsia="Arial" w:hAnsi="Arial"/>
                <w:sz w:val="11"/>
                <w:szCs w:val="11"/>
                <w:color w:val="auto"/>
              </w:rPr>
              <w:t>290,442</w:t>
            </w: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jc w:val="right"/>
              <w:ind w:right="87"/>
              <w:spacing w:after="0"/>
              <w:rPr>
                <w:sz w:val="20"/>
                <w:szCs w:val="20"/>
                <w:color w:val="auto"/>
              </w:rPr>
            </w:pPr>
            <w:r>
              <w:rPr>
                <w:rFonts w:ascii="Arial" w:cs="Arial" w:eastAsia="Arial" w:hAnsi="Arial"/>
                <w:sz w:val="11"/>
                <w:szCs w:val="11"/>
                <w:color w:val="auto"/>
              </w:rPr>
              <w:t>280,771</w:t>
            </w: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jc w:val="right"/>
              <w:ind w:right="87"/>
              <w:spacing w:after="0"/>
              <w:rPr>
                <w:sz w:val="20"/>
                <w:szCs w:val="20"/>
                <w:color w:val="auto"/>
              </w:rPr>
            </w:pPr>
            <w:r>
              <w:rPr>
                <w:rFonts w:ascii="Arial" w:cs="Arial" w:eastAsia="Arial" w:hAnsi="Arial"/>
                <w:sz w:val="11"/>
                <w:szCs w:val="11"/>
                <w:color w:val="auto"/>
              </w:rPr>
              <w:t>277,306</w:t>
            </w:r>
          </w:p>
        </w:tc>
        <w:tc>
          <w:tcPr>
            <w:tcW w:w="180" w:type="dxa"/>
            <w:vAlign w:val="bottom"/>
          </w:tcPr>
          <w:p>
            <w:pPr>
              <w:spacing w:after="0"/>
              <w:rPr>
                <w:sz w:val="13"/>
                <w:szCs w:val="13"/>
                <w:color w:val="auto"/>
              </w:rPr>
            </w:pPr>
          </w:p>
        </w:tc>
        <w:tc>
          <w:tcPr>
            <w:tcW w:w="500" w:type="dxa"/>
            <w:vAlign w:val="bottom"/>
          </w:tcPr>
          <w:p>
            <w:pPr>
              <w:jc w:val="right"/>
              <w:ind w:right="107"/>
              <w:spacing w:after="0"/>
              <w:rPr>
                <w:sz w:val="20"/>
                <w:szCs w:val="20"/>
                <w:color w:val="auto"/>
              </w:rPr>
            </w:pPr>
            <w:r>
              <w:rPr>
                <w:rFonts w:ascii="Arial" w:cs="Arial" w:eastAsia="Arial" w:hAnsi="Arial"/>
                <w:sz w:val="11"/>
                <w:szCs w:val="11"/>
                <w:color w:val="auto"/>
              </w:rPr>
              <w:t>1</w:t>
            </w: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60" w:type="dxa"/>
            <w:vAlign w:val="bottom"/>
          </w:tcPr>
          <w:p>
            <w:pPr>
              <w:jc w:val="right"/>
              <w:ind w:right="87"/>
              <w:spacing w:after="0"/>
              <w:rPr>
                <w:sz w:val="20"/>
                <w:szCs w:val="20"/>
                <w:color w:val="auto"/>
              </w:rPr>
            </w:pPr>
            <w:r>
              <w:rPr>
                <w:rFonts w:ascii="Arial" w:cs="Arial" w:eastAsia="Arial" w:hAnsi="Arial"/>
                <w:sz w:val="11"/>
                <w:szCs w:val="11"/>
                <w:color w:val="auto"/>
              </w:rPr>
              <w:t>6</w:t>
            </w: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2380" w:type="dxa"/>
            <w:vAlign w:val="bottom"/>
            <w:gridSpan w:val="2"/>
          </w:tcPr>
          <w:p>
            <w:pPr>
              <w:ind w:left="200"/>
              <w:spacing w:after="0"/>
              <w:rPr>
                <w:sz w:val="20"/>
                <w:szCs w:val="20"/>
                <w:color w:val="auto"/>
              </w:rPr>
            </w:pPr>
            <w:r>
              <w:rPr>
                <w:rFonts w:ascii="Arial" w:cs="Arial" w:eastAsia="Arial" w:hAnsi="Arial"/>
                <w:sz w:val="11"/>
                <w:szCs w:val="11"/>
                <w:color w:val="auto"/>
              </w:rPr>
              <w:t>Total capital</w:t>
            </w:r>
          </w:p>
        </w:tc>
        <w:tc>
          <w:tcPr>
            <w:tcW w:w="100" w:type="dxa"/>
            <w:vAlign w:val="bottom"/>
          </w:tcPr>
          <w:p>
            <w:pPr>
              <w:spacing w:after="0"/>
              <w:rPr>
                <w:sz w:val="13"/>
                <w:szCs w:val="13"/>
                <w:color w:val="auto"/>
              </w:rPr>
            </w:pPr>
          </w:p>
        </w:tc>
        <w:tc>
          <w:tcPr>
            <w:tcW w:w="640" w:type="dxa"/>
            <w:vAlign w:val="bottom"/>
          </w:tcPr>
          <w:p>
            <w:pPr>
              <w:jc w:val="right"/>
              <w:ind w:right="107"/>
              <w:spacing w:after="0"/>
              <w:rPr>
                <w:sz w:val="20"/>
                <w:szCs w:val="20"/>
                <w:color w:val="auto"/>
              </w:rPr>
            </w:pPr>
            <w:r>
              <w:rPr>
                <w:rFonts w:ascii="Arial" w:cs="Arial" w:eastAsia="Arial" w:hAnsi="Arial"/>
                <w:sz w:val="11"/>
                <w:szCs w:val="11"/>
                <w:color w:val="auto"/>
              </w:rPr>
              <w:t>311,911</w:t>
            </w:r>
          </w:p>
        </w:tc>
        <w:tc>
          <w:tcPr>
            <w:tcW w:w="280" w:type="dxa"/>
            <w:vAlign w:val="bottom"/>
          </w:tcPr>
          <w:p>
            <w:pPr>
              <w:jc w:val="right"/>
              <w:ind w:right="87"/>
              <w:spacing w:after="0"/>
              <w:rPr>
                <w:sz w:val="20"/>
                <w:szCs w:val="20"/>
                <w:color w:val="auto"/>
              </w:rPr>
            </w:pPr>
            <w:r>
              <w:rPr>
                <w:rFonts w:ascii="Arial" w:cs="Arial" w:eastAsia="Arial" w:hAnsi="Arial"/>
                <w:sz w:val="11"/>
                <w:szCs w:val="11"/>
                <w:color w:val="auto"/>
                <w:w w:val="93"/>
              </w:rPr>
              <w:t>(c)</w:t>
            </w:r>
          </w:p>
        </w:tc>
        <w:tc>
          <w:tcPr>
            <w:tcW w:w="80" w:type="dxa"/>
            <w:vAlign w:val="bottom"/>
          </w:tcPr>
          <w:p>
            <w:pPr>
              <w:spacing w:after="0"/>
              <w:rPr>
                <w:sz w:val="13"/>
                <w:szCs w:val="13"/>
                <w:color w:val="auto"/>
              </w:rPr>
            </w:pPr>
          </w:p>
        </w:tc>
        <w:tc>
          <w:tcPr>
            <w:tcW w:w="640" w:type="dxa"/>
            <w:vAlign w:val="bottom"/>
          </w:tcPr>
          <w:p>
            <w:pPr>
              <w:jc w:val="right"/>
              <w:ind w:right="87"/>
              <w:spacing w:after="0"/>
              <w:rPr>
                <w:sz w:val="20"/>
                <w:szCs w:val="20"/>
                <w:color w:val="auto"/>
              </w:rPr>
            </w:pPr>
            <w:r>
              <w:rPr>
                <w:rFonts w:ascii="Arial" w:cs="Arial" w:eastAsia="Arial" w:hAnsi="Arial"/>
                <w:sz w:val="11"/>
                <w:szCs w:val="11"/>
                <w:color w:val="auto"/>
              </w:rPr>
              <w:t>310,764</w:t>
            </w: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jc w:val="right"/>
              <w:ind w:right="107"/>
              <w:spacing w:after="0"/>
              <w:rPr>
                <w:sz w:val="20"/>
                <w:szCs w:val="20"/>
                <w:color w:val="auto"/>
              </w:rPr>
            </w:pPr>
            <w:r>
              <w:rPr>
                <w:rFonts w:ascii="Arial" w:cs="Arial" w:eastAsia="Arial" w:hAnsi="Arial"/>
                <w:sz w:val="11"/>
                <w:szCs w:val="11"/>
                <w:color w:val="auto"/>
              </w:rPr>
              <w:t>308,639</w:t>
            </w: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jc w:val="right"/>
              <w:ind w:right="87"/>
              <w:spacing w:after="0"/>
              <w:rPr>
                <w:sz w:val="20"/>
                <w:szCs w:val="20"/>
                <w:color w:val="auto"/>
              </w:rPr>
            </w:pPr>
            <w:r>
              <w:rPr>
                <w:rFonts w:ascii="Arial" w:cs="Arial" w:eastAsia="Arial" w:hAnsi="Arial"/>
                <w:sz w:val="11"/>
                <w:szCs w:val="11"/>
                <w:color w:val="auto"/>
              </w:rPr>
              <w:t>298,766</w:t>
            </w: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jc w:val="right"/>
              <w:ind w:right="87"/>
              <w:spacing w:after="0"/>
              <w:rPr>
                <w:sz w:val="20"/>
                <w:szCs w:val="20"/>
                <w:color w:val="auto"/>
              </w:rPr>
            </w:pPr>
            <w:r>
              <w:rPr>
                <w:rFonts w:ascii="Arial" w:cs="Arial" w:eastAsia="Arial" w:hAnsi="Arial"/>
                <w:sz w:val="11"/>
                <w:szCs w:val="11"/>
                <w:color w:val="auto"/>
              </w:rPr>
              <w:t>295,417</w:t>
            </w:r>
          </w:p>
        </w:tc>
        <w:tc>
          <w:tcPr>
            <w:tcW w:w="180" w:type="dxa"/>
            <w:vAlign w:val="bottom"/>
          </w:tcPr>
          <w:p>
            <w:pPr>
              <w:spacing w:after="0"/>
              <w:rPr>
                <w:sz w:val="13"/>
                <w:szCs w:val="13"/>
                <w:color w:val="auto"/>
              </w:rPr>
            </w:pPr>
          </w:p>
        </w:tc>
        <w:tc>
          <w:tcPr>
            <w:tcW w:w="680" w:type="dxa"/>
            <w:vAlign w:val="bottom"/>
            <w:gridSpan w:val="2"/>
          </w:tcPr>
          <w:p>
            <w:pPr>
              <w:jc w:val="right"/>
              <w:ind w:right="34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3"/>
                <w:szCs w:val="13"/>
                <w:color w:val="auto"/>
              </w:rPr>
            </w:pPr>
          </w:p>
        </w:tc>
        <w:tc>
          <w:tcPr>
            <w:tcW w:w="360" w:type="dxa"/>
            <w:vAlign w:val="bottom"/>
          </w:tcPr>
          <w:p>
            <w:pPr>
              <w:jc w:val="right"/>
              <w:ind w:right="87"/>
              <w:spacing w:after="0"/>
              <w:rPr>
                <w:sz w:val="20"/>
                <w:szCs w:val="20"/>
                <w:color w:val="auto"/>
              </w:rPr>
            </w:pPr>
            <w:r>
              <w:rPr>
                <w:rFonts w:ascii="Arial" w:cs="Arial" w:eastAsia="Arial" w:hAnsi="Arial"/>
                <w:sz w:val="11"/>
                <w:szCs w:val="11"/>
                <w:color w:val="auto"/>
              </w:rPr>
              <w:t>6</w:t>
            </w: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2380" w:type="dxa"/>
            <w:vAlign w:val="bottom"/>
            <w:gridSpan w:val="2"/>
          </w:tcPr>
          <w:p>
            <w:pPr>
              <w:ind w:left="200"/>
              <w:spacing w:after="0"/>
              <w:rPr>
                <w:sz w:val="20"/>
                <w:szCs w:val="20"/>
                <w:color w:val="auto"/>
              </w:rPr>
            </w:pPr>
            <w:r>
              <w:rPr>
                <w:rFonts w:ascii="Arial" w:cs="Arial" w:eastAsia="Arial" w:hAnsi="Arial"/>
                <w:sz w:val="11"/>
                <w:szCs w:val="11"/>
                <w:color w:val="auto"/>
              </w:rPr>
              <w:t>Risk-weighted assets</w:t>
            </w:r>
          </w:p>
        </w:tc>
        <w:tc>
          <w:tcPr>
            <w:tcW w:w="100" w:type="dxa"/>
            <w:vAlign w:val="bottom"/>
          </w:tcPr>
          <w:p>
            <w:pPr>
              <w:spacing w:after="0"/>
              <w:rPr>
                <w:sz w:val="13"/>
                <w:szCs w:val="13"/>
                <w:color w:val="auto"/>
              </w:rPr>
            </w:pPr>
          </w:p>
        </w:tc>
        <w:tc>
          <w:tcPr>
            <w:tcW w:w="640" w:type="dxa"/>
            <w:vAlign w:val="bottom"/>
          </w:tcPr>
          <w:p>
            <w:pPr>
              <w:jc w:val="right"/>
              <w:ind w:right="107"/>
              <w:spacing w:after="0"/>
              <w:rPr>
                <w:sz w:val="20"/>
                <w:szCs w:val="20"/>
                <w:color w:val="auto"/>
              </w:rPr>
            </w:pPr>
            <w:r>
              <w:rPr>
                <w:rFonts w:ascii="Arial" w:cs="Arial" w:eastAsia="Arial" w:hAnsi="Arial"/>
                <w:sz w:val="11"/>
                <w:szCs w:val="11"/>
                <w:color w:val="auto"/>
                <w:w w:val="93"/>
              </w:rPr>
              <w:t>1,741,718</w:t>
            </w:r>
          </w:p>
        </w:tc>
        <w:tc>
          <w:tcPr>
            <w:tcW w:w="280" w:type="dxa"/>
            <w:vAlign w:val="bottom"/>
          </w:tcPr>
          <w:p>
            <w:pPr>
              <w:jc w:val="right"/>
              <w:ind w:right="87"/>
              <w:spacing w:after="0"/>
              <w:rPr>
                <w:sz w:val="20"/>
                <w:szCs w:val="20"/>
                <w:color w:val="auto"/>
              </w:rPr>
            </w:pPr>
            <w:r>
              <w:rPr>
                <w:rFonts w:ascii="Arial" w:cs="Arial" w:eastAsia="Arial" w:hAnsi="Arial"/>
                <w:sz w:val="11"/>
                <w:szCs w:val="11"/>
                <w:color w:val="auto"/>
                <w:w w:val="93"/>
              </w:rPr>
              <w:t>(c)</w:t>
            </w:r>
          </w:p>
        </w:tc>
        <w:tc>
          <w:tcPr>
            <w:tcW w:w="80" w:type="dxa"/>
            <w:vAlign w:val="bottom"/>
          </w:tcPr>
          <w:p>
            <w:pPr>
              <w:spacing w:after="0"/>
              <w:rPr>
                <w:sz w:val="13"/>
                <w:szCs w:val="13"/>
                <w:color w:val="auto"/>
              </w:rPr>
            </w:pPr>
          </w:p>
        </w:tc>
        <w:tc>
          <w:tcPr>
            <w:tcW w:w="640" w:type="dxa"/>
            <w:vAlign w:val="bottom"/>
          </w:tcPr>
          <w:p>
            <w:pPr>
              <w:jc w:val="right"/>
              <w:ind w:right="87"/>
              <w:spacing w:after="0"/>
              <w:rPr>
                <w:sz w:val="20"/>
                <w:szCs w:val="20"/>
                <w:color w:val="auto"/>
              </w:rPr>
            </w:pPr>
            <w:r>
              <w:rPr>
                <w:rFonts w:ascii="Arial" w:cs="Arial" w:eastAsia="Arial" w:hAnsi="Arial"/>
                <w:sz w:val="11"/>
                <w:szCs w:val="11"/>
                <w:color w:val="auto"/>
                <w:w w:val="97"/>
              </w:rPr>
              <w:t>1,762,991</w:t>
            </w: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jc w:val="right"/>
              <w:ind w:right="107"/>
              <w:spacing w:after="0"/>
              <w:rPr>
                <w:sz w:val="20"/>
                <w:szCs w:val="20"/>
                <w:color w:val="auto"/>
              </w:rPr>
            </w:pPr>
            <w:r>
              <w:rPr>
                <w:rFonts w:ascii="Arial" w:cs="Arial" w:eastAsia="Arial" w:hAnsi="Arial"/>
                <w:sz w:val="11"/>
                <w:szCs w:val="11"/>
                <w:color w:val="auto"/>
                <w:w w:val="93"/>
              </w:rPr>
              <w:t>1,726,204</w:t>
            </w: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jc w:val="right"/>
              <w:ind w:right="87"/>
              <w:spacing w:after="0"/>
              <w:rPr>
                <w:sz w:val="20"/>
                <w:szCs w:val="20"/>
                <w:color w:val="auto"/>
              </w:rPr>
            </w:pPr>
            <w:r>
              <w:rPr>
                <w:rFonts w:ascii="Arial" w:cs="Arial" w:eastAsia="Arial" w:hAnsi="Arial"/>
                <w:sz w:val="11"/>
                <w:szCs w:val="11"/>
                <w:color w:val="auto"/>
                <w:w w:val="93"/>
              </w:rPr>
              <w:t>1,681,317</w:t>
            </w: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jc w:val="right"/>
              <w:ind w:right="87"/>
              <w:spacing w:after="0"/>
              <w:rPr>
                <w:sz w:val="20"/>
                <w:szCs w:val="20"/>
                <w:color w:val="auto"/>
              </w:rPr>
            </w:pPr>
            <w:r>
              <w:rPr>
                <w:rFonts w:ascii="Arial" w:cs="Arial" w:eastAsia="Arial" w:hAnsi="Arial"/>
                <w:sz w:val="11"/>
                <w:szCs w:val="11"/>
                <w:color w:val="auto"/>
                <w:w w:val="97"/>
              </w:rPr>
              <w:t>1,669,156</w:t>
            </w:r>
          </w:p>
        </w:tc>
        <w:tc>
          <w:tcPr>
            <w:tcW w:w="180" w:type="dxa"/>
            <w:vAlign w:val="bottom"/>
          </w:tcPr>
          <w:p>
            <w:pPr>
              <w:spacing w:after="0"/>
              <w:rPr>
                <w:sz w:val="13"/>
                <w:szCs w:val="13"/>
                <w:color w:val="auto"/>
              </w:rPr>
            </w:pPr>
          </w:p>
        </w:tc>
        <w:tc>
          <w:tcPr>
            <w:tcW w:w="500" w:type="dxa"/>
            <w:vAlign w:val="bottom"/>
          </w:tcPr>
          <w:p>
            <w:pPr>
              <w:jc w:val="right"/>
              <w:ind w:right="67"/>
              <w:spacing w:after="0"/>
              <w:rPr>
                <w:sz w:val="20"/>
                <w:szCs w:val="20"/>
                <w:color w:val="auto"/>
              </w:rPr>
            </w:pPr>
            <w:r>
              <w:rPr>
                <w:rFonts w:ascii="Arial" w:cs="Arial" w:eastAsia="Arial" w:hAnsi="Arial"/>
                <w:sz w:val="11"/>
                <w:szCs w:val="11"/>
                <w:color w:val="auto"/>
              </w:rPr>
              <w:t>(1)</w:t>
            </w: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60" w:type="dxa"/>
            <w:vAlign w:val="bottom"/>
          </w:tcPr>
          <w:p>
            <w:pPr>
              <w:jc w:val="right"/>
              <w:ind w:right="87"/>
              <w:spacing w:after="0"/>
              <w:rPr>
                <w:sz w:val="20"/>
                <w:szCs w:val="20"/>
                <w:color w:val="auto"/>
              </w:rPr>
            </w:pPr>
            <w:r>
              <w:rPr>
                <w:rFonts w:ascii="Arial" w:cs="Arial" w:eastAsia="Arial" w:hAnsi="Arial"/>
                <w:sz w:val="11"/>
                <w:szCs w:val="11"/>
                <w:color w:val="auto"/>
              </w:rPr>
              <w:t>4</w:t>
            </w: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2380" w:type="dxa"/>
            <w:vAlign w:val="bottom"/>
            <w:gridSpan w:val="2"/>
          </w:tcPr>
          <w:p>
            <w:pPr>
              <w:ind w:left="200"/>
              <w:spacing w:after="0"/>
              <w:rPr>
                <w:sz w:val="20"/>
                <w:szCs w:val="20"/>
                <w:color w:val="auto"/>
              </w:rPr>
            </w:pPr>
            <w:r>
              <w:rPr>
                <w:rFonts w:ascii="Arial" w:cs="Arial" w:eastAsia="Arial" w:hAnsi="Arial"/>
                <w:sz w:val="11"/>
                <w:szCs w:val="11"/>
                <w:color w:val="auto"/>
              </w:rPr>
              <w:t>CET1 capital ratio</w:t>
            </w:r>
          </w:p>
        </w:tc>
        <w:tc>
          <w:tcPr>
            <w:tcW w:w="100" w:type="dxa"/>
            <w:vAlign w:val="bottom"/>
          </w:tcPr>
          <w:p>
            <w:pPr>
              <w:spacing w:after="0"/>
              <w:rPr>
                <w:sz w:val="13"/>
                <w:szCs w:val="13"/>
                <w:color w:val="auto"/>
              </w:rPr>
            </w:pPr>
          </w:p>
        </w:tc>
        <w:tc>
          <w:tcPr>
            <w:tcW w:w="920" w:type="dxa"/>
            <w:vAlign w:val="bottom"/>
            <w:gridSpan w:val="2"/>
          </w:tcPr>
          <w:p>
            <w:pPr>
              <w:jc w:val="right"/>
              <w:ind w:right="87"/>
              <w:spacing w:after="0"/>
              <w:rPr>
                <w:sz w:val="20"/>
                <w:szCs w:val="20"/>
                <w:color w:val="auto"/>
              </w:rPr>
            </w:pPr>
            <w:r>
              <w:rPr>
                <w:rFonts w:ascii="Arial" w:cs="Arial" w:eastAsia="Arial" w:hAnsi="Arial"/>
                <w:sz w:val="11"/>
                <w:szCs w:val="11"/>
                <w:color w:val="auto"/>
              </w:rPr>
              <w:t>15.8 % (c)</w:t>
            </w:r>
          </w:p>
        </w:tc>
        <w:tc>
          <w:tcPr>
            <w:tcW w:w="8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15.5 %</w:t>
            </w: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15.5 %</w:t>
            </w: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Arial" w:cs="Arial" w:eastAsia="Arial" w:hAnsi="Arial"/>
                <w:sz w:val="11"/>
                <w:szCs w:val="11"/>
                <w:color w:val="auto"/>
              </w:rPr>
              <w:t>15.3 %</w:t>
            </w: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15.0 %</w:t>
            </w:r>
          </w:p>
        </w:tc>
        <w:tc>
          <w:tcPr>
            <w:tcW w:w="1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2380" w:type="dxa"/>
            <w:vAlign w:val="bottom"/>
            <w:gridSpan w:val="2"/>
          </w:tcPr>
          <w:p>
            <w:pPr>
              <w:ind w:left="200"/>
              <w:spacing w:after="0"/>
              <w:rPr>
                <w:sz w:val="20"/>
                <w:szCs w:val="20"/>
                <w:color w:val="auto"/>
              </w:rPr>
            </w:pPr>
            <w:r>
              <w:rPr>
                <w:rFonts w:ascii="Arial" w:cs="Arial" w:eastAsia="Arial" w:hAnsi="Arial"/>
                <w:sz w:val="11"/>
                <w:szCs w:val="11"/>
                <w:color w:val="auto"/>
              </w:rPr>
              <w:t>Tier 1 capital ratio</w:t>
            </w:r>
          </w:p>
        </w:tc>
        <w:tc>
          <w:tcPr>
            <w:tcW w:w="100" w:type="dxa"/>
            <w:vAlign w:val="bottom"/>
          </w:tcPr>
          <w:p>
            <w:pPr>
              <w:spacing w:after="0"/>
              <w:rPr>
                <w:sz w:val="13"/>
                <w:szCs w:val="13"/>
                <w:color w:val="auto"/>
              </w:rPr>
            </w:pPr>
          </w:p>
        </w:tc>
        <w:tc>
          <w:tcPr>
            <w:tcW w:w="640" w:type="dxa"/>
            <w:vAlign w:val="bottom"/>
          </w:tcPr>
          <w:p>
            <w:pPr>
              <w:jc w:val="right"/>
              <w:ind w:right="107"/>
              <w:spacing w:after="0"/>
              <w:rPr>
                <w:sz w:val="20"/>
                <w:szCs w:val="20"/>
                <w:color w:val="auto"/>
              </w:rPr>
            </w:pPr>
            <w:r>
              <w:rPr>
                <w:rFonts w:ascii="Arial" w:cs="Arial" w:eastAsia="Arial" w:hAnsi="Arial"/>
                <w:sz w:val="11"/>
                <w:szCs w:val="11"/>
                <w:color w:val="auto"/>
              </w:rPr>
              <w:t>16.9</w:t>
            </w:r>
          </w:p>
        </w:tc>
        <w:tc>
          <w:tcPr>
            <w:tcW w:w="280" w:type="dxa"/>
            <w:vAlign w:val="bottom"/>
          </w:tcPr>
          <w:p>
            <w:pPr>
              <w:jc w:val="right"/>
              <w:ind w:right="87"/>
              <w:spacing w:after="0"/>
              <w:rPr>
                <w:sz w:val="20"/>
                <w:szCs w:val="20"/>
                <w:color w:val="auto"/>
              </w:rPr>
            </w:pPr>
            <w:r>
              <w:rPr>
                <w:rFonts w:ascii="Arial" w:cs="Arial" w:eastAsia="Arial" w:hAnsi="Arial"/>
                <w:sz w:val="11"/>
                <w:szCs w:val="11"/>
                <w:color w:val="auto"/>
                <w:w w:val="93"/>
              </w:rPr>
              <w:t>(c)</w:t>
            </w:r>
          </w:p>
        </w:tc>
        <w:tc>
          <w:tcPr>
            <w:tcW w:w="80" w:type="dxa"/>
            <w:vAlign w:val="bottom"/>
          </w:tcPr>
          <w:p>
            <w:pPr>
              <w:spacing w:after="0"/>
              <w:rPr>
                <w:sz w:val="13"/>
                <w:szCs w:val="13"/>
                <w:color w:val="auto"/>
              </w:rPr>
            </w:pPr>
          </w:p>
        </w:tc>
        <w:tc>
          <w:tcPr>
            <w:tcW w:w="640" w:type="dxa"/>
            <w:vAlign w:val="bottom"/>
          </w:tcPr>
          <w:p>
            <w:pPr>
              <w:jc w:val="right"/>
              <w:ind w:right="87"/>
              <w:spacing w:after="0"/>
              <w:rPr>
                <w:sz w:val="20"/>
                <w:szCs w:val="20"/>
                <w:color w:val="auto"/>
              </w:rPr>
            </w:pPr>
            <w:r>
              <w:rPr>
                <w:rFonts w:ascii="Arial" w:cs="Arial" w:eastAsia="Arial" w:hAnsi="Arial"/>
                <w:sz w:val="11"/>
                <w:szCs w:val="11"/>
                <w:color w:val="auto"/>
              </w:rPr>
              <w:t>16.6</w:t>
            </w: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jc w:val="right"/>
              <w:ind w:right="107"/>
              <w:spacing w:after="0"/>
              <w:rPr>
                <w:sz w:val="20"/>
                <w:szCs w:val="20"/>
                <w:color w:val="auto"/>
              </w:rPr>
            </w:pPr>
            <w:r>
              <w:rPr>
                <w:rFonts w:ascii="Arial" w:cs="Arial" w:eastAsia="Arial" w:hAnsi="Arial"/>
                <w:sz w:val="11"/>
                <w:szCs w:val="11"/>
                <w:color w:val="auto"/>
              </w:rPr>
              <w:t>16.8</w:t>
            </w: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jc w:val="right"/>
              <w:ind w:right="87"/>
              <w:spacing w:after="0"/>
              <w:rPr>
                <w:sz w:val="20"/>
                <w:szCs w:val="20"/>
                <w:color w:val="auto"/>
              </w:rPr>
            </w:pPr>
            <w:r>
              <w:rPr>
                <w:rFonts w:ascii="Arial" w:cs="Arial" w:eastAsia="Arial" w:hAnsi="Arial"/>
                <w:sz w:val="11"/>
                <w:szCs w:val="11"/>
                <w:color w:val="auto"/>
              </w:rPr>
              <w:t>16.7</w:t>
            </w: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jc w:val="right"/>
              <w:ind w:right="87"/>
              <w:spacing w:after="0"/>
              <w:rPr>
                <w:sz w:val="20"/>
                <w:szCs w:val="20"/>
                <w:color w:val="auto"/>
              </w:rPr>
            </w:pPr>
            <w:r>
              <w:rPr>
                <w:rFonts w:ascii="Arial" w:cs="Arial" w:eastAsia="Arial" w:hAnsi="Arial"/>
                <w:sz w:val="11"/>
                <w:szCs w:val="11"/>
                <w:color w:val="auto"/>
              </w:rPr>
              <w:t>16.6</w:t>
            </w:r>
          </w:p>
        </w:tc>
        <w:tc>
          <w:tcPr>
            <w:tcW w:w="1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2380" w:type="dxa"/>
            <w:vAlign w:val="bottom"/>
            <w:gridSpan w:val="2"/>
          </w:tcPr>
          <w:p>
            <w:pPr>
              <w:ind w:left="200"/>
              <w:spacing w:after="0"/>
              <w:rPr>
                <w:sz w:val="20"/>
                <w:szCs w:val="20"/>
                <w:color w:val="auto"/>
              </w:rPr>
            </w:pPr>
            <w:r>
              <w:rPr>
                <w:rFonts w:ascii="Arial" w:cs="Arial" w:eastAsia="Arial" w:hAnsi="Arial"/>
                <w:sz w:val="11"/>
                <w:szCs w:val="11"/>
                <w:color w:val="auto"/>
              </w:rPr>
              <w:t>Total capital ratio</w:t>
            </w:r>
          </w:p>
        </w:tc>
        <w:tc>
          <w:tcPr>
            <w:tcW w:w="100" w:type="dxa"/>
            <w:vAlign w:val="bottom"/>
          </w:tcPr>
          <w:p>
            <w:pPr>
              <w:spacing w:after="0"/>
              <w:rPr>
                <w:sz w:val="13"/>
                <w:szCs w:val="13"/>
                <w:color w:val="auto"/>
              </w:rPr>
            </w:pPr>
          </w:p>
        </w:tc>
        <w:tc>
          <w:tcPr>
            <w:tcW w:w="640" w:type="dxa"/>
            <w:vAlign w:val="bottom"/>
          </w:tcPr>
          <w:p>
            <w:pPr>
              <w:jc w:val="right"/>
              <w:ind w:right="107"/>
              <w:spacing w:after="0"/>
              <w:rPr>
                <w:sz w:val="20"/>
                <w:szCs w:val="20"/>
                <w:color w:val="auto"/>
              </w:rPr>
            </w:pPr>
            <w:r>
              <w:rPr>
                <w:rFonts w:ascii="Arial" w:cs="Arial" w:eastAsia="Arial" w:hAnsi="Arial"/>
                <w:sz w:val="11"/>
                <w:szCs w:val="11"/>
                <w:color w:val="auto"/>
              </w:rPr>
              <w:t>17.9</w:t>
            </w:r>
          </w:p>
        </w:tc>
        <w:tc>
          <w:tcPr>
            <w:tcW w:w="280" w:type="dxa"/>
            <w:vAlign w:val="bottom"/>
          </w:tcPr>
          <w:p>
            <w:pPr>
              <w:jc w:val="right"/>
              <w:ind w:right="87"/>
              <w:spacing w:after="0"/>
              <w:rPr>
                <w:sz w:val="20"/>
                <w:szCs w:val="20"/>
                <w:color w:val="auto"/>
              </w:rPr>
            </w:pPr>
            <w:r>
              <w:rPr>
                <w:rFonts w:ascii="Arial" w:cs="Arial" w:eastAsia="Arial" w:hAnsi="Arial"/>
                <w:sz w:val="11"/>
                <w:szCs w:val="11"/>
                <w:color w:val="auto"/>
                <w:w w:val="93"/>
              </w:rPr>
              <w:t>(c)</w:t>
            </w:r>
          </w:p>
        </w:tc>
        <w:tc>
          <w:tcPr>
            <w:tcW w:w="80" w:type="dxa"/>
            <w:vAlign w:val="bottom"/>
          </w:tcPr>
          <w:p>
            <w:pPr>
              <w:spacing w:after="0"/>
              <w:rPr>
                <w:sz w:val="13"/>
                <w:szCs w:val="13"/>
                <w:color w:val="auto"/>
              </w:rPr>
            </w:pPr>
          </w:p>
        </w:tc>
        <w:tc>
          <w:tcPr>
            <w:tcW w:w="640" w:type="dxa"/>
            <w:vAlign w:val="bottom"/>
          </w:tcPr>
          <w:p>
            <w:pPr>
              <w:jc w:val="right"/>
              <w:ind w:right="87"/>
              <w:spacing w:after="0"/>
              <w:rPr>
                <w:sz w:val="20"/>
                <w:szCs w:val="20"/>
                <w:color w:val="auto"/>
              </w:rPr>
            </w:pPr>
            <w:r>
              <w:rPr>
                <w:rFonts w:ascii="Arial" w:cs="Arial" w:eastAsia="Arial" w:hAnsi="Arial"/>
                <w:sz w:val="11"/>
                <w:szCs w:val="11"/>
                <w:color w:val="auto"/>
              </w:rPr>
              <w:t>17.6</w:t>
            </w: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jc w:val="right"/>
              <w:ind w:right="107"/>
              <w:spacing w:after="0"/>
              <w:rPr>
                <w:sz w:val="20"/>
                <w:szCs w:val="20"/>
                <w:color w:val="auto"/>
              </w:rPr>
            </w:pPr>
            <w:r>
              <w:rPr>
                <w:rFonts w:ascii="Arial" w:cs="Arial" w:eastAsia="Arial" w:hAnsi="Arial"/>
                <w:sz w:val="11"/>
                <w:szCs w:val="11"/>
                <w:color w:val="auto"/>
              </w:rPr>
              <w:t>17.9</w:t>
            </w: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jc w:val="right"/>
              <w:ind w:right="87"/>
              <w:spacing w:after="0"/>
              <w:rPr>
                <w:sz w:val="20"/>
                <w:szCs w:val="20"/>
                <w:color w:val="auto"/>
              </w:rPr>
            </w:pPr>
            <w:r>
              <w:rPr>
                <w:rFonts w:ascii="Arial" w:cs="Arial" w:eastAsia="Arial" w:hAnsi="Arial"/>
                <w:sz w:val="11"/>
                <w:szCs w:val="11"/>
                <w:color w:val="auto"/>
              </w:rPr>
              <w:t>17.8</w:t>
            </w: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jc w:val="right"/>
              <w:ind w:right="87"/>
              <w:spacing w:after="0"/>
              <w:rPr>
                <w:sz w:val="20"/>
                <w:szCs w:val="20"/>
                <w:color w:val="auto"/>
              </w:rPr>
            </w:pPr>
            <w:r>
              <w:rPr>
                <w:rFonts w:ascii="Arial" w:cs="Arial" w:eastAsia="Arial" w:hAnsi="Arial"/>
                <w:sz w:val="11"/>
                <w:szCs w:val="11"/>
                <w:color w:val="auto"/>
              </w:rPr>
              <w:t>17.7</w:t>
            </w:r>
          </w:p>
        </w:tc>
        <w:tc>
          <w:tcPr>
            <w:tcW w:w="1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56"/>
        </w:trPr>
        <w:tc>
          <w:tcPr>
            <w:tcW w:w="2380" w:type="dxa"/>
            <w:vAlign w:val="bottom"/>
            <w:gridSpan w:val="2"/>
          </w:tcPr>
          <w:p>
            <w:pPr>
              <w:spacing w:after="0"/>
              <w:rPr>
                <w:sz w:val="20"/>
                <w:szCs w:val="20"/>
                <w:color w:val="auto"/>
              </w:rPr>
            </w:pPr>
            <w:r>
              <w:rPr>
                <w:rFonts w:ascii="Arial" w:cs="Arial" w:eastAsia="Arial" w:hAnsi="Arial"/>
                <w:sz w:val="11"/>
                <w:szCs w:val="11"/>
                <w:b w:val="1"/>
                <w:bCs w:val="1"/>
                <w:color w:val="auto"/>
              </w:rPr>
              <w:t>Leverage-based capital metrics</w:t>
            </w:r>
          </w:p>
        </w:tc>
        <w:tc>
          <w:tcPr>
            <w:tcW w:w="1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55"/>
        </w:trPr>
        <w:tc>
          <w:tcPr>
            <w:tcW w:w="2380" w:type="dxa"/>
            <w:vAlign w:val="bottom"/>
            <w:gridSpan w:val="2"/>
          </w:tcPr>
          <w:p>
            <w:pPr>
              <w:ind w:left="120"/>
              <w:spacing w:after="0"/>
              <w:rPr>
                <w:sz w:val="20"/>
                <w:szCs w:val="20"/>
                <w:color w:val="auto"/>
              </w:rPr>
            </w:pPr>
            <w:r>
              <w:rPr>
                <w:rFonts w:ascii="Arial" w:cs="Arial" w:eastAsia="Arial" w:hAnsi="Arial"/>
                <w:sz w:val="11"/>
                <w:szCs w:val="11"/>
                <w:color w:val="auto"/>
              </w:rPr>
              <w:t>Adjusted average assets (b)</w:t>
            </w: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640" w:type="dxa"/>
            <w:vAlign w:val="bottom"/>
          </w:tcPr>
          <w:p>
            <w:pPr>
              <w:jc w:val="right"/>
              <w:ind w:right="107"/>
              <w:spacing w:after="0"/>
              <w:rPr>
                <w:sz w:val="20"/>
                <w:szCs w:val="20"/>
                <w:color w:val="auto"/>
              </w:rPr>
            </w:pPr>
            <w:r>
              <w:rPr>
                <w:rFonts w:ascii="Arial" w:cs="Arial" w:eastAsia="Arial" w:hAnsi="Arial"/>
                <w:sz w:val="11"/>
                <w:szCs w:val="11"/>
                <w:color w:val="auto"/>
                <w:w w:val="93"/>
              </w:rPr>
              <w:t>4,070,506</w:t>
            </w:r>
          </w:p>
        </w:tc>
        <w:tc>
          <w:tcPr>
            <w:tcW w:w="280" w:type="dxa"/>
            <w:vAlign w:val="bottom"/>
          </w:tcPr>
          <w:p>
            <w:pPr>
              <w:jc w:val="right"/>
              <w:ind w:right="87"/>
              <w:spacing w:after="0"/>
              <w:rPr>
                <w:sz w:val="20"/>
                <w:szCs w:val="20"/>
                <w:color w:val="auto"/>
              </w:rPr>
            </w:pPr>
            <w:r>
              <w:rPr>
                <w:rFonts w:ascii="Arial" w:cs="Arial" w:eastAsia="Arial" w:hAnsi="Arial"/>
                <w:sz w:val="11"/>
                <w:szCs w:val="11"/>
                <w:color w:val="auto"/>
                <w:w w:val="93"/>
              </w:rPr>
              <w:t>(c)</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40" w:type="dxa"/>
            <w:vAlign w:val="bottom"/>
          </w:tcPr>
          <w:p>
            <w:pPr>
              <w:jc w:val="right"/>
              <w:ind w:right="87"/>
              <w:spacing w:after="0"/>
              <w:rPr>
                <w:sz w:val="20"/>
                <w:szCs w:val="20"/>
                <w:color w:val="auto"/>
              </w:rPr>
            </w:pPr>
            <w:r>
              <w:rPr>
                <w:rFonts w:ascii="Arial" w:cs="Arial" w:eastAsia="Arial" w:hAnsi="Arial"/>
                <w:sz w:val="11"/>
                <w:szCs w:val="11"/>
                <w:color w:val="auto"/>
                <w:w w:val="97"/>
              </w:rPr>
              <w:t>4,122,332</w:t>
            </w:r>
          </w:p>
        </w:tc>
        <w:tc>
          <w:tcPr>
            <w:tcW w:w="18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640" w:type="dxa"/>
            <w:vAlign w:val="bottom"/>
          </w:tcPr>
          <w:p>
            <w:pPr>
              <w:jc w:val="right"/>
              <w:ind w:right="107"/>
              <w:spacing w:after="0"/>
              <w:rPr>
                <w:sz w:val="20"/>
                <w:szCs w:val="20"/>
                <w:color w:val="auto"/>
              </w:rPr>
            </w:pPr>
            <w:r>
              <w:rPr>
                <w:rFonts w:ascii="Arial" w:cs="Arial" w:eastAsia="Arial" w:hAnsi="Arial"/>
                <w:sz w:val="11"/>
                <w:szCs w:val="11"/>
                <w:color w:val="auto"/>
                <w:w w:val="93"/>
              </w:rPr>
              <w:t>4,016,654</w:t>
            </w:r>
          </w:p>
        </w:tc>
        <w:tc>
          <w:tcPr>
            <w:tcW w:w="18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620" w:type="dxa"/>
            <w:vAlign w:val="bottom"/>
          </w:tcPr>
          <w:p>
            <w:pPr>
              <w:jc w:val="right"/>
              <w:ind w:right="87"/>
              <w:spacing w:after="0"/>
              <w:rPr>
                <w:sz w:val="20"/>
                <w:szCs w:val="20"/>
                <w:color w:val="auto"/>
              </w:rPr>
            </w:pPr>
            <w:r>
              <w:rPr>
                <w:rFonts w:ascii="Arial" w:cs="Arial" w:eastAsia="Arial" w:hAnsi="Arial"/>
                <w:sz w:val="11"/>
                <w:szCs w:val="11"/>
                <w:color w:val="auto"/>
                <w:w w:val="93"/>
              </w:rPr>
              <w:t>3,913,677</w:t>
            </w:r>
          </w:p>
        </w:tc>
        <w:tc>
          <w:tcPr>
            <w:tcW w:w="200" w:type="dxa"/>
            <w:vAlign w:val="bottom"/>
          </w:tcPr>
          <w:p>
            <w:pPr>
              <w:spacing w:after="0"/>
              <w:rPr>
                <w:sz w:val="13"/>
                <w:szCs w:val="13"/>
                <w:color w:val="auto"/>
              </w:rPr>
            </w:pPr>
          </w:p>
        </w:tc>
        <w:tc>
          <w:tcPr>
            <w:tcW w:w="8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640" w:type="dxa"/>
            <w:vAlign w:val="bottom"/>
          </w:tcPr>
          <w:p>
            <w:pPr>
              <w:jc w:val="right"/>
              <w:ind w:right="87"/>
              <w:spacing w:after="0"/>
              <w:rPr>
                <w:sz w:val="20"/>
                <w:szCs w:val="20"/>
                <w:color w:val="auto"/>
              </w:rPr>
            </w:pPr>
            <w:r>
              <w:rPr>
                <w:rFonts w:ascii="Arial" w:cs="Arial" w:eastAsia="Arial" w:hAnsi="Arial"/>
                <w:sz w:val="11"/>
                <w:szCs w:val="11"/>
                <w:color w:val="auto"/>
                <w:w w:val="97"/>
              </w:rPr>
              <w:t>3,831,200</w:t>
            </w:r>
          </w:p>
        </w:tc>
        <w:tc>
          <w:tcPr>
            <w:tcW w:w="180" w:type="dxa"/>
            <w:vAlign w:val="bottom"/>
          </w:tcPr>
          <w:p>
            <w:pPr>
              <w:spacing w:after="0"/>
              <w:rPr>
                <w:sz w:val="13"/>
                <w:szCs w:val="13"/>
                <w:color w:val="auto"/>
              </w:rPr>
            </w:pPr>
          </w:p>
        </w:tc>
        <w:tc>
          <w:tcPr>
            <w:tcW w:w="500" w:type="dxa"/>
            <w:vAlign w:val="bottom"/>
          </w:tcPr>
          <w:p>
            <w:pPr>
              <w:jc w:val="right"/>
              <w:ind w:right="67"/>
              <w:spacing w:after="0"/>
              <w:rPr>
                <w:sz w:val="20"/>
                <w:szCs w:val="20"/>
                <w:color w:val="auto"/>
              </w:rPr>
            </w:pPr>
            <w:r>
              <w:rPr>
                <w:rFonts w:ascii="Arial" w:cs="Arial" w:eastAsia="Arial" w:hAnsi="Arial"/>
                <w:sz w:val="11"/>
                <w:szCs w:val="11"/>
                <w:color w:val="auto"/>
              </w:rPr>
              <w:t>(1)</w:t>
            </w: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60" w:type="dxa"/>
            <w:vAlign w:val="bottom"/>
          </w:tcPr>
          <w:p>
            <w:pPr>
              <w:jc w:val="right"/>
              <w:ind w:right="87"/>
              <w:spacing w:after="0"/>
              <w:rPr>
                <w:sz w:val="20"/>
                <w:szCs w:val="20"/>
                <w:color w:val="auto"/>
              </w:rPr>
            </w:pPr>
            <w:r>
              <w:rPr>
                <w:rFonts w:ascii="Arial" w:cs="Arial" w:eastAsia="Arial" w:hAnsi="Arial"/>
                <w:sz w:val="11"/>
                <w:szCs w:val="11"/>
                <w:color w:val="auto"/>
              </w:rPr>
              <w:t>6</w:t>
            </w: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2380" w:type="dxa"/>
            <w:vAlign w:val="bottom"/>
            <w:gridSpan w:val="2"/>
          </w:tcPr>
          <w:p>
            <w:pPr>
              <w:ind w:left="120"/>
              <w:spacing w:after="0"/>
              <w:rPr>
                <w:sz w:val="20"/>
                <w:szCs w:val="20"/>
                <w:color w:val="auto"/>
              </w:rPr>
            </w:pPr>
            <w:r>
              <w:rPr>
                <w:rFonts w:ascii="Arial" w:cs="Arial" w:eastAsia="Arial" w:hAnsi="Arial"/>
                <w:sz w:val="11"/>
                <w:szCs w:val="11"/>
                <w:color w:val="auto"/>
              </w:rPr>
              <w:t>Tier 1 leverage ratio</w:t>
            </w:r>
          </w:p>
        </w:tc>
        <w:tc>
          <w:tcPr>
            <w:tcW w:w="100" w:type="dxa"/>
            <w:vAlign w:val="bottom"/>
          </w:tcPr>
          <w:p>
            <w:pPr>
              <w:spacing w:after="0"/>
              <w:rPr>
                <w:sz w:val="13"/>
                <w:szCs w:val="13"/>
                <w:color w:val="auto"/>
              </w:rPr>
            </w:pPr>
          </w:p>
        </w:tc>
        <w:tc>
          <w:tcPr>
            <w:tcW w:w="920" w:type="dxa"/>
            <w:vAlign w:val="bottom"/>
            <w:gridSpan w:val="2"/>
          </w:tcPr>
          <w:p>
            <w:pPr>
              <w:jc w:val="right"/>
              <w:ind w:right="87"/>
              <w:spacing w:after="0"/>
              <w:rPr>
                <w:sz w:val="20"/>
                <w:szCs w:val="20"/>
                <w:color w:val="auto"/>
              </w:rPr>
            </w:pPr>
            <w:r>
              <w:rPr>
                <w:rFonts w:ascii="Arial" w:cs="Arial" w:eastAsia="Arial" w:hAnsi="Arial"/>
                <w:sz w:val="11"/>
                <w:szCs w:val="11"/>
                <w:color w:val="auto"/>
              </w:rPr>
              <w:t>7.2 % (c)</w:t>
            </w:r>
          </w:p>
        </w:tc>
        <w:tc>
          <w:tcPr>
            <w:tcW w:w="8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7.1 %</w:t>
            </w: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7.2 %</w:t>
            </w: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Arial" w:cs="Arial" w:eastAsia="Arial" w:hAnsi="Arial"/>
                <w:sz w:val="11"/>
                <w:szCs w:val="11"/>
                <w:color w:val="auto"/>
              </w:rPr>
              <w:t>7.2 %</w:t>
            </w: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7.2 %</w:t>
            </w:r>
          </w:p>
        </w:tc>
        <w:tc>
          <w:tcPr>
            <w:tcW w:w="1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5"/>
        </w:trPr>
        <w:tc>
          <w:tcPr>
            <w:tcW w:w="2380" w:type="dxa"/>
            <w:vAlign w:val="bottom"/>
            <w:gridSpan w:val="2"/>
          </w:tcPr>
          <w:p>
            <w:pPr>
              <w:ind w:left="120"/>
              <w:spacing w:after="0"/>
              <w:rPr>
                <w:sz w:val="20"/>
                <w:szCs w:val="20"/>
                <w:color w:val="auto"/>
              </w:rPr>
            </w:pPr>
            <w:r>
              <w:rPr>
                <w:rFonts w:ascii="Arial" w:cs="Arial" w:eastAsia="Arial" w:hAnsi="Arial"/>
                <w:sz w:val="11"/>
                <w:szCs w:val="11"/>
                <w:color w:val="auto"/>
              </w:rPr>
              <w:t>Total leverage exposure</w:t>
            </w: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640" w:type="dxa"/>
            <w:vAlign w:val="bottom"/>
          </w:tcPr>
          <w:p>
            <w:pPr>
              <w:jc w:val="right"/>
              <w:ind w:right="107"/>
              <w:spacing w:after="0"/>
              <w:rPr>
                <w:sz w:val="20"/>
                <w:szCs w:val="20"/>
                <w:color w:val="auto"/>
              </w:rPr>
            </w:pPr>
            <w:r>
              <w:rPr>
                <w:rFonts w:ascii="Arial" w:cs="Arial" w:eastAsia="Arial" w:hAnsi="Arial"/>
                <w:sz w:val="11"/>
                <w:szCs w:val="11"/>
                <w:color w:val="auto"/>
                <w:w w:val="93"/>
              </w:rPr>
              <w:t>4,838,564</w:t>
            </w:r>
          </w:p>
        </w:tc>
        <w:tc>
          <w:tcPr>
            <w:tcW w:w="280" w:type="dxa"/>
            <w:vAlign w:val="bottom"/>
          </w:tcPr>
          <w:p>
            <w:pPr>
              <w:jc w:val="right"/>
              <w:ind w:right="87"/>
              <w:spacing w:after="0"/>
              <w:rPr>
                <w:sz w:val="20"/>
                <w:szCs w:val="20"/>
                <w:color w:val="auto"/>
              </w:rPr>
            </w:pPr>
            <w:r>
              <w:rPr>
                <w:rFonts w:ascii="Arial" w:cs="Arial" w:eastAsia="Arial" w:hAnsi="Arial"/>
                <w:sz w:val="11"/>
                <w:szCs w:val="11"/>
                <w:color w:val="auto"/>
                <w:w w:val="93"/>
              </w:rPr>
              <w:t>(c)</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40" w:type="dxa"/>
            <w:vAlign w:val="bottom"/>
          </w:tcPr>
          <w:p>
            <w:pPr>
              <w:jc w:val="right"/>
              <w:ind w:right="87"/>
              <w:spacing w:after="0"/>
              <w:rPr>
                <w:sz w:val="20"/>
                <w:szCs w:val="20"/>
                <w:color w:val="auto"/>
              </w:rPr>
            </w:pPr>
            <w:r>
              <w:rPr>
                <w:rFonts w:ascii="Arial" w:cs="Arial" w:eastAsia="Arial" w:hAnsi="Arial"/>
                <w:sz w:val="11"/>
                <w:szCs w:val="11"/>
                <w:color w:val="auto"/>
                <w:w w:val="97"/>
              </w:rPr>
              <w:t>4,893,662</w:t>
            </w:r>
          </w:p>
        </w:tc>
        <w:tc>
          <w:tcPr>
            <w:tcW w:w="18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640" w:type="dxa"/>
            <w:vAlign w:val="bottom"/>
          </w:tcPr>
          <w:p>
            <w:pPr>
              <w:jc w:val="right"/>
              <w:ind w:right="107"/>
              <w:spacing w:after="0"/>
              <w:rPr>
                <w:sz w:val="20"/>
                <w:szCs w:val="20"/>
                <w:color w:val="auto"/>
              </w:rPr>
            </w:pPr>
            <w:r>
              <w:rPr>
                <w:rFonts w:ascii="Arial" w:cs="Arial" w:eastAsia="Arial" w:hAnsi="Arial"/>
                <w:sz w:val="11"/>
                <w:szCs w:val="11"/>
                <w:color w:val="auto"/>
                <w:w w:val="93"/>
              </w:rPr>
              <w:t>4,768,202</w:t>
            </w:r>
          </w:p>
        </w:tc>
        <w:tc>
          <w:tcPr>
            <w:tcW w:w="18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620" w:type="dxa"/>
            <w:vAlign w:val="bottom"/>
          </w:tcPr>
          <w:p>
            <w:pPr>
              <w:jc w:val="right"/>
              <w:ind w:right="87"/>
              <w:spacing w:after="0"/>
              <w:rPr>
                <w:sz w:val="20"/>
                <w:szCs w:val="20"/>
                <w:color w:val="auto"/>
              </w:rPr>
            </w:pPr>
            <w:r>
              <w:rPr>
                <w:rFonts w:ascii="Arial" w:cs="Arial" w:eastAsia="Arial" w:hAnsi="Arial"/>
                <w:sz w:val="11"/>
                <w:szCs w:val="11"/>
                <w:color w:val="auto"/>
                <w:w w:val="93"/>
              </w:rPr>
              <w:t>4,634,634</w:t>
            </w:r>
          </w:p>
        </w:tc>
        <w:tc>
          <w:tcPr>
            <w:tcW w:w="200" w:type="dxa"/>
            <w:vAlign w:val="bottom"/>
          </w:tcPr>
          <w:p>
            <w:pPr>
              <w:spacing w:after="0"/>
              <w:rPr>
                <w:sz w:val="24"/>
                <w:szCs w:val="24"/>
                <w:color w:val="auto"/>
              </w:rPr>
            </w:pPr>
          </w:p>
        </w:tc>
        <w:tc>
          <w:tcPr>
            <w:tcW w:w="8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640" w:type="dxa"/>
            <w:vAlign w:val="bottom"/>
          </w:tcPr>
          <w:p>
            <w:pPr>
              <w:jc w:val="right"/>
              <w:ind w:right="87"/>
              <w:spacing w:after="0"/>
              <w:rPr>
                <w:sz w:val="20"/>
                <w:szCs w:val="20"/>
                <w:color w:val="auto"/>
              </w:rPr>
            </w:pPr>
            <w:r>
              <w:rPr>
                <w:rFonts w:ascii="Arial" w:cs="Arial" w:eastAsia="Arial" w:hAnsi="Arial"/>
                <w:sz w:val="11"/>
                <w:szCs w:val="11"/>
                <w:color w:val="auto"/>
                <w:w w:val="97"/>
              </w:rPr>
              <w:t>4,540,465</w:t>
            </w:r>
          </w:p>
        </w:tc>
        <w:tc>
          <w:tcPr>
            <w:tcW w:w="180" w:type="dxa"/>
            <w:vAlign w:val="bottom"/>
          </w:tcPr>
          <w:p>
            <w:pPr>
              <w:spacing w:after="0"/>
              <w:rPr>
                <w:sz w:val="24"/>
                <w:szCs w:val="24"/>
                <w:color w:val="auto"/>
              </w:rPr>
            </w:pPr>
          </w:p>
        </w:tc>
        <w:tc>
          <w:tcPr>
            <w:tcW w:w="500" w:type="dxa"/>
            <w:vAlign w:val="bottom"/>
          </w:tcPr>
          <w:p>
            <w:pPr>
              <w:jc w:val="right"/>
              <w:ind w:right="67"/>
              <w:spacing w:after="0"/>
              <w:rPr>
                <w:sz w:val="20"/>
                <w:szCs w:val="20"/>
                <w:color w:val="auto"/>
              </w:rPr>
            </w:pPr>
            <w:r>
              <w:rPr>
                <w:rFonts w:ascii="Arial" w:cs="Arial" w:eastAsia="Arial" w:hAnsi="Arial"/>
                <w:sz w:val="11"/>
                <w:szCs w:val="11"/>
                <w:color w:val="auto"/>
              </w:rPr>
              <w:t>(1)</w:t>
            </w: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jc w:val="right"/>
              <w:ind w:right="87"/>
              <w:spacing w:after="0"/>
              <w:rPr>
                <w:sz w:val="20"/>
                <w:szCs w:val="20"/>
                <w:color w:val="auto"/>
              </w:rPr>
            </w:pPr>
            <w:r>
              <w:rPr>
                <w:rFonts w:ascii="Arial" w:cs="Arial" w:eastAsia="Arial" w:hAnsi="Arial"/>
                <w:sz w:val="11"/>
                <w:szCs w:val="11"/>
                <w:color w:val="auto"/>
              </w:rPr>
              <w:t>7</w:t>
            </w: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9"/>
        </w:trPr>
        <w:tc>
          <w:tcPr>
            <w:tcW w:w="2380" w:type="dxa"/>
            <w:vAlign w:val="bottom"/>
            <w:gridSpan w:val="2"/>
          </w:tcPr>
          <w:p>
            <w:pPr>
              <w:ind w:left="120"/>
              <w:spacing w:after="0"/>
              <w:rPr>
                <w:sz w:val="20"/>
                <w:szCs w:val="20"/>
                <w:color w:val="auto"/>
              </w:rPr>
            </w:pPr>
            <w:r>
              <w:rPr>
                <w:rFonts w:ascii="Arial" w:cs="Arial" w:eastAsia="Arial" w:hAnsi="Arial"/>
                <w:sz w:val="11"/>
                <w:szCs w:val="11"/>
                <w:color w:val="auto"/>
              </w:rPr>
              <w:t>SLR</w:t>
            </w:r>
          </w:p>
        </w:tc>
        <w:tc>
          <w:tcPr>
            <w:tcW w:w="100" w:type="dxa"/>
            <w:vAlign w:val="bottom"/>
          </w:tcPr>
          <w:p>
            <w:pPr>
              <w:spacing w:after="0"/>
              <w:rPr>
                <w:sz w:val="13"/>
                <w:szCs w:val="13"/>
                <w:color w:val="auto"/>
              </w:rPr>
            </w:pPr>
          </w:p>
        </w:tc>
        <w:tc>
          <w:tcPr>
            <w:tcW w:w="920" w:type="dxa"/>
            <w:vAlign w:val="bottom"/>
            <w:gridSpan w:val="2"/>
          </w:tcPr>
          <w:p>
            <w:pPr>
              <w:jc w:val="right"/>
              <w:ind w:right="87"/>
              <w:spacing w:after="0"/>
              <w:rPr>
                <w:sz w:val="20"/>
                <w:szCs w:val="20"/>
                <w:color w:val="auto"/>
              </w:rPr>
            </w:pPr>
            <w:r>
              <w:rPr>
                <w:rFonts w:ascii="Arial" w:cs="Arial" w:eastAsia="Arial" w:hAnsi="Arial"/>
                <w:sz w:val="11"/>
                <w:szCs w:val="11"/>
                <w:color w:val="auto"/>
              </w:rPr>
              <w:t>6.1 % (c)</w:t>
            </w:r>
          </w:p>
        </w:tc>
        <w:tc>
          <w:tcPr>
            <w:tcW w:w="8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6.0 %</w:t>
            </w: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6.1 %</w:t>
            </w: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Arial" w:cs="Arial" w:eastAsia="Arial" w:hAnsi="Arial"/>
                <w:sz w:val="11"/>
                <w:szCs w:val="11"/>
                <w:color w:val="auto"/>
              </w:rPr>
              <w:t>6.1 %</w:t>
            </w: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6.1 %</w:t>
            </w:r>
          </w:p>
        </w:tc>
        <w:tc>
          <w:tcPr>
            <w:tcW w:w="1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56"/>
        </w:trPr>
        <w:tc>
          <w:tcPr>
            <w:tcW w:w="2380" w:type="dxa"/>
            <w:vAlign w:val="bottom"/>
            <w:gridSpan w:val="2"/>
          </w:tcPr>
          <w:p>
            <w:pPr>
              <w:spacing w:after="0"/>
              <w:rPr>
                <w:sz w:val="20"/>
                <w:szCs w:val="20"/>
                <w:color w:val="auto"/>
              </w:rPr>
            </w:pPr>
            <w:r>
              <w:rPr>
                <w:rFonts w:ascii="Arial" w:cs="Arial" w:eastAsia="Arial" w:hAnsi="Arial"/>
                <w:sz w:val="11"/>
                <w:szCs w:val="11"/>
                <w:b w:val="1"/>
                <w:bCs w:val="1"/>
                <w:color w:val="auto"/>
              </w:rPr>
              <w:t>Total Loss-Absorbing Capacity (“TLAC”)</w:t>
            </w:r>
          </w:p>
        </w:tc>
        <w:tc>
          <w:tcPr>
            <w:tcW w:w="1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55"/>
        </w:trPr>
        <w:tc>
          <w:tcPr>
            <w:tcW w:w="2380" w:type="dxa"/>
            <w:vAlign w:val="bottom"/>
            <w:gridSpan w:val="2"/>
          </w:tcPr>
          <w:p>
            <w:pPr>
              <w:ind w:left="120"/>
              <w:spacing w:after="0"/>
              <w:rPr>
                <w:sz w:val="20"/>
                <w:szCs w:val="20"/>
                <w:color w:val="auto"/>
              </w:rPr>
            </w:pPr>
            <w:r>
              <w:rPr>
                <w:rFonts w:ascii="Arial" w:cs="Arial" w:eastAsia="Arial" w:hAnsi="Arial"/>
                <w:sz w:val="11"/>
                <w:szCs w:val="11"/>
                <w:color w:val="auto"/>
              </w:rPr>
              <w:t>Eligible external TLAC</w:t>
            </w: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640" w:type="dxa"/>
            <w:vAlign w:val="bottom"/>
          </w:tcPr>
          <w:p>
            <w:pPr>
              <w:jc w:val="right"/>
              <w:ind w:right="107"/>
              <w:spacing w:after="0"/>
              <w:rPr>
                <w:sz w:val="20"/>
                <w:szCs w:val="20"/>
                <w:color w:val="auto"/>
              </w:rPr>
            </w:pPr>
            <w:r>
              <w:rPr>
                <w:rFonts w:ascii="Arial" w:cs="Arial" w:eastAsia="Arial" w:hAnsi="Arial"/>
                <w:sz w:val="11"/>
                <w:szCs w:val="11"/>
                <w:color w:val="auto"/>
              </w:rPr>
              <w:t>546,605</w:t>
            </w:r>
          </w:p>
        </w:tc>
        <w:tc>
          <w:tcPr>
            <w:tcW w:w="280" w:type="dxa"/>
            <w:vAlign w:val="bottom"/>
          </w:tcPr>
          <w:p>
            <w:pPr>
              <w:jc w:val="right"/>
              <w:ind w:right="87"/>
              <w:spacing w:after="0"/>
              <w:rPr>
                <w:sz w:val="20"/>
                <w:szCs w:val="20"/>
                <w:color w:val="auto"/>
              </w:rPr>
            </w:pPr>
            <w:r>
              <w:rPr>
                <w:rFonts w:ascii="Arial" w:cs="Arial" w:eastAsia="Arial" w:hAnsi="Arial"/>
                <w:sz w:val="11"/>
                <w:szCs w:val="11"/>
                <w:color w:val="auto"/>
                <w:w w:val="93"/>
              </w:rPr>
              <w:t>(c)</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40" w:type="dxa"/>
            <w:vAlign w:val="bottom"/>
          </w:tcPr>
          <w:p>
            <w:pPr>
              <w:jc w:val="right"/>
              <w:ind w:right="87"/>
              <w:spacing w:after="0"/>
              <w:rPr>
                <w:sz w:val="20"/>
                <w:szCs w:val="20"/>
                <w:color w:val="auto"/>
              </w:rPr>
            </w:pPr>
            <w:r>
              <w:rPr>
                <w:rFonts w:ascii="Arial" w:cs="Arial" w:eastAsia="Arial" w:hAnsi="Arial"/>
                <w:sz w:val="11"/>
                <w:szCs w:val="11"/>
                <w:color w:val="auto"/>
              </w:rPr>
              <w:t>543,616</w:t>
            </w:r>
          </w:p>
        </w:tc>
        <w:tc>
          <w:tcPr>
            <w:tcW w:w="18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640" w:type="dxa"/>
            <w:vAlign w:val="bottom"/>
          </w:tcPr>
          <w:p>
            <w:pPr>
              <w:jc w:val="right"/>
              <w:ind w:right="107"/>
              <w:spacing w:after="0"/>
              <w:rPr>
                <w:sz w:val="20"/>
                <w:szCs w:val="20"/>
                <w:color w:val="auto"/>
              </w:rPr>
            </w:pPr>
            <w:r>
              <w:rPr>
                <w:rFonts w:ascii="Arial" w:cs="Arial" w:eastAsia="Arial" w:hAnsi="Arial"/>
                <w:sz w:val="11"/>
                <w:szCs w:val="11"/>
                <w:color w:val="auto"/>
              </w:rPr>
              <w:t>533,949</w:t>
            </w:r>
          </w:p>
        </w:tc>
        <w:tc>
          <w:tcPr>
            <w:tcW w:w="18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620" w:type="dxa"/>
            <w:vAlign w:val="bottom"/>
          </w:tcPr>
          <w:p>
            <w:pPr>
              <w:jc w:val="right"/>
              <w:ind w:right="87"/>
              <w:spacing w:after="0"/>
              <w:rPr>
                <w:sz w:val="20"/>
                <w:szCs w:val="20"/>
                <w:color w:val="auto"/>
              </w:rPr>
            </w:pPr>
            <w:r>
              <w:rPr>
                <w:rFonts w:ascii="Arial" w:cs="Arial" w:eastAsia="Arial" w:hAnsi="Arial"/>
                <w:sz w:val="11"/>
                <w:szCs w:val="11"/>
                <w:color w:val="auto"/>
              </w:rPr>
              <w:t>520,386</w:t>
            </w:r>
          </w:p>
        </w:tc>
        <w:tc>
          <w:tcPr>
            <w:tcW w:w="200" w:type="dxa"/>
            <w:vAlign w:val="bottom"/>
          </w:tcPr>
          <w:p>
            <w:pPr>
              <w:spacing w:after="0"/>
              <w:rPr>
                <w:sz w:val="13"/>
                <w:szCs w:val="13"/>
                <w:color w:val="auto"/>
              </w:rPr>
            </w:pPr>
          </w:p>
        </w:tc>
        <w:tc>
          <w:tcPr>
            <w:tcW w:w="8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640" w:type="dxa"/>
            <w:vAlign w:val="bottom"/>
          </w:tcPr>
          <w:p>
            <w:pPr>
              <w:jc w:val="right"/>
              <w:ind w:right="87"/>
              <w:spacing w:after="0"/>
              <w:rPr>
                <w:sz w:val="20"/>
                <w:szCs w:val="20"/>
                <w:color w:val="auto"/>
              </w:rPr>
            </w:pPr>
            <w:r>
              <w:rPr>
                <w:rFonts w:ascii="Arial" w:cs="Arial" w:eastAsia="Arial" w:hAnsi="Arial"/>
                <w:sz w:val="11"/>
                <w:szCs w:val="11"/>
                <w:color w:val="auto"/>
              </w:rPr>
              <w:t>513,799</w:t>
            </w:r>
          </w:p>
        </w:tc>
        <w:tc>
          <w:tcPr>
            <w:tcW w:w="180" w:type="dxa"/>
            <w:vAlign w:val="bottom"/>
          </w:tcPr>
          <w:p>
            <w:pPr>
              <w:spacing w:after="0"/>
              <w:rPr>
                <w:sz w:val="13"/>
                <w:szCs w:val="13"/>
                <w:color w:val="auto"/>
              </w:rPr>
            </w:pPr>
          </w:p>
        </w:tc>
        <w:tc>
          <w:tcPr>
            <w:tcW w:w="500" w:type="dxa"/>
            <w:vAlign w:val="bottom"/>
          </w:tcPr>
          <w:p>
            <w:pPr>
              <w:jc w:val="right"/>
              <w:ind w:right="107"/>
              <w:spacing w:after="0"/>
              <w:rPr>
                <w:sz w:val="20"/>
                <w:szCs w:val="20"/>
                <w:color w:val="auto"/>
              </w:rPr>
            </w:pPr>
            <w:r>
              <w:rPr>
                <w:rFonts w:ascii="Arial" w:cs="Arial" w:eastAsia="Arial" w:hAnsi="Arial"/>
                <w:sz w:val="11"/>
                <w:szCs w:val="11"/>
                <w:color w:val="auto"/>
              </w:rPr>
              <w:t>1</w:t>
            </w: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60" w:type="dxa"/>
            <w:vAlign w:val="bottom"/>
          </w:tcPr>
          <w:p>
            <w:pPr>
              <w:jc w:val="right"/>
              <w:ind w:right="87"/>
              <w:spacing w:after="0"/>
              <w:rPr>
                <w:sz w:val="20"/>
                <w:szCs w:val="20"/>
                <w:color w:val="auto"/>
              </w:rPr>
            </w:pPr>
            <w:r>
              <w:rPr>
                <w:rFonts w:ascii="Arial" w:cs="Arial" w:eastAsia="Arial" w:hAnsi="Arial"/>
                <w:sz w:val="11"/>
                <w:szCs w:val="11"/>
                <w:color w:val="auto"/>
              </w:rPr>
              <w:t>6</w:t>
            </w: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56"/>
        </w:trPr>
        <w:tc>
          <w:tcPr>
            <w:tcW w:w="2380" w:type="dxa"/>
            <w:vAlign w:val="bottom"/>
            <w:gridSpan w:val="2"/>
          </w:tcPr>
          <w:p>
            <w:pPr>
              <w:spacing w:after="0"/>
              <w:rPr>
                <w:sz w:val="20"/>
                <w:szCs w:val="20"/>
                <w:color w:val="auto"/>
              </w:rPr>
            </w:pPr>
            <w:r>
              <w:rPr>
                <w:rFonts w:ascii="Arial" w:cs="Arial" w:eastAsia="Arial" w:hAnsi="Arial"/>
                <w:sz w:val="11"/>
                <w:szCs w:val="11"/>
                <w:b w:val="1"/>
                <w:bCs w:val="1"/>
                <w:color w:val="auto"/>
              </w:rPr>
              <w:t>MEMO: CET1 CAPITAL ROLLFORWARD</w:t>
            </w:r>
          </w:p>
        </w:tc>
        <w:tc>
          <w:tcPr>
            <w:tcW w:w="1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1"/>
        </w:trPr>
        <w:tc>
          <w:tcPr>
            <w:tcW w:w="2380" w:type="dxa"/>
            <w:vAlign w:val="bottom"/>
            <w:gridSpan w:val="2"/>
          </w:tcPr>
          <w:p>
            <w:pPr>
              <w:ind w:left="120"/>
              <w:spacing w:after="0" w:line="121" w:lineRule="exact"/>
              <w:rPr>
                <w:sz w:val="20"/>
                <w:szCs w:val="20"/>
                <w:color w:val="auto"/>
              </w:rPr>
            </w:pPr>
            <w:r>
              <w:rPr>
                <w:rFonts w:ascii="Arial" w:cs="Arial" w:eastAsia="Arial" w:hAnsi="Arial"/>
                <w:sz w:val="11"/>
                <w:szCs w:val="11"/>
                <w:color w:val="auto"/>
              </w:rPr>
              <w:t>Standardized/Advanced CET1 capital,</w:t>
            </w:r>
          </w:p>
        </w:tc>
        <w:tc>
          <w:tcPr>
            <w:tcW w:w="100" w:type="dxa"/>
            <w:vAlign w:val="bottom"/>
            <w:vMerge w:val="restart"/>
          </w:tcPr>
          <w:p>
            <w:pPr>
              <w:jc w:val="right"/>
              <w:spacing w:after="0"/>
              <w:rPr>
                <w:sz w:val="20"/>
                <w:szCs w:val="20"/>
                <w:color w:val="auto"/>
              </w:rPr>
            </w:pPr>
            <w:r>
              <w:rPr>
                <w:rFonts w:ascii="Arial" w:cs="Arial" w:eastAsia="Arial" w:hAnsi="Arial"/>
                <w:sz w:val="11"/>
                <w:szCs w:val="11"/>
                <w:color w:val="auto"/>
                <w:w w:val="97"/>
              </w:rPr>
              <w:t>$</w:t>
            </w:r>
          </w:p>
        </w:tc>
        <w:tc>
          <w:tcPr>
            <w:tcW w:w="640" w:type="dxa"/>
            <w:vAlign w:val="bottom"/>
            <w:vMerge w:val="restart"/>
          </w:tcPr>
          <w:p>
            <w:pPr>
              <w:jc w:val="right"/>
              <w:ind w:right="107"/>
              <w:spacing w:after="0"/>
              <w:rPr>
                <w:sz w:val="20"/>
                <w:szCs w:val="20"/>
                <w:color w:val="auto"/>
              </w:rPr>
            </w:pPr>
            <w:r>
              <w:rPr>
                <w:rFonts w:ascii="Arial" w:cs="Arial" w:eastAsia="Arial" w:hAnsi="Arial"/>
                <w:sz w:val="11"/>
                <w:szCs w:val="11"/>
                <w:color w:val="auto"/>
              </w:rPr>
              <w:t>272,964</w:t>
            </w:r>
          </w:p>
        </w:tc>
        <w:tc>
          <w:tcPr>
            <w:tcW w:w="280" w:type="dxa"/>
            <w:vAlign w:val="bottom"/>
          </w:tcPr>
          <w:p>
            <w:pPr>
              <w:spacing w:after="0"/>
              <w:rPr>
                <w:sz w:val="10"/>
                <w:szCs w:val="10"/>
                <w:color w:val="auto"/>
              </w:rPr>
            </w:pPr>
          </w:p>
        </w:tc>
        <w:tc>
          <w:tcPr>
            <w:tcW w:w="80" w:type="dxa"/>
            <w:vAlign w:val="bottom"/>
            <w:vMerge w:val="restart"/>
          </w:tcPr>
          <w:p>
            <w:pPr>
              <w:jc w:val="right"/>
              <w:spacing w:after="0"/>
              <w:rPr>
                <w:sz w:val="20"/>
                <w:szCs w:val="20"/>
                <w:color w:val="auto"/>
              </w:rPr>
            </w:pPr>
            <w:r>
              <w:rPr>
                <w:rFonts w:ascii="Arial" w:cs="Arial" w:eastAsia="Arial" w:hAnsi="Arial"/>
                <w:sz w:val="10"/>
                <w:szCs w:val="10"/>
                <w:color w:val="auto"/>
                <w:w w:val="71"/>
              </w:rPr>
              <w:t>$</w:t>
            </w:r>
          </w:p>
        </w:tc>
        <w:tc>
          <w:tcPr>
            <w:tcW w:w="640" w:type="dxa"/>
            <w:vAlign w:val="bottom"/>
            <w:vMerge w:val="restart"/>
          </w:tcPr>
          <w:p>
            <w:pPr>
              <w:jc w:val="right"/>
              <w:ind w:right="87"/>
              <w:spacing w:after="0"/>
              <w:rPr>
                <w:sz w:val="20"/>
                <w:szCs w:val="20"/>
                <w:color w:val="auto"/>
              </w:rPr>
            </w:pPr>
            <w:r>
              <w:rPr>
                <w:rFonts w:ascii="Arial" w:cs="Arial" w:eastAsia="Arial" w:hAnsi="Arial"/>
                <w:sz w:val="11"/>
                <w:szCs w:val="11"/>
                <w:color w:val="auto"/>
              </w:rPr>
              <w:t>267,196</w:t>
            </w:r>
          </w:p>
        </w:tc>
        <w:tc>
          <w:tcPr>
            <w:tcW w:w="180" w:type="dxa"/>
            <w:vAlign w:val="bottom"/>
          </w:tcPr>
          <w:p>
            <w:pPr>
              <w:spacing w:after="0"/>
              <w:rPr>
                <w:sz w:val="10"/>
                <w:szCs w:val="10"/>
                <w:color w:val="auto"/>
              </w:rPr>
            </w:pPr>
          </w:p>
        </w:tc>
        <w:tc>
          <w:tcPr>
            <w:tcW w:w="100" w:type="dxa"/>
            <w:vAlign w:val="bottom"/>
            <w:vMerge w:val="restart"/>
          </w:tcPr>
          <w:p>
            <w:pPr>
              <w:jc w:val="right"/>
              <w:spacing w:after="0"/>
              <w:rPr>
                <w:sz w:val="20"/>
                <w:szCs w:val="20"/>
                <w:color w:val="auto"/>
              </w:rPr>
            </w:pPr>
            <w:r>
              <w:rPr>
                <w:rFonts w:ascii="Arial" w:cs="Arial" w:eastAsia="Arial" w:hAnsi="Arial"/>
                <w:sz w:val="11"/>
                <w:szCs w:val="11"/>
                <w:color w:val="auto"/>
                <w:w w:val="97"/>
              </w:rPr>
              <w:t>$</w:t>
            </w:r>
          </w:p>
        </w:tc>
        <w:tc>
          <w:tcPr>
            <w:tcW w:w="640" w:type="dxa"/>
            <w:vAlign w:val="bottom"/>
            <w:vMerge w:val="restart"/>
          </w:tcPr>
          <w:p>
            <w:pPr>
              <w:jc w:val="right"/>
              <w:ind w:right="107"/>
              <w:spacing w:after="0"/>
              <w:rPr>
                <w:sz w:val="20"/>
                <w:szCs w:val="20"/>
                <w:color w:val="auto"/>
              </w:rPr>
            </w:pPr>
            <w:r>
              <w:rPr>
                <w:rFonts w:ascii="Arial" w:cs="Arial" w:eastAsia="Arial" w:hAnsi="Arial"/>
                <w:sz w:val="11"/>
                <w:szCs w:val="11"/>
                <w:color w:val="auto"/>
              </w:rPr>
              <w:t>257,569</w:t>
            </w:r>
          </w:p>
        </w:tc>
        <w:tc>
          <w:tcPr>
            <w:tcW w:w="180" w:type="dxa"/>
            <w:vAlign w:val="bottom"/>
          </w:tcPr>
          <w:p>
            <w:pPr>
              <w:spacing w:after="0"/>
              <w:rPr>
                <w:sz w:val="10"/>
                <w:szCs w:val="10"/>
                <w:color w:val="auto"/>
              </w:rPr>
            </w:pPr>
          </w:p>
        </w:tc>
        <w:tc>
          <w:tcPr>
            <w:tcW w:w="100" w:type="dxa"/>
            <w:vAlign w:val="bottom"/>
            <w:vMerge w:val="restart"/>
          </w:tcPr>
          <w:p>
            <w:pPr>
              <w:jc w:val="right"/>
              <w:spacing w:after="0"/>
              <w:rPr>
                <w:sz w:val="20"/>
                <w:szCs w:val="20"/>
                <w:color w:val="auto"/>
              </w:rPr>
            </w:pPr>
            <w:r>
              <w:rPr>
                <w:rFonts w:ascii="Arial" w:cs="Arial" w:eastAsia="Arial" w:hAnsi="Arial"/>
                <w:sz w:val="11"/>
                <w:szCs w:val="11"/>
                <w:color w:val="auto"/>
                <w:w w:val="97"/>
              </w:rPr>
              <w:t>$</w:t>
            </w:r>
          </w:p>
        </w:tc>
        <w:tc>
          <w:tcPr>
            <w:tcW w:w="620" w:type="dxa"/>
            <w:vAlign w:val="bottom"/>
            <w:vMerge w:val="restart"/>
          </w:tcPr>
          <w:p>
            <w:pPr>
              <w:jc w:val="right"/>
              <w:ind w:right="87"/>
              <w:spacing w:after="0"/>
              <w:rPr>
                <w:sz w:val="20"/>
                <w:szCs w:val="20"/>
                <w:color w:val="auto"/>
              </w:rPr>
            </w:pPr>
            <w:r>
              <w:rPr>
                <w:rFonts w:ascii="Arial" w:cs="Arial" w:eastAsia="Arial" w:hAnsi="Arial"/>
                <w:sz w:val="11"/>
                <w:szCs w:val="11"/>
                <w:color w:val="auto"/>
              </w:rPr>
              <w:t>250,585</w:t>
            </w:r>
          </w:p>
        </w:tc>
        <w:tc>
          <w:tcPr>
            <w:tcW w:w="200" w:type="dxa"/>
            <w:vAlign w:val="bottom"/>
          </w:tcPr>
          <w:p>
            <w:pPr>
              <w:spacing w:after="0"/>
              <w:rPr>
                <w:sz w:val="10"/>
                <w:szCs w:val="10"/>
                <w:color w:val="auto"/>
              </w:rPr>
            </w:pPr>
          </w:p>
        </w:tc>
        <w:tc>
          <w:tcPr>
            <w:tcW w:w="80" w:type="dxa"/>
            <w:vAlign w:val="bottom"/>
            <w:vMerge w:val="restart"/>
          </w:tcPr>
          <w:p>
            <w:pPr>
              <w:jc w:val="right"/>
              <w:spacing w:after="0"/>
              <w:rPr>
                <w:sz w:val="20"/>
                <w:szCs w:val="20"/>
                <w:color w:val="auto"/>
              </w:rPr>
            </w:pPr>
            <w:r>
              <w:rPr>
                <w:rFonts w:ascii="Arial" w:cs="Arial" w:eastAsia="Arial" w:hAnsi="Arial"/>
                <w:sz w:val="11"/>
                <w:szCs w:val="11"/>
                <w:color w:val="auto"/>
                <w:w w:val="97"/>
              </w:rPr>
              <w:t>$</w:t>
            </w:r>
          </w:p>
        </w:tc>
        <w:tc>
          <w:tcPr>
            <w:tcW w:w="640" w:type="dxa"/>
            <w:vAlign w:val="bottom"/>
            <w:vMerge w:val="restart"/>
          </w:tcPr>
          <w:p>
            <w:pPr>
              <w:jc w:val="right"/>
              <w:ind w:right="87"/>
              <w:spacing w:after="0"/>
              <w:rPr>
                <w:sz w:val="20"/>
                <w:szCs w:val="20"/>
                <w:color w:val="auto"/>
              </w:rPr>
            </w:pPr>
            <w:r>
              <w:rPr>
                <w:rFonts w:ascii="Arial" w:cs="Arial" w:eastAsia="Arial" w:hAnsi="Arial"/>
                <w:sz w:val="11"/>
                <w:szCs w:val="11"/>
                <w:color w:val="auto"/>
              </w:rPr>
              <w:t>241,825</w:t>
            </w:r>
          </w:p>
        </w:tc>
        <w:tc>
          <w:tcPr>
            <w:tcW w:w="180" w:type="dxa"/>
            <w:vAlign w:val="bottom"/>
          </w:tcPr>
          <w:p>
            <w:pPr>
              <w:spacing w:after="0"/>
              <w:rPr>
                <w:sz w:val="10"/>
                <w:szCs w:val="10"/>
                <w:color w:val="auto"/>
              </w:rPr>
            </w:pPr>
          </w:p>
        </w:tc>
        <w:tc>
          <w:tcPr>
            <w:tcW w:w="500" w:type="dxa"/>
            <w:vAlign w:val="bottom"/>
            <w:vMerge w:val="restart"/>
          </w:tcPr>
          <w:p>
            <w:pPr>
              <w:jc w:val="right"/>
              <w:ind w:right="107"/>
              <w:spacing w:after="0"/>
              <w:rPr>
                <w:sz w:val="20"/>
                <w:szCs w:val="20"/>
                <w:color w:val="auto"/>
              </w:rPr>
            </w:pPr>
            <w:r>
              <w:rPr>
                <w:rFonts w:ascii="Arial" w:cs="Arial" w:eastAsia="Arial" w:hAnsi="Arial"/>
                <w:sz w:val="11"/>
                <w:szCs w:val="11"/>
                <w:color w:val="auto"/>
              </w:rPr>
              <w:t>2</w:t>
            </w:r>
          </w:p>
        </w:tc>
        <w:tc>
          <w:tcPr>
            <w:tcW w:w="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60" w:type="dxa"/>
            <w:vAlign w:val="bottom"/>
            <w:vMerge w:val="restart"/>
          </w:tcPr>
          <w:p>
            <w:pPr>
              <w:jc w:val="right"/>
              <w:ind w:right="87"/>
              <w:spacing w:after="0"/>
              <w:rPr>
                <w:sz w:val="20"/>
                <w:szCs w:val="20"/>
                <w:color w:val="auto"/>
              </w:rPr>
            </w:pPr>
            <w:r>
              <w:rPr>
                <w:rFonts w:ascii="Arial" w:cs="Arial" w:eastAsia="Arial" w:hAnsi="Arial"/>
                <w:sz w:val="11"/>
                <w:szCs w:val="11"/>
                <w:color w:val="auto"/>
              </w:rPr>
              <w:t>13</w:t>
            </w:r>
          </w:p>
        </w:tc>
        <w:tc>
          <w:tcPr>
            <w:tcW w:w="380" w:type="dxa"/>
            <w:vAlign w:val="bottom"/>
          </w:tcPr>
          <w:p>
            <w:pPr>
              <w:spacing w:after="0"/>
              <w:rPr>
                <w:sz w:val="10"/>
                <w:szCs w:val="10"/>
                <w:color w:val="auto"/>
              </w:rPr>
            </w:pPr>
          </w:p>
        </w:tc>
        <w:tc>
          <w:tcPr>
            <w:tcW w:w="100" w:type="dxa"/>
            <w:vAlign w:val="bottom"/>
            <w:vMerge w:val="restart"/>
          </w:tcPr>
          <w:p>
            <w:pPr>
              <w:jc w:val="right"/>
              <w:spacing w:after="0"/>
              <w:rPr>
                <w:sz w:val="20"/>
                <w:szCs w:val="20"/>
                <w:color w:val="auto"/>
              </w:rPr>
            </w:pPr>
            <w:r>
              <w:rPr>
                <w:rFonts w:ascii="Arial" w:cs="Arial" w:eastAsia="Arial" w:hAnsi="Arial"/>
                <w:sz w:val="10"/>
                <w:szCs w:val="10"/>
                <w:color w:val="auto"/>
                <w:w w:val="71"/>
              </w:rPr>
              <w:t>$</w:t>
            </w:r>
          </w:p>
        </w:tc>
        <w:tc>
          <w:tcPr>
            <w:tcW w:w="480" w:type="dxa"/>
            <w:vAlign w:val="bottom"/>
            <w:vMerge w:val="restart"/>
          </w:tcPr>
          <w:p>
            <w:pPr>
              <w:jc w:val="right"/>
              <w:ind w:right="7"/>
              <w:spacing w:after="0"/>
              <w:rPr>
                <w:sz w:val="20"/>
                <w:szCs w:val="20"/>
                <w:color w:val="auto"/>
              </w:rPr>
            </w:pPr>
            <w:r>
              <w:rPr>
                <w:rFonts w:ascii="Arial" w:cs="Arial" w:eastAsia="Arial" w:hAnsi="Arial"/>
                <w:sz w:val="11"/>
                <w:szCs w:val="11"/>
                <w:color w:val="auto"/>
              </w:rPr>
              <w:t>250,585</w:t>
            </w:r>
          </w:p>
        </w:tc>
        <w:tc>
          <w:tcPr>
            <w:tcW w:w="220" w:type="dxa"/>
            <w:vAlign w:val="bottom"/>
          </w:tcPr>
          <w:p>
            <w:pPr>
              <w:spacing w:after="0"/>
              <w:rPr>
                <w:sz w:val="10"/>
                <w:szCs w:val="10"/>
                <w:color w:val="auto"/>
              </w:rPr>
            </w:pPr>
          </w:p>
        </w:tc>
        <w:tc>
          <w:tcPr>
            <w:tcW w:w="120" w:type="dxa"/>
            <w:vAlign w:val="bottom"/>
            <w:vMerge w:val="restart"/>
          </w:tcPr>
          <w:p>
            <w:pPr>
              <w:jc w:val="right"/>
              <w:spacing w:after="0"/>
              <w:rPr>
                <w:sz w:val="20"/>
                <w:szCs w:val="20"/>
                <w:color w:val="auto"/>
              </w:rPr>
            </w:pPr>
            <w:r>
              <w:rPr>
                <w:rFonts w:ascii="Arial" w:cs="Arial" w:eastAsia="Arial" w:hAnsi="Arial"/>
                <w:sz w:val="11"/>
                <w:szCs w:val="11"/>
                <w:color w:val="auto"/>
                <w:w w:val="97"/>
              </w:rPr>
              <w:t>$</w:t>
            </w:r>
          </w:p>
        </w:tc>
        <w:tc>
          <w:tcPr>
            <w:tcW w:w="460" w:type="dxa"/>
            <w:vAlign w:val="bottom"/>
            <w:vMerge w:val="restart"/>
          </w:tcPr>
          <w:p>
            <w:pPr>
              <w:jc w:val="right"/>
              <w:ind w:right="7"/>
              <w:spacing w:after="0"/>
              <w:rPr>
                <w:sz w:val="20"/>
                <w:szCs w:val="20"/>
                <w:color w:val="auto"/>
              </w:rPr>
            </w:pPr>
            <w:r>
              <w:rPr>
                <w:rFonts w:ascii="Arial" w:cs="Arial" w:eastAsia="Arial" w:hAnsi="Arial"/>
                <w:sz w:val="11"/>
                <w:szCs w:val="11"/>
                <w:color w:val="auto"/>
                <w:w w:val="95"/>
              </w:rPr>
              <w:t>218,934</w:t>
            </w:r>
          </w:p>
        </w:tc>
        <w:tc>
          <w:tcPr>
            <w:tcW w:w="200" w:type="dxa"/>
            <w:vAlign w:val="bottom"/>
          </w:tcPr>
          <w:p>
            <w:pPr>
              <w:spacing w:after="0"/>
              <w:rPr>
                <w:sz w:val="10"/>
                <w:szCs w:val="10"/>
                <w:color w:val="auto"/>
              </w:rPr>
            </w:pPr>
          </w:p>
        </w:tc>
        <w:tc>
          <w:tcPr>
            <w:tcW w:w="700" w:type="dxa"/>
            <w:vAlign w:val="bottom"/>
            <w:vMerge w:val="restart"/>
          </w:tcPr>
          <w:p>
            <w:pPr>
              <w:jc w:val="right"/>
              <w:spacing w:after="0"/>
              <w:rPr>
                <w:sz w:val="20"/>
                <w:szCs w:val="20"/>
                <w:color w:val="auto"/>
              </w:rPr>
            </w:pPr>
            <w:r>
              <w:rPr>
                <w:rFonts w:ascii="Arial" w:cs="Arial" w:eastAsia="Arial" w:hAnsi="Arial"/>
                <w:sz w:val="11"/>
                <w:szCs w:val="11"/>
                <w:color w:val="auto"/>
              </w:rPr>
              <w:t>14 %</w:t>
            </w:r>
          </w:p>
        </w:tc>
        <w:tc>
          <w:tcPr>
            <w:tcW w:w="0" w:type="dxa"/>
            <w:vAlign w:val="bottom"/>
          </w:tcPr>
          <w:p>
            <w:pPr>
              <w:spacing w:after="0"/>
              <w:rPr>
                <w:sz w:val="1"/>
                <w:szCs w:val="1"/>
                <w:color w:val="auto"/>
              </w:rPr>
            </w:pPr>
          </w:p>
        </w:tc>
      </w:tr>
      <w:tr>
        <w:trPr>
          <w:trHeight w:val="140"/>
        </w:trPr>
        <w:tc>
          <w:tcPr>
            <w:tcW w:w="2380" w:type="dxa"/>
            <w:vAlign w:val="bottom"/>
            <w:gridSpan w:val="2"/>
          </w:tcPr>
          <w:p>
            <w:pPr>
              <w:ind w:left="120"/>
              <w:spacing w:after="0"/>
              <w:rPr>
                <w:sz w:val="20"/>
                <w:szCs w:val="20"/>
                <w:color w:val="auto"/>
              </w:rPr>
            </w:pPr>
            <w:r>
              <w:rPr>
                <w:rFonts w:ascii="Arial" w:cs="Arial" w:eastAsia="Arial" w:hAnsi="Arial"/>
                <w:sz w:val="11"/>
                <w:szCs w:val="11"/>
                <w:color w:val="auto"/>
              </w:rPr>
              <w:t>beginning balance</w:t>
            </w:r>
          </w:p>
        </w:tc>
        <w:tc>
          <w:tcPr>
            <w:tcW w:w="100" w:type="dxa"/>
            <w:vAlign w:val="bottom"/>
            <w:vMerge w:val="continue"/>
          </w:tcPr>
          <w:p>
            <w:pPr>
              <w:spacing w:after="0"/>
              <w:rPr>
                <w:sz w:val="12"/>
                <w:szCs w:val="12"/>
                <w:color w:val="auto"/>
              </w:rPr>
            </w:pPr>
          </w:p>
        </w:tc>
        <w:tc>
          <w:tcPr>
            <w:tcW w:w="640" w:type="dxa"/>
            <w:vAlign w:val="bottom"/>
            <w:vMerge w:val="continue"/>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vMerge w:val="continue"/>
          </w:tcPr>
          <w:p>
            <w:pPr>
              <w:spacing w:after="0"/>
              <w:rPr>
                <w:sz w:val="12"/>
                <w:szCs w:val="12"/>
                <w:color w:val="auto"/>
              </w:rPr>
            </w:pPr>
          </w:p>
        </w:tc>
        <w:tc>
          <w:tcPr>
            <w:tcW w:w="64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vMerge w:val="continue"/>
          </w:tcPr>
          <w:p>
            <w:pPr>
              <w:spacing w:after="0"/>
              <w:rPr>
                <w:sz w:val="12"/>
                <w:szCs w:val="12"/>
                <w:color w:val="auto"/>
              </w:rPr>
            </w:pPr>
          </w:p>
        </w:tc>
        <w:tc>
          <w:tcPr>
            <w:tcW w:w="64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vMerge w:val="continue"/>
          </w:tcPr>
          <w:p>
            <w:pPr>
              <w:spacing w:after="0"/>
              <w:rPr>
                <w:sz w:val="12"/>
                <w:szCs w:val="12"/>
                <w:color w:val="auto"/>
              </w:rPr>
            </w:pPr>
          </w:p>
        </w:tc>
        <w:tc>
          <w:tcPr>
            <w:tcW w:w="62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vMerge w:val="continue"/>
          </w:tcPr>
          <w:p>
            <w:pPr>
              <w:spacing w:after="0"/>
              <w:rPr>
                <w:sz w:val="12"/>
                <w:szCs w:val="12"/>
                <w:color w:val="auto"/>
              </w:rPr>
            </w:pPr>
          </w:p>
        </w:tc>
        <w:tc>
          <w:tcPr>
            <w:tcW w:w="64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50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60" w:type="dxa"/>
            <w:vAlign w:val="bottom"/>
            <w:vMerge w:val="continue"/>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vMerge w:val="continue"/>
          </w:tcPr>
          <w:p>
            <w:pPr>
              <w:spacing w:after="0"/>
              <w:rPr>
                <w:sz w:val="12"/>
                <w:szCs w:val="12"/>
                <w:color w:val="auto"/>
              </w:rPr>
            </w:pPr>
          </w:p>
        </w:tc>
        <w:tc>
          <w:tcPr>
            <w:tcW w:w="48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vMerge w:val="continue"/>
          </w:tcPr>
          <w:p>
            <w:pPr>
              <w:spacing w:after="0"/>
              <w:rPr>
                <w:sz w:val="12"/>
                <w:szCs w:val="12"/>
                <w:color w:val="auto"/>
              </w:rPr>
            </w:pPr>
          </w:p>
        </w:tc>
        <w:tc>
          <w:tcPr>
            <w:tcW w:w="46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380" w:type="dxa"/>
            <w:vAlign w:val="bottom"/>
            <w:gridSpan w:val="2"/>
          </w:tcPr>
          <w:p>
            <w:pPr>
              <w:ind w:left="120"/>
              <w:spacing w:after="0"/>
              <w:rPr>
                <w:sz w:val="20"/>
                <w:szCs w:val="20"/>
                <w:color w:val="auto"/>
              </w:rPr>
            </w:pPr>
            <w:r>
              <w:rPr>
                <w:rFonts w:ascii="Arial" w:cs="Arial" w:eastAsia="Arial" w:hAnsi="Arial"/>
                <w:sz w:val="11"/>
                <w:szCs w:val="11"/>
                <w:color w:val="auto"/>
              </w:rPr>
              <w:t>Net income applicable to common equity</w:t>
            </w:r>
          </w:p>
        </w:tc>
        <w:tc>
          <w:tcPr>
            <w:tcW w:w="100" w:type="dxa"/>
            <w:vAlign w:val="bottom"/>
          </w:tcPr>
          <w:p>
            <w:pPr>
              <w:spacing w:after="0"/>
              <w:rPr>
                <w:sz w:val="13"/>
                <w:szCs w:val="13"/>
                <w:color w:val="auto"/>
              </w:rPr>
            </w:pPr>
          </w:p>
        </w:tc>
        <w:tc>
          <w:tcPr>
            <w:tcW w:w="640" w:type="dxa"/>
            <w:vAlign w:val="bottom"/>
          </w:tcPr>
          <w:p>
            <w:pPr>
              <w:jc w:val="right"/>
              <w:ind w:right="107"/>
              <w:spacing w:after="0"/>
              <w:rPr>
                <w:sz w:val="20"/>
                <w:szCs w:val="20"/>
                <w:color w:val="auto"/>
              </w:rPr>
            </w:pPr>
            <w:r>
              <w:rPr>
                <w:rFonts w:ascii="Arial" w:cs="Arial" w:eastAsia="Arial" w:hAnsi="Arial"/>
                <w:sz w:val="11"/>
                <w:szCs w:val="11"/>
                <w:color w:val="auto"/>
              </w:rPr>
              <w:t>13,746</w:t>
            </w: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jc w:val="right"/>
              <w:ind w:right="87"/>
              <w:spacing w:after="0"/>
              <w:rPr>
                <w:sz w:val="20"/>
                <w:szCs w:val="20"/>
                <w:color w:val="auto"/>
              </w:rPr>
            </w:pPr>
            <w:r>
              <w:rPr>
                <w:rFonts w:ascii="Arial" w:cs="Arial" w:eastAsia="Arial" w:hAnsi="Arial"/>
                <w:sz w:val="11"/>
                <w:szCs w:val="11"/>
                <w:color w:val="auto"/>
              </w:rPr>
              <w:t>12,612</w:t>
            </w: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jc w:val="right"/>
              <w:ind w:right="107"/>
              <w:spacing w:after="0"/>
              <w:rPr>
                <w:sz w:val="20"/>
                <w:szCs w:val="20"/>
                <w:color w:val="auto"/>
              </w:rPr>
            </w:pPr>
            <w:r>
              <w:rPr>
                <w:rFonts w:ascii="Arial" w:cs="Arial" w:eastAsia="Arial" w:hAnsi="Arial"/>
                <w:sz w:val="11"/>
                <w:szCs w:val="11"/>
                <w:color w:val="auto"/>
              </w:rPr>
              <w:t>17,832</w:t>
            </w: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jc w:val="right"/>
              <w:ind w:right="87"/>
              <w:spacing w:after="0"/>
              <w:rPr>
                <w:sz w:val="20"/>
                <w:szCs w:val="20"/>
                <w:color w:val="auto"/>
              </w:rPr>
            </w:pPr>
            <w:r>
              <w:rPr>
                <w:rFonts w:ascii="Arial" w:cs="Arial" w:eastAsia="Arial" w:hAnsi="Arial"/>
                <w:sz w:val="11"/>
                <w:szCs w:val="11"/>
                <w:color w:val="auto"/>
              </w:rPr>
              <w:t>13,022</w:t>
            </w: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jc w:val="right"/>
              <w:ind w:right="87"/>
              <w:spacing w:after="0"/>
              <w:rPr>
                <w:sz w:val="20"/>
                <w:szCs w:val="20"/>
                <w:color w:val="auto"/>
              </w:rPr>
            </w:pPr>
            <w:r>
              <w:rPr>
                <w:rFonts w:ascii="Arial" w:cs="Arial" w:eastAsia="Arial" w:hAnsi="Arial"/>
                <w:sz w:val="11"/>
                <w:szCs w:val="11"/>
                <w:color w:val="auto"/>
              </w:rPr>
              <w:t>8,921</w:t>
            </w:r>
          </w:p>
        </w:tc>
        <w:tc>
          <w:tcPr>
            <w:tcW w:w="180" w:type="dxa"/>
            <w:vAlign w:val="bottom"/>
          </w:tcPr>
          <w:p>
            <w:pPr>
              <w:spacing w:after="0"/>
              <w:rPr>
                <w:sz w:val="13"/>
                <w:szCs w:val="13"/>
                <w:color w:val="auto"/>
              </w:rPr>
            </w:pPr>
          </w:p>
        </w:tc>
        <w:tc>
          <w:tcPr>
            <w:tcW w:w="500" w:type="dxa"/>
            <w:vAlign w:val="bottom"/>
          </w:tcPr>
          <w:p>
            <w:pPr>
              <w:jc w:val="right"/>
              <w:ind w:right="107"/>
              <w:spacing w:after="0"/>
              <w:rPr>
                <w:sz w:val="20"/>
                <w:szCs w:val="20"/>
                <w:color w:val="auto"/>
              </w:rPr>
            </w:pPr>
            <w:r>
              <w:rPr>
                <w:rFonts w:ascii="Arial" w:cs="Arial" w:eastAsia="Arial" w:hAnsi="Arial"/>
                <w:sz w:val="11"/>
                <w:szCs w:val="11"/>
                <w:color w:val="auto"/>
              </w:rPr>
              <w:t>9</w:t>
            </w: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60" w:type="dxa"/>
            <w:vAlign w:val="bottom"/>
          </w:tcPr>
          <w:p>
            <w:pPr>
              <w:jc w:val="right"/>
              <w:ind w:right="87"/>
              <w:spacing w:after="0"/>
              <w:rPr>
                <w:sz w:val="20"/>
                <w:szCs w:val="20"/>
                <w:color w:val="auto"/>
              </w:rPr>
            </w:pPr>
            <w:r>
              <w:rPr>
                <w:rFonts w:ascii="Arial" w:cs="Arial" w:eastAsia="Arial" w:hAnsi="Arial"/>
                <w:sz w:val="11"/>
                <w:szCs w:val="11"/>
                <w:color w:val="auto"/>
              </w:rPr>
              <w:t>54</w:t>
            </w: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Pr>
          <w:p>
            <w:pPr>
              <w:jc w:val="right"/>
              <w:ind w:right="7"/>
              <w:spacing w:after="0"/>
              <w:rPr>
                <w:sz w:val="20"/>
                <w:szCs w:val="20"/>
                <w:color w:val="auto"/>
              </w:rPr>
            </w:pPr>
            <w:r>
              <w:rPr>
                <w:rFonts w:ascii="Arial" w:cs="Arial" w:eastAsia="Arial" w:hAnsi="Arial"/>
                <w:sz w:val="11"/>
                <w:szCs w:val="11"/>
                <w:color w:val="auto"/>
              </w:rPr>
              <w:t>57,212</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jc w:val="right"/>
              <w:ind w:right="7"/>
              <w:spacing w:after="0"/>
              <w:rPr>
                <w:sz w:val="20"/>
                <w:szCs w:val="20"/>
                <w:color w:val="auto"/>
              </w:rPr>
            </w:pPr>
            <w:r>
              <w:rPr>
                <w:rFonts w:ascii="Arial" w:cs="Arial" w:eastAsia="Arial" w:hAnsi="Arial"/>
                <w:sz w:val="11"/>
                <w:szCs w:val="11"/>
                <w:color w:val="auto"/>
              </w:rPr>
              <w:t>48,051</w:t>
            </w:r>
          </w:p>
        </w:tc>
        <w:tc>
          <w:tcPr>
            <w:tcW w:w="200" w:type="dxa"/>
            <w:vAlign w:val="bottom"/>
          </w:tcPr>
          <w:p>
            <w:pPr>
              <w:spacing w:after="0"/>
              <w:rPr>
                <w:sz w:val="13"/>
                <w:szCs w:val="13"/>
                <w:color w:val="auto"/>
              </w:rPr>
            </w:pPr>
          </w:p>
        </w:tc>
        <w:tc>
          <w:tcPr>
            <w:tcW w:w="700" w:type="dxa"/>
            <w:vAlign w:val="bottom"/>
          </w:tcPr>
          <w:p>
            <w:pPr>
              <w:jc w:val="right"/>
              <w:ind w:right="87"/>
              <w:spacing w:after="0"/>
              <w:rPr>
                <w:sz w:val="20"/>
                <w:szCs w:val="20"/>
                <w:color w:val="auto"/>
              </w:rPr>
            </w:pPr>
            <w:r>
              <w:rPr>
                <w:rFonts w:ascii="Arial" w:cs="Arial" w:eastAsia="Arial" w:hAnsi="Arial"/>
                <w:sz w:val="11"/>
                <w:szCs w:val="11"/>
                <w:color w:val="auto"/>
              </w:rPr>
              <w:t>19</w:t>
            </w:r>
          </w:p>
        </w:tc>
        <w:tc>
          <w:tcPr>
            <w:tcW w:w="0" w:type="dxa"/>
            <w:vAlign w:val="bottom"/>
          </w:tcPr>
          <w:p>
            <w:pPr>
              <w:spacing w:after="0"/>
              <w:rPr>
                <w:sz w:val="1"/>
                <w:szCs w:val="1"/>
                <w:color w:val="auto"/>
              </w:rPr>
            </w:pPr>
          </w:p>
        </w:tc>
      </w:tr>
      <w:tr>
        <w:trPr>
          <w:trHeight w:val="159"/>
        </w:trPr>
        <w:tc>
          <w:tcPr>
            <w:tcW w:w="2380" w:type="dxa"/>
            <w:vAlign w:val="bottom"/>
            <w:gridSpan w:val="2"/>
          </w:tcPr>
          <w:p>
            <w:pPr>
              <w:ind w:left="120"/>
              <w:spacing w:after="0"/>
              <w:rPr>
                <w:sz w:val="20"/>
                <w:szCs w:val="20"/>
                <w:color w:val="auto"/>
              </w:rPr>
            </w:pPr>
            <w:r>
              <w:rPr>
                <w:rFonts w:ascii="Arial" w:cs="Arial" w:eastAsia="Arial" w:hAnsi="Arial"/>
                <w:sz w:val="11"/>
                <w:szCs w:val="11"/>
                <w:color w:val="auto"/>
              </w:rPr>
              <w:t>Dividends declared on common stock</w:t>
            </w:r>
          </w:p>
        </w:tc>
        <w:tc>
          <w:tcPr>
            <w:tcW w:w="100" w:type="dxa"/>
            <w:vAlign w:val="bottom"/>
          </w:tcPr>
          <w:p>
            <w:pPr>
              <w:spacing w:after="0"/>
              <w:rPr>
                <w:sz w:val="13"/>
                <w:szCs w:val="13"/>
                <w:color w:val="auto"/>
              </w:rPr>
            </w:pPr>
          </w:p>
        </w:tc>
        <w:tc>
          <w:tcPr>
            <w:tcW w:w="640" w:type="dxa"/>
            <w:vAlign w:val="bottom"/>
          </w:tcPr>
          <w:p>
            <w:pPr>
              <w:jc w:val="right"/>
              <w:ind w:right="67"/>
              <w:spacing w:after="0"/>
              <w:rPr>
                <w:sz w:val="20"/>
                <w:szCs w:val="20"/>
                <w:color w:val="auto"/>
              </w:rPr>
            </w:pPr>
            <w:r>
              <w:rPr>
                <w:rFonts w:ascii="Arial" w:cs="Arial" w:eastAsia="Arial" w:hAnsi="Arial"/>
                <w:sz w:val="11"/>
                <w:szCs w:val="11"/>
                <w:color w:val="auto"/>
              </w:rPr>
              <w:t>(3,546)</w:t>
            </w: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jc w:val="right"/>
              <w:ind w:right="67"/>
              <w:spacing w:after="0"/>
              <w:rPr>
                <w:sz w:val="20"/>
                <w:szCs w:val="20"/>
                <w:color w:val="auto"/>
              </w:rPr>
            </w:pPr>
            <w:r>
              <w:rPr>
                <w:rFonts w:ascii="Arial" w:cs="Arial" w:eastAsia="Arial" w:hAnsi="Arial"/>
                <w:sz w:val="11"/>
                <w:szCs w:val="11"/>
                <w:color w:val="auto"/>
              </w:rPr>
              <w:t>(3,570)</w:t>
            </w: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jc w:val="right"/>
              <w:ind w:right="67"/>
              <w:spacing w:after="0"/>
              <w:rPr>
                <w:sz w:val="20"/>
                <w:szCs w:val="20"/>
                <w:color w:val="auto"/>
              </w:rPr>
            </w:pPr>
            <w:r>
              <w:rPr>
                <w:rFonts w:ascii="Arial" w:cs="Arial" w:eastAsia="Arial" w:hAnsi="Arial"/>
                <w:sz w:val="11"/>
                <w:szCs w:val="11"/>
                <w:color w:val="auto"/>
              </w:rPr>
              <w:t>(3,322)</w:t>
            </w: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jc w:val="right"/>
              <w:ind w:right="67"/>
              <w:spacing w:after="0"/>
              <w:rPr>
                <w:sz w:val="20"/>
                <w:szCs w:val="20"/>
                <w:color w:val="auto"/>
              </w:rPr>
            </w:pPr>
            <w:r>
              <w:rPr>
                <w:rFonts w:ascii="Arial" w:cs="Arial" w:eastAsia="Arial" w:hAnsi="Arial"/>
                <w:sz w:val="11"/>
                <w:szCs w:val="11"/>
                <w:color w:val="auto"/>
              </w:rPr>
              <w:t>(3,348)</w:t>
            </w: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jc w:val="right"/>
              <w:ind w:right="67"/>
              <w:spacing w:after="0"/>
              <w:rPr>
                <w:sz w:val="20"/>
                <w:szCs w:val="20"/>
                <w:color w:val="auto"/>
              </w:rPr>
            </w:pPr>
            <w:r>
              <w:rPr>
                <w:rFonts w:ascii="Arial" w:cs="Arial" w:eastAsia="Arial" w:hAnsi="Arial"/>
                <w:sz w:val="11"/>
                <w:szCs w:val="11"/>
                <w:color w:val="auto"/>
              </w:rPr>
              <w:t>(3,064)</w:t>
            </w:r>
          </w:p>
        </w:tc>
        <w:tc>
          <w:tcPr>
            <w:tcW w:w="180" w:type="dxa"/>
            <w:vAlign w:val="bottom"/>
          </w:tcPr>
          <w:p>
            <w:pPr>
              <w:spacing w:after="0"/>
              <w:rPr>
                <w:sz w:val="13"/>
                <w:szCs w:val="13"/>
                <w:color w:val="auto"/>
              </w:rPr>
            </w:pPr>
          </w:p>
        </w:tc>
        <w:tc>
          <w:tcPr>
            <w:tcW w:w="500" w:type="dxa"/>
            <w:vAlign w:val="bottom"/>
          </w:tcPr>
          <w:p>
            <w:pPr>
              <w:jc w:val="right"/>
              <w:ind w:right="107"/>
              <w:spacing w:after="0"/>
              <w:rPr>
                <w:sz w:val="20"/>
                <w:szCs w:val="20"/>
                <w:color w:val="auto"/>
              </w:rPr>
            </w:pPr>
            <w:r>
              <w:rPr>
                <w:rFonts w:ascii="Arial" w:cs="Arial" w:eastAsia="Arial" w:hAnsi="Arial"/>
                <w:sz w:val="11"/>
                <w:szCs w:val="11"/>
                <w:color w:val="auto"/>
              </w:rPr>
              <w:t>1</w:t>
            </w: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60" w:type="dxa"/>
            <w:vAlign w:val="bottom"/>
          </w:tcPr>
          <w:p>
            <w:pPr>
              <w:jc w:val="right"/>
              <w:ind w:right="67"/>
              <w:spacing w:after="0"/>
              <w:rPr>
                <w:sz w:val="20"/>
                <w:szCs w:val="20"/>
                <w:color w:val="auto"/>
              </w:rPr>
            </w:pPr>
            <w:r>
              <w:rPr>
                <w:rFonts w:ascii="Arial" w:cs="Arial" w:eastAsia="Arial" w:hAnsi="Arial"/>
                <w:sz w:val="11"/>
                <w:szCs w:val="11"/>
                <w:color w:val="auto"/>
              </w:rPr>
              <w:t>(16)</w:t>
            </w: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(13,786)</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Arial" w:cs="Arial" w:eastAsia="Arial" w:hAnsi="Arial"/>
                <w:sz w:val="11"/>
                <w:szCs w:val="11"/>
                <w:color w:val="auto"/>
              </w:rPr>
              <w:t>(12,055)</w:t>
            </w:r>
          </w:p>
        </w:tc>
        <w:tc>
          <w:tcPr>
            <w:tcW w:w="200" w:type="dxa"/>
            <w:vAlign w:val="bottom"/>
          </w:tcPr>
          <w:p>
            <w:pPr>
              <w:spacing w:after="0"/>
              <w:rPr>
                <w:sz w:val="13"/>
                <w:szCs w:val="13"/>
                <w:color w:val="auto"/>
              </w:rPr>
            </w:pPr>
          </w:p>
        </w:tc>
        <w:tc>
          <w:tcPr>
            <w:tcW w:w="700" w:type="dxa"/>
            <w:vAlign w:val="bottom"/>
          </w:tcPr>
          <w:p>
            <w:pPr>
              <w:jc w:val="right"/>
              <w:ind w:right="67"/>
              <w:spacing w:after="0"/>
              <w:rPr>
                <w:sz w:val="20"/>
                <w:szCs w:val="20"/>
                <w:color w:val="auto"/>
              </w:rPr>
            </w:pPr>
            <w:r>
              <w:rPr>
                <w:rFonts w:ascii="Arial" w:cs="Arial" w:eastAsia="Arial" w:hAnsi="Arial"/>
                <w:sz w:val="11"/>
                <w:szCs w:val="11"/>
                <w:color w:val="auto"/>
              </w:rPr>
              <w:t>(14)</w:t>
            </w:r>
          </w:p>
        </w:tc>
        <w:tc>
          <w:tcPr>
            <w:tcW w:w="0" w:type="dxa"/>
            <w:vAlign w:val="bottom"/>
          </w:tcPr>
          <w:p>
            <w:pPr>
              <w:spacing w:after="0"/>
              <w:rPr>
                <w:sz w:val="1"/>
                <w:szCs w:val="1"/>
                <w:color w:val="auto"/>
              </w:rPr>
            </w:pPr>
          </w:p>
        </w:tc>
      </w:tr>
      <w:tr>
        <w:trPr>
          <w:trHeight w:val="159"/>
        </w:trPr>
        <w:tc>
          <w:tcPr>
            <w:tcW w:w="2380" w:type="dxa"/>
            <w:vAlign w:val="bottom"/>
            <w:gridSpan w:val="2"/>
          </w:tcPr>
          <w:p>
            <w:pPr>
              <w:ind w:left="120"/>
              <w:spacing w:after="0"/>
              <w:rPr>
                <w:sz w:val="20"/>
                <w:szCs w:val="20"/>
                <w:color w:val="auto"/>
              </w:rPr>
            </w:pPr>
            <w:r>
              <w:rPr>
                <w:rFonts w:ascii="Arial" w:cs="Arial" w:eastAsia="Arial" w:hAnsi="Arial"/>
                <w:sz w:val="11"/>
                <w:szCs w:val="11"/>
                <w:color w:val="auto"/>
              </w:rPr>
              <w:t>Net purchase of treasury stock</w:t>
            </w:r>
          </w:p>
        </w:tc>
        <w:tc>
          <w:tcPr>
            <w:tcW w:w="100" w:type="dxa"/>
            <w:vAlign w:val="bottom"/>
          </w:tcPr>
          <w:p>
            <w:pPr>
              <w:spacing w:after="0"/>
              <w:rPr>
                <w:sz w:val="13"/>
                <w:szCs w:val="13"/>
                <w:color w:val="auto"/>
              </w:rPr>
            </w:pPr>
          </w:p>
        </w:tc>
        <w:tc>
          <w:tcPr>
            <w:tcW w:w="640" w:type="dxa"/>
            <w:vAlign w:val="bottom"/>
          </w:tcPr>
          <w:p>
            <w:pPr>
              <w:jc w:val="right"/>
              <w:ind w:right="67"/>
              <w:spacing w:after="0"/>
              <w:rPr>
                <w:sz w:val="20"/>
                <w:szCs w:val="20"/>
                <w:color w:val="auto"/>
              </w:rPr>
            </w:pPr>
            <w:r>
              <w:rPr>
                <w:rFonts w:ascii="Arial" w:cs="Arial" w:eastAsia="Arial" w:hAnsi="Arial"/>
                <w:sz w:val="11"/>
                <w:szCs w:val="11"/>
                <w:color w:val="auto"/>
              </w:rPr>
              <w:t>(4,279)</w:t>
            </w: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jc w:val="right"/>
              <w:ind w:right="67"/>
              <w:spacing w:after="0"/>
              <w:rPr>
                <w:sz w:val="20"/>
                <w:szCs w:val="20"/>
                <w:color w:val="auto"/>
              </w:rPr>
            </w:pPr>
            <w:r>
              <w:rPr>
                <w:rFonts w:ascii="Arial" w:cs="Arial" w:eastAsia="Arial" w:hAnsi="Arial"/>
                <w:sz w:val="11"/>
                <w:szCs w:val="11"/>
                <w:color w:val="auto"/>
              </w:rPr>
              <w:t>(6,372)</w:t>
            </w: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jc w:val="right"/>
              <w:ind w:right="67"/>
              <w:spacing w:after="0"/>
              <w:rPr>
                <w:sz w:val="20"/>
                <w:szCs w:val="20"/>
                <w:color w:val="auto"/>
              </w:rPr>
            </w:pPr>
            <w:r>
              <w:rPr>
                <w:rFonts w:ascii="Arial" w:cs="Arial" w:eastAsia="Arial" w:hAnsi="Arial"/>
                <w:sz w:val="11"/>
                <w:szCs w:val="11"/>
                <w:color w:val="auto"/>
              </w:rPr>
              <w:t>(5,321)</w:t>
            </w: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jc w:val="right"/>
              <w:ind w:right="67"/>
              <w:spacing w:after="0"/>
              <w:rPr>
                <w:sz w:val="20"/>
                <w:szCs w:val="20"/>
                <w:color w:val="auto"/>
              </w:rPr>
            </w:pPr>
            <w:r>
              <w:rPr>
                <w:rFonts w:ascii="Arial" w:cs="Arial" w:eastAsia="Arial" w:hAnsi="Arial"/>
                <w:sz w:val="11"/>
                <w:szCs w:val="11"/>
                <w:color w:val="auto"/>
              </w:rPr>
              <w:t>(1,829)</w:t>
            </w: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jc w:val="right"/>
              <w:ind w:right="67"/>
              <w:spacing w:after="0"/>
              <w:rPr>
                <w:sz w:val="20"/>
                <w:szCs w:val="20"/>
                <w:color w:val="auto"/>
              </w:rPr>
            </w:pPr>
            <w:r>
              <w:rPr>
                <w:rFonts w:ascii="Arial" w:cs="Arial" w:eastAsia="Arial" w:hAnsi="Arial"/>
                <w:sz w:val="11"/>
                <w:szCs w:val="11"/>
                <w:color w:val="auto"/>
              </w:rPr>
              <w:t>(2,240)</w:t>
            </w:r>
          </w:p>
        </w:tc>
        <w:tc>
          <w:tcPr>
            <w:tcW w:w="180" w:type="dxa"/>
            <w:vAlign w:val="bottom"/>
          </w:tcPr>
          <w:p>
            <w:pPr>
              <w:spacing w:after="0"/>
              <w:rPr>
                <w:sz w:val="13"/>
                <w:szCs w:val="13"/>
                <w:color w:val="auto"/>
              </w:rPr>
            </w:pPr>
          </w:p>
        </w:tc>
        <w:tc>
          <w:tcPr>
            <w:tcW w:w="500" w:type="dxa"/>
            <w:vAlign w:val="bottom"/>
          </w:tcPr>
          <w:p>
            <w:pPr>
              <w:jc w:val="right"/>
              <w:ind w:right="87"/>
              <w:spacing w:after="0"/>
              <w:rPr>
                <w:sz w:val="20"/>
                <w:szCs w:val="20"/>
                <w:color w:val="auto"/>
              </w:rPr>
            </w:pPr>
            <w:r>
              <w:rPr>
                <w:rFonts w:ascii="Arial" w:cs="Arial" w:eastAsia="Arial" w:hAnsi="Arial"/>
                <w:sz w:val="11"/>
                <w:szCs w:val="11"/>
                <w:color w:val="auto"/>
              </w:rPr>
              <w:t>33</w:t>
            </w: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60" w:type="dxa"/>
            <w:vAlign w:val="bottom"/>
          </w:tcPr>
          <w:p>
            <w:pPr>
              <w:jc w:val="right"/>
              <w:ind w:right="67"/>
              <w:spacing w:after="0"/>
              <w:rPr>
                <w:sz w:val="20"/>
                <w:szCs w:val="20"/>
                <w:color w:val="auto"/>
              </w:rPr>
            </w:pPr>
            <w:r>
              <w:rPr>
                <w:rFonts w:ascii="Arial" w:cs="Arial" w:eastAsia="Arial" w:hAnsi="Arial"/>
                <w:sz w:val="11"/>
                <w:szCs w:val="11"/>
                <w:color w:val="auto"/>
              </w:rPr>
              <w:t>(91)</w:t>
            </w: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(17,801)</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Arial" w:cs="Arial" w:eastAsia="Arial" w:hAnsi="Arial"/>
                <w:sz w:val="11"/>
                <w:szCs w:val="11"/>
                <w:color w:val="auto"/>
              </w:rPr>
              <w:t>(8,881)</w:t>
            </w:r>
          </w:p>
        </w:tc>
        <w:tc>
          <w:tcPr>
            <w:tcW w:w="200" w:type="dxa"/>
            <w:vAlign w:val="bottom"/>
          </w:tcPr>
          <w:p>
            <w:pPr>
              <w:spacing w:after="0"/>
              <w:rPr>
                <w:sz w:val="13"/>
                <w:szCs w:val="13"/>
                <w:color w:val="auto"/>
              </w:rPr>
            </w:pPr>
          </w:p>
        </w:tc>
        <w:tc>
          <w:tcPr>
            <w:tcW w:w="700" w:type="dxa"/>
            <w:vAlign w:val="bottom"/>
          </w:tcPr>
          <w:p>
            <w:pPr>
              <w:jc w:val="right"/>
              <w:ind w:right="67"/>
              <w:spacing w:after="0"/>
              <w:rPr>
                <w:sz w:val="20"/>
                <w:szCs w:val="20"/>
                <w:color w:val="auto"/>
              </w:rPr>
            </w:pPr>
            <w:r>
              <w:rPr>
                <w:rFonts w:ascii="Arial" w:cs="Arial" w:eastAsia="Arial" w:hAnsi="Arial"/>
                <w:sz w:val="11"/>
                <w:szCs w:val="11"/>
                <w:color w:val="auto"/>
              </w:rPr>
              <w:t>(100)</w:t>
            </w:r>
          </w:p>
        </w:tc>
        <w:tc>
          <w:tcPr>
            <w:tcW w:w="0" w:type="dxa"/>
            <w:vAlign w:val="bottom"/>
          </w:tcPr>
          <w:p>
            <w:pPr>
              <w:spacing w:after="0"/>
              <w:rPr>
                <w:sz w:val="1"/>
                <w:szCs w:val="1"/>
                <w:color w:val="auto"/>
              </w:rPr>
            </w:pPr>
          </w:p>
        </w:tc>
      </w:tr>
      <w:tr>
        <w:trPr>
          <w:trHeight w:val="159"/>
        </w:trPr>
        <w:tc>
          <w:tcPr>
            <w:tcW w:w="2380" w:type="dxa"/>
            <w:vAlign w:val="bottom"/>
            <w:gridSpan w:val="2"/>
          </w:tcPr>
          <w:p>
            <w:pPr>
              <w:ind w:left="120"/>
              <w:spacing w:after="0"/>
              <w:rPr>
                <w:sz w:val="20"/>
                <w:szCs w:val="20"/>
                <w:color w:val="auto"/>
              </w:rPr>
            </w:pPr>
            <w:r>
              <w:rPr>
                <w:rFonts w:ascii="Arial" w:cs="Arial" w:eastAsia="Arial" w:hAnsi="Arial"/>
                <w:sz w:val="11"/>
                <w:szCs w:val="11"/>
                <w:color w:val="auto"/>
              </w:rPr>
              <w:t>Changes in additional paid-in capital</w:t>
            </w:r>
          </w:p>
        </w:tc>
        <w:tc>
          <w:tcPr>
            <w:tcW w:w="100" w:type="dxa"/>
            <w:vAlign w:val="bottom"/>
          </w:tcPr>
          <w:p>
            <w:pPr>
              <w:spacing w:after="0"/>
              <w:rPr>
                <w:sz w:val="13"/>
                <w:szCs w:val="13"/>
                <w:color w:val="auto"/>
              </w:rPr>
            </w:pPr>
          </w:p>
        </w:tc>
        <w:tc>
          <w:tcPr>
            <w:tcW w:w="640" w:type="dxa"/>
            <w:vAlign w:val="bottom"/>
          </w:tcPr>
          <w:p>
            <w:pPr>
              <w:jc w:val="right"/>
              <w:ind w:right="107"/>
              <w:spacing w:after="0"/>
              <w:rPr>
                <w:sz w:val="20"/>
                <w:szCs w:val="20"/>
                <w:color w:val="auto"/>
              </w:rPr>
            </w:pPr>
            <w:r>
              <w:rPr>
                <w:rFonts w:ascii="Arial" w:cs="Arial" w:eastAsia="Arial" w:hAnsi="Arial"/>
                <w:sz w:val="11"/>
                <w:szCs w:val="11"/>
                <w:color w:val="auto"/>
              </w:rPr>
              <w:t>273</w:t>
            </w: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jc w:val="right"/>
              <w:ind w:right="87"/>
              <w:spacing w:after="0"/>
              <w:rPr>
                <w:sz w:val="20"/>
                <w:szCs w:val="20"/>
                <w:color w:val="auto"/>
              </w:rPr>
            </w:pPr>
            <w:r>
              <w:rPr>
                <w:rFonts w:ascii="Arial" w:cs="Arial" w:eastAsia="Arial" w:hAnsi="Arial"/>
                <w:sz w:val="11"/>
                <w:szCs w:val="11"/>
                <w:color w:val="auto"/>
              </w:rPr>
              <w:t>310</w:t>
            </w: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jc w:val="right"/>
              <w:ind w:right="107"/>
              <w:spacing w:after="0"/>
              <w:rPr>
                <w:sz w:val="20"/>
                <w:szCs w:val="20"/>
                <w:color w:val="auto"/>
              </w:rPr>
            </w:pPr>
            <w:r>
              <w:rPr>
                <w:rFonts w:ascii="Arial" w:cs="Arial" w:eastAsia="Arial" w:hAnsi="Arial"/>
                <w:sz w:val="11"/>
                <w:szCs w:val="11"/>
                <w:color w:val="auto"/>
              </w:rPr>
              <w:t>425</w:t>
            </w: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jc w:val="right"/>
              <w:ind w:right="67"/>
              <w:spacing w:after="0"/>
              <w:rPr>
                <w:sz w:val="20"/>
                <w:szCs w:val="20"/>
                <w:color w:val="auto"/>
              </w:rPr>
            </w:pPr>
            <w:r>
              <w:rPr>
                <w:rFonts w:ascii="Arial" w:cs="Arial" w:eastAsia="Arial" w:hAnsi="Arial"/>
                <w:sz w:val="11"/>
                <w:szCs w:val="11"/>
                <w:color w:val="auto"/>
              </w:rPr>
              <w:t>(225)</w:t>
            </w: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jc w:val="right"/>
              <w:ind w:right="87"/>
              <w:spacing w:after="0"/>
              <w:rPr>
                <w:sz w:val="20"/>
                <w:szCs w:val="20"/>
                <w:color w:val="auto"/>
              </w:rPr>
            </w:pPr>
            <w:r>
              <w:rPr>
                <w:rFonts w:ascii="Arial" w:cs="Arial" w:eastAsia="Arial" w:hAnsi="Arial"/>
                <w:sz w:val="11"/>
                <w:szCs w:val="11"/>
                <w:color w:val="auto"/>
              </w:rPr>
              <w:t>229</w:t>
            </w:r>
          </w:p>
        </w:tc>
        <w:tc>
          <w:tcPr>
            <w:tcW w:w="180" w:type="dxa"/>
            <w:vAlign w:val="bottom"/>
          </w:tcPr>
          <w:p>
            <w:pPr>
              <w:spacing w:after="0"/>
              <w:rPr>
                <w:sz w:val="13"/>
                <w:szCs w:val="13"/>
                <w:color w:val="auto"/>
              </w:rPr>
            </w:pPr>
          </w:p>
        </w:tc>
        <w:tc>
          <w:tcPr>
            <w:tcW w:w="500" w:type="dxa"/>
            <w:vAlign w:val="bottom"/>
          </w:tcPr>
          <w:p>
            <w:pPr>
              <w:jc w:val="right"/>
              <w:ind w:right="67"/>
              <w:spacing w:after="0"/>
              <w:rPr>
                <w:sz w:val="20"/>
                <w:szCs w:val="20"/>
                <w:color w:val="auto"/>
              </w:rPr>
            </w:pPr>
            <w:r>
              <w:rPr>
                <w:rFonts w:ascii="Arial" w:cs="Arial" w:eastAsia="Arial" w:hAnsi="Arial"/>
                <w:sz w:val="11"/>
                <w:szCs w:val="11"/>
                <w:color w:val="auto"/>
              </w:rPr>
              <w:t>(12)</w:t>
            </w: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60" w:type="dxa"/>
            <w:vAlign w:val="bottom"/>
          </w:tcPr>
          <w:p>
            <w:pPr>
              <w:jc w:val="right"/>
              <w:ind w:right="87"/>
              <w:spacing w:after="0"/>
              <w:rPr>
                <w:sz w:val="20"/>
                <w:szCs w:val="20"/>
                <w:color w:val="auto"/>
              </w:rPr>
            </w:pPr>
            <w:r>
              <w:rPr>
                <w:rFonts w:ascii="Arial" w:cs="Arial" w:eastAsia="Arial" w:hAnsi="Arial"/>
                <w:sz w:val="11"/>
                <w:szCs w:val="11"/>
                <w:color w:val="auto"/>
              </w:rPr>
              <w:t>19</w:t>
            </w: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Pr>
          <w:p>
            <w:pPr>
              <w:jc w:val="right"/>
              <w:ind w:right="7"/>
              <w:spacing w:after="0"/>
              <w:rPr>
                <w:sz w:val="20"/>
                <w:szCs w:val="20"/>
                <w:color w:val="auto"/>
              </w:rPr>
            </w:pPr>
            <w:r>
              <w:rPr>
                <w:rFonts w:ascii="Arial" w:cs="Arial" w:eastAsia="Arial" w:hAnsi="Arial"/>
                <w:sz w:val="11"/>
                <w:szCs w:val="11"/>
                <w:color w:val="auto"/>
              </w:rPr>
              <w:t>783</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jc w:val="right"/>
              <w:ind w:right="7"/>
              <w:spacing w:after="0"/>
              <w:rPr>
                <w:sz w:val="20"/>
                <w:szCs w:val="20"/>
                <w:color w:val="auto"/>
              </w:rPr>
            </w:pPr>
            <w:r>
              <w:rPr>
                <w:rFonts w:ascii="Arial" w:cs="Arial" w:eastAsia="Arial" w:hAnsi="Arial"/>
                <w:sz w:val="11"/>
                <w:szCs w:val="11"/>
                <w:color w:val="auto"/>
              </w:rPr>
              <w:t>1,084</w:t>
            </w:r>
          </w:p>
        </w:tc>
        <w:tc>
          <w:tcPr>
            <w:tcW w:w="200" w:type="dxa"/>
            <w:vAlign w:val="bottom"/>
          </w:tcPr>
          <w:p>
            <w:pPr>
              <w:spacing w:after="0"/>
              <w:rPr>
                <w:sz w:val="13"/>
                <w:szCs w:val="13"/>
                <w:color w:val="auto"/>
              </w:rPr>
            </w:pPr>
          </w:p>
        </w:tc>
        <w:tc>
          <w:tcPr>
            <w:tcW w:w="700" w:type="dxa"/>
            <w:vAlign w:val="bottom"/>
          </w:tcPr>
          <w:p>
            <w:pPr>
              <w:jc w:val="right"/>
              <w:ind w:right="67"/>
              <w:spacing w:after="0"/>
              <w:rPr>
                <w:sz w:val="20"/>
                <w:szCs w:val="20"/>
                <w:color w:val="auto"/>
              </w:rPr>
            </w:pPr>
            <w:r>
              <w:rPr>
                <w:rFonts w:ascii="Arial" w:cs="Arial" w:eastAsia="Arial" w:hAnsi="Arial"/>
                <w:sz w:val="11"/>
                <w:szCs w:val="11"/>
                <w:color w:val="auto"/>
              </w:rPr>
              <w:t>(28)</w:t>
            </w: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140"/>
        <w:spacing w:after="0"/>
        <w:rPr>
          <w:sz w:val="20"/>
          <w:szCs w:val="20"/>
          <w:color w:val="auto"/>
        </w:rPr>
      </w:pPr>
      <w:r>
        <w:rPr>
          <w:rFonts w:ascii="Arial" w:cs="Arial" w:eastAsia="Arial" w:hAnsi="Arial"/>
          <w:sz w:val="11"/>
          <w:szCs w:val="11"/>
          <w:color w:val="auto"/>
        </w:rPr>
        <w:t>Changes related to AOCI applicable to capital:</w:t>
      </w:r>
    </w:p>
    <w:p>
      <w:pPr>
        <w:spacing w:after="0" w:line="12" w:lineRule="exact"/>
        <w:rPr>
          <w:sz w:val="20"/>
          <w:szCs w:val="20"/>
          <w:color w:val="auto"/>
        </w:rPr>
      </w:pPr>
    </w:p>
    <w:tbl>
      <w:tblPr>
        <w:tblLayout w:type="fixed"/>
        <w:tblInd w:w="140" w:type="dxa"/>
        <w:tblCellMar>
          <w:top w:w="0" w:type="dxa"/>
          <w:left w:w="0" w:type="dxa"/>
          <w:bottom w:w="0" w:type="dxa"/>
          <w:right w:w="0" w:type="dxa"/>
        </w:tblCellMar>
      </w:tblPr>
      <w:tr>
        <w:trPr>
          <w:trHeight w:val="126"/>
        </w:trPr>
        <w:tc>
          <w:tcPr>
            <w:tcW w:w="2260" w:type="dxa"/>
            <w:vAlign w:val="bottom"/>
          </w:tcPr>
          <w:p>
            <w:pPr>
              <w:ind w:left="80"/>
              <w:spacing w:after="0"/>
              <w:rPr>
                <w:sz w:val="20"/>
                <w:szCs w:val="20"/>
                <w:color w:val="auto"/>
              </w:rPr>
            </w:pPr>
            <w:r>
              <w:rPr>
                <w:rFonts w:ascii="Arial" w:cs="Arial" w:eastAsia="Arial" w:hAnsi="Arial"/>
                <w:sz w:val="11"/>
                <w:szCs w:val="11"/>
                <w:color w:val="auto"/>
              </w:rPr>
              <w:t>Unrealized gains/(losses) on investment</w:t>
            </w:r>
          </w:p>
        </w:tc>
        <w:tc>
          <w:tcPr>
            <w:tcW w:w="740" w:type="dxa"/>
            <w:vAlign w:val="bottom"/>
            <w:vMerge w:val="restart"/>
          </w:tcPr>
          <w:p>
            <w:pPr>
              <w:jc w:val="right"/>
              <w:ind w:right="67"/>
              <w:spacing w:after="0"/>
              <w:rPr>
                <w:sz w:val="20"/>
                <w:szCs w:val="20"/>
                <w:color w:val="auto"/>
              </w:rPr>
            </w:pPr>
            <w:r>
              <w:rPr>
                <w:rFonts w:ascii="Arial" w:cs="Arial" w:eastAsia="Arial" w:hAnsi="Arial"/>
                <w:sz w:val="11"/>
                <w:szCs w:val="11"/>
                <w:color w:val="auto"/>
              </w:rPr>
              <w:t>(2,633)</w:t>
            </w:r>
          </w:p>
        </w:tc>
        <w:tc>
          <w:tcPr>
            <w:tcW w:w="280" w:type="dxa"/>
            <w:vAlign w:val="bottom"/>
          </w:tcPr>
          <w:p>
            <w:pPr>
              <w:spacing w:after="0"/>
              <w:rPr>
                <w:sz w:val="10"/>
                <w:szCs w:val="10"/>
                <w:color w:val="auto"/>
              </w:rPr>
            </w:pPr>
          </w:p>
        </w:tc>
        <w:tc>
          <w:tcPr>
            <w:tcW w:w="720" w:type="dxa"/>
            <w:vAlign w:val="bottom"/>
            <w:vMerge w:val="restart"/>
          </w:tcPr>
          <w:p>
            <w:pPr>
              <w:jc w:val="right"/>
              <w:ind w:right="87"/>
              <w:spacing w:after="0"/>
              <w:rPr>
                <w:sz w:val="20"/>
                <w:szCs w:val="20"/>
                <w:color w:val="auto"/>
              </w:rPr>
            </w:pPr>
            <w:r>
              <w:rPr>
                <w:rFonts w:ascii="Arial" w:cs="Arial" w:eastAsia="Arial" w:hAnsi="Arial"/>
                <w:sz w:val="11"/>
                <w:szCs w:val="11"/>
                <w:color w:val="auto"/>
              </w:rPr>
              <w:t>2,297</w:t>
            </w:r>
          </w:p>
        </w:tc>
        <w:tc>
          <w:tcPr>
            <w:tcW w:w="180" w:type="dxa"/>
            <w:vAlign w:val="bottom"/>
          </w:tcPr>
          <w:p>
            <w:pPr>
              <w:spacing w:after="0"/>
              <w:rPr>
                <w:sz w:val="10"/>
                <w:szCs w:val="10"/>
                <w:color w:val="auto"/>
              </w:rPr>
            </w:pPr>
          </w:p>
        </w:tc>
        <w:tc>
          <w:tcPr>
            <w:tcW w:w="740" w:type="dxa"/>
            <w:vAlign w:val="bottom"/>
            <w:vMerge w:val="restart"/>
          </w:tcPr>
          <w:p>
            <w:pPr>
              <w:jc w:val="right"/>
              <w:ind w:right="107"/>
              <w:spacing w:after="0"/>
              <w:rPr>
                <w:sz w:val="20"/>
                <w:szCs w:val="20"/>
                <w:color w:val="auto"/>
              </w:rPr>
            </w:pPr>
            <w:r>
              <w:rPr>
                <w:rFonts w:ascii="Arial" w:cs="Arial" w:eastAsia="Arial" w:hAnsi="Arial"/>
                <w:sz w:val="11"/>
                <w:szCs w:val="11"/>
                <w:color w:val="auto"/>
              </w:rPr>
              <w:t>108</w:t>
            </w:r>
          </w:p>
        </w:tc>
        <w:tc>
          <w:tcPr>
            <w:tcW w:w="180" w:type="dxa"/>
            <w:vAlign w:val="bottom"/>
          </w:tcPr>
          <w:p>
            <w:pPr>
              <w:spacing w:after="0"/>
              <w:rPr>
                <w:sz w:val="10"/>
                <w:szCs w:val="10"/>
                <w:color w:val="auto"/>
              </w:rPr>
            </w:pPr>
          </w:p>
        </w:tc>
        <w:tc>
          <w:tcPr>
            <w:tcW w:w="720" w:type="dxa"/>
            <w:vAlign w:val="bottom"/>
            <w:vMerge w:val="restart"/>
          </w:tcPr>
          <w:p>
            <w:pPr>
              <w:jc w:val="right"/>
              <w:ind w:right="87"/>
              <w:spacing w:after="0"/>
              <w:rPr>
                <w:sz w:val="20"/>
                <w:szCs w:val="20"/>
                <w:color w:val="auto"/>
              </w:rPr>
            </w:pPr>
            <w:r>
              <w:rPr>
                <w:rFonts w:ascii="Arial" w:cs="Arial" w:eastAsia="Arial" w:hAnsi="Arial"/>
                <w:sz w:val="11"/>
                <w:szCs w:val="11"/>
                <w:color w:val="auto"/>
              </w:rPr>
              <w:t>141</w:t>
            </w:r>
          </w:p>
        </w:tc>
        <w:tc>
          <w:tcPr>
            <w:tcW w:w="200" w:type="dxa"/>
            <w:vAlign w:val="bottom"/>
          </w:tcPr>
          <w:p>
            <w:pPr>
              <w:spacing w:after="0"/>
              <w:rPr>
                <w:sz w:val="10"/>
                <w:szCs w:val="10"/>
                <w:color w:val="auto"/>
              </w:rPr>
            </w:pPr>
          </w:p>
        </w:tc>
        <w:tc>
          <w:tcPr>
            <w:tcW w:w="720" w:type="dxa"/>
            <w:vAlign w:val="bottom"/>
            <w:vMerge w:val="restart"/>
          </w:tcPr>
          <w:p>
            <w:pPr>
              <w:jc w:val="right"/>
              <w:ind w:right="87"/>
              <w:spacing w:after="0"/>
              <w:rPr>
                <w:sz w:val="20"/>
                <w:szCs w:val="20"/>
                <w:color w:val="auto"/>
              </w:rPr>
            </w:pPr>
            <w:r>
              <w:rPr>
                <w:rFonts w:ascii="Arial" w:cs="Arial" w:eastAsia="Arial" w:hAnsi="Arial"/>
                <w:sz w:val="11"/>
                <w:szCs w:val="11"/>
                <w:color w:val="auto"/>
              </w:rPr>
              <w:t>4,362</w:t>
            </w:r>
          </w:p>
        </w:tc>
        <w:tc>
          <w:tcPr>
            <w:tcW w:w="840" w:type="dxa"/>
            <w:vAlign w:val="bottom"/>
            <w:vMerge w:val="restart"/>
          </w:tcPr>
          <w:p>
            <w:pPr>
              <w:jc w:val="right"/>
              <w:ind w:right="127"/>
              <w:spacing w:after="0"/>
              <w:rPr>
                <w:sz w:val="20"/>
                <w:szCs w:val="20"/>
                <w:color w:val="auto"/>
              </w:rPr>
            </w:pPr>
            <w:r>
              <w:rPr>
                <w:rFonts w:ascii="Arial" w:cs="Arial" w:eastAsia="Arial" w:hAnsi="Arial"/>
                <w:sz w:val="11"/>
                <w:szCs w:val="11"/>
                <w:color w:val="auto"/>
              </w:rPr>
              <w:t>NM</w:t>
            </w:r>
          </w:p>
        </w:tc>
        <w:tc>
          <w:tcPr>
            <w:tcW w:w="880" w:type="dxa"/>
            <w:vAlign w:val="bottom"/>
            <w:vMerge w:val="restart"/>
          </w:tcPr>
          <w:p>
            <w:pPr>
              <w:jc w:val="right"/>
              <w:ind w:right="347"/>
              <w:spacing w:after="0"/>
              <w:rPr>
                <w:sz w:val="20"/>
                <w:szCs w:val="20"/>
                <w:color w:val="auto"/>
              </w:rPr>
            </w:pPr>
            <w:r>
              <w:rPr>
                <w:rFonts w:ascii="Arial" w:cs="Arial" w:eastAsia="Arial" w:hAnsi="Arial"/>
                <w:sz w:val="11"/>
                <w:szCs w:val="11"/>
                <w:color w:val="auto"/>
              </w:rPr>
              <w:t>NM</w:t>
            </w:r>
          </w:p>
        </w:tc>
        <w:tc>
          <w:tcPr>
            <w:tcW w:w="580" w:type="dxa"/>
            <w:vAlign w:val="bottom"/>
            <w:vMerge w:val="restart"/>
          </w:tcPr>
          <w:p>
            <w:pPr>
              <w:jc w:val="right"/>
              <w:spacing w:after="0"/>
              <w:rPr>
                <w:sz w:val="20"/>
                <w:szCs w:val="20"/>
                <w:color w:val="auto"/>
              </w:rPr>
            </w:pPr>
            <w:r>
              <w:rPr>
                <w:rFonts w:ascii="Arial" w:cs="Arial" w:eastAsia="Arial" w:hAnsi="Arial"/>
                <w:sz w:val="11"/>
                <w:szCs w:val="11"/>
                <w:color w:val="auto"/>
              </w:rPr>
              <w:t>(87)</w:t>
            </w:r>
          </w:p>
        </w:tc>
        <w:tc>
          <w:tcPr>
            <w:tcW w:w="220" w:type="dxa"/>
            <w:vAlign w:val="bottom"/>
          </w:tcPr>
          <w:p>
            <w:pPr>
              <w:spacing w:after="0"/>
              <w:rPr>
                <w:sz w:val="10"/>
                <w:szCs w:val="10"/>
                <w:color w:val="auto"/>
              </w:rPr>
            </w:pPr>
          </w:p>
        </w:tc>
        <w:tc>
          <w:tcPr>
            <w:tcW w:w="580" w:type="dxa"/>
            <w:vAlign w:val="bottom"/>
            <w:vMerge w:val="restart"/>
          </w:tcPr>
          <w:p>
            <w:pPr>
              <w:jc w:val="right"/>
              <w:ind w:right="7"/>
              <w:spacing w:after="0"/>
              <w:rPr>
                <w:sz w:val="20"/>
                <w:szCs w:val="20"/>
                <w:color w:val="auto"/>
              </w:rPr>
            </w:pPr>
            <w:r>
              <w:rPr>
                <w:rFonts w:ascii="Arial" w:cs="Arial" w:eastAsia="Arial" w:hAnsi="Arial"/>
                <w:sz w:val="11"/>
                <w:szCs w:val="11"/>
                <w:color w:val="auto"/>
              </w:rPr>
              <w:t>5,381</w:t>
            </w:r>
          </w:p>
        </w:tc>
        <w:tc>
          <w:tcPr>
            <w:tcW w:w="880" w:type="dxa"/>
            <w:vAlign w:val="bottom"/>
            <w:vMerge w:val="restart"/>
          </w:tcPr>
          <w:p>
            <w:pPr>
              <w:jc w:val="right"/>
              <w:spacing w:after="0"/>
              <w:rPr>
                <w:sz w:val="20"/>
                <w:szCs w:val="20"/>
                <w:color w:val="auto"/>
              </w:rPr>
            </w:pPr>
            <w:r>
              <w:rPr>
                <w:rFonts w:ascii="Arial" w:cs="Arial" w:eastAsia="Arial" w:hAnsi="Arial"/>
                <w:sz w:val="11"/>
                <w:szCs w:val="11"/>
                <w:color w:val="auto"/>
              </w:rPr>
              <w:t>NM</w:t>
            </w:r>
          </w:p>
        </w:tc>
        <w:tc>
          <w:tcPr>
            <w:tcW w:w="0" w:type="dxa"/>
            <w:vAlign w:val="bottom"/>
          </w:tcPr>
          <w:p>
            <w:pPr>
              <w:spacing w:after="0"/>
              <w:rPr>
                <w:sz w:val="1"/>
                <w:szCs w:val="1"/>
                <w:color w:val="auto"/>
              </w:rPr>
            </w:pPr>
          </w:p>
        </w:tc>
      </w:tr>
      <w:tr>
        <w:trPr>
          <w:trHeight w:val="140"/>
        </w:trPr>
        <w:tc>
          <w:tcPr>
            <w:tcW w:w="2260" w:type="dxa"/>
            <w:vAlign w:val="bottom"/>
          </w:tcPr>
          <w:p>
            <w:pPr>
              <w:ind w:left="80"/>
              <w:spacing w:after="0"/>
              <w:rPr>
                <w:sz w:val="20"/>
                <w:szCs w:val="20"/>
                <w:color w:val="auto"/>
              </w:rPr>
            </w:pPr>
            <w:r>
              <w:rPr>
                <w:rFonts w:ascii="Arial" w:cs="Arial" w:eastAsia="Arial" w:hAnsi="Arial"/>
                <w:sz w:val="11"/>
                <w:szCs w:val="11"/>
                <w:color w:val="auto"/>
              </w:rPr>
              <w:t>securities</w:t>
            </w:r>
          </w:p>
        </w:tc>
        <w:tc>
          <w:tcPr>
            <w:tcW w:w="740" w:type="dxa"/>
            <w:vAlign w:val="bottom"/>
            <w:vMerge w:val="continue"/>
          </w:tcPr>
          <w:p>
            <w:pPr>
              <w:spacing w:after="0"/>
              <w:rPr>
                <w:sz w:val="12"/>
                <w:szCs w:val="12"/>
                <w:color w:val="auto"/>
              </w:rPr>
            </w:pPr>
          </w:p>
        </w:tc>
        <w:tc>
          <w:tcPr>
            <w:tcW w:w="280" w:type="dxa"/>
            <w:vAlign w:val="bottom"/>
          </w:tcPr>
          <w:p>
            <w:pPr>
              <w:spacing w:after="0"/>
              <w:rPr>
                <w:sz w:val="12"/>
                <w:szCs w:val="12"/>
                <w:color w:val="auto"/>
              </w:rPr>
            </w:pPr>
          </w:p>
        </w:tc>
        <w:tc>
          <w:tcPr>
            <w:tcW w:w="72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vMerge w:val="continue"/>
          </w:tcPr>
          <w:p>
            <w:pPr>
              <w:spacing w:after="0"/>
              <w:rPr>
                <w:sz w:val="12"/>
                <w:szCs w:val="12"/>
                <w:color w:val="auto"/>
              </w:rPr>
            </w:pPr>
          </w:p>
        </w:tc>
        <w:tc>
          <w:tcPr>
            <w:tcW w:w="840" w:type="dxa"/>
            <w:vAlign w:val="bottom"/>
            <w:vMerge w:val="continue"/>
          </w:tcPr>
          <w:p>
            <w:pPr>
              <w:spacing w:after="0"/>
              <w:rPr>
                <w:sz w:val="12"/>
                <w:szCs w:val="12"/>
                <w:color w:val="auto"/>
              </w:rPr>
            </w:pPr>
          </w:p>
        </w:tc>
        <w:tc>
          <w:tcPr>
            <w:tcW w:w="880" w:type="dxa"/>
            <w:vAlign w:val="bottom"/>
            <w:vMerge w:val="continue"/>
          </w:tcPr>
          <w:p>
            <w:pPr>
              <w:spacing w:after="0"/>
              <w:rPr>
                <w:sz w:val="12"/>
                <w:szCs w:val="12"/>
                <w:color w:val="auto"/>
              </w:rPr>
            </w:pPr>
          </w:p>
        </w:tc>
        <w:tc>
          <w:tcPr>
            <w:tcW w:w="58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580" w:type="dxa"/>
            <w:vAlign w:val="bottom"/>
            <w:vMerge w:val="continue"/>
          </w:tcPr>
          <w:p>
            <w:pPr>
              <w:spacing w:after="0"/>
              <w:rPr>
                <w:sz w:val="12"/>
                <w:szCs w:val="12"/>
                <w:color w:val="auto"/>
              </w:rPr>
            </w:pPr>
          </w:p>
        </w:tc>
        <w:tc>
          <w:tcPr>
            <w:tcW w:w="8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260" w:type="dxa"/>
            <w:vAlign w:val="bottom"/>
          </w:tcPr>
          <w:p>
            <w:pPr>
              <w:ind w:left="80"/>
              <w:spacing w:after="0"/>
              <w:rPr>
                <w:sz w:val="20"/>
                <w:szCs w:val="20"/>
                <w:color w:val="auto"/>
              </w:rPr>
            </w:pPr>
            <w:r>
              <w:rPr>
                <w:rFonts w:ascii="Arial" w:cs="Arial" w:eastAsia="Arial" w:hAnsi="Arial"/>
                <w:sz w:val="11"/>
                <w:szCs w:val="11"/>
                <w:color w:val="auto"/>
              </w:rPr>
              <w:t>Translation adjustments, net of hedges</w:t>
            </w:r>
          </w:p>
        </w:tc>
        <w:tc>
          <w:tcPr>
            <w:tcW w:w="740" w:type="dxa"/>
            <w:vAlign w:val="bottom"/>
          </w:tcPr>
          <w:p>
            <w:pPr>
              <w:jc w:val="right"/>
              <w:ind w:right="67"/>
              <w:spacing w:after="0"/>
              <w:rPr>
                <w:sz w:val="20"/>
                <w:szCs w:val="20"/>
                <w:color w:val="auto"/>
              </w:rPr>
            </w:pPr>
            <w:r>
              <w:rPr>
                <w:rFonts w:ascii="Arial" w:cs="Arial" w:eastAsia="Arial" w:hAnsi="Arial"/>
                <w:sz w:val="11"/>
                <w:szCs w:val="11"/>
                <w:color w:val="auto"/>
              </w:rPr>
              <w:t>(887)</w:t>
            </w:r>
          </w:p>
        </w:tc>
        <w:tc>
          <w:tcPr>
            <w:tcW w:w="280" w:type="dxa"/>
            <w:vAlign w:val="bottom"/>
          </w:tcPr>
          <w:p>
            <w:pPr>
              <w:spacing w:after="0"/>
              <w:rPr>
                <w:sz w:val="13"/>
                <w:szCs w:val="13"/>
                <w:color w:val="auto"/>
              </w:rPr>
            </w:pPr>
          </w:p>
        </w:tc>
        <w:tc>
          <w:tcPr>
            <w:tcW w:w="720" w:type="dxa"/>
            <w:vAlign w:val="bottom"/>
          </w:tcPr>
          <w:p>
            <w:pPr>
              <w:jc w:val="right"/>
              <w:ind w:right="87"/>
              <w:spacing w:after="0"/>
              <w:rPr>
                <w:sz w:val="20"/>
                <w:szCs w:val="20"/>
                <w:color w:val="auto"/>
              </w:rPr>
            </w:pPr>
            <w:r>
              <w:rPr>
                <w:rFonts w:ascii="Arial" w:cs="Arial" w:eastAsia="Arial" w:hAnsi="Arial"/>
                <w:sz w:val="11"/>
                <w:szCs w:val="11"/>
                <w:color w:val="auto"/>
              </w:rPr>
              <w:t>389</w:t>
            </w:r>
          </w:p>
        </w:tc>
        <w:tc>
          <w:tcPr>
            <w:tcW w:w="180" w:type="dxa"/>
            <w:vAlign w:val="bottom"/>
          </w:tcPr>
          <w:p>
            <w:pPr>
              <w:spacing w:after="0"/>
              <w:rPr>
                <w:sz w:val="13"/>
                <w:szCs w:val="13"/>
                <w:color w:val="auto"/>
              </w:rPr>
            </w:pPr>
          </w:p>
        </w:tc>
        <w:tc>
          <w:tcPr>
            <w:tcW w:w="740" w:type="dxa"/>
            <w:vAlign w:val="bottom"/>
          </w:tcPr>
          <w:p>
            <w:pPr>
              <w:jc w:val="right"/>
              <w:ind w:right="67"/>
              <w:spacing w:after="0"/>
              <w:rPr>
                <w:sz w:val="20"/>
                <w:szCs w:val="20"/>
                <w:color w:val="auto"/>
              </w:rPr>
            </w:pPr>
            <w:r>
              <w:rPr>
                <w:rFonts w:ascii="Arial" w:cs="Arial" w:eastAsia="Arial" w:hAnsi="Arial"/>
                <w:sz w:val="11"/>
                <w:szCs w:val="11"/>
                <w:color w:val="auto"/>
              </w:rPr>
              <w:t>(156)</w:t>
            </w:r>
          </w:p>
        </w:tc>
        <w:tc>
          <w:tcPr>
            <w:tcW w:w="180" w:type="dxa"/>
            <w:vAlign w:val="bottom"/>
          </w:tcPr>
          <w:p>
            <w:pPr>
              <w:spacing w:after="0"/>
              <w:rPr>
                <w:sz w:val="13"/>
                <w:szCs w:val="13"/>
                <w:color w:val="auto"/>
              </w:rPr>
            </w:pPr>
          </w:p>
        </w:tc>
        <w:tc>
          <w:tcPr>
            <w:tcW w:w="720" w:type="dxa"/>
            <w:vAlign w:val="bottom"/>
          </w:tcPr>
          <w:p>
            <w:pPr>
              <w:jc w:val="right"/>
              <w:ind w:right="67"/>
              <w:spacing w:after="0"/>
              <w:rPr>
                <w:sz w:val="20"/>
                <w:szCs w:val="20"/>
                <w:color w:val="auto"/>
              </w:rPr>
            </w:pPr>
            <w:r>
              <w:rPr>
                <w:rFonts w:ascii="Arial" w:cs="Arial" w:eastAsia="Arial" w:hAnsi="Arial"/>
                <w:sz w:val="11"/>
                <w:szCs w:val="11"/>
                <w:color w:val="auto"/>
              </w:rPr>
              <w:t>(204)</w:t>
            </w:r>
          </w:p>
        </w:tc>
        <w:tc>
          <w:tcPr>
            <w:tcW w:w="200" w:type="dxa"/>
            <w:vAlign w:val="bottom"/>
          </w:tcPr>
          <w:p>
            <w:pPr>
              <w:spacing w:after="0"/>
              <w:rPr>
                <w:sz w:val="13"/>
                <w:szCs w:val="13"/>
                <w:color w:val="auto"/>
              </w:rPr>
            </w:pPr>
          </w:p>
        </w:tc>
        <w:tc>
          <w:tcPr>
            <w:tcW w:w="720" w:type="dxa"/>
            <w:vAlign w:val="bottom"/>
          </w:tcPr>
          <w:p>
            <w:pPr>
              <w:jc w:val="right"/>
              <w:ind w:right="87"/>
              <w:spacing w:after="0"/>
              <w:rPr>
                <w:sz w:val="20"/>
                <w:szCs w:val="20"/>
                <w:color w:val="auto"/>
              </w:rPr>
            </w:pPr>
            <w:r>
              <w:rPr>
                <w:rFonts w:ascii="Arial" w:cs="Arial" w:eastAsia="Arial" w:hAnsi="Arial"/>
                <w:sz w:val="11"/>
                <w:szCs w:val="11"/>
                <w:color w:val="auto"/>
              </w:rPr>
              <w:t>402</w:t>
            </w:r>
          </w:p>
        </w:tc>
        <w:tc>
          <w:tcPr>
            <w:tcW w:w="840" w:type="dxa"/>
            <w:vAlign w:val="bottom"/>
          </w:tcPr>
          <w:p>
            <w:pPr>
              <w:jc w:val="right"/>
              <w:ind w:right="127"/>
              <w:spacing w:after="0"/>
              <w:rPr>
                <w:sz w:val="20"/>
                <w:szCs w:val="20"/>
                <w:color w:val="auto"/>
              </w:rPr>
            </w:pPr>
            <w:r>
              <w:rPr>
                <w:rFonts w:ascii="Arial" w:cs="Arial" w:eastAsia="Arial" w:hAnsi="Arial"/>
                <w:sz w:val="11"/>
                <w:szCs w:val="11"/>
                <w:color w:val="auto"/>
              </w:rPr>
              <w:t>NM</w:t>
            </w:r>
          </w:p>
        </w:tc>
        <w:tc>
          <w:tcPr>
            <w:tcW w:w="880" w:type="dxa"/>
            <w:vAlign w:val="bottom"/>
          </w:tcPr>
          <w:p>
            <w:pPr>
              <w:jc w:val="right"/>
              <w:ind w:right="347"/>
              <w:spacing w:after="0"/>
              <w:rPr>
                <w:sz w:val="20"/>
                <w:szCs w:val="20"/>
                <w:color w:val="auto"/>
              </w:rPr>
            </w:pPr>
            <w:r>
              <w:rPr>
                <w:rFonts w:ascii="Arial" w:cs="Arial" w:eastAsia="Arial" w:hAnsi="Arial"/>
                <w:sz w:val="11"/>
                <w:szCs w:val="11"/>
                <w:color w:val="auto"/>
              </w:rPr>
              <w:t>NM</w:t>
            </w:r>
          </w:p>
        </w:tc>
        <w:tc>
          <w:tcPr>
            <w:tcW w:w="580" w:type="dxa"/>
            <w:vAlign w:val="bottom"/>
          </w:tcPr>
          <w:p>
            <w:pPr>
              <w:jc w:val="right"/>
              <w:spacing w:after="0"/>
              <w:rPr>
                <w:sz w:val="20"/>
                <w:szCs w:val="20"/>
                <w:color w:val="auto"/>
              </w:rPr>
            </w:pPr>
            <w:r>
              <w:rPr>
                <w:rFonts w:ascii="Arial" w:cs="Arial" w:eastAsia="Arial" w:hAnsi="Arial"/>
                <w:sz w:val="11"/>
                <w:szCs w:val="11"/>
                <w:color w:val="auto"/>
              </w:rPr>
              <w:t>(858)</w:t>
            </w:r>
          </w:p>
        </w:tc>
        <w:tc>
          <w:tcPr>
            <w:tcW w:w="220" w:type="dxa"/>
            <w:vAlign w:val="bottom"/>
          </w:tcPr>
          <w:p>
            <w:pPr>
              <w:spacing w:after="0"/>
              <w:rPr>
                <w:sz w:val="13"/>
                <w:szCs w:val="13"/>
                <w:color w:val="auto"/>
              </w:rPr>
            </w:pPr>
          </w:p>
        </w:tc>
        <w:tc>
          <w:tcPr>
            <w:tcW w:w="580" w:type="dxa"/>
            <w:vAlign w:val="bottom"/>
          </w:tcPr>
          <w:p>
            <w:pPr>
              <w:jc w:val="right"/>
              <w:ind w:right="7"/>
              <w:spacing w:after="0"/>
              <w:rPr>
                <w:sz w:val="20"/>
                <w:szCs w:val="20"/>
                <w:color w:val="auto"/>
              </w:rPr>
            </w:pPr>
            <w:r>
              <w:rPr>
                <w:rFonts w:ascii="Arial" w:cs="Arial" w:eastAsia="Arial" w:hAnsi="Arial"/>
                <w:sz w:val="11"/>
                <w:szCs w:val="11"/>
                <w:color w:val="auto"/>
              </w:rPr>
              <w:t>329</w:t>
            </w:r>
          </w:p>
        </w:tc>
        <w:tc>
          <w:tcPr>
            <w:tcW w:w="880" w:type="dxa"/>
            <w:vAlign w:val="bottom"/>
          </w:tcPr>
          <w:p>
            <w:pPr>
              <w:jc w:val="right"/>
              <w:spacing w:after="0"/>
              <w:rPr>
                <w:sz w:val="20"/>
                <w:szCs w:val="20"/>
                <w:color w:val="auto"/>
              </w:rPr>
            </w:pPr>
            <w:r>
              <w:rPr>
                <w:rFonts w:ascii="Arial" w:cs="Arial" w:eastAsia="Arial" w:hAnsi="Arial"/>
                <w:sz w:val="11"/>
                <w:szCs w:val="11"/>
                <w:color w:val="auto"/>
              </w:rPr>
              <w:t>NM</w:t>
            </w:r>
          </w:p>
        </w:tc>
        <w:tc>
          <w:tcPr>
            <w:tcW w:w="0" w:type="dxa"/>
            <w:vAlign w:val="bottom"/>
          </w:tcPr>
          <w:p>
            <w:pPr>
              <w:spacing w:after="0"/>
              <w:rPr>
                <w:sz w:val="1"/>
                <w:szCs w:val="1"/>
                <w:color w:val="auto"/>
              </w:rPr>
            </w:pPr>
          </w:p>
        </w:tc>
      </w:tr>
      <w:tr>
        <w:trPr>
          <w:trHeight w:val="159"/>
        </w:trPr>
        <w:tc>
          <w:tcPr>
            <w:tcW w:w="2260" w:type="dxa"/>
            <w:vAlign w:val="bottom"/>
          </w:tcPr>
          <w:p>
            <w:pPr>
              <w:ind w:left="80"/>
              <w:spacing w:after="0"/>
              <w:rPr>
                <w:sz w:val="20"/>
                <w:szCs w:val="20"/>
                <w:color w:val="auto"/>
              </w:rPr>
            </w:pPr>
            <w:r>
              <w:rPr>
                <w:rFonts w:ascii="Arial" w:cs="Arial" w:eastAsia="Arial" w:hAnsi="Arial"/>
                <w:sz w:val="11"/>
                <w:szCs w:val="11"/>
                <w:color w:val="auto"/>
              </w:rPr>
              <w:t>Fair value hedges</w:t>
            </w:r>
          </w:p>
        </w:tc>
        <w:tc>
          <w:tcPr>
            <w:tcW w:w="740" w:type="dxa"/>
            <w:vAlign w:val="bottom"/>
          </w:tcPr>
          <w:p>
            <w:pPr>
              <w:jc w:val="right"/>
              <w:ind w:right="67"/>
              <w:spacing w:after="0"/>
              <w:rPr>
                <w:sz w:val="20"/>
                <w:szCs w:val="20"/>
                <w:color w:val="auto"/>
              </w:rPr>
            </w:pPr>
            <w:r>
              <w:rPr>
                <w:rFonts w:ascii="Arial" w:cs="Arial" w:eastAsia="Arial" w:hAnsi="Arial"/>
                <w:sz w:val="11"/>
                <w:szCs w:val="11"/>
                <w:color w:val="auto"/>
              </w:rPr>
              <w:t>(54)</w:t>
            </w:r>
          </w:p>
        </w:tc>
        <w:tc>
          <w:tcPr>
            <w:tcW w:w="280" w:type="dxa"/>
            <w:vAlign w:val="bottom"/>
          </w:tcPr>
          <w:p>
            <w:pPr>
              <w:spacing w:after="0"/>
              <w:rPr>
                <w:sz w:val="13"/>
                <w:szCs w:val="13"/>
                <w:color w:val="auto"/>
              </w:rPr>
            </w:pPr>
          </w:p>
        </w:tc>
        <w:tc>
          <w:tcPr>
            <w:tcW w:w="720" w:type="dxa"/>
            <w:vAlign w:val="bottom"/>
          </w:tcPr>
          <w:p>
            <w:pPr>
              <w:jc w:val="right"/>
              <w:ind w:right="67"/>
              <w:spacing w:after="0"/>
              <w:rPr>
                <w:sz w:val="20"/>
                <w:szCs w:val="20"/>
                <w:color w:val="auto"/>
              </w:rPr>
            </w:pPr>
            <w:r>
              <w:rPr>
                <w:rFonts w:ascii="Arial" w:cs="Arial" w:eastAsia="Arial" w:hAnsi="Arial"/>
                <w:sz w:val="11"/>
                <w:szCs w:val="11"/>
                <w:color w:val="auto"/>
              </w:rPr>
              <w:t>(20)</w:t>
            </w:r>
          </w:p>
        </w:tc>
        <w:tc>
          <w:tcPr>
            <w:tcW w:w="180" w:type="dxa"/>
            <w:vAlign w:val="bottom"/>
          </w:tcPr>
          <w:p>
            <w:pPr>
              <w:spacing w:after="0"/>
              <w:rPr>
                <w:sz w:val="13"/>
                <w:szCs w:val="13"/>
                <w:color w:val="auto"/>
              </w:rPr>
            </w:pPr>
          </w:p>
        </w:tc>
        <w:tc>
          <w:tcPr>
            <w:tcW w:w="740" w:type="dxa"/>
            <w:vAlign w:val="bottom"/>
          </w:tcPr>
          <w:p>
            <w:pPr>
              <w:jc w:val="right"/>
              <w:ind w:right="107"/>
              <w:spacing w:after="0"/>
              <w:rPr>
                <w:sz w:val="20"/>
                <w:szCs w:val="20"/>
                <w:color w:val="auto"/>
              </w:rPr>
            </w:pPr>
            <w:r>
              <w:rPr>
                <w:rFonts w:ascii="Arial" w:cs="Arial" w:eastAsia="Arial" w:hAnsi="Arial"/>
                <w:sz w:val="11"/>
                <w:szCs w:val="11"/>
                <w:color w:val="auto"/>
              </w:rPr>
              <w:t>8</w:t>
            </w:r>
          </w:p>
        </w:tc>
        <w:tc>
          <w:tcPr>
            <w:tcW w:w="180" w:type="dxa"/>
            <w:vAlign w:val="bottom"/>
          </w:tcPr>
          <w:p>
            <w:pPr>
              <w:spacing w:after="0"/>
              <w:rPr>
                <w:sz w:val="13"/>
                <w:szCs w:val="13"/>
                <w:color w:val="auto"/>
              </w:rPr>
            </w:pPr>
          </w:p>
        </w:tc>
        <w:tc>
          <w:tcPr>
            <w:tcW w:w="720" w:type="dxa"/>
            <w:vAlign w:val="bottom"/>
          </w:tcPr>
          <w:p>
            <w:pPr>
              <w:jc w:val="right"/>
              <w:ind w:right="67"/>
              <w:spacing w:after="0"/>
              <w:rPr>
                <w:sz w:val="20"/>
                <w:szCs w:val="20"/>
                <w:color w:val="auto"/>
              </w:rPr>
            </w:pPr>
            <w:r>
              <w:rPr>
                <w:rFonts w:ascii="Arial" w:cs="Arial" w:eastAsia="Arial" w:hAnsi="Arial"/>
                <w:sz w:val="11"/>
                <w:szCs w:val="11"/>
                <w:color w:val="auto"/>
              </w:rPr>
              <w:t>(21)</w:t>
            </w:r>
          </w:p>
        </w:tc>
        <w:tc>
          <w:tcPr>
            <w:tcW w:w="200" w:type="dxa"/>
            <w:vAlign w:val="bottom"/>
          </w:tcPr>
          <w:p>
            <w:pPr>
              <w:spacing w:after="0"/>
              <w:rPr>
                <w:sz w:val="13"/>
                <w:szCs w:val="13"/>
                <w:color w:val="auto"/>
              </w:rPr>
            </w:pPr>
          </w:p>
        </w:tc>
        <w:tc>
          <w:tcPr>
            <w:tcW w:w="720" w:type="dxa"/>
            <w:vAlign w:val="bottom"/>
          </w:tcPr>
          <w:p>
            <w:pPr>
              <w:jc w:val="right"/>
              <w:ind w:right="67"/>
              <w:spacing w:after="0"/>
              <w:rPr>
                <w:sz w:val="20"/>
                <w:szCs w:val="20"/>
                <w:color w:val="auto"/>
              </w:rPr>
            </w:pPr>
            <w:r>
              <w:rPr>
                <w:rFonts w:ascii="Arial" w:cs="Arial" w:eastAsia="Arial" w:hAnsi="Arial"/>
                <w:sz w:val="11"/>
                <w:szCs w:val="11"/>
                <w:color w:val="auto"/>
              </w:rPr>
              <w:t>(86)</w:t>
            </w:r>
          </w:p>
        </w:tc>
        <w:tc>
          <w:tcPr>
            <w:tcW w:w="840" w:type="dxa"/>
            <w:vAlign w:val="bottom"/>
          </w:tcPr>
          <w:p>
            <w:pPr>
              <w:jc w:val="right"/>
              <w:ind w:right="227"/>
              <w:spacing w:after="0"/>
              <w:rPr>
                <w:sz w:val="20"/>
                <w:szCs w:val="20"/>
                <w:color w:val="auto"/>
              </w:rPr>
            </w:pPr>
            <w:r>
              <w:rPr>
                <w:rFonts w:ascii="Arial" w:cs="Arial" w:eastAsia="Arial" w:hAnsi="Arial"/>
                <w:sz w:val="11"/>
                <w:szCs w:val="11"/>
                <w:color w:val="auto"/>
              </w:rPr>
              <w:t>(170)</w:t>
            </w:r>
          </w:p>
        </w:tc>
        <w:tc>
          <w:tcPr>
            <w:tcW w:w="880" w:type="dxa"/>
            <w:vAlign w:val="bottom"/>
          </w:tcPr>
          <w:p>
            <w:pPr>
              <w:jc w:val="right"/>
              <w:ind w:right="467"/>
              <w:spacing w:after="0"/>
              <w:rPr>
                <w:sz w:val="20"/>
                <w:szCs w:val="20"/>
                <w:color w:val="auto"/>
              </w:rPr>
            </w:pPr>
            <w:r>
              <w:rPr>
                <w:rFonts w:ascii="Arial" w:cs="Arial" w:eastAsia="Arial" w:hAnsi="Arial"/>
                <w:sz w:val="11"/>
                <w:szCs w:val="11"/>
                <w:color w:val="auto"/>
              </w:rPr>
              <w:t>37</w:t>
            </w:r>
          </w:p>
        </w:tc>
        <w:tc>
          <w:tcPr>
            <w:tcW w:w="580" w:type="dxa"/>
            <w:vAlign w:val="bottom"/>
          </w:tcPr>
          <w:p>
            <w:pPr>
              <w:jc w:val="right"/>
              <w:spacing w:after="0"/>
              <w:rPr>
                <w:sz w:val="20"/>
                <w:szCs w:val="20"/>
                <w:color w:val="auto"/>
              </w:rPr>
            </w:pPr>
            <w:r>
              <w:rPr>
                <w:rFonts w:ascii="Arial" w:cs="Arial" w:eastAsia="Arial" w:hAnsi="Arial"/>
                <w:sz w:val="11"/>
                <w:szCs w:val="11"/>
                <w:color w:val="auto"/>
              </w:rPr>
              <w:t>(87)</w:t>
            </w:r>
          </w:p>
        </w:tc>
        <w:tc>
          <w:tcPr>
            <w:tcW w:w="22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(101)</w:t>
            </w:r>
          </w:p>
        </w:tc>
        <w:tc>
          <w:tcPr>
            <w:tcW w:w="880" w:type="dxa"/>
            <w:vAlign w:val="bottom"/>
          </w:tcPr>
          <w:p>
            <w:pPr>
              <w:jc w:val="right"/>
              <w:ind w:right="67"/>
              <w:spacing w:after="0"/>
              <w:rPr>
                <w:sz w:val="20"/>
                <w:szCs w:val="20"/>
                <w:color w:val="auto"/>
              </w:rPr>
            </w:pPr>
            <w:r>
              <w:rPr>
                <w:rFonts w:ascii="Arial" w:cs="Arial" w:eastAsia="Arial" w:hAnsi="Arial"/>
                <w:sz w:val="11"/>
                <w:szCs w:val="11"/>
                <w:color w:val="auto"/>
              </w:rPr>
              <w:t>14</w:t>
            </w:r>
          </w:p>
        </w:tc>
        <w:tc>
          <w:tcPr>
            <w:tcW w:w="0" w:type="dxa"/>
            <w:vAlign w:val="bottom"/>
          </w:tcPr>
          <w:p>
            <w:pPr>
              <w:spacing w:after="0"/>
              <w:rPr>
                <w:sz w:val="1"/>
                <w:szCs w:val="1"/>
                <w:color w:val="auto"/>
              </w:rPr>
            </w:pPr>
          </w:p>
        </w:tc>
      </w:tr>
      <w:tr>
        <w:trPr>
          <w:trHeight w:val="125"/>
        </w:trPr>
        <w:tc>
          <w:tcPr>
            <w:tcW w:w="2260" w:type="dxa"/>
            <w:vAlign w:val="bottom"/>
          </w:tcPr>
          <w:p>
            <w:pPr>
              <w:ind w:left="80"/>
              <w:spacing w:after="0" w:line="125" w:lineRule="exact"/>
              <w:rPr>
                <w:sz w:val="20"/>
                <w:szCs w:val="20"/>
                <w:color w:val="auto"/>
              </w:rPr>
            </w:pPr>
            <w:r>
              <w:rPr>
                <w:rFonts w:ascii="Arial" w:cs="Arial" w:eastAsia="Arial" w:hAnsi="Arial"/>
                <w:sz w:val="11"/>
                <w:szCs w:val="11"/>
                <w:color w:val="auto"/>
              </w:rPr>
              <w:t>Defined benefit pension and other</w:t>
            </w:r>
          </w:p>
        </w:tc>
        <w:tc>
          <w:tcPr>
            <w:tcW w:w="740" w:type="dxa"/>
            <w:vAlign w:val="bottom"/>
            <w:vMerge w:val="restart"/>
          </w:tcPr>
          <w:p>
            <w:pPr>
              <w:jc w:val="right"/>
              <w:ind w:right="67"/>
              <w:spacing w:after="0"/>
              <w:rPr>
                <w:sz w:val="20"/>
                <w:szCs w:val="20"/>
                <w:color w:val="auto"/>
              </w:rPr>
            </w:pPr>
            <w:r>
              <w:rPr>
                <w:rFonts w:ascii="Arial" w:cs="Arial" w:eastAsia="Arial" w:hAnsi="Arial"/>
                <w:sz w:val="11"/>
                <w:szCs w:val="11"/>
                <w:color w:val="auto"/>
              </w:rPr>
              <w:t>(58)</w:t>
            </w:r>
          </w:p>
        </w:tc>
        <w:tc>
          <w:tcPr>
            <w:tcW w:w="280" w:type="dxa"/>
            <w:vAlign w:val="bottom"/>
          </w:tcPr>
          <w:p>
            <w:pPr>
              <w:spacing w:after="0"/>
              <w:rPr>
                <w:sz w:val="10"/>
                <w:szCs w:val="10"/>
                <w:color w:val="auto"/>
              </w:rPr>
            </w:pPr>
          </w:p>
        </w:tc>
        <w:tc>
          <w:tcPr>
            <w:tcW w:w="720" w:type="dxa"/>
            <w:vAlign w:val="bottom"/>
            <w:vMerge w:val="restart"/>
          </w:tcPr>
          <w:p>
            <w:pPr>
              <w:jc w:val="right"/>
              <w:ind w:right="67"/>
              <w:spacing w:after="0"/>
              <w:rPr>
                <w:sz w:val="20"/>
                <w:szCs w:val="20"/>
                <w:color w:val="auto"/>
              </w:rPr>
            </w:pPr>
            <w:r>
              <w:rPr>
                <w:rFonts w:ascii="Arial" w:cs="Arial" w:eastAsia="Arial" w:hAnsi="Arial"/>
                <w:sz w:val="11"/>
                <w:szCs w:val="11"/>
                <w:color w:val="auto"/>
              </w:rPr>
              <w:t>(28)</w:t>
            </w:r>
          </w:p>
        </w:tc>
        <w:tc>
          <w:tcPr>
            <w:tcW w:w="180" w:type="dxa"/>
            <w:vAlign w:val="bottom"/>
          </w:tcPr>
          <w:p>
            <w:pPr>
              <w:spacing w:after="0"/>
              <w:rPr>
                <w:sz w:val="10"/>
                <w:szCs w:val="10"/>
                <w:color w:val="auto"/>
              </w:rPr>
            </w:pPr>
          </w:p>
        </w:tc>
        <w:tc>
          <w:tcPr>
            <w:tcW w:w="740" w:type="dxa"/>
            <w:vAlign w:val="bottom"/>
            <w:vMerge w:val="restart"/>
          </w:tcPr>
          <w:p>
            <w:pPr>
              <w:jc w:val="right"/>
              <w:ind w:right="67"/>
              <w:spacing w:after="0"/>
              <w:rPr>
                <w:sz w:val="20"/>
                <w:szCs w:val="20"/>
                <w:color w:val="auto"/>
              </w:rPr>
            </w:pPr>
            <w:r>
              <w:rPr>
                <w:rFonts w:ascii="Arial" w:cs="Arial" w:eastAsia="Arial" w:hAnsi="Arial"/>
                <w:sz w:val="11"/>
                <w:szCs w:val="11"/>
                <w:color w:val="auto"/>
              </w:rPr>
              <w:t>(3)</w:t>
            </w:r>
          </w:p>
        </w:tc>
        <w:tc>
          <w:tcPr>
            <w:tcW w:w="180" w:type="dxa"/>
            <w:vAlign w:val="bottom"/>
          </w:tcPr>
          <w:p>
            <w:pPr>
              <w:spacing w:after="0"/>
              <w:rPr>
                <w:sz w:val="10"/>
                <w:szCs w:val="10"/>
                <w:color w:val="auto"/>
              </w:rPr>
            </w:pPr>
          </w:p>
        </w:tc>
        <w:tc>
          <w:tcPr>
            <w:tcW w:w="720" w:type="dxa"/>
            <w:vAlign w:val="bottom"/>
            <w:vMerge w:val="restart"/>
          </w:tcPr>
          <w:p>
            <w:pPr>
              <w:jc w:val="right"/>
              <w:ind w:right="87"/>
              <w:spacing w:after="0"/>
              <w:rPr>
                <w:sz w:val="20"/>
                <w:szCs w:val="20"/>
                <w:color w:val="auto"/>
              </w:rPr>
            </w:pPr>
            <w:r>
              <w:rPr>
                <w:rFonts w:ascii="Arial" w:cs="Arial" w:eastAsia="Arial" w:hAnsi="Arial"/>
                <w:sz w:val="11"/>
                <w:szCs w:val="11"/>
                <w:color w:val="auto"/>
              </w:rPr>
              <w:t>26</w:t>
            </w:r>
          </w:p>
        </w:tc>
        <w:tc>
          <w:tcPr>
            <w:tcW w:w="200" w:type="dxa"/>
            <w:vAlign w:val="bottom"/>
          </w:tcPr>
          <w:p>
            <w:pPr>
              <w:spacing w:after="0"/>
              <w:rPr>
                <w:sz w:val="10"/>
                <w:szCs w:val="10"/>
                <w:color w:val="auto"/>
              </w:rPr>
            </w:pPr>
          </w:p>
        </w:tc>
        <w:tc>
          <w:tcPr>
            <w:tcW w:w="720" w:type="dxa"/>
            <w:vAlign w:val="bottom"/>
            <w:vMerge w:val="restart"/>
          </w:tcPr>
          <w:p>
            <w:pPr>
              <w:jc w:val="right"/>
              <w:ind w:right="87"/>
              <w:spacing w:after="0"/>
              <w:rPr>
                <w:sz w:val="20"/>
                <w:szCs w:val="20"/>
                <w:color w:val="auto"/>
              </w:rPr>
            </w:pPr>
            <w:r>
              <w:rPr>
                <w:rFonts w:ascii="Arial" w:cs="Arial" w:eastAsia="Arial" w:hAnsi="Arial"/>
                <w:sz w:val="11"/>
                <w:szCs w:val="11"/>
                <w:color w:val="auto"/>
              </w:rPr>
              <w:t>455</w:t>
            </w:r>
          </w:p>
        </w:tc>
        <w:tc>
          <w:tcPr>
            <w:tcW w:w="840" w:type="dxa"/>
            <w:vAlign w:val="bottom"/>
            <w:vMerge w:val="restart"/>
          </w:tcPr>
          <w:p>
            <w:pPr>
              <w:jc w:val="right"/>
              <w:ind w:right="227"/>
              <w:spacing w:after="0"/>
              <w:rPr>
                <w:sz w:val="20"/>
                <w:szCs w:val="20"/>
                <w:color w:val="auto"/>
              </w:rPr>
            </w:pPr>
            <w:r>
              <w:rPr>
                <w:rFonts w:ascii="Arial" w:cs="Arial" w:eastAsia="Arial" w:hAnsi="Arial"/>
                <w:sz w:val="11"/>
                <w:szCs w:val="11"/>
                <w:color w:val="auto"/>
              </w:rPr>
              <w:t>(107)</w:t>
            </w:r>
          </w:p>
        </w:tc>
        <w:tc>
          <w:tcPr>
            <w:tcW w:w="880" w:type="dxa"/>
            <w:vAlign w:val="bottom"/>
            <w:vMerge w:val="restart"/>
          </w:tcPr>
          <w:p>
            <w:pPr>
              <w:jc w:val="right"/>
              <w:ind w:right="347"/>
              <w:spacing w:after="0"/>
              <w:rPr>
                <w:sz w:val="20"/>
                <w:szCs w:val="20"/>
                <w:color w:val="auto"/>
              </w:rPr>
            </w:pPr>
            <w:r>
              <w:rPr>
                <w:rFonts w:ascii="Arial" w:cs="Arial" w:eastAsia="Arial" w:hAnsi="Arial"/>
                <w:sz w:val="11"/>
                <w:szCs w:val="11"/>
                <w:color w:val="auto"/>
              </w:rPr>
              <w:t>NM</w:t>
            </w:r>
          </w:p>
        </w:tc>
        <w:tc>
          <w:tcPr>
            <w:tcW w:w="580" w:type="dxa"/>
            <w:vAlign w:val="bottom"/>
            <w:vMerge w:val="restart"/>
          </w:tcPr>
          <w:p>
            <w:pPr>
              <w:jc w:val="right"/>
              <w:spacing w:after="0"/>
              <w:rPr>
                <w:sz w:val="20"/>
                <w:szCs w:val="20"/>
                <w:color w:val="auto"/>
              </w:rPr>
            </w:pPr>
            <w:r>
              <w:rPr>
                <w:rFonts w:ascii="Arial" w:cs="Arial" w:eastAsia="Arial" w:hAnsi="Arial"/>
                <w:sz w:val="11"/>
                <w:szCs w:val="11"/>
                <w:color w:val="auto"/>
              </w:rPr>
              <w:t>(63)</w:t>
            </w:r>
          </w:p>
        </w:tc>
        <w:tc>
          <w:tcPr>
            <w:tcW w:w="220" w:type="dxa"/>
            <w:vAlign w:val="bottom"/>
          </w:tcPr>
          <w:p>
            <w:pPr>
              <w:spacing w:after="0"/>
              <w:rPr>
                <w:sz w:val="10"/>
                <w:szCs w:val="10"/>
                <w:color w:val="auto"/>
              </w:rPr>
            </w:pPr>
          </w:p>
        </w:tc>
        <w:tc>
          <w:tcPr>
            <w:tcW w:w="580" w:type="dxa"/>
            <w:vAlign w:val="bottom"/>
            <w:vMerge w:val="restart"/>
          </w:tcPr>
          <w:p>
            <w:pPr>
              <w:jc w:val="right"/>
              <w:ind w:right="7"/>
              <w:spacing w:after="0"/>
              <w:rPr>
                <w:sz w:val="20"/>
                <w:szCs w:val="20"/>
                <w:color w:val="auto"/>
              </w:rPr>
            </w:pPr>
            <w:r>
              <w:rPr>
                <w:rFonts w:ascii="Arial" w:cs="Arial" w:eastAsia="Arial" w:hAnsi="Arial"/>
                <w:sz w:val="11"/>
                <w:szCs w:val="11"/>
                <w:color w:val="auto"/>
              </w:rPr>
              <w:t>373</w:t>
            </w:r>
          </w:p>
        </w:tc>
        <w:tc>
          <w:tcPr>
            <w:tcW w:w="880" w:type="dxa"/>
            <w:vAlign w:val="bottom"/>
            <w:vMerge w:val="restart"/>
          </w:tcPr>
          <w:p>
            <w:pPr>
              <w:jc w:val="right"/>
              <w:spacing w:after="0"/>
              <w:rPr>
                <w:sz w:val="20"/>
                <w:szCs w:val="20"/>
                <w:color w:val="auto"/>
              </w:rPr>
            </w:pPr>
            <w:r>
              <w:rPr>
                <w:rFonts w:ascii="Arial" w:cs="Arial" w:eastAsia="Arial" w:hAnsi="Arial"/>
                <w:sz w:val="11"/>
                <w:szCs w:val="11"/>
                <w:color w:val="auto"/>
              </w:rPr>
              <w:t>NM</w:t>
            </w:r>
          </w:p>
        </w:tc>
        <w:tc>
          <w:tcPr>
            <w:tcW w:w="0" w:type="dxa"/>
            <w:vAlign w:val="bottom"/>
          </w:tcPr>
          <w:p>
            <w:pPr>
              <w:spacing w:after="0"/>
              <w:rPr>
                <w:sz w:val="1"/>
                <w:szCs w:val="1"/>
                <w:color w:val="auto"/>
              </w:rPr>
            </w:pPr>
          </w:p>
        </w:tc>
      </w:tr>
      <w:tr>
        <w:trPr>
          <w:trHeight w:val="140"/>
        </w:trPr>
        <w:tc>
          <w:tcPr>
            <w:tcW w:w="2260" w:type="dxa"/>
            <w:vAlign w:val="bottom"/>
          </w:tcPr>
          <w:p>
            <w:pPr>
              <w:ind w:left="80"/>
              <w:spacing w:after="0"/>
              <w:rPr>
                <w:sz w:val="20"/>
                <w:szCs w:val="20"/>
                <w:color w:val="auto"/>
              </w:rPr>
            </w:pPr>
            <w:r>
              <w:rPr>
                <w:rFonts w:ascii="Arial" w:cs="Arial" w:eastAsia="Arial" w:hAnsi="Arial"/>
                <w:sz w:val="11"/>
                <w:szCs w:val="11"/>
                <w:color w:val="auto"/>
              </w:rPr>
              <w:t>postretirement employee benefit plans</w:t>
            </w:r>
          </w:p>
        </w:tc>
        <w:tc>
          <w:tcPr>
            <w:tcW w:w="740" w:type="dxa"/>
            <w:vAlign w:val="bottom"/>
            <w:vMerge w:val="continue"/>
          </w:tcPr>
          <w:p>
            <w:pPr>
              <w:spacing w:after="0"/>
              <w:rPr>
                <w:sz w:val="12"/>
                <w:szCs w:val="12"/>
                <w:color w:val="auto"/>
              </w:rPr>
            </w:pPr>
          </w:p>
        </w:tc>
        <w:tc>
          <w:tcPr>
            <w:tcW w:w="280" w:type="dxa"/>
            <w:vAlign w:val="bottom"/>
          </w:tcPr>
          <w:p>
            <w:pPr>
              <w:spacing w:after="0"/>
              <w:rPr>
                <w:sz w:val="12"/>
                <w:szCs w:val="12"/>
                <w:color w:val="auto"/>
              </w:rPr>
            </w:pPr>
          </w:p>
        </w:tc>
        <w:tc>
          <w:tcPr>
            <w:tcW w:w="72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vMerge w:val="continue"/>
          </w:tcPr>
          <w:p>
            <w:pPr>
              <w:spacing w:after="0"/>
              <w:rPr>
                <w:sz w:val="12"/>
                <w:szCs w:val="12"/>
                <w:color w:val="auto"/>
              </w:rPr>
            </w:pPr>
          </w:p>
        </w:tc>
        <w:tc>
          <w:tcPr>
            <w:tcW w:w="840" w:type="dxa"/>
            <w:vAlign w:val="bottom"/>
            <w:vMerge w:val="continue"/>
          </w:tcPr>
          <w:p>
            <w:pPr>
              <w:spacing w:after="0"/>
              <w:rPr>
                <w:sz w:val="12"/>
                <w:szCs w:val="12"/>
                <w:color w:val="auto"/>
              </w:rPr>
            </w:pPr>
          </w:p>
        </w:tc>
        <w:tc>
          <w:tcPr>
            <w:tcW w:w="880" w:type="dxa"/>
            <w:vAlign w:val="bottom"/>
            <w:vMerge w:val="continue"/>
          </w:tcPr>
          <w:p>
            <w:pPr>
              <w:spacing w:after="0"/>
              <w:rPr>
                <w:sz w:val="12"/>
                <w:szCs w:val="12"/>
                <w:color w:val="auto"/>
              </w:rPr>
            </w:pPr>
          </w:p>
        </w:tc>
        <w:tc>
          <w:tcPr>
            <w:tcW w:w="58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580" w:type="dxa"/>
            <w:vAlign w:val="bottom"/>
            <w:vMerge w:val="continue"/>
          </w:tcPr>
          <w:p>
            <w:pPr>
              <w:spacing w:after="0"/>
              <w:rPr>
                <w:sz w:val="12"/>
                <w:szCs w:val="12"/>
                <w:color w:val="auto"/>
              </w:rPr>
            </w:pPr>
          </w:p>
        </w:tc>
        <w:tc>
          <w:tcPr>
            <w:tcW w:w="8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25"/>
        </w:trPr>
        <w:tc>
          <w:tcPr>
            <w:tcW w:w="2260" w:type="dxa"/>
            <w:vAlign w:val="bottom"/>
          </w:tcPr>
          <w:p>
            <w:pPr>
              <w:spacing w:after="0" w:line="125" w:lineRule="exact"/>
              <w:rPr>
                <w:sz w:val="20"/>
                <w:szCs w:val="20"/>
                <w:color w:val="auto"/>
              </w:rPr>
            </w:pPr>
            <w:r>
              <w:rPr>
                <w:rFonts w:ascii="Arial" w:cs="Arial" w:eastAsia="Arial" w:hAnsi="Arial"/>
                <w:sz w:val="11"/>
                <w:szCs w:val="11"/>
                <w:color w:val="auto"/>
              </w:rPr>
              <w:t>Changes related to other CET1 capital</w:t>
            </w:r>
          </w:p>
        </w:tc>
        <w:tc>
          <w:tcPr>
            <w:tcW w:w="740" w:type="dxa"/>
            <w:vAlign w:val="bottom"/>
            <w:vMerge w:val="restart"/>
          </w:tcPr>
          <w:p>
            <w:pPr>
              <w:jc w:val="right"/>
              <w:ind w:right="67"/>
              <w:spacing w:after="0"/>
              <w:rPr>
                <w:sz w:val="20"/>
                <w:szCs w:val="20"/>
                <w:color w:val="auto"/>
              </w:rPr>
            </w:pPr>
            <w:r>
              <w:rPr>
                <w:rFonts w:ascii="Arial" w:cs="Arial" w:eastAsia="Arial" w:hAnsi="Arial"/>
                <w:sz w:val="11"/>
                <w:szCs w:val="11"/>
                <w:color w:val="auto"/>
              </w:rPr>
              <w:t>(11)</w:t>
            </w:r>
          </w:p>
        </w:tc>
        <w:tc>
          <w:tcPr>
            <w:tcW w:w="280" w:type="dxa"/>
            <w:vAlign w:val="bottom"/>
            <w:vMerge w:val="restart"/>
          </w:tcPr>
          <w:p>
            <w:pPr>
              <w:ind w:left="20"/>
              <w:spacing w:after="0"/>
              <w:rPr>
                <w:sz w:val="20"/>
                <w:szCs w:val="20"/>
                <w:color w:val="auto"/>
              </w:rPr>
            </w:pPr>
            <w:r>
              <w:rPr>
                <w:rFonts w:ascii="Arial" w:cs="Arial" w:eastAsia="Arial" w:hAnsi="Arial"/>
                <w:sz w:val="11"/>
                <w:szCs w:val="11"/>
                <w:color w:val="auto"/>
              </w:rPr>
              <w:t>(c)</w:t>
            </w:r>
          </w:p>
        </w:tc>
        <w:tc>
          <w:tcPr>
            <w:tcW w:w="720" w:type="dxa"/>
            <w:vAlign w:val="bottom"/>
            <w:vMerge w:val="restart"/>
          </w:tcPr>
          <w:p>
            <w:pPr>
              <w:jc w:val="right"/>
              <w:ind w:right="87"/>
              <w:spacing w:after="0"/>
              <w:rPr>
                <w:sz w:val="20"/>
                <w:szCs w:val="20"/>
                <w:color w:val="auto"/>
              </w:rPr>
            </w:pPr>
            <w:r>
              <w:rPr>
                <w:rFonts w:ascii="Arial" w:cs="Arial" w:eastAsia="Arial" w:hAnsi="Arial"/>
                <w:sz w:val="11"/>
                <w:szCs w:val="11"/>
                <w:color w:val="auto"/>
              </w:rPr>
              <w:t>150</w:t>
            </w:r>
          </w:p>
        </w:tc>
        <w:tc>
          <w:tcPr>
            <w:tcW w:w="180" w:type="dxa"/>
            <w:vAlign w:val="bottom"/>
          </w:tcPr>
          <w:p>
            <w:pPr>
              <w:spacing w:after="0"/>
              <w:rPr>
                <w:sz w:val="10"/>
                <w:szCs w:val="10"/>
                <w:color w:val="auto"/>
              </w:rPr>
            </w:pPr>
          </w:p>
        </w:tc>
        <w:tc>
          <w:tcPr>
            <w:tcW w:w="740" w:type="dxa"/>
            <w:vAlign w:val="bottom"/>
            <w:vMerge w:val="restart"/>
          </w:tcPr>
          <w:p>
            <w:pPr>
              <w:jc w:val="right"/>
              <w:ind w:right="107"/>
              <w:spacing w:after="0"/>
              <w:rPr>
                <w:sz w:val="20"/>
                <w:szCs w:val="20"/>
                <w:color w:val="auto"/>
              </w:rPr>
            </w:pPr>
            <w:r>
              <w:rPr>
                <w:rFonts w:ascii="Arial" w:cs="Arial" w:eastAsia="Arial" w:hAnsi="Arial"/>
                <w:sz w:val="11"/>
                <w:szCs w:val="11"/>
                <w:color w:val="auto"/>
              </w:rPr>
              <w:t>56</w:t>
            </w:r>
          </w:p>
        </w:tc>
        <w:tc>
          <w:tcPr>
            <w:tcW w:w="180" w:type="dxa"/>
            <w:vAlign w:val="bottom"/>
          </w:tcPr>
          <w:p>
            <w:pPr>
              <w:spacing w:after="0"/>
              <w:rPr>
                <w:sz w:val="10"/>
                <w:szCs w:val="10"/>
                <w:color w:val="auto"/>
              </w:rPr>
            </w:pPr>
          </w:p>
        </w:tc>
        <w:tc>
          <w:tcPr>
            <w:tcW w:w="720" w:type="dxa"/>
            <w:vAlign w:val="bottom"/>
            <w:vMerge w:val="restart"/>
          </w:tcPr>
          <w:p>
            <w:pPr>
              <w:jc w:val="right"/>
              <w:ind w:right="67"/>
              <w:spacing w:after="0"/>
              <w:rPr>
                <w:sz w:val="20"/>
                <w:szCs w:val="20"/>
                <w:color w:val="auto"/>
              </w:rPr>
            </w:pPr>
            <w:r>
              <w:rPr>
                <w:rFonts w:ascii="Arial" w:cs="Arial" w:eastAsia="Arial" w:hAnsi="Arial"/>
                <w:sz w:val="11"/>
                <w:szCs w:val="11"/>
                <w:color w:val="auto"/>
              </w:rPr>
              <w:t>(578)</w:t>
            </w:r>
          </w:p>
        </w:tc>
        <w:tc>
          <w:tcPr>
            <w:tcW w:w="200" w:type="dxa"/>
            <w:vAlign w:val="bottom"/>
          </w:tcPr>
          <w:p>
            <w:pPr>
              <w:spacing w:after="0"/>
              <w:rPr>
                <w:sz w:val="10"/>
                <w:szCs w:val="10"/>
                <w:color w:val="auto"/>
              </w:rPr>
            </w:pPr>
          </w:p>
        </w:tc>
        <w:tc>
          <w:tcPr>
            <w:tcW w:w="720" w:type="dxa"/>
            <w:vAlign w:val="bottom"/>
            <w:vMerge w:val="restart"/>
          </w:tcPr>
          <w:p>
            <w:pPr>
              <w:jc w:val="right"/>
              <w:ind w:right="67"/>
              <w:spacing w:after="0"/>
              <w:rPr>
                <w:sz w:val="20"/>
                <w:szCs w:val="20"/>
                <w:color w:val="auto"/>
              </w:rPr>
            </w:pPr>
            <w:r>
              <w:rPr>
                <w:rFonts w:ascii="Arial" w:cs="Arial" w:eastAsia="Arial" w:hAnsi="Arial"/>
                <w:sz w:val="11"/>
                <w:szCs w:val="11"/>
                <w:color w:val="auto"/>
              </w:rPr>
              <w:t>(219)</w:t>
            </w:r>
          </w:p>
        </w:tc>
        <w:tc>
          <w:tcPr>
            <w:tcW w:w="840" w:type="dxa"/>
            <w:vAlign w:val="bottom"/>
            <w:vMerge w:val="restart"/>
          </w:tcPr>
          <w:p>
            <w:pPr>
              <w:jc w:val="right"/>
              <w:ind w:right="127"/>
              <w:spacing w:after="0"/>
              <w:rPr>
                <w:sz w:val="20"/>
                <w:szCs w:val="20"/>
                <w:color w:val="auto"/>
              </w:rPr>
            </w:pPr>
            <w:r>
              <w:rPr>
                <w:rFonts w:ascii="Arial" w:cs="Arial" w:eastAsia="Arial" w:hAnsi="Arial"/>
                <w:sz w:val="11"/>
                <w:szCs w:val="11"/>
                <w:color w:val="auto"/>
              </w:rPr>
              <w:t>NM</w:t>
            </w:r>
          </w:p>
        </w:tc>
        <w:tc>
          <w:tcPr>
            <w:tcW w:w="880" w:type="dxa"/>
            <w:vAlign w:val="bottom"/>
            <w:vMerge w:val="restart"/>
          </w:tcPr>
          <w:p>
            <w:pPr>
              <w:jc w:val="right"/>
              <w:ind w:right="467"/>
              <w:spacing w:after="0"/>
              <w:rPr>
                <w:sz w:val="20"/>
                <w:szCs w:val="20"/>
                <w:color w:val="auto"/>
              </w:rPr>
            </w:pPr>
            <w:r>
              <w:rPr>
                <w:rFonts w:ascii="Arial" w:cs="Arial" w:eastAsia="Arial" w:hAnsi="Arial"/>
                <w:sz w:val="11"/>
                <w:szCs w:val="11"/>
                <w:color w:val="auto"/>
              </w:rPr>
              <w:t>95</w:t>
            </w:r>
          </w:p>
        </w:tc>
        <w:tc>
          <w:tcPr>
            <w:tcW w:w="580" w:type="dxa"/>
            <w:vAlign w:val="bottom"/>
            <w:vMerge w:val="restart"/>
          </w:tcPr>
          <w:p>
            <w:pPr>
              <w:jc w:val="right"/>
              <w:spacing w:after="0"/>
              <w:rPr>
                <w:sz w:val="20"/>
                <w:szCs w:val="20"/>
                <w:color w:val="auto"/>
              </w:rPr>
            </w:pPr>
            <w:r>
              <w:rPr>
                <w:rFonts w:ascii="Arial" w:cs="Arial" w:eastAsia="Arial" w:hAnsi="Arial"/>
                <w:sz w:val="11"/>
                <w:szCs w:val="11"/>
                <w:color w:val="auto"/>
              </w:rPr>
              <w:t>(383)</w:t>
            </w:r>
          </w:p>
        </w:tc>
        <w:tc>
          <w:tcPr>
            <w:tcW w:w="220" w:type="dxa"/>
            <w:vAlign w:val="bottom"/>
            <w:vMerge w:val="restart"/>
          </w:tcPr>
          <w:p>
            <w:pPr>
              <w:ind w:left="20"/>
              <w:spacing w:after="0"/>
              <w:rPr>
                <w:sz w:val="20"/>
                <w:szCs w:val="20"/>
                <w:color w:val="auto"/>
              </w:rPr>
            </w:pPr>
            <w:r>
              <w:rPr>
                <w:rFonts w:ascii="Arial" w:cs="Arial" w:eastAsia="Arial" w:hAnsi="Arial"/>
                <w:sz w:val="11"/>
                <w:szCs w:val="11"/>
                <w:color w:val="auto"/>
              </w:rPr>
              <w:t>(c)</w:t>
            </w:r>
          </w:p>
        </w:tc>
        <w:tc>
          <w:tcPr>
            <w:tcW w:w="580" w:type="dxa"/>
            <w:vAlign w:val="bottom"/>
            <w:vMerge w:val="restart"/>
          </w:tcPr>
          <w:p>
            <w:pPr>
              <w:jc w:val="right"/>
              <w:spacing w:after="0"/>
              <w:rPr>
                <w:sz w:val="20"/>
                <w:szCs w:val="20"/>
                <w:color w:val="auto"/>
              </w:rPr>
            </w:pPr>
            <w:r>
              <w:rPr>
                <w:rFonts w:ascii="Arial" w:cs="Arial" w:eastAsia="Arial" w:hAnsi="Arial"/>
                <w:sz w:val="11"/>
                <w:szCs w:val="11"/>
                <w:color w:val="auto"/>
              </w:rPr>
              <w:t>(2,530)</w:t>
            </w:r>
          </w:p>
        </w:tc>
        <w:tc>
          <w:tcPr>
            <w:tcW w:w="880" w:type="dxa"/>
            <w:vAlign w:val="bottom"/>
            <w:vMerge w:val="restart"/>
          </w:tcPr>
          <w:p>
            <w:pPr>
              <w:jc w:val="right"/>
              <w:ind w:right="67"/>
              <w:spacing w:after="0"/>
              <w:rPr>
                <w:sz w:val="20"/>
                <w:szCs w:val="20"/>
                <w:color w:val="auto"/>
              </w:rPr>
            </w:pPr>
            <w:r>
              <w:rPr>
                <w:rFonts w:ascii="Arial" w:cs="Arial" w:eastAsia="Arial" w:hAnsi="Arial"/>
                <w:sz w:val="11"/>
                <w:szCs w:val="11"/>
                <w:color w:val="auto"/>
              </w:rPr>
              <w:t>85</w:t>
            </w:r>
          </w:p>
        </w:tc>
        <w:tc>
          <w:tcPr>
            <w:tcW w:w="0" w:type="dxa"/>
            <w:vAlign w:val="bottom"/>
          </w:tcPr>
          <w:p>
            <w:pPr>
              <w:spacing w:after="0"/>
              <w:rPr>
                <w:sz w:val="1"/>
                <w:szCs w:val="1"/>
                <w:color w:val="auto"/>
              </w:rPr>
            </w:pPr>
          </w:p>
        </w:tc>
      </w:tr>
      <w:tr>
        <w:trPr>
          <w:trHeight w:val="157"/>
        </w:trPr>
        <w:tc>
          <w:tcPr>
            <w:tcW w:w="2260" w:type="dxa"/>
            <w:vAlign w:val="bottom"/>
          </w:tcPr>
          <w:p>
            <w:pPr>
              <w:spacing w:after="0"/>
              <w:rPr>
                <w:sz w:val="20"/>
                <w:szCs w:val="20"/>
                <w:color w:val="auto"/>
              </w:rPr>
            </w:pPr>
            <w:r>
              <w:rPr>
                <w:rFonts w:ascii="Arial" w:cs="Arial" w:eastAsia="Arial" w:hAnsi="Arial"/>
                <w:sz w:val="11"/>
                <w:szCs w:val="11"/>
                <w:color w:val="auto"/>
              </w:rPr>
              <w:t>adjustments</w:t>
            </w:r>
          </w:p>
        </w:tc>
        <w:tc>
          <w:tcPr>
            <w:tcW w:w="740" w:type="dxa"/>
            <w:vAlign w:val="bottom"/>
            <w:tcBorders>
              <w:bottom w:val="single" w:sz="8" w:color="auto"/>
            </w:tcBorders>
            <w:vMerge w:val="continue"/>
          </w:tcPr>
          <w:p>
            <w:pPr>
              <w:spacing w:after="0"/>
              <w:rPr>
                <w:sz w:val="13"/>
                <w:szCs w:val="13"/>
                <w:color w:val="auto"/>
              </w:rPr>
            </w:pPr>
          </w:p>
        </w:tc>
        <w:tc>
          <w:tcPr>
            <w:tcW w:w="280" w:type="dxa"/>
            <w:vAlign w:val="bottom"/>
            <w:vMerge w:val="continue"/>
          </w:tcPr>
          <w:p>
            <w:pPr>
              <w:spacing w:after="0"/>
              <w:rPr>
                <w:sz w:val="13"/>
                <w:szCs w:val="13"/>
                <w:color w:val="auto"/>
              </w:rPr>
            </w:pPr>
          </w:p>
        </w:tc>
        <w:tc>
          <w:tcPr>
            <w:tcW w:w="720" w:type="dxa"/>
            <w:vAlign w:val="bottom"/>
            <w:tcBorders>
              <w:bottom w:val="single" w:sz="8" w:color="auto"/>
            </w:tcBorders>
            <w:vMerge w:val="continue"/>
          </w:tcPr>
          <w:p>
            <w:pPr>
              <w:spacing w:after="0"/>
              <w:rPr>
                <w:sz w:val="13"/>
                <w:szCs w:val="13"/>
                <w:color w:val="auto"/>
              </w:rPr>
            </w:pPr>
          </w:p>
        </w:tc>
        <w:tc>
          <w:tcPr>
            <w:tcW w:w="180" w:type="dxa"/>
            <w:vAlign w:val="bottom"/>
          </w:tcPr>
          <w:p>
            <w:pPr>
              <w:spacing w:after="0"/>
              <w:rPr>
                <w:sz w:val="13"/>
                <w:szCs w:val="13"/>
                <w:color w:val="auto"/>
              </w:rPr>
            </w:pPr>
          </w:p>
        </w:tc>
        <w:tc>
          <w:tcPr>
            <w:tcW w:w="740" w:type="dxa"/>
            <w:vAlign w:val="bottom"/>
            <w:tcBorders>
              <w:bottom w:val="single" w:sz="8" w:color="auto"/>
            </w:tcBorders>
            <w:vMerge w:val="continue"/>
          </w:tcPr>
          <w:p>
            <w:pPr>
              <w:spacing w:after="0"/>
              <w:rPr>
                <w:sz w:val="13"/>
                <w:szCs w:val="13"/>
                <w:color w:val="auto"/>
              </w:rPr>
            </w:pPr>
          </w:p>
        </w:tc>
        <w:tc>
          <w:tcPr>
            <w:tcW w:w="180" w:type="dxa"/>
            <w:vAlign w:val="bottom"/>
          </w:tcPr>
          <w:p>
            <w:pPr>
              <w:spacing w:after="0"/>
              <w:rPr>
                <w:sz w:val="13"/>
                <w:szCs w:val="13"/>
                <w:color w:val="auto"/>
              </w:rPr>
            </w:pPr>
          </w:p>
        </w:tc>
        <w:tc>
          <w:tcPr>
            <w:tcW w:w="720" w:type="dxa"/>
            <w:vAlign w:val="bottom"/>
            <w:tcBorders>
              <w:bottom w:val="single" w:sz="8" w:color="auto"/>
            </w:tcBorders>
            <w:vMerge w:val="continue"/>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Borders>
              <w:bottom w:val="single" w:sz="8" w:color="auto"/>
            </w:tcBorders>
            <w:vMerge w:val="continue"/>
          </w:tcPr>
          <w:p>
            <w:pPr>
              <w:spacing w:after="0"/>
              <w:rPr>
                <w:sz w:val="13"/>
                <w:szCs w:val="13"/>
                <w:color w:val="auto"/>
              </w:rPr>
            </w:pPr>
          </w:p>
        </w:tc>
        <w:tc>
          <w:tcPr>
            <w:tcW w:w="840" w:type="dxa"/>
            <w:vAlign w:val="bottom"/>
            <w:vMerge w:val="continue"/>
          </w:tcPr>
          <w:p>
            <w:pPr>
              <w:spacing w:after="0"/>
              <w:rPr>
                <w:sz w:val="13"/>
                <w:szCs w:val="13"/>
                <w:color w:val="auto"/>
              </w:rPr>
            </w:pPr>
          </w:p>
        </w:tc>
        <w:tc>
          <w:tcPr>
            <w:tcW w:w="880" w:type="dxa"/>
            <w:vAlign w:val="bottom"/>
            <w:vMerge w:val="continue"/>
          </w:tcPr>
          <w:p>
            <w:pPr>
              <w:spacing w:after="0"/>
              <w:rPr>
                <w:sz w:val="13"/>
                <w:szCs w:val="13"/>
                <w:color w:val="auto"/>
              </w:rPr>
            </w:pPr>
          </w:p>
        </w:tc>
        <w:tc>
          <w:tcPr>
            <w:tcW w:w="580" w:type="dxa"/>
            <w:vAlign w:val="bottom"/>
            <w:tcBorders>
              <w:bottom w:val="single" w:sz="8" w:color="auto"/>
            </w:tcBorders>
            <w:vMerge w:val="continue"/>
          </w:tcPr>
          <w:p>
            <w:pPr>
              <w:spacing w:after="0"/>
              <w:rPr>
                <w:sz w:val="13"/>
                <w:szCs w:val="13"/>
                <w:color w:val="auto"/>
              </w:rPr>
            </w:pPr>
          </w:p>
        </w:tc>
        <w:tc>
          <w:tcPr>
            <w:tcW w:w="220" w:type="dxa"/>
            <w:vAlign w:val="bottom"/>
            <w:vMerge w:val="continue"/>
          </w:tcPr>
          <w:p>
            <w:pPr>
              <w:spacing w:after="0"/>
              <w:rPr>
                <w:sz w:val="13"/>
                <w:szCs w:val="13"/>
                <w:color w:val="auto"/>
              </w:rPr>
            </w:pPr>
          </w:p>
        </w:tc>
        <w:tc>
          <w:tcPr>
            <w:tcW w:w="580" w:type="dxa"/>
            <w:vAlign w:val="bottom"/>
            <w:tcBorders>
              <w:bottom w:val="single" w:sz="8" w:color="auto"/>
            </w:tcBorders>
            <w:vMerge w:val="continue"/>
          </w:tcPr>
          <w:p>
            <w:pPr>
              <w:spacing w:after="0"/>
              <w:rPr>
                <w:sz w:val="13"/>
                <w:szCs w:val="13"/>
                <w:color w:val="auto"/>
              </w:rPr>
            </w:pPr>
          </w:p>
        </w:tc>
        <w:tc>
          <w:tcPr>
            <w:tcW w:w="8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93"/>
        </w:trPr>
        <w:tc>
          <w:tcPr>
            <w:tcW w:w="2260" w:type="dxa"/>
            <w:vAlign w:val="bottom"/>
          </w:tcPr>
          <w:p>
            <w:pPr>
              <w:spacing w:after="0" w:line="93" w:lineRule="exact"/>
              <w:rPr>
                <w:sz w:val="20"/>
                <w:szCs w:val="20"/>
                <w:color w:val="auto"/>
              </w:rPr>
            </w:pPr>
            <w:r>
              <w:rPr>
                <w:rFonts w:ascii="Arial" w:cs="Arial" w:eastAsia="Arial" w:hAnsi="Arial"/>
                <w:sz w:val="10"/>
                <w:szCs w:val="10"/>
                <w:color w:val="auto"/>
              </w:rPr>
              <w:t>Change in Standardized/Advanced CET1</w:t>
            </w:r>
          </w:p>
        </w:tc>
        <w:tc>
          <w:tcPr>
            <w:tcW w:w="740" w:type="dxa"/>
            <w:vAlign w:val="bottom"/>
            <w:vMerge w:val="restart"/>
          </w:tcPr>
          <w:p>
            <w:pPr>
              <w:jc w:val="right"/>
              <w:ind w:right="107"/>
              <w:spacing w:after="0"/>
              <w:rPr>
                <w:sz w:val="20"/>
                <w:szCs w:val="20"/>
                <w:color w:val="auto"/>
              </w:rPr>
            </w:pPr>
            <w:r>
              <w:rPr>
                <w:rFonts w:ascii="Arial" w:cs="Arial" w:eastAsia="Arial" w:hAnsi="Arial"/>
                <w:sz w:val="11"/>
                <w:szCs w:val="11"/>
                <w:color w:val="auto"/>
              </w:rPr>
              <w:t>2,551</w:t>
            </w:r>
          </w:p>
        </w:tc>
        <w:tc>
          <w:tcPr>
            <w:tcW w:w="280" w:type="dxa"/>
            <w:vAlign w:val="bottom"/>
            <w:vMerge w:val="restart"/>
          </w:tcPr>
          <w:p>
            <w:pPr>
              <w:ind w:left="20"/>
              <w:spacing w:after="0"/>
              <w:rPr>
                <w:sz w:val="20"/>
                <w:szCs w:val="20"/>
                <w:color w:val="auto"/>
              </w:rPr>
            </w:pPr>
            <w:r>
              <w:rPr>
                <w:rFonts w:ascii="Arial" w:cs="Arial" w:eastAsia="Arial" w:hAnsi="Arial"/>
                <w:sz w:val="11"/>
                <w:szCs w:val="11"/>
                <w:color w:val="auto"/>
              </w:rPr>
              <w:t>(c)</w:t>
            </w:r>
          </w:p>
        </w:tc>
        <w:tc>
          <w:tcPr>
            <w:tcW w:w="720" w:type="dxa"/>
            <w:vAlign w:val="bottom"/>
            <w:vMerge w:val="restart"/>
          </w:tcPr>
          <w:p>
            <w:pPr>
              <w:jc w:val="right"/>
              <w:ind w:right="87"/>
              <w:spacing w:after="0"/>
              <w:rPr>
                <w:sz w:val="20"/>
                <w:szCs w:val="20"/>
                <w:color w:val="auto"/>
              </w:rPr>
            </w:pPr>
            <w:r>
              <w:rPr>
                <w:rFonts w:ascii="Arial" w:cs="Arial" w:eastAsia="Arial" w:hAnsi="Arial"/>
                <w:sz w:val="11"/>
                <w:szCs w:val="11"/>
                <w:color w:val="auto"/>
              </w:rPr>
              <w:t>5,768</w:t>
            </w:r>
          </w:p>
        </w:tc>
        <w:tc>
          <w:tcPr>
            <w:tcW w:w="180" w:type="dxa"/>
            <w:vAlign w:val="bottom"/>
          </w:tcPr>
          <w:p>
            <w:pPr>
              <w:spacing w:after="0"/>
              <w:rPr>
                <w:sz w:val="8"/>
                <w:szCs w:val="8"/>
                <w:color w:val="auto"/>
              </w:rPr>
            </w:pPr>
          </w:p>
        </w:tc>
        <w:tc>
          <w:tcPr>
            <w:tcW w:w="740" w:type="dxa"/>
            <w:vAlign w:val="bottom"/>
            <w:vMerge w:val="restart"/>
          </w:tcPr>
          <w:p>
            <w:pPr>
              <w:jc w:val="right"/>
              <w:ind w:right="107"/>
              <w:spacing w:after="0"/>
              <w:rPr>
                <w:sz w:val="20"/>
                <w:szCs w:val="20"/>
                <w:color w:val="auto"/>
              </w:rPr>
            </w:pPr>
            <w:r>
              <w:rPr>
                <w:rFonts w:ascii="Arial" w:cs="Arial" w:eastAsia="Arial" w:hAnsi="Arial"/>
                <w:sz w:val="11"/>
                <w:szCs w:val="11"/>
                <w:color w:val="auto"/>
              </w:rPr>
              <w:t>9,627</w:t>
            </w:r>
          </w:p>
        </w:tc>
        <w:tc>
          <w:tcPr>
            <w:tcW w:w="180" w:type="dxa"/>
            <w:vAlign w:val="bottom"/>
          </w:tcPr>
          <w:p>
            <w:pPr>
              <w:spacing w:after="0"/>
              <w:rPr>
                <w:sz w:val="8"/>
                <w:szCs w:val="8"/>
                <w:color w:val="auto"/>
              </w:rPr>
            </w:pPr>
          </w:p>
        </w:tc>
        <w:tc>
          <w:tcPr>
            <w:tcW w:w="720" w:type="dxa"/>
            <w:vAlign w:val="bottom"/>
            <w:vMerge w:val="restart"/>
          </w:tcPr>
          <w:p>
            <w:pPr>
              <w:jc w:val="right"/>
              <w:ind w:right="87"/>
              <w:spacing w:after="0"/>
              <w:rPr>
                <w:sz w:val="20"/>
                <w:szCs w:val="20"/>
                <w:color w:val="auto"/>
              </w:rPr>
            </w:pPr>
            <w:r>
              <w:rPr>
                <w:rFonts w:ascii="Arial" w:cs="Arial" w:eastAsia="Arial" w:hAnsi="Arial"/>
                <w:sz w:val="11"/>
                <w:szCs w:val="11"/>
                <w:color w:val="auto"/>
              </w:rPr>
              <w:t>6,984</w:t>
            </w:r>
          </w:p>
        </w:tc>
        <w:tc>
          <w:tcPr>
            <w:tcW w:w="200" w:type="dxa"/>
            <w:vAlign w:val="bottom"/>
          </w:tcPr>
          <w:p>
            <w:pPr>
              <w:spacing w:after="0"/>
              <w:rPr>
                <w:sz w:val="8"/>
                <w:szCs w:val="8"/>
                <w:color w:val="auto"/>
              </w:rPr>
            </w:pPr>
          </w:p>
        </w:tc>
        <w:tc>
          <w:tcPr>
            <w:tcW w:w="720" w:type="dxa"/>
            <w:vAlign w:val="bottom"/>
            <w:vMerge w:val="restart"/>
          </w:tcPr>
          <w:p>
            <w:pPr>
              <w:jc w:val="right"/>
              <w:ind w:right="87"/>
              <w:spacing w:after="0"/>
              <w:rPr>
                <w:sz w:val="20"/>
                <w:szCs w:val="20"/>
                <w:color w:val="auto"/>
              </w:rPr>
            </w:pPr>
            <w:r>
              <w:rPr>
                <w:rFonts w:ascii="Arial" w:cs="Arial" w:eastAsia="Arial" w:hAnsi="Arial"/>
                <w:sz w:val="11"/>
                <w:szCs w:val="11"/>
                <w:color w:val="auto"/>
              </w:rPr>
              <w:t>8,760</w:t>
            </w:r>
          </w:p>
        </w:tc>
        <w:tc>
          <w:tcPr>
            <w:tcW w:w="840" w:type="dxa"/>
            <w:vAlign w:val="bottom"/>
            <w:vMerge w:val="restart"/>
          </w:tcPr>
          <w:p>
            <w:pPr>
              <w:jc w:val="right"/>
              <w:ind w:right="227"/>
              <w:spacing w:after="0"/>
              <w:rPr>
                <w:sz w:val="20"/>
                <w:szCs w:val="20"/>
                <w:color w:val="auto"/>
              </w:rPr>
            </w:pPr>
            <w:r>
              <w:rPr>
                <w:rFonts w:ascii="Arial" w:cs="Arial" w:eastAsia="Arial" w:hAnsi="Arial"/>
                <w:sz w:val="11"/>
                <w:szCs w:val="11"/>
                <w:color w:val="auto"/>
              </w:rPr>
              <w:t>(56)</w:t>
            </w:r>
          </w:p>
        </w:tc>
        <w:tc>
          <w:tcPr>
            <w:tcW w:w="880" w:type="dxa"/>
            <w:vAlign w:val="bottom"/>
            <w:vMerge w:val="restart"/>
          </w:tcPr>
          <w:p>
            <w:pPr>
              <w:jc w:val="right"/>
              <w:ind w:right="447"/>
              <w:spacing w:after="0"/>
              <w:rPr>
                <w:sz w:val="20"/>
                <w:szCs w:val="20"/>
                <w:color w:val="auto"/>
              </w:rPr>
            </w:pPr>
            <w:r>
              <w:rPr>
                <w:rFonts w:ascii="Arial" w:cs="Arial" w:eastAsia="Arial" w:hAnsi="Arial"/>
                <w:sz w:val="11"/>
                <w:szCs w:val="11"/>
                <w:color w:val="auto"/>
              </w:rPr>
              <w:t>(71)</w:t>
            </w:r>
          </w:p>
        </w:tc>
        <w:tc>
          <w:tcPr>
            <w:tcW w:w="580" w:type="dxa"/>
            <w:vAlign w:val="bottom"/>
            <w:vMerge w:val="restart"/>
          </w:tcPr>
          <w:p>
            <w:pPr>
              <w:jc w:val="right"/>
              <w:ind w:right="7"/>
              <w:spacing w:after="0"/>
              <w:rPr>
                <w:sz w:val="20"/>
                <w:szCs w:val="20"/>
                <w:color w:val="auto"/>
              </w:rPr>
            </w:pPr>
            <w:r>
              <w:rPr>
                <w:rFonts w:ascii="Arial" w:cs="Arial" w:eastAsia="Arial" w:hAnsi="Arial"/>
                <w:sz w:val="11"/>
                <w:szCs w:val="11"/>
                <w:color w:val="auto"/>
              </w:rPr>
              <w:t>24,930</w:t>
            </w:r>
          </w:p>
        </w:tc>
        <w:tc>
          <w:tcPr>
            <w:tcW w:w="220" w:type="dxa"/>
            <w:vAlign w:val="bottom"/>
            <w:vMerge w:val="restart"/>
          </w:tcPr>
          <w:p>
            <w:pPr>
              <w:ind w:left="20"/>
              <w:spacing w:after="0"/>
              <w:rPr>
                <w:sz w:val="20"/>
                <w:szCs w:val="20"/>
                <w:color w:val="auto"/>
              </w:rPr>
            </w:pPr>
            <w:r>
              <w:rPr>
                <w:rFonts w:ascii="Arial" w:cs="Arial" w:eastAsia="Arial" w:hAnsi="Arial"/>
                <w:sz w:val="11"/>
                <w:szCs w:val="11"/>
                <w:color w:val="auto"/>
              </w:rPr>
              <w:t>(c)</w:t>
            </w:r>
          </w:p>
        </w:tc>
        <w:tc>
          <w:tcPr>
            <w:tcW w:w="580" w:type="dxa"/>
            <w:vAlign w:val="bottom"/>
            <w:vMerge w:val="restart"/>
          </w:tcPr>
          <w:p>
            <w:pPr>
              <w:jc w:val="right"/>
              <w:ind w:right="7"/>
              <w:spacing w:after="0"/>
              <w:rPr>
                <w:sz w:val="20"/>
                <w:szCs w:val="20"/>
                <w:color w:val="auto"/>
              </w:rPr>
            </w:pPr>
            <w:r>
              <w:rPr>
                <w:rFonts w:ascii="Arial" w:cs="Arial" w:eastAsia="Arial" w:hAnsi="Arial"/>
                <w:sz w:val="11"/>
                <w:szCs w:val="11"/>
                <w:color w:val="auto"/>
              </w:rPr>
              <w:t>31,651</w:t>
            </w:r>
          </w:p>
        </w:tc>
        <w:tc>
          <w:tcPr>
            <w:tcW w:w="880" w:type="dxa"/>
            <w:vAlign w:val="bottom"/>
            <w:vMerge w:val="restart"/>
          </w:tcPr>
          <w:p>
            <w:pPr>
              <w:jc w:val="right"/>
              <w:ind w:right="47"/>
              <w:spacing w:after="0"/>
              <w:rPr>
                <w:sz w:val="20"/>
                <w:szCs w:val="20"/>
                <w:color w:val="auto"/>
              </w:rPr>
            </w:pPr>
            <w:r>
              <w:rPr>
                <w:rFonts w:ascii="Arial" w:cs="Arial" w:eastAsia="Arial" w:hAnsi="Arial"/>
                <w:sz w:val="11"/>
                <w:szCs w:val="11"/>
                <w:color w:val="auto"/>
              </w:rPr>
              <w:t>(21)</w:t>
            </w:r>
          </w:p>
        </w:tc>
        <w:tc>
          <w:tcPr>
            <w:tcW w:w="0" w:type="dxa"/>
            <w:vAlign w:val="bottom"/>
          </w:tcPr>
          <w:p>
            <w:pPr>
              <w:spacing w:after="0"/>
              <w:rPr>
                <w:sz w:val="1"/>
                <w:szCs w:val="1"/>
                <w:color w:val="auto"/>
              </w:rPr>
            </w:pPr>
          </w:p>
        </w:tc>
      </w:tr>
      <w:tr>
        <w:trPr>
          <w:trHeight w:val="157"/>
        </w:trPr>
        <w:tc>
          <w:tcPr>
            <w:tcW w:w="2260" w:type="dxa"/>
            <w:vAlign w:val="bottom"/>
          </w:tcPr>
          <w:p>
            <w:pPr>
              <w:spacing w:after="0"/>
              <w:rPr>
                <w:sz w:val="20"/>
                <w:szCs w:val="20"/>
                <w:color w:val="auto"/>
              </w:rPr>
            </w:pPr>
            <w:r>
              <w:rPr>
                <w:rFonts w:ascii="Arial" w:cs="Arial" w:eastAsia="Arial" w:hAnsi="Arial"/>
                <w:sz w:val="11"/>
                <w:szCs w:val="11"/>
                <w:color w:val="auto"/>
              </w:rPr>
              <w:t>capital</w:t>
            </w:r>
          </w:p>
        </w:tc>
        <w:tc>
          <w:tcPr>
            <w:tcW w:w="740" w:type="dxa"/>
            <w:vAlign w:val="bottom"/>
            <w:tcBorders>
              <w:bottom w:val="single" w:sz="8" w:color="auto"/>
            </w:tcBorders>
            <w:vMerge w:val="continue"/>
          </w:tcPr>
          <w:p>
            <w:pPr>
              <w:spacing w:after="0"/>
              <w:rPr>
                <w:sz w:val="13"/>
                <w:szCs w:val="13"/>
                <w:color w:val="auto"/>
              </w:rPr>
            </w:pPr>
          </w:p>
        </w:tc>
        <w:tc>
          <w:tcPr>
            <w:tcW w:w="280" w:type="dxa"/>
            <w:vAlign w:val="bottom"/>
            <w:vMerge w:val="continue"/>
          </w:tcPr>
          <w:p>
            <w:pPr>
              <w:spacing w:after="0"/>
              <w:rPr>
                <w:sz w:val="13"/>
                <w:szCs w:val="13"/>
                <w:color w:val="auto"/>
              </w:rPr>
            </w:pPr>
          </w:p>
        </w:tc>
        <w:tc>
          <w:tcPr>
            <w:tcW w:w="720" w:type="dxa"/>
            <w:vAlign w:val="bottom"/>
            <w:tcBorders>
              <w:bottom w:val="single" w:sz="8" w:color="auto"/>
            </w:tcBorders>
            <w:vMerge w:val="continue"/>
          </w:tcPr>
          <w:p>
            <w:pPr>
              <w:spacing w:after="0"/>
              <w:rPr>
                <w:sz w:val="13"/>
                <w:szCs w:val="13"/>
                <w:color w:val="auto"/>
              </w:rPr>
            </w:pPr>
          </w:p>
        </w:tc>
        <w:tc>
          <w:tcPr>
            <w:tcW w:w="180" w:type="dxa"/>
            <w:vAlign w:val="bottom"/>
          </w:tcPr>
          <w:p>
            <w:pPr>
              <w:spacing w:after="0"/>
              <w:rPr>
                <w:sz w:val="13"/>
                <w:szCs w:val="13"/>
                <w:color w:val="auto"/>
              </w:rPr>
            </w:pPr>
          </w:p>
        </w:tc>
        <w:tc>
          <w:tcPr>
            <w:tcW w:w="740" w:type="dxa"/>
            <w:vAlign w:val="bottom"/>
            <w:tcBorders>
              <w:bottom w:val="single" w:sz="8" w:color="auto"/>
            </w:tcBorders>
            <w:vMerge w:val="continue"/>
          </w:tcPr>
          <w:p>
            <w:pPr>
              <w:spacing w:after="0"/>
              <w:rPr>
                <w:sz w:val="13"/>
                <w:szCs w:val="13"/>
                <w:color w:val="auto"/>
              </w:rPr>
            </w:pPr>
          </w:p>
        </w:tc>
        <w:tc>
          <w:tcPr>
            <w:tcW w:w="180" w:type="dxa"/>
            <w:vAlign w:val="bottom"/>
          </w:tcPr>
          <w:p>
            <w:pPr>
              <w:spacing w:after="0"/>
              <w:rPr>
                <w:sz w:val="13"/>
                <w:szCs w:val="13"/>
                <w:color w:val="auto"/>
              </w:rPr>
            </w:pPr>
          </w:p>
        </w:tc>
        <w:tc>
          <w:tcPr>
            <w:tcW w:w="720" w:type="dxa"/>
            <w:vAlign w:val="bottom"/>
            <w:tcBorders>
              <w:bottom w:val="single" w:sz="8" w:color="auto"/>
            </w:tcBorders>
            <w:vMerge w:val="continue"/>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Borders>
              <w:bottom w:val="single" w:sz="8" w:color="auto"/>
            </w:tcBorders>
            <w:vMerge w:val="continue"/>
          </w:tcPr>
          <w:p>
            <w:pPr>
              <w:spacing w:after="0"/>
              <w:rPr>
                <w:sz w:val="13"/>
                <w:szCs w:val="13"/>
                <w:color w:val="auto"/>
              </w:rPr>
            </w:pPr>
          </w:p>
        </w:tc>
        <w:tc>
          <w:tcPr>
            <w:tcW w:w="840" w:type="dxa"/>
            <w:vAlign w:val="bottom"/>
            <w:vMerge w:val="continue"/>
          </w:tcPr>
          <w:p>
            <w:pPr>
              <w:spacing w:after="0"/>
              <w:rPr>
                <w:sz w:val="13"/>
                <w:szCs w:val="13"/>
                <w:color w:val="auto"/>
              </w:rPr>
            </w:pPr>
          </w:p>
        </w:tc>
        <w:tc>
          <w:tcPr>
            <w:tcW w:w="880" w:type="dxa"/>
            <w:vAlign w:val="bottom"/>
            <w:vMerge w:val="continue"/>
          </w:tcPr>
          <w:p>
            <w:pPr>
              <w:spacing w:after="0"/>
              <w:rPr>
                <w:sz w:val="13"/>
                <w:szCs w:val="13"/>
                <w:color w:val="auto"/>
              </w:rPr>
            </w:pPr>
          </w:p>
        </w:tc>
        <w:tc>
          <w:tcPr>
            <w:tcW w:w="580" w:type="dxa"/>
            <w:vAlign w:val="bottom"/>
            <w:tcBorders>
              <w:bottom w:val="single" w:sz="8" w:color="auto"/>
            </w:tcBorders>
            <w:vMerge w:val="continue"/>
          </w:tcPr>
          <w:p>
            <w:pPr>
              <w:spacing w:after="0"/>
              <w:rPr>
                <w:sz w:val="13"/>
                <w:szCs w:val="13"/>
                <w:color w:val="auto"/>
              </w:rPr>
            </w:pPr>
          </w:p>
        </w:tc>
        <w:tc>
          <w:tcPr>
            <w:tcW w:w="220" w:type="dxa"/>
            <w:vAlign w:val="bottom"/>
            <w:vMerge w:val="continue"/>
          </w:tcPr>
          <w:p>
            <w:pPr>
              <w:spacing w:after="0"/>
              <w:rPr>
                <w:sz w:val="13"/>
                <w:szCs w:val="13"/>
                <w:color w:val="auto"/>
              </w:rPr>
            </w:pPr>
          </w:p>
        </w:tc>
        <w:tc>
          <w:tcPr>
            <w:tcW w:w="580" w:type="dxa"/>
            <w:vAlign w:val="bottom"/>
            <w:tcBorders>
              <w:bottom w:val="single" w:sz="8" w:color="auto"/>
            </w:tcBorders>
            <w:vMerge w:val="continue"/>
          </w:tcPr>
          <w:p>
            <w:pPr>
              <w:spacing w:after="0"/>
              <w:rPr>
                <w:sz w:val="13"/>
                <w:szCs w:val="13"/>
                <w:color w:val="auto"/>
              </w:rPr>
            </w:pPr>
          </w:p>
        </w:tc>
        <w:tc>
          <w:tcPr>
            <w:tcW w:w="8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93"/>
        </w:trPr>
        <w:tc>
          <w:tcPr>
            <w:tcW w:w="2260" w:type="dxa"/>
            <w:vAlign w:val="bottom"/>
          </w:tcPr>
          <w:p>
            <w:pPr>
              <w:spacing w:after="0" w:line="93" w:lineRule="exact"/>
              <w:rPr>
                <w:sz w:val="20"/>
                <w:szCs w:val="20"/>
                <w:color w:val="auto"/>
              </w:rPr>
            </w:pPr>
            <w:r>
              <w:rPr>
                <w:rFonts w:ascii="Arial" w:cs="Arial" w:eastAsia="Arial" w:hAnsi="Arial"/>
                <w:sz w:val="10"/>
                <w:szCs w:val="10"/>
                <w:b w:val="1"/>
                <w:bCs w:val="1"/>
                <w:color w:val="auto"/>
              </w:rPr>
              <w:t>Standardized/Advanced CET1 capital,</w:t>
            </w:r>
          </w:p>
        </w:tc>
        <w:tc>
          <w:tcPr>
            <w:tcW w:w="740" w:type="dxa"/>
            <w:vAlign w:val="bottom"/>
            <w:vMerge w:val="restart"/>
          </w:tcPr>
          <w:p>
            <w:pPr>
              <w:jc w:val="right"/>
              <w:ind w:right="107"/>
              <w:spacing w:after="0"/>
              <w:rPr>
                <w:sz w:val="20"/>
                <w:szCs w:val="20"/>
                <w:color w:val="auto"/>
              </w:rPr>
            </w:pPr>
            <w:r>
              <w:rPr>
                <w:rFonts w:ascii="Arial" w:cs="Arial" w:eastAsia="Arial" w:hAnsi="Arial"/>
                <w:sz w:val="11"/>
                <w:szCs w:val="11"/>
                <w:color w:val="auto"/>
              </w:rPr>
              <w:t>$  275,515</w:t>
            </w:r>
          </w:p>
        </w:tc>
        <w:tc>
          <w:tcPr>
            <w:tcW w:w="280" w:type="dxa"/>
            <w:vAlign w:val="bottom"/>
            <w:vMerge w:val="restart"/>
          </w:tcPr>
          <w:p>
            <w:pPr>
              <w:ind w:left="20"/>
              <w:spacing w:after="0"/>
              <w:rPr>
                <w:sz w:val="20"/>
                <w:szCs w:val="20"/>
                <w:color w:val="auto"/>
              </w:rPr>
            </w:pPr>
            <w:r>
              <w:rPr>
                <w:rFonts w:ascii="Arial" w:cs="Arial" w:eastAsia="Arial" w:hAnsi="Arial"/>
                <w:sz w:val="11"/>
                <w:szCs w:val="11"/>
                <w:color w:val="auto"/>
              </w:rPr>
              <w:t>(c)</w:t>
            </w:r>
          </w:p>
        </w:tc>
        <w:tc>
          <w:tcPr>
            <w:tcW w:w="720" w:type="dxa"/>
            <w:vAlign w:val="bottom"/>
            <w:vMerge w:val="restart"/>
          </w:tcPr>
          <w:p>
            <w:pPr>
              <w:jc w:val="right"/>
              <w:ind w:right="87"/>
              <w:spacing w:after="0"/>
              <w:rPr>
                <w:sz w:val="20"/>
                <w:szCs w:val="20"/>
                <w:color w:val="auto"/>
              </w:rPr>
            </w:pPr>
            <w:r>
              <w:rPr>
                <w:rFonts w:ascii="Arial" w:cs="Arial" w:eastAsia="Arial" w:hAnsi="Arial"/>
                <w:sz w:val="11"/>
                <w:szCs w:val="11"/>
                <w:color w:val="auto"/>
              </w:rPr>
              <w:t>$  272,964</w:t>
            </w:r>
          </w:p>
        </w:tc>
        <w:tc>
          <w:tcPr>
            <w:tcW w:w="180" w:type="dxa"/>
            <w:vAlign w:val="bottom"/>
          </w:tcPr>
          <w:p>
            <w:pPr>
              <w:spacing w:after="0"/>
              <w:rPr>
                <w:sz w:val="8"/>
                <w:szCs w:val="8"/>
                <w:color w:val="auto"/>
              </w:rPr>
            </w:pPr>
          </w:p>
        </w:tc>
        <w:tc>
          <w:tcPr>
            <w:tcW w:w="740" w:type="dxa"/>
            <w:vAlign w:val="bottom"/>
            <w:vMerge w:val="restart"/>
          </w:tcPr>
          <w:p>
            <w:pPr>
              <w:jc w:val="right"/>
              <w:ind w:right="107"/>
              <w:spacing w:after="0"/>
              <w:rPr>
                <w:sz w:val="20"/>
                <w:szCs w:val="20"/>
                <w:color w:val="auto"/>
              </w:rPr>
            </w:pPr>
            <w:r>
              <w:rPr>
                <w:rFonts w:ascii="Arial" w:cs="Arial" w:eastAsia="Arial" w:hAnsi="Arial"/>
                <w:sz w:val="11"/>
                <w:szCs w:val="11"/>
                <w:color w:val="auto"/>
              </w:rPr>
              <w:t>$  267,196</w:t>
            </w:r>
          </w:p>
        </w:tc>
        <w:tc>
          <w:tcPr>
            <w:tcW w:w="180" w:type="dxa"/>
            <w:vAlign w:val="bottom"/>
          </w:tcPr>
          <w:p>
            <w:pPr>
              <w:spacing w:after="0"/>
              <w:rPr>
                <w:sz w:val="8"/>
                <w:szCs w:val="8"/>
                <w:color w:val="auto"/>
              </w:rPr>
            </w:pPr>
          </w:p>
        </w:tc>
        <w:tc>
          <w:tcPr>
            <w:tcW w:w="720" w:type="dxa"/>
            <w:vAlign w:val="bottom"/>
            <w:vMerge w:val="restart"/>
          </w:tcPr>
          <w:p>
            <w:pPr>
              <w:jc w:val="right"/>
              <w:ind w:right="87"/>
              <w:spacing w:after="0"/>
              <w:rPr>
                <w:sz w:val="20"/>
                <w:szCs w:val="20"/>
                <w:color w:val="auto"/>
              </w:rPr>
            </w:pPr>
            <w:r>
              <w:rPr>
                <w:rFonts w:ascii="Arial" w:cs="Arial" w:eastAsia="Arial" w:hAnsi="Arial"/>
                <w:sz w:val="11"/>
                <w:szCs w:val="11"/>
                <w:color w:val="auto"/>
              </w:rPr>
              <w:t>$  257,569</w:t>
            </w:r>
          </w:p>
        </w:tc>
        <w:tc>
          <w:tcPr>
            <w:tcW w:w="200" w:type="dxa"/>
            <w:vAlign w:val="bottom"/>
          </w:tcPr>
          <w:p>
            <w:pPr>
              <w:spacing w:after="0"/>
              <w:rPr>
                <w:sz w:val="8"/>
                <w:szCs w:val="8"/>
                <w:color w:val="auto"/>
              </w:rPr>
            </w:pPr>
          </w:p>
        </w:tc>
        <w:tc>
          <w:tcPr>
            <w:tcW w:w="720" w:type="dxa"/>
            <w:vAlign w:val="bottom"/>
            <w:vMerge w:val="restart"/>
          </w:tcPr>
          <w:p>
            <w:pPr>
              <w:jc w:val="right"/>
              <w:ind w:right="87"/>
              <w:spacing w:after="0"/>
              <w:rPr>
                <w:sz w:val="20"/>
                <w:szCs w:val="20"/>
                <w:color w:val="auto"/>
              </w:rPr>
            </w:pPr>
            <w:r>
              <w:rPr>
                <w:rFonts w:ascii="Arial" w:cs="Arial" w:eastAsia="Arial" w:hAnsi="Arial"/>
                <w:sz w:val="11"/>
                <w:szCs w:val="11"/>
                <w:color w:val="auto"/>
              </w:rPr>
              <w:t>$  250,585</w:t>
            </w:r>
          </w:p>
        </w:tc>
        <w:tc>
          <w:tcPr>
            <w:tcW w:w="840" w:type="dxa"/>
            <w:vAlign w:val="bottom"/>
            <w:vMerge w:val="restart"/>
          </w:tcPr>
          <w:p>
            <w:pPr>
              <w:jc w:val="right"/>
              <w:ind w:right="267"/>
              <w:spacing w:after="0"/>
              <w:rPr>
                <w:sz w:val="20"/>
                <w:szCs w:val="20"/>
                <w:color w:val="auto"/>
              </w:rPr>
            </w:pPr>
            <w:r>
              <w:rPr>
                <w:rFonts w:ascii="Arial" w:cs="Arial" w:eastAsia="Arial" w:hAnsi="Arial"/>
                <w:sz w:val="11"/>
                <w:szCs w:val="11"/>
                <w:color w:val="auto"/>
              </w:rPr>
              <w:t>1</w:t>
            </w:r>
          </w:p>
        </w:tc>
        <w:tc>
          <w:tcPr>
            <w:tcW w:w="880" w:type="dxa"/>
            <w:vAlign w:val="bottom"/>
            <w:vMerge w:val="restart"/>
          </w:tcPr>
          <w:p>
            <w:pPr>
              <w:jc w:val="right"/>
              <w:ind w:right="467"/>
              <w:spacing w:after="0"/>
              <w:rPr>
                <w:sz w:val="20"/>
                <w:szCs w:val="20"/>
                <w:color w:val="auto"/>
              </w:rPr>
            </w:pPr>
            <w:r>
              <w:rPr>
                <w:rFonts w:ascii="Arial" w:cs="Arial" w:eastAsia="Arial" w:hAnsi="Arial"/>
                <w:sz w:val="11"/>
                <w:szCs w:val="11"/>
                <w:color w:val="auto"/>
              </w:rPr>
              <w:t>10</w:t>
            </w:r>
          </w:p>
        </w:tc>
        <w:tc>
          <w:tcPr>
            <w:tcW w:w="580" w:type="dxa"/>
            <w:vAlign w:val="bottom"/>
            <w:vMerge w:val="restart"/>
          </w:tcPr>
          <w:p>
            <w:pPr>
              <w:jc w:val="right"/>
              <w:ind w:right="7"/>
              <w:spacing w:after="0"/>
              <w:rPr>
                <w:sz w:val="20"/>
                <w:szCs w:val="20"/>
                <w:color w:val="auto"/>
              </w:rPr>
            </w:pPr>
            <w:r>
              <w:rPr>
                <w:rFonts w:ascii="Arial" w:cs="Arial" w:eastAsia="Arial" w:hAnsi="Arial"/>
                <w:sz w:val="11"/>
                <w:szCs w:val="11"/>
                <w:color w:val="auto"/>
              </w:rPr>
              <w:t>$ 275,515</w:t>
            </w:r>
          </w:p>
        </w:tc>
        <w:tc>
          <w:tcPr>
            <w:tcW w:w="220" w:type="dxa"/>
            <w:vAlign w:val="bottom"/>
            <w:vMerge w:val="restart"/>
          </w:tcPr>
          <w:p>
            <w:pPr>
              <w:ind w:left="20"/>
              <w:spacing w:after="0"/>
              <w:rPr>
                <w:sz w:val="20"/>
                <w:szCs w:val="20"/>
                <w:color w:val="auto"/>
              </w:rPr>
            </w:pPr>
            <w:r>
              <w:rPr>
                <w:rFonts w:ascii="Arial" w:cs="Arial" w:eastAsia="Arial" w:hAnsi="Arial"/>
                <w:sz w:val="11"/>
                <w:szCs w:val="11"/>
                <w:color w:val="auto"/>
              </w:rPr>
              <w:t>(c)</w:t>
            </w:r>
          </w:p>
        </w:tc>
        <w:tc>
          <w:tcPr>
            <w:tcW w:w="580" w:type="dxa"/>
            <w:vAlign w:val="bottom"/>
            <w:vMerge w:val="restart"/>
          </w:tcPr>
          <w:p>
            <w:pPr>
              <w:jc w:val="right"/>
              <w:ind w:right="7"/>
              <w:spacing w:after="0"/>
              <w:rPr>
                <w:sz w:val="20"/>
                <w:szCs w:val="20"/>
                <w:color w:val="auto"/>
              </w:rPr>
            </w:pPr>
            <w:r>
              <w:rPr>
                <w:rFonts w:ascii="Arial" w:cs="Arial" w:eastAsia="Arial" w:hAnsi="Arial"/>
                <w:sz w:val="11"/>
                <w:szCs w:val="11"/>
                <w:color w:val="auto"/>
              </w:rPr>
              <w:t>$ 250,585</w:t>
            </w:r>
          </w:p>
        </w:tc>
        <w:tc>
          <w:tcPr>
            <w:tcW w:w="880" w:type="dxa"/>
            <w:vAlign w:val="bottom"/>
            <w:vMerge w:val="restart"/>
          </w:tcPr>
          <w:p>
            <w:pPr>
              <w:jc w:val="right"/>
              <w:ind w:right="67"/>
              <w:spacing w:after="0"/>
              <w:rPr>
                <w:sz w:val="20"/>
                <w:szCs w:val="20"/>
                <w:color w:val="auto"/>
              </w:rPr>
            </w:pPr>
            <w:r>
              <w:rPr>
                <w:rFonts w:ascii="Arial" w:cs="Arial" w:eastAsia="Arial" w:hAnsi="Arial"/>
                <w:sz w:val="11"/>
                <w:szCs w:val="11"/>
                <w:color w:val="auto"/>
              </w:rPr>
              <w:t>10</w:t>
            </w:r>
          </w:p>
        </w:tc>
        <w:tc>
          <w:tcPr>
            <w:tcW w:w="0" w:type="dxa"/>
            <w:vAlign w:val="bottom"/>
          </w:tcPr>
          <w:p>
            <w:pPr>
              <w:spacing w:after="0"/>
              <w:rPr>
                <w:sz w:val="1"/>
                <w:szCs w:val="1"/>
                <w:color w:val="auto"/>
              </w:rPr>
            </w:pPr>
          </w:p>
        </w:tc>
      </w:tr>
      <w:tr>
        <w:trPr>
          <w:trHeight w:val="157"/>
        </w:trPr>
        <w:tc>
          <w:tcPr>
            <w:tcW w:w="2260" w:type="dxa"/>
            <w:vAlign w:val="bottom"/>
          </w:tcPr>
          <w:p>
            <w:pPr>
              <w:spacing w:after="0"/>
              <w:rPr>
                <w:sz w:val="20"/>
                <w:szCs w:val="20"/>
                <w:color w:val="auto"/>
              </w:rPr>
            </w:pPr>
            <w:r>
              <w:rPr>
                <w:rFonts w:ascii="Arial" w:cs="Arial" w:eastAsia="Arial" w:hAnsi="Arial"/>
                <w:sz w:val="11"/>
                <w:szCs w:val="11"/>
                <w:b w:val="1"/>
                <w:bCs w:val="1"/>
                <w:color w:val="auto"/>
              </w:rPr>
              <w:t>ending balance</w:t>
            </w:r>
          </w:p>
        </w:tc>
        <w:tc>
          <w:tcPr>
            <w:tcW w:w="740" w:type="dxa"/>
            <w:vAlign w:val="bottom"/>
            <w:tcBorders>
              <w:bottom w:val="single" w:sz="8" w:color="auto"/>
            </w:tcBorders>
            <w:vMerge w:val="continue"/>
          </w:tcPr>
          <w:p>
            <w:pPr>
              <w:spacing w:after="0"/>
              <w:rPr>
                <w:sz w:val="13"/>
                <w:szCs w:val="13"/>
                <w:color w:val="auto"/>
              </w:rPr>
            </w:pPr>
          </w:p>
        </w:tc>
        <w:tc>
          <w:tcPr>
            <w:tcW w:w="280" w:type="dxa"/>
            <w:vAlign w:val="bottom"/>
            <w:vMerge w:val="continue"/>
          </w:tcPr>
          <w:p>
            <w:pPr>
              <w:spacing w:after="0"/>
              <w:rPr>
                <w:sz w:val="13"/>
                <w:szCs w:val="13"/>
                <w:color w:val="auto"/>
              </w:rPr>
            </w:pPr>
          </w:p>
        </w:tc>
        <w:tc>
          <w:tcPr>
            <w:tcW w:w="720" w:type="dxa"/>
            <w:vAlign w:val="bottom"/>
            <w:tcBorders>
              <w:bottom w:val="single" w:sz="8" w:color="auto"/>
            </w:tcBorders>
            <w:vMerge w:val="continue"/>
          </w:tcPr>
          <w:p>
            <w:pPr>
              <w:spacing w:after="0"/>
              <w:rPr>
                <w:sz w:val="13"/>
                <w:szCs w:val="13"/>
                <w:color w:val="auto"/>
              </w:rPr>
            </w:pPr>
          </w:p>
        </w:tc>
        <w:tc>
          <w:tcPr>
            <w:tcW w:w="180" w:type="dxa"/>
            <w:vAlign w:val="bottom"/>
          </w:tcPr>
          <w:p>
            <w:pPr>
              <w:spacing w:after="0"/>
              <w:rPr>
                <w:sz w:val="13"/>
                <w:szCs w:val="13"/>
                <w:color w:val="auto"/>
              </w:rPr>
            </w:pPr>
          </w:p>
        </w:tc>
        <w:tc>
          <w:tcPr>
            <w:tcW w:w="740" w:type="dxa"/>
            <w:vAlign w:val="bottom"/>
            <w:tcBorders>
              <w:bottom w:val="single" w:sz="8" w:color="auto"/>
            </w:tcBorders>
            <w:vMerge w:val="continue"/>
          </w:tcPr>
          <w:p>
            <w:pPr>
              <w:spacing w:after="0"/>
              <w:rPr>
                <w:sz w:val="13"/>
                <w:szCs w:val="13"/>
                <w:color w:val="auto"/>
              </w:rPr>
            </w:pPr>
          </w:p>
        </w:tc>
        <w:tc>
          <w:tcPr>
            <w:tcW w:w="180" w:type="dxa"/>
            <w:vAlign w:val="bottom"/>
          </w:tcPr>
          <w:p>
            <w:pPr>
              <w:spacing w:after="0"/>
              <w:rPr>
                <w:sz w:val="13"/>
                <w:szCs w:val="13"/>
                <w:color w:val="auto"/>
              </w:rPr>
            </w:pPr>
          </w:p>
        </w:tc>
        <w:tc>
          <w:tcPr>
            <w:tcW w:w="720" w:type="dxa"/>
            <w:vAlign w:val="bottom"/>
            <w:tcBorders>
              <w:bottom w:val="single" w:sz="8" w:color="auto"/>
            </w:tcBorders>
            <w:vMerge w:val="continue"/>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Borders>
              <w:bottom w:val="single" w:sz="8" w:color="auto"/>
            </w:tcBorders>
            <w:vMerge w:val="continue"/>
          </w:tcPr>
          <w:p>
            <w:pPr>
              <w:spacing w:after="0"/>
              <w:rPr>
                <w:sz w:val="13"/>
                <w:szCs w:val="13"/>
                <w:color w:val="auto"/>
              </w:rPr>
            </w:pPr>
          </w:p>
        </w:tc>
        <w:tc>
          <w:tcPr>
            <w:tcW w:w="840" w:type="dxa"/>
            <w:vAlign w:val="bottom"/>
            <w:vMerge w:val="continue"/>
          </w:tcPr>
          <w:p>
            <w:pPr>
              <w:spacing w:after="0"/>
              <w:rPr>
                <w:sz w:val="13"/>
                <w:szCs w:val="13"/>
                <w:color w:val="auto"/>
              </w:rPr>
            </w:pPr>
          </w:p>
        </w:tc>
        <w:tc>
          <w:tcPr>
            <w:tcW w:w="880" w:type="dxa"/>
            <w:vAlign w:val="bottom"/>
            <w:vMerge w:val="continue"/>
          </w:tcPr>
          <w:p>
            <w:pPr>
              <w:spacing w:after="0"/>
              <w:rPr>
                <w:sz w:val="13"/>
                <w:szCs w:val="13"/>
                <w:color w:val="auto"/>
              </w:rPr>
            </w:pPr>
          </w:p>
        </w:tc>
        <w:tc>
          <w:tcPr>
            <w:tcW w:w="580" w:type="dxa"/>
            <w:vAlign w:val="bottom"/>
            <w:tcBorders>
              <w:bottom w:val="single" w:sz="8" w:color="auto"/>
            </w:tcBorders>
            <w:vMerge w:val="continue"/>
          </w:tcPr>
          <w:p>
            <w:pPr>
              <w:spacing w:after="0"/>
              <w:rPr>
                <w:sz w:val="13"/>
                <w:szCs w:val="13"/>
                <w:color w:val="auto"/>
              </w:rPr>
            </w:pPr>
          </w:p>
        </w:tc>
        <w:tc>
          <w:tcPr>
            <w:tcW w:w="220" w:type="dxa"/>
            <w:vAlign w:val="bottom"/>
            <w:vMerge w:val="continue"/>
          </w:tcPr>
          <w:p>
            <w:pPr>
              <w:spacing w:after="0"/>
              <w:rPr>
                <w:sz w:val="13"/>
                <w:szCs w:val="13"/>
                <w:color w:val="auto"/>
              </w:rPr>
            </w:pPr>
          </w:p>
        </w:tc>
        <w:tc>
          <w:tcPr>
            <w:tcW w:w="580" w:type="dxa"/>
            <w:vAlign w:val="bottom"/>
            <w:tcBorders>
              <w:bottom w:val="single" w:sz="8" w:color="auto"/>
            </w:tcBorders>
            <w:vMerge w:val="continue"/>
          </w:tcPr>
          <w:p>
            <w:pPr>
              <w:spacing w:after="0"/>
              <w:rPr>
                <w:sz w:val="13"/>
                <w:szCs w:val="13"/>
                <w:color w:val="auto"/>
              </w:rPr>
            </w:pPr>
          </w:p>
        </w:tc>
        <w:tc>
          <w:tcPr>
            <w:tcW w:w="8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176530</wp:posOffset>
            </wp:positionV>
            <wp:extent cx="152273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522730" cy="8255"/>
                    </a:xfrm>
                    <a:prstGeom prst="rect">
                      <a:avLst/>
                    </a:prstGeom>
                    <a:noFill/>
                  </pic:spPr>
                </pic:pic>
              </a:graphicData>
            </a:graphic>
          </wp:anchor>
        </w:drawing>
      </w:r>
    </w:p>
    <w:p>
      <w:pPr>
        <w:spacing w:after="0" w:line="351" w:lineRule="exact"/>
        <w:rPr>
          <w:sz w:val="20"/>
          <w:szCs w:val="20"/>
          <w:color w:val="auto"/>
        </w:rPr>
      </w:pPr>
    </w:p>
    <w:p>
      <w:pPr>
        <w:ind w:left="160" w:right="80" w:hanging="154"/>
        <w:spacing w:after="0" w:line="270" w:lineRule="auto"/>
        <w:tabs>
          <w:tab w:leader="none" w:pos="157" w:val="left"/>
        </w:tabs>
        <w:numPr>
          <w:ilvl w:val="0"/>
          <w:numId w:val="18"/>
        </w:numPr>
        <w:rPr>
          <w:rFonts w:ascii="Arial" w:cs="Arial" w:eastAsia="Arial" w:hAnsi="Arial"/>
          <w:sz w:val="10"/>
          <w:szCs w:val="10"/>
          <w:color w:val="auto"/>
        </w:rPr>
      </w:pPr>
      <w:r>
        <w:rPr>
          <w:rFonts w:ascii="Arial" w:cs="Arial" w:eastAsia="Arial" w:hAnsi="Arial"/>
          <w:sz w:val="10"/>
          <w:szCs w:val="10"/>
          <w:color w:val="auto"/>
        </w:rPr>
        <w:t>The capital metrics reflect the CECL capital transition provisions. As of December 31, 2024, September 30, 2024, June 30, 2024 and March 31, 2024, CET1 capital reflected the remaining $720 million CECL benefit; as of December 31, 2023, CET1 capital reflected a $1.4 billion benefit. Refer to Note 21 of the Firm’s Quarterly Report on Form 10-Q for the quarterly period ended September 30, 2024, and Note 27 of the Firm’s 2023 Form 10-K for additional information.</w:t>
      </w:r>
    </w:p>
    <w:p>
      <w:pPr>
        <w:ind w:left="160" w:right="360" w:hanging="154"/>
        <w:spacing w:after="0" w:line="238" w:lineRule="auto"/>
        <w:tabs>
          <w:tab w:leader="none" w:pos="157" w:val="left"/>
        </w:tabs>
        <w:numPr>
          <w:ilvl w:val="0"/>
          <w:numId w:val="18"/>
        </w:numPr>
        <w:rPr>
          <w:rFonts w:ascii="Arial" w:cs="Arial" w:eastAsia="Arial" w:hAnsi="Arial"/>
          <w:sz w:val="11"/>
          <w:szCs w:val="11"/>
          <w:color w:val="auto"/>
        </w:rPr>
      </w:pPr>
      <w:r>
        <w:rPr>
          <w:rFonts w:ascii="Arial" w:cs="Arial" w:eastAsia="Arial" w:hAnsi="Arial"/>
          <w:sz w:val="11"/>
          <w:szCs w:val="11"/>
          <w:color w:val="auto"/>
        </w:rPr>
        <w:t>Adjusted average assets, for purposes of calculating the leverage ratios, includes quarterly average assets adjusted for on-balance sheet assets that are subject to deduction from Tier 1 capital, predominantly goodwill, inclusive of estimated equity method goodwill, and other intangible assets.</w:t>
      </w:r>
    </w:p>
    <w:p>
      <w:pPr>
        <w:ind w:left="160" w:hanging="154"/>
        <w:spacing w:after="0"/>
        <w:tabs>
          <w:tab w:leader="none" w:pos="160" w:val="left"/>
        </w:tabs>
        <w:numPr>
          <w:ilvl w:val="0"/>
          <w:numId w:val="18"/>
        </w:numPr>
        <w:rPr>
          <w:rFonts w:ascii="Arial" w:cs="Arial" w:eastAsia="Arial" w:hAnsi="Arial"/>
          <w:sz w:val="11"/>
          <w:szCs w:val="11"/>
          <w:color w:val="auto"/>
        </w:rPr>
      </w:pPr>
      <w:r>
        <w:rPr>
          <w:rFonts w:ascii="Arial" w:cs="Arial" w:eastAsia="Arial" w:hAnsi="Arial"/>
          <w:sz w:val="11"/>
          <w:szCs w:val="11"/>
          <w:color w:val="auto"/>
        </w:rPr>
        <w:t>Estimated.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right"/>
        <w:spacing w:after="0"/>
        <w:rPr>
          <w:sz w:val="20"/>
          <w:szCs w:val="20"/>
          <w:color w:val="auto"/>
        </w:rPr>
      </w:pPr>
      <w:r>
        <w:rPr>
          <w:rFonts w:ascii="Arial" w:cs="Arial" w:eastAsia="Arial" w:hAnsi="Arial"/>
          <w:sz w:val="11"/>
          <w:szCs w:val="11"/>
          <w:color w:val="auto"/>
        </w:rPr>
        <w:t>Page 9</w:t>
      </w:r>
    </w:p>
    <w:p>
      <w:pPr>
        <w:sectPr>
          <w:pgSz w:w="11900" w:h="16838" w:orient="portrait"/>
          <w:cols w:equalWidth="0" w:num="1">
            <w:col w:w="11240"/>
          </w:cols>
          <w:pgMar w:left="320" w:top="564" w:right="339" w:bottom="1440" w:gutter="0" w:footer="0" w:header="0"/>
        </w:sectPr>
      </w:pPr>
    </w:p>
    <w:bookmarkStart w:id="21" w:name="page22"/>
    <w:bookmarkEnd w:id="21"/>
    <w:p>
      <w:pPr>
        <w:ind w:left="20"/>
        <w:spacing w:after="0"/>
        <w:rPr>
          <w:sz w:val="20"/>
          <w:szCs w:val="20"/>
          <w:color w:val="auto"/>
        </w:rPr>
      </w:pPr>
      <w:r>
        <w:rPr>
          <w:rFonts w:ascii="Arial" w:cs="Arial" w:eastAsia="Arial" w:hAnsi="Arial"/>
          <w:sz w:val="11"/>
          <w:szCs w:val="11"/>
          <w:b w:val="1"/>
          <w:bCs w:val="1"/>
          <w:color w:val="auto"/>
        </w:rPr>
        <w:t>JPMORGAN CHASE &amp; 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5657850</wp:posOffset>
            </wp:positionH>
            <wp:positionV relativeFrom="paragraph">
              <wp:posOffset>-3810</wp:posOffset>
            </wp:positionV>
            <wp:extent cx="1371600" cy="19367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371600" cy="193675"/>
                    </a:xfrm>
                    <a:prstGeom prst="rect">
                      <a:avLst/>
                    </a:prstGeom>
                    <a:noFill/>
                  </pic:spPr>
                </pic:pic>
              </a:graphicData>
            </a:graphic>
          </wp:anchor>
        </w:drawing>
      </w:r>
    </w:p>
    <w:p>
      <w:pPr>
        <w:spacing w:after="0" w:line="15"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CAPITAL AND OTHER SELECTED BALANCE SHEET ITEMS,</w:t>
      </w:r>
    </w:p>
    <w:p>
      <w:pPr>
        <w:ind w:left="20"/>
        <w:spacing w:after="0"/>
        <w:rPr>
          <w:sz w:val="20"/>
          <w:szCs w:val="20"/>
          <w:color w:val="auto"/>
        </w:rPr>
      </w:pPr>
      <w:r>
        <w:rPr>
          <w:rFonts w:ascii="Arial" w:cs="Arial" w:eastAsia="Arial" w:hAnsi="Arial"/>
          <w:sz w:val="14"/>
          <w:szCs w:val="14"/>
          <w:b w:val="1"/>
          <w:bCs w:val="1"/>
          <w:color w:val="auto"/>
        </w:rPr>
        <w:t>CONTINUED</w:t>
      </w:r>
    </w:p>
    <w:p>
      <w:pPr>
        <w:spacing w:after="0" w:line="17" w:lineRule="exact"/>
        <w:rPr>
          <w:sz w:val="20"/>
          <w:szCs w:val="20"/>
          <w:color w:val="auto"/>
        </w:rPr>
      </w:pPr>
    </w:p>
    <w:p>
      <w:pPr>
        <w:ind w:left="20"/>
        <w:spacing w:after="0"/>
        <w:rPr>
          <w:sz w:val="20"/>
          <w:szCs w:val="20"/>
          <w:color w:val="auto"/>
        </w:rPr>
      </w:pPr>
      <w:r>
        <w:rPr>
          <w:rFonts w:ascii="Arial" w:cs="Arial" w:eastAsia="Arial" w:hAnsi="Arial"/>
          <w:sz w:val="11"/>
          <w:szCs w:val="11"/>
          <w:b w:val="1"/>
          <w:bCs w:val="1"/>
          <w:color w:val="auto"/>
        </w:rPr>
        <w:t>(in millions, except ratio data)</w:t>
      </w:r>
    </w:p>
    <w:p>
      <w:pPr>
        <w:spacing w:after="0" w:line="288" w:lineRule="exact"/>
        <w:rPr>
          <w:sz w:val="20"/>
          <w:szCs w:val="20"/>
          <w:color w:val="auto"/>
        </w:rPr>
      </w:pPr>
    </w:p>
    <w:tbl>
      <w:tblPr>
        <w:tblLayout w:type="fixed"/>
        <w:tblInd w:w="20" w:type="dxa"/>
        <w:tblCellMar>
          <w:top w:w="0" w:type="dxa"/>
          <w:left w:w="0" w:type="dxa"/>
          <w:bottom w:w="0" w:type="dxa"/>
          <w:right w:w="0" w:type="dxa"/>
        </w:tblCellMar>
      </w:tblPr>
      <w:tr>
        <w:trPr>
          <w:trHeight w:val="144"/>
        </w:trPr>
        <w:tc>
          <w:tcPr>
            <w:tcW w:w="17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720" w:type="dxa"/>
            <w:vAlign w:val="bottom"/>
            <w:gridSpan w:val="5"/>
          </w:tcPr>
          <w:p>
            <w:pPr>
              <w:ind w:left="300"/>
              <w:spacing w:after="0"/>
              <w:rPr>
                <w:sz w:val="20"/>
                <w:szCs w:val="20"/>
                <w:color w:val="auto"/>
              </w:rPr>
            </w:pPr>
            <w:r>
              <w:rPr>
                <w:rFonts w:ascii="Arial" w:cs="Arial" w:eastAsia="Arial" w:hAnsi="Arial"/>
                <w:sz w:val="11"/>
                <w:szCs w:val="11"/>
                <w:b w:val="1"/>
                <w:bCs w:val="1"/>
                <w:color w:val="auto"/>
              </w:rPr>
              <w:t>Dec 31, 2024</w:t>
            </w: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40" w:type="dxa"/>
            <w:vAlign w:val="bottom"/>
          </w:tcPr>
          <w:p>
            <w:pPr>
              <w:spacing w:after="0"/>
              <w:rPr>
                <w:sz w:val="12"/>
                <w:szCs w:val="12"/>
                <w:color w:val="auto"/>
              </w:rPr>
            </w:pPr>
          </w:p>
        </w:tc>
      </w:tr>
      <w:tr>
        <w:trPr>
          <w:trHeight w:val="167"/>
        </w:trPr>
        <w:tc>
          <w:tcPr>
            <w:tcW w:w="17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Borders>
              <w:bottom w:val="single" w:sz="8" w:color="auto"/>
            </w:tcBorders>
            <w:gridSpan w:val="3"/>
          </w:tcPr>
          <w:p>
            <w:pPr>
              <w:ind w:left="440"/>
              <w:spacing w:after="0"/>
              <w:rPr>
                <w:sz w:val="20"/>
                <w:szCs w:val="20"/>
                <w:color w:val="auto"/>
              </w:rPr>
            </w:pPr>
            <w:r>
              <w:rPr>
                <w:rFonts w:ascii="Arial" w:cs="Arial" w:eastAsia="Arial" w:hAnsi="Arial"/>
                <w:sz w:val="11"/>
                <w:szCs w:val="11"/>
                <w:b w:val="1"/>
                <w:bCs w:val="1"/>
                <w:color w:val="auto"/>
                <w:w w:val="94"/>
              </w:rPr>
              <w:t>Change</w:t>
            </w:r>
          </w:p>
        </w:tc>
        <w:tc>
          <w:tcPr>
            <w:tcW w:w="420" w:type="dxa"/>
            <w:vAlign w:val="bottom"/>
            <w:tcBorders>
              <w:bottom w:val="single" w:sz="8" w:color="auto"/>
            </w:tcBorders>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gridSpan w:val="3"/>
          </w:tcPr>
          <w:p>
            <w:pPr>
              <w:ind w:left="60"/>
              <w:spacing w:after="0"/>
              <w:rPr>
                <w:sz w:val="20"/>
                <w:szCs w:val="20"/>
                <w:color w:val="auto"/>
              </w:rPr>
            </w:pPr>
            <w:r>
              <w:rPr>
                <w:rFonts w:ascii="Arial" w:cs="Arial" w:eastAsia="Arial" w:hAnsi="Arial"/>
                <w:sz w:val="11"/>
                <w:szCs w:val="11"/>
                <w:b w:val="1"/>
                <w:bCs w:val="1"/>
                <w:color w:val="auto"/>
              </w:rPr>
              <w:t>FULL YEAR</w:t>
            </w:r>
          </w:p>
        </w:tc>
        <w:tc>
          <w:tcPr>
            <w:tcW w:w="740" w:type="dxa"/>
            <w:vAlign w:val="bottom"/>
            <w:tcBorders>
              <w:bottom w:val="single" w:sz="8" w:color="auto"/>
            </w:tcBorders>
          </w:tcPr>
          <w:p>
            <w:pPr>
              <w:spacing w:after="0"/>
              <w:rPr>
                <w:sz w:val="14"/>
                <w:szCs w:val="14"/>
                <w:color w:val="auto"/>
              </w:rPr>
            </w:pPr>
          </w:p>
        </w:tc>
      </w:tr>
      <w:tr>
        <w:trPr>
          <w:trHeight w:val="152"/>
        </w:trPr>
        <w:tc>
          <w:tcPr>
            <w:tcW w:w="17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gridSpan w:val="2"/>
          </w:tcPr>
          <w:p>
            <w:pPr>
              <w:ind w:left="20"/>
              <w:spacing w:after="0"/>
              <w:rPr>
                <w:sz w:val="20"/>
                <w:szCs w:val="20"/>
                <w:color w:val="auto"/>
              </w:rPr>
            </w:pPr>
            <w:r>
              <w:rPr>
                <w:rFonts w:ascii="Arial" w:cs="Arial" w:eastAsia="Arial" w:hAnsi="Arial"/>
                <w:sz w:val="11"/>
                <w:szCs w:val="11"/>
                <w:b w:val="1"/>
                <w:bCs w:val="1"/>
                <w:color w:val="auto"/>
              </w:rPr>
              <w:t>Dec 31,</w:t>
            </w:r>
          </w:p>
        </w:tc>
        <w:tc>
          <w:tcPr>
            <w:tcW w:w="80" w:type="dxa"/>
            <w:vAlign w:val="bottom"/>
          </w:tcPr>
          <w:p>
            <w:pPr>
              <w:spacing w:after="0"/>
              <w:rPr>
                <w:sz w:val="13"/>
                <w:szCs w:val="13"/>
                <w:color w:val="auto"/>
              </w:rPr>
            </w:pPr>
          </w:p>
        </w:tc>
        <w:tc>
          <w:tcPr>
            <w:tcW w:w="720" w:type="dxa"/>
            <w:vAlign w:val="bottom"/>
            <w:gridSpan w:val="2"/>
          </w:tcPr>
          <w:p>
            <w:pPr>
              <w:ind w:left="20"/>
              <w:spacing w:after="0"/>
              <w:rPr>
                <w:sz w:val="20"/>
                <w:szCs w:val="20"/>
                <w:color w:val="auto"/>
              </w:rPr>
            </w:pPr>
            <w:r>
              <w:rPr>
                <w:rFonts w:ascii="Arial" w:cs="Arial" w:eastAsia="Arial" w:hAnsi="Arial"/>
                <w:sz w:val="11"/>
                <w:szCs w:val="11"/>
                <w:b w:val="1"/>
                <w:bCs w:val="1"/>
                <w:color w:val="auto"/>
              </w:rPr>
              <w:t>Sep 30,</w:t>
            </w:r>
          </w:p>
        </w:tc>
        <w:tc>
          <w:tcPr>
            <w:tcW w:w="100" w:type="dxa"/>
            <w:vAlign w:val="bottom"/>
          </w:tcPr>
          <w:p>
            <w:pPr>
              <w:spacing w:after="0"/>
              <w:rPr>
                <w:sz w:val="13"/>
                <w:szCs w:val="13"/>
                <w:color w:val="auto"/>
              </w:rPr>
            </w:pPr>
          </w:p>
        </w:tc>
        <w:tc>
          <w:tcPr>
            <w:tcW w:w="700" w:type="dxa"/>
            <w:vAlign w:val="bottom"/>
            <w:gridSpan w:val="2"/>
          </w:tcPr>
          <w:p>
            <w:pPr>
              <w:ind w:left="20"/>
              <w:spacing w:after="0"/>
              <w:rPr>
                <w:sz w:val="20"/>
                <w:szCs w:val="20"/>
                <w:color w:val="auto"/>
              </w:rPr>
            </w:pPr>
            <w:r>
              <w:rPr>
                <w:rFonts w:ascii="Arial" w:cs="Arial" w:eastAsia="Arial" w:hAnsi="Arial"/>
                <w:sz w:val="11"/>
                <w:szCs w:val="11"/>
                <w:b w:val="1"/>
                <w:bCs w:val="1"/>
                <w:color w:val="auto"/>
              </w:rPr>
              <w:t>Jun 30,</w:t>
            </w:r>
          </w:p>
        </w:tc>
        <w:tc>
          <w:tcPr>
            <w:tcW w:w="100" w:type="dxa"/>
            <w:vAlign w:val="bottom"/>
          </w:tcPr>
          <w:p>
            <w:pPr>
              <w:spacing w:after="0"/>
              <w:rPr>
                <w:sz w:val="13"/>
                <w:szCs w:val="13"/>
                <w:color w:val="auto"/>
              </w:rPr>
            </w:pPr>
          </w:p>
        </w:tc>
        <w:tc>
          <w:tcPr>
            <w:tcW w:w="720" w:type="dxa"/>
            <w:vAlign w:val="bottom"/>
            <w:gridSpan w:val="2"/>
          </w:tcPr>
          <w:p>
            <w:pPr>
              <w:ind w:left="20"/>
              <w:spacing w:after="0"/>
              <w:rPr>
                <w:sz w:val="20"/>
                <w:szCs w:val="20"/>
                <w:color w:val="auto"/>
              </w:rPr>
            </w:pPr>
            <w:r>
              <w:rPr>
                <w:rFonts w:ascii="Arial" w:cs="Arial" w:eastAsia="Arial" w:hAnsi="Arial"/>
                <w:sz w:val="11"/>
                <w:szCs w:val="11"/>
                <w:b w:val="1"/>
                <w:bCs w:val="1"/>
                <w:color w:val="auto"/>
              </w:rPr>
              <w:t>Mar 31,</w:t>
            </w:r>
          </w:p>
        </w:tc>
        <w:tc>
          <w:tcPr>
            <w:tcW w:w="100" w:type="dxa"/>
            <w:vAlign w:val="bottom"/>
          </w:tcPr>
          <w:p>
            <w:pPr>
              <w:spacing w:after="0"/>
              <w:rPr>
                <w:sz w:val="13"/>
                <w:szCs w:val="13"/>
                <w:color w:val="auto"/>
              </w:rPr>
            </w:pPr>
          </w:p>
        </w:tc>
        <w:tc>
          <w:tcPr>
            <w:tcW w:w="500" w:type="dxa"/>
            <w:vAlign w:val="bottom"/>
          </w:tcPr>
          <w:p>
            <w:pPr>
              <w:jc w:val="right"/>
              <w:ind w:right="47"/>
              <w:spacing w:after="0"/>
              <w:rPr>
                <w:sz w:val="20"/>
                <w:szCs w:val="20"/>
                <w:color w:val="auto"/>
              </w:rPr>
            </w:pPr>
            <w:r>
              <w:rPr>
                <w:rFonts w:ascii="Arial" w:cs="Arial" w:eastAsia="Arial" w:hAnsi="Arial"/>
                <w:sz w:val="11"/>
                <w:szCs w:val="11"/>
                <w:b w:val="1"/>
                <w:bCs w:val="1"/>
                <w:color w:val="auto"/>
                <w:w w:val="98"/>
              </w:rPr>
              <w:t>Dec 31,</w:t>
            </w:r>
          </w:p>
        </w:tc>
        <w:tc>
          <w:tcPr>
            <w:tcW w:w="240" w:type="dxa"/>
            <w:vAlign w:val="bottom"/>
          </w:tcPr>
          <w:p>
            <w:pPr>
              <w:spacing w:after="0"/>
              <w:rPr>
                <w:sz w:val="13"/>
                <w:szCs w:val="13"/>
                <w:color w:val="auto"/>
              </w:rPr>
            </w:pPr>
          </w:p>
        </w:tc>
        <w:tc>
          <w:tcPr>
            <w:tcW w:w="740" w:type="dxa"/>
            <w:vAlign w:val="bottom"/>
            <w:gridSpan w:val="2"/>
          </w:tcPr>
          <w:p>
            <w:pPr>
              <w:jc w:val="center"/>
              <w:ind w:right="240"/>
              <w:spacing w:after="0"/>
              <w:rPr>
                <w:sz w:val="20"/>
                <w:szCs w:val="20"/>
                <w:color w:val="auto"/>
              </w:rPr>
            </w:pPr>
            <w:r>
              <w:rPr>
                <w:rFonts w:ascii="Arial" w:cs="Arial" w:eastAsia="Arial" w:hAnsi="Arial"/>
                <w:sz w:val="11"/>
                <w:szCs w:val="11"/>
                <w:b w:val="1"/>
                <w:bCs w:val="1"/>
                <w:color w:val="auto"/>
                <w:w w:val="98"/>
              </w:rPr>
              <w:t>Sep 30,</w:t>
            </w:r>
          </w:p>
        </w:tc>
        <w:tc>
          <w:tcPr>
            <w:tcW w:w="980" w:type="dxa"/>
            <w:vAlign w:val="bottom"/>
            <w:gridSpan w:val="3"/>
          </w:tcPr>
          <w:p>
            <w:pPr>
              <w:ind w:left="80"/>
              <w:spacing w:after="0"/>
              <w:rPr>
                <w:sz w:val="20"/>
                <w:szCs w:val="20"/>
                <w:color w:val="auto"/>
              </w:rPr>
            </w:pPr>
            <w:r>
              <w:rPr>
                <w:rFonts w:ascii="Arial" w:cs="Arial" w:eastAsia="Arial" w:hAnsi="Arial"/>
                <w:sz w:val="11"/>
                <w:szCs w:val="11"/>
                <w:b w:val="1"/>
                <w:bCs w:val="1"/>
                <w:color w:val="auto"/>
              </w:rPr>
              <w:t>Dec 31,</w:t>
            </w: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2024 Change</w:t>
            </w:r>
          </w:p>
        </w:tc>
      </w:tr>
      <w:tr>
        <w:trPr>
          <w:trHeight w:val="152"/>
        </w:trPr>
        <w:tc>
          <w:tcPr>
            <w:tcW w:w="17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tcPr>
          <w:p>
            <w:pPr>
              <w:jc w:val="right"/>
              <w:ind w:right="127"/>
              <w:spacing w:after="0"/>
              <w:rPr>
                <w:sz w:val="20"/>
                <w:szCs w:val="20"/>
                <w:color w:val="auto"/>
              </w:rPr>
            </w:pPr>
            <w:r>
              <w:rPr>
                <w:rFonts w:ascii="Arial" w:cs="Arial" w:eastAsia="Arial" w:hAnsi="Arial"/>
                <w:sz w:val="11"/>
                <w:szCs w:val="11"/>
                <w:b w:val="1"/>
                <w:bCs w:val="1"/>
                <w:color w:val="auto"/>
              </w:rPr>
              <w:t>2024</w:t>
            </w: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jc w:val="right"/>
              <w:ind w:right="127"/>
              <w:spacing w:after="0"/>
              <w:rPr>
                <w:sz w:val="20"/>
                <w:szCs w:val="20"/>
                <w:color w:val="auto"/>
              </w:rPr>
            </w:pPr>
            <w:r>
              <w:rPr>
                <w:rFonts w:ascii="Arial" w:cs="Arial" w:eastAsia="Arial" w:hAnsi="Arial"/>
                <w:sz w:val="11"/>
                <w:szCs w:val="11"/>
                <w:b w:val="1"/>
                <w:bCs w:val="1"/>
                <w:color w:val="auto"/>
              </w:rPr>
              <w:t>2024</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tcPr>
          <w:p>
            <w:pPr>
              <w:jc w:val="right"/>
              <w:ind w:right="127"/>
              <w:spacing w:after="0"/>
              <w:rPr>
                <w:sz w:val="20"/>
                <w:szCs w:val="20"/>
                <w:color w:val="auto"/>
              </w:rPr>
            </w:pPr>
            <w:r>
              <w:rPr>
                <w:rFonts w:ascii="Arial" w:cs="Arial" w:eastAsia="Arial" w:hAnsi="Arial"/>
                <w:sz w:val="11"/>
                <w:szCs w:val="11"/>
                <w:b w:val="1"/>
                <w:bCs w:val="1"/>
                <w:color w:val="auto"/>
              </w:rPr>
              <w:t>2024</w:t>
            </w: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tcPr>
          <w:p>
            <w:pPr>
              <w:jc w:val="right"/>
              <w:ind w:right="127"/>
              <w:spacing w:after="0"/>
              <w:rPr>
                <w:sz w:val="20"/>
                <w:szCs w:val="20"/>
                <w:color w:val="auto"/>
              </w:rPr>
            </w:pPr>
            <w:r>
              <w:rPr>
                <w:rFonts w:ascii="Arial" w:cs="Arial" w:eastAsia="Arial" w:hAnsi="Arial"/>
                <w:sz w:val="11"/>
                <w:szCs w:val="11"/>
                <w:b w:val="1"/>
                <w:bCs w:val="1"/>
                <w:color w:val="auto"/>
              </w:rPr>
              <w:t>2024</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tcPr>
          <w:p>
            <w:pPr>
              <w:jc w:val="right"/>
              <w:ind w:right="127"/>
              <w:spacing w:after="0"/>
              <w:rPr>
                <w:sz w:val="20"/>
                <w:szCs w:val="20"/>
                <w:color w:val="auto"/>
              </w:rPr>
            </w:pPr>
            <w:r>
              <w:rPr>
                <w:rFonts w:ascii="Arial" w:cs="Arial" w:eastAsia="Arial" w:hAnsi="Arial"/>
                <w:sz w:val="11"/>
                <w:szCs w:val="11"/>
                <w:b w:val="1"/>
                <w:bCs w:val="1"/>
                <w:color w:val="auto"/>
              </w:rPr>
              <w:t>2023</w:t>
            </w:r>
          </w:p>
        </w:tc>
        <w:tc>
          <w:tcPr>
            <w:tcW w:w="740" w:type="dxa"/>
            <w:vAlign w:val="bottom"/>
            <w:gridSpan w:val="2"/>
          </w:tcPr>
          <w:p>
            <w:pPr>
              <w:jc w:val="right"/>
              <w:ind w:right="87"/>
              <w:spacing w:after="0"/>
              <w:rPr>
                <w:sz w:val="20"/>
                <w:szCs w:val="20"/>
                <w:color w:val="auto"/>
              </w:rPr>
            </w:pPr>
            <w:r>
              <w:rPr>
                <w:rFonts w:ascii="Arial" w:cs="Arial" w:eastAsia="Arial" w:hAnsi="Arial"/>
                <w:sz w:val="11"/>
                <w:szCs w:val="11"/>
                <w:b w:val="1"/>
                <w:bCs w:val="1"/>
                <w:color w:val="auto"/>
              </w:rPr>
              <w:t>2024</w:t>
            </w: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20" w:type="dxa"/>
            <w:vAlign w:val="bottom"/>
          </w:tcPr>
          <w:p>
            <w:pPr>
              <w:jc w:val="right"/>
              <w:ind w:right="87"/>
              <w:spacing w:after="0"/>
              <w:rPr>
                <w:sz w:val="20"/>
                <w:szCs w:val="20"/>
                <w:color w:val="auto"/>
              </w:rPr>
            </w:pPr>
            <w:r>
              <w:rPr>
                <w:rFonts w:ascii="Arial" w:cs="Arial" w:eastAsia="Arial" w:hAnsi="Arial"/>
                <w:sz w:val="11"/>
                <w:szCs w:val="11"/>
                <w:b w:val="1"/>
                <w:bCs w:val="1"/>
                <w:color w:val="auto"/>
              </w:rPr>
              <w:t>2023</w:t>
            </w:r>
          </w:p>
        </w:tc>
        <w:tc>
          <w:tcPr>
            <w:tcW w:w="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Pr>
          <w:p>
            <w:pPr>
              <w:jc w:val="right"/>
              <w:ind w:right="127"/>
              <w:spacing w:after="0"/>
              <w:rPr>
                <w:sz w:val="20"/>
                <w:szCs w:val="20"/>
                <w:color w:val="auto"/>
              </w:rPr>
            </w:pPr>
            <w:r>
              <w:rPr>
                <w:rFonts w:ascii="Arial" w:cs="Arial" w:eastAsia="Arial" w:hAnsi="Arial"/>
                <w:sz w:val="11"/>
                <w:szCs w:val="11"/>
                <w:b w:val="1"/>
                <w:bCs w:val="1"/>
                <w:color w:val="auto"/>
              </w:rPr>
              <w:t>2024</w:t>
            </w: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tcPr>
          <w:p>
            <w:pPr>
              <w:jc w:val="right"/>
              <w:ind w:right="127"/>
              <w:spacing w:after="0"/>
              <w:rPr>
                <w:sz w:val="20"/>
                <w:szCs w:val="20"/>
                <w:color w:val="auto"/>
              </w:rPr>
            </w:pPr>
            <w:r>
              <w:rPr>
                <w:rFonts w:ascii="Arial" w:cs="Arial" w:eastAsia="Arial" w:hAnsi="Arial"/>
                <w:sz w:val="11"/>
                <w:szCs w:val="11"/>
                <w:b w:val="1"/>
                <w:bCs w:val="1"/>
                <w:color w:val="auto"/>
              </w:rPr>
              <w:t>2023</w:t>
            </w:r>
          </w:p>
        </w:tc>
        <w:tc>
          <w:tcPr>
            <w:tcW w:w="220" w:type="dxa"/>
            <w:vAlign w:val="bottom"/>
          </w:tcPr>
          <w:p>
            <w:pPr>
              <w:spacing w:after="0"/>
              <w:rPr>
                <w:sz w:val="13"/>
                <w:szCs w:val="13"/>
                <w:color w:val="auto"/>
              </w:rPr>
            </w:pPr>
          </w:p>
        </w:tc>
        <w:tc>
          <w:tcPr>
            <w:tcW w:w="740" w:type="dxa"/>
            <w:vAlign w:val="bottom"/>
          </w:tcPr>
          <w:p>
            <w:pPr>
              <w:jc w:val="right"/>
              <w:ind w:right="207"/>
              <w:spacing w:after="0"/>
              <w:rPr>
                <w:sz w:val="20"/>
                <w:szCs w:val="20"/>
                <w:color w:val="auto"/>
              </w:rPr>
            </w:pPr>
            <w:r>
              <w:rPr>
                <w:rFonts w:ascii="Arial" w:cs="Arial" w:eastAsia="Arial" w:hAnsi="Arial"/>
                <w:sz w:val="11"/>
                <w:szCs w:val="11"/>
                <w:b w:val="1"/>
                <w:bCs w:val="1"/>
                <w:color w:val="auto"/>
              </w:rPr>
              <w:t>2023</w:t>
            </w:r>
          </w:p>
        </w:tc>
      </w:tr>
      <w:tr>
        <w:trPr>
          <w:trHeight w:val="106"/>
        </w:trPr>
        <w:tc>
          <w:tcPr>
            <w:tcW w:w="2300" w:type="dxa"/>
            <w:vAlign w:val="bottom"/>
            <w:tcBorders>
              <w:bottom w:val="single" w:sz="8" w:color="auto"/>
            </w:tcBorders>
            <w:gridSpan w:val="3"/>
          </w:tcPr>
          <w:p>
            <w:pPr>
              <w:spacing w:after="0" w:line="106" w:lineRule="exact"/>
              <w:rPr>
                <w:sz w:val="20"/>
                <w:szCs w:val="20"/>
                <w:color w:val="auto"/>
              </w:rPr>
            </w:pPr>
            <w:r>
              <w:rPr>
                <w:rFonts w:ascii="Arial" w:cs="Arial" w:eastAsia="Arial" w:hAnsi="Arial"/>
                <w:sz w:val="11"/>
                <w:szCs w:val="11"/>
                <w:b w:val="1"/>
                <w:bCs w:val="1"/>
                <w:color w:val="auto"/>
                <w:w w:val="95"/>
              </w:rPr>
              <w:t>TANGIBLE COMMON EQUITY (period-end) (a)</w:t>
            </w:r>
          </w:p>
        </w:tc>
        <w:tc>
          <w:tcPr>
            <w:tcW w:w="360" w:type="dxa"/>
            <w:vAlign w:val="bottom"/>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500" w:type="dxa"/>
            <w:vAlign w:val="bottom"/>
            <w:tcBorders>
              <w:top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500" w:type="dxa"/>
            <w:vAlign w:val="bottom"/>
            <w:tcBorders>
              <w:top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500" w:type="dxa"/>
            <w:vAlign w:val="bottom"/>
            <w:tcBorders>
              <w:top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500" w:type="dxa"/>
            <w:vAlign w:val="bottom"/>
            <w:tcBorders>
              <w:top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500" w:type="dxa"/>
            <w:vAlign w:val="bottom"/>
            <w:tcBorders>
              <w:top w:val="single" w:sz="8" w:color="auto"/>
            </w:tcBorders>
          </w:tcPr>
          <w:p>
            <w:pPr>
              <w:spacing w:after="0"/>
              <w:rPr>
                <w:sz w:val="9"/>
                <w:szCs w:val="9"/>
                <w:color w:val="auto"/>
              </w:rPr>
            </w:pPr>
          </w:p>
        </w:tc>
        <w:tc>
          <w:tcPr>
            <w:tcW w:w="240" w:type="dxa"/>
            <w:vAlign w:val="bottom"/>
          </w:tcPr>
          <w:p>
            <w:pPr>
              <w:spacing w:after="0"/>
              <w:rPr>
                <w:sz w:val="9"/>
                <w:szCs w:val="9"/>
                <w:color w:val="auto"/>
              </w:rPr>
            </w:pPr>
          </w:p>
        </w:tc>
        <w:tc>
          <w:tcPr>
            <w:tcW w:w="500" w:type="dxa"/>
            <w:vAlign w:val="bottom"/>
            <w:tcBorders>
              <w:top w:val="single" w:sz="8" w:color="auto"/>
            </w:tcBorders>
          </w:tcPr>
          <w:p>
            <w:pPr>
              <w:spacing w:after="0"/>
              <w:rPr>
                <w:sz w:val="9"/>
                <w:szCs w:val="9"/>
                <w:color w:val="auto"/>
              </w:rPr>
            </w:pPr>
          </w:p>
        </w:tc>
        <w:tc>
          <w:tcPr>
            <w:tcW w:w="240" w:type="dxa"/>
            <w:vAlign w:val="bottom"/>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420" w:type="dxa"/>
            <w:vAlign w:val="bottom"/>
            <w:tcBorders>
              <w:top w:val="single" w:sz="8" w:color="auto"/>
            </w:tcBorders>
          </w:tcPr>
          <w:p>
            <w:pPr>
              <w:spacing w:after="0"/>
              <w:rPr>
                <w:sz w:val="9"/>
                <w:szCs w:val="9"/>
                <w:color w:val="auto"/>
              </w:rPr>
            </w:pPr>
          </w:p>
        </w:tc>
        <w:tc>
          <w:tcPr>
            <w:tcW w:w="460" w:type="dxa"/>
            <w:vAlign w:val="bottom"/>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480" w:type="dxa"/>
            <w:vAlign w:val="bottom"/>
            <w:tcBorders>
              <w:top w:val="single" w:sz="8" w:color="auto"/>
            </w:tcBorders>
          </w:tcPr>
          <w:p>
            <w:pPr>
              <w:spacing w:after="0"/>
              <w:rPr>
                <w:sz w:val="9"/>
                <w:szCs w:val="9"/>
                <w:color w:val="auto"/>
              </w:rPr>
            </w:pPr>
          </w:p>
        </w:tc>
        <w:tc>
          <w:tcPr>
            <w:tcW w:w="240" w:type="dxa"/>
            <w:vAlign w:val="bottom"/>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480" w:type="dxa"/>
            <w:vAlign w:val="bottom"/>
            <w:tcBorders>
              <w:top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740" w:type="dxa"/>
            <w:vAlign w:val="bottom"/>
            <w:tcBorders>
              <w:top w:val="single" w:sz="8" w:color="auto"/>
            </w:tcBorders>
          </w:tcPr>
          <w:p>
            <w:pPr>
              <w:spacing w:after="0"/>
              <w:rPr>
                <w:sz w:val="9"/>
                <w:szCs w:val="9"/>
                <w:color w:val="auto"/>
              </w:rPr>
            </w:pPr>
          </w:p>
        </w:tc>
      </w:tr>
      <w:tr>
        <w:trPr>
          <w:trHeight w:val="160"/>
        </w:trPr>
        <w:tc>
          <w:tcPr>
            <w:tcW w:w="2660" w:type="dxa"/>
            <w:vAlign w:val="bottom"/>
            <w:gridSpan w:val="4"/>
          </w:tcPr>
          <w:p>
            <w:pPr>
              <w:spacing w:after="0"/>
              <w:rPr>
                <w:sz w:val="20"/>
                <w:szCs w:val="20"/>
                <w:color w:val="auto"/>
              </w:rPr>
            </w:pPr>
            <w:r>
              <w:rPr>
                <w:rFonts w:ascii="Arial" w:cs="Arial" w:eastAsia="Arial" w:hAnsi="Arial"/>
                <w:sz w:val="11"/>
                <w:szCs w:val="11"/>
                <w:color w:val="auto"/>
              </w:rPr>
              <w:t>Common stockholders’ equity</w:t>
            </w: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500" w:type="dxa"/>
            <w:vAlign w:val="bottom"/>
          </w:tcPr>
          <w:p>
            <w:pPr>
              <w:jc w:val="right"/>
              <w:ind w:right="7"/>
              <w:spacing w:after="0"/>
              <w:rPr>
                <w:sz w:val="20"/>
                <w:szCs w:val="20"/>
                <w:color w:val="auto"/>
              </w:rPr>
            </w:pPr>
            <w:r>
              <w:rPr>
                <w:rFonts w:ascii="Arial" w:cs="Arial" w:eastAsia="Arial" w:hAnsi="Arial"/>
                <w:sz w:val="11"/>
                <w:szCs w:val="11"/>
                <w:color w:val="auto"/>
              </w:rPr>
              <w:t>324,708</w:t>
            </w:r>
          </w:p>
        </w:tc>
        <w:tc>
          <w:tcPr>
            <w:tcW w:w="220" w:type="dxa"/>
            <w:vAlign w:val="bottom"/>
          </w:tcPr>
          <w:p>
            <w:pPr>
              <w:spacing w:after="0"/>
              <w:rPr>
                <w:sz w:val="13"/>
                <w:szCs w:val="13"/>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500" w:type="dxa"/>
            <w:vAlign w:val="bottom"/>
          </w:tcPr>
          <w:p>
            <w:pPr>
              <w:jc w:val="right"/>
              <w:spacing w:after="0"/>
              <w:rPr>
                <w:sz w:val="20"/>
                <w:szCs w:val="20"/>
                <w:color w:val="auto"/>
              </w:rPr>
            </w:pPr>
            <w:r>
              <w:rPr>
                <w:rFonts w:ascii="Arial" w:cs="Arial" w:eastAsia="Arial" w:hAnsi="Arial"/>
                <w:sz w:val="11"/>
                <w:szCs w:val="11"/>
                <w:color w:val="auto"/>
              </w:rPr>
              <w:t>324,186</w:t>
            </w:r>
          </w:p>
        </w:tc>
        <w:tc>
          <w:tcPr>
            <w:tcW w:w="22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500" w:type="dxa"/>
            <w:vAlign w:val="bottom"/>
          </w:tcPr>
          <w:p>
            <w:pPr>
              <w:jc w:val="right"/>
              <w:ind w:right="7"/>
              <w:spacing w:after="0"/>
              <w:rPr>
                <w:sz w:val="20"/>
                <w:szCs w:val="20"/>
                <w:color w:val="auto"/>
              </w:rPr>
            </w:pPr>
            <w:r>
              <w:rPr>
                <w:rFonts w:ascii="Arial" w:cs="Arial" w:eastAsia="Arial" w:hAnsi="Arial"/>
                <w:sz w:val="11"/>
                <w:szCs w:val="11"/>
                <w:color w:val="auto"/>
              </w:rPr>
              <w:t>316,652</w:t>
            </w:r>
          </w:p>
        </w:tc>
        <w:tc>
          <w:tcPr>
            <w:tcW w:w="20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500" w:type="dxa"/>
            <w:vAlign w:val="bottom"/>
          </w:tcPr>
          <w:p>
            <w:pPr>
              <w:jc w:val="right"/>
              <w:ind w:right="7"/>
              <w:spacing w:after="0"/>
              <w:rPr>
                <w:sz w:val="20"/>
                <w:szCs w:val="20"/>
                <w:color w:val="auto"/>
              </w:rPr>
            </w:pPr>
            <w:r>
              <w:rPr>
                <w:rFonts w:ascii="Arial" w:cs="Arial" w:eastAsia="Arial" w:hAnsi="Arial"/>
                <w:sz w:val="11"/>
                <w:szCs w:val="11"/>
                <w:color w:val="auto"/>
              </w:rPr>
              <w:t>306,737</w:t>
            </w:r>
          </w:p>
        </w:tc>
        <w:tc>
          <w:tcPr>
            <w:tcW w:w="22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500" w:type="dxa"/>
            <w:vAlign w:val="bottom"/>
          </w:tcPr>
          <w:p>
            <w:pPr>
              <w:jc w:val="right"/>
              <w:ind w:right="7"/>
              <w:spacing w:after="0"/>
              <w:rPr>
                <w:sz w:val="20"/>
                <w:szCs w:val="20"/>
                <w:color w:val="auto"/>
              </w:rPr>
            </w:pPr>
            <w:r>
              <w:rPr>
                <w:rFonts w:ascii="Arial" w:cs="Arial" w:eastAsia="Arial" w:hAnsi="Arial"/>
                <w:sz w:val="11"/>
                <w:szCs w:val="11"/>
                <w:color w:val="auto"/>
              </w:rPr>
              <w:t>300,474</w:t>
            </w:r>
          </w:p>
        </w:tc>
        <w:tc>
          <w:tcPr>
            <w:tcW w:w="240" w:type="dxa"/>
            <w:vAlign w:val="bottom"/>
          </w:tcPr>
          <w:p>
            <w:pPr>
              <w:spacing w:after="0"/>
              <w:rPr>
                <w:sz w:val="13"/>
                <w:szCs w:val="13"/>
                <w:color w:val="auto"/>
              </w:rPr>
            </w:pPr>
          </w:p>
        </w:tc>
        <w:tc>
          <w:tcPr>
            <w:tcW w:w="740" w:type="dxa"/>
            <w:vAlign w:val="bottom"/>
            <w:gridSpan w:val="2"/>
          </w:tcPr>
          <w:p>
            <w:pPr>
              <w:ind w:left="260"/>
              <w:spacing w:after="0"/>
              <w:rPr>
                <w:sz w:val="20"/>
                <w:szCs w:val="20"/>
                <w:color w:val="auto"/>
              </w:rPr>
            </w:pPr>
            <w:r>
              <w:rPr>
                <w:rFonts w:ascii="Arial" w:cs="Arial" w:eastAsia="Arial" w:hAnsi="Arial"/>
                <w:sz w:val="11"/>
                <w:szCs w:val="11"/>
                <w:color w:val="auto"/>
              </w:rPr>
              <w:t>— %</w:t>
            </w:r>
          </w:p>
        </w:tc>
        <w:tc>
          <w:tcPr>
            <w:tcW w:w="100" w:type="dxa"/>
            <w:vAlign w:val="bottom"/>
          </w:tcPr>
          <w:p>
            <w:pPr>
              <w:spacing w:after="0"/>
              <w:rPr>
                <w:sz w:val="13"/>
                <w:szCs w:val="13"/>
                <w:color w:val="auto"/>
              </w:rPr>
            </w:pPr>
          </w:p>
        </w:tc>
        <w:tc>
          <w:tcPr>
            <w:tcW w:w="420" w:type="dxa"/>
            <w:vAlign w:val="bottom"/>
          </w:tcPr>
          <w:p>
            <w:pPr>
              <w:jc w:val="right"/>
              <w:spacing w:after="0"/>
              <w:rPr>
                <w:sz w:val="20"/>
                <w:szCs w:val="20"/>
                <w:color w:val="auto"/>
              </w:rPr>
            </w:pPr>
            <w:r>
              <w:rPr>
                <w:rFonts w:ascii="Arial" w:cs="Arial" w:eastAsia="Arial" w:hAnsi="Arial"/>
                <w:sz w:val="11"/>
                <w:szCs w:val="11"/>
                <w:color w:val="auto"/>
              </w:rPr>
              <w:t>8 %</w:t>
            </w:r>
          </w:p>
        </w:tc>
        <w:tc>
          <w:tcPr>
            <w:tcW w:w="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40" w:type="dxa"/>
            <w:vAlign w:val="bottom"/>
          </w:tcPr>
          <w:p>
            <w:pPr>
              <w:spacing w:after="0"/>
              <w:rPr>
                <w:sz w:val="13"/>
                <w:szCs w:val="13"/>
                <w:color w:val="auto"/>
              </w:rPr>
            </w:pPr>
          </w:p>
        </w:tc>
      </w:tr>
      <w:tr>
        <w:trPr>
          <w:trHeight w:val="159"/>
        </w:trPr>
        <w:tc>
          <w:tcPr>
            <w:tcW w:w="2660" w:type="dxa"/>
            <w:vAlign w:val="bottom"/>
            <w:gridSpan w:val="4"/>
          </w:tcPr>
          <w:p>
            <w:pPr>
              <w:spacing w:after="0"/>
              <w:rPr>
                <w:sz w:val="20"/>
                <w:szCs w:val="20"/>
                <w:color w:val="auto"/>
              </w:rPr>
            </w:pPr>
            <w:r>
              <w:rPr>
                <w:rFonts w:ascii="Arial" w:cs="Arial" w:eastAsia="Arial" w:hAnsi="Arial"/>
                <w:sz w:val="11"/>
                <w:szCs w:val="11"/>
                <w:color w:val="auto"/>
              </w:rPr>
              <w:t>Less: Goodwill</w:t>
            </w:r>
          </w:p>
        </w:tc>
        <w:tc>
          <w:tcPr>
            <w:tcW w:w="100" w:type="dxa"/>
            <w:vAlign w:val="bottom"/>
          </w:tcPr>
          <w:p>
            <w:pPr>
              <w:spacing w:after="0"/>
              <w:rPr>
                <w:sz w:val="13"/>
                <w:szCs w:val="13"/>
                <w:color w:val="auto"/>
              </w:rPr>
            </w:pPr>
          </w:p>
        </w:tc>
        <w:tc>
          <w:tcPr>
            <w:tcW w:w="500" w:type="dxa"/>
            <w:vAlign w:val="bottom"/>
          </w:tcPr>
          <w:p>
            <w:pPr>
              <w:jc w:val="right"/>
              <w:ind w:right="7"/>
              <w:spacing w:after="0"/>
              <w:rPr>
                <w:sz w:val="20"/>
                <w:szCs w:val="20"/>
                <w:color w:val="auto"/>
              </w:rPr>
            </w:pPr>
            <w:r>
              <w:rPr>
                <w:rFonts w:ascii="Arial" w:cs="Arial" w:eastAsia="Arial" w:hAnsi="Arial"/>
                <w:sz w:val="11"/>
                <w:szCs w:val="11"/>
                <w:color w:val="auto"/>
              </w:rPr>
              <w:t>52,565</w:t>
            </w: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jc w:val="right"/>
              <w:spacing w:after="0"/>
              <w:rPr>
                <w:sz w:val="20"/>
                <w:szCs w:val="20"/>
                <w:color w:val="auto"/>
              </w:rPr>
            </w:pPr>
            <w:r>
              <w:rPr>
                <w:rFonts w:ascii="Arial" w:cs="Arial" w:eastAsia="Arial" w:hAnsi="Arial"/>
                <w:sz w:val="11"/>
                <w:szCs w:val="11"/>
                <w:color w:val="auto"/>
              </w:rPr>
              <w:t>52,711</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tcPr>
          <w:p>
            <w:pPr>
              <w:jc w:val="right"/>
              <w:ind w:right="7"/>
              <w:spacing w:after="0"/>
              <w:rPr>
                <w:sz w:val="20"/>
                <w:szCs w:val="20"/>
                <w:color w:val="auto"/>
              </w:rPr>
            </w:pPr>
            <w:r>
              <w:rPr>
                <w:rFonts w:ascii="Arial" w:cs="Arial" w:eastAsia="Arial" w:hAnsi="Arial"/>
                <w:sz w:val="11"/>
                <w:szCs w:val="11"/>
                <w:color w:val="auto"/>
              </w:rPr>
              <w:t>52,620</w:t>
            </w: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tcPr>
          <w:p>
            <w:pPr>
              <w:jc w:val="right"/>
              <w:ind w:right="7"/>
              <w:spacing w:after="0"/>
              <w:rPr>
                <w:sz w:val="20"/>
                <w:szCs w:val="20"/>
                <w:color w:val="auto"/>
              </w:rPr>
            </w:pPr>
            <w:r>
              <w:rPr>
                <w:rFonts w:ascii="Arial" w:cs="Arial" w:eastAsia="Arial" w:hAnsi="Arial"/>
                <w:sz w:val="11"/>
                <w:szCs w:val="11"/>
                <w:color w:val="auto"/>
              </w:rPr>
              <w:t>52,636</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tcPr>
          <w:p>
            <w:pPr>
              <w:jc w:val="right"/>
              <w:ind w:right="7"/>
              <w:spacing w:after="0"/>
              <w:rPr>
                <w:sz w:val="20"/>
                <w:szCs w:val="20"/>
                <w:color w:val="auto"/>
              </w:rPr>
            </w:pPr>
            <w:r>
              <w:rPr>
                <w:rFonts w:ascii="Arial" w:cs="Arial" w:eastAsia="Arial" w:hAnsi="Arial"/>
                <w:sz w:val="11"/>
                <w:szCs w:val="11"/>
                <w:color w:val="auto"/>
              </w:rPr>
              <w:t>52,634</w:t>
            </w:r>
          </w:p>
        </w:tc>
        <w:tc>
          <w:tcPr>
            <w:tcW w:w="240" w:type="dxa"/>
            <w:vAlign w:val="bottom"/>
          </w:tcPr>
          <w:p>
            <w:pPr>
              <w:spacing w:after="0"/>
              <w:rPr>
                <w:sz w:val="13"/>
                <w:szCs w:val="13"/>
                <w:color w:val="auto"/>
              </w:rPr>
            </w:pPr>
          </w:p>
        </w:tc>
        <w:tc>
          <w:tcPr>
            <w:tcW w:w="740" w:type="dxa"/>
            <w:vAlign w:val="bottom"/>
            <w:gridSpan w:val="2"/>
          </w:tcPr>
          <w:p>
            <w:pPr>
              <w:ind w:left="26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3"/>
                <w:szCs w:val="13"/>
                <w:color w:val="auto"/>
              </w:rPr>
            </w:pPr>
          </w:p>
        </w:tc>
        <w:tc>
          <w:tcPr>
            <w:tcW w:w="880" w:type="dxa"/>
            <w:vAlign w:val="bottom"/>
            <w:gridSpan w:val="2"/>
          </w:tcPr>
          <w:p>
            <w:pPr>
              <w:jc w:val="right"/>
              <w:ind w:right="60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40" w:type="dxa"/>
            <w:vAlign w:val="bottom"/>
          </w:tcPr>
          <w:p>
            <w:pPr>
              <w:spacing w:after="0"/>
              <w:rPr>
                <w:sz w:val="13"/>
                <w:szCs w:val="13"/>
                <w:color w:val="auto"/>
              </w:rPr>
            </w:pPr>
          </w:p>
        </w:tc>
      </w:tr>
      <w:tr>
        <w:trPr>
          <w:trHeight w:val="159"/>
        </w:trPr>
        <w:tc>
          <w:tcPr>
            <w:tcW w:w="2660" w:type="dxa"/>
            <w:vAlign w:val="bottom"/>
            <w:gridSpan w:val="4"/>
          </w:tcPr>
          <w:p>
            <w:pPr>
              <w:spacing w:after="0"/>
              <w:rPr>
                <w:sz w:val="20"/>
                <w:szCs w:val="20"/>
                <w:color w:val="auto"/>
              </w:rPr>
            </w:pPr>
            <w:r>
              <w:rPr>
                <w:rFonts w:ascii="Arial" w:cs="Arial" w:eastAsia="Arial" w:hAnsi="Arial"/>
                <w:sz w:val="11"/>
                <w:szCs w:val="11"/>
                <w:color w:val="auto"/>
              </w:rPr>
              <w:t>Less: Other intangible assets</w:t>
            </w:r>
          </w:p>
        </w:tc>
        <w:tc>
          <w:tcPr>
            <w:tcW w:w="100" w:type="dxa"/>
            <w:vAlign w:val="bottom"/>
          </w:tcPr>
          <w:p>
            <w:pPr>
              <w:spacing w:after="0"/>
              <w:rPr>
                <w:sz w:val="13"/>
                <w:szCs w:val="13"/>
                <w:color w:val="auto"/>
              </w:rPr>
            </w:pPr>
          </w:p>
        </w:tc>
        <w:tc>
          <w:tcPr>
            <w:tcW w:w="500" w:type="dxa"/>
            <w:vAlign w:val="bottom"/>
          </w:tcPr>
          <w:p>
            <w:pPr>
              <w:jc w:val="right"/>
              <w:ind w:right="7"/>
              <w:spacing w:after="0"/>
              <w:rPr>
                <w:sz w:val="20"/>
                <w:szCs w:val="20"/>
                <w:color w:val="auto"/>
              </w:rPr>
            </w:pPr>
            <w:r>
              <w:rPr>
                <w:rFonts w:ascii="Arial" w:cs="Arial" w:eastAsia="Arial" w:hAnsi="Arial"/>
                <w:sz w:val="11"/>
                <w:szCs w:val="11"/>
                <w:color w:val="auto"/>
              </w:rPr>
              <w:t>2,874</w:t>
            </w: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jc w:val="right"/>
              <w:spacing w:after="0"/>
              <w:rPr>
                <w:sz w:val="20"/>
                <w:szCs w:val="20"/>
                <w:color w:val="auto"/>
              </w:rPr>
            </w:pPr>
            <w:r>
              <w:rPr>
                <w:rFonts w:ascii="Arial" w:cs="Arial" w:eastAsia="Arial" w:hAnsi="Arial"/>
                <w:sz w:val="11"/>
                <w:szCs w:val="11"/>
                <w:color w:val="auto"/>
              </w:rPr>
              <w:t>2,991</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tcPr>
          <w:p>
            <w:pPr>
              <w:jc w:val="right"/>
              <w:ind w:right="7"/>
              <w:spacing w:after="0"/>
              <w:rPr>
                <w:sz w:val="20"/>
                <w:szCs w:val="20"/>
                <w:color w:val="auto"/>
              </w:rPr>
            </w:pPr>
            <w:r>
              <w:rPr>
                <w:rFonts w:ascii="Arial" w:cs="Arial" w:eastAsia="Arial" w:hAnsi="Arial"/>
                <w:sz w:val="11"/>
                <w:szCs w:val="11"/>
                <w:color w:val="auto"/>
              </w:rPr>
              <w:t>3,058</w:t>
            </w: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tcPr>
          <w:p>
            <w:pPr>
              <w:jc w:val="right"/>
              <w:ind w:right="7"/>
              <w:spacing w:after="0"/>
              <w:rPr>
                <w:sz w:val="20"/>
                <w:szCs w:val="20"/>
                <w:color w:val="auto"/>
              </w:rPr>
            </w:pPr>
            <w:r>
              <w:rPr>
                <w:rFonts w:ascii="Arial" w:cs="Arial" w:eastAsia="Arial" w:hAnsi="Arial"/>
                <w:sz w:val="11"/>
                <w:szCs w:val="11"/>
                <w:color w:val="auto"/>
              </w:rPr>
              <w:t>3,133</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tcPr>
          <w:p>
            <w:pPr>
              <w:jc w:val="right"/>
              <w:ind w:right="7"/>
              <w:spacing w:after="0"/>
              <w:rPr>
                <w:sz w:val="20"/>
                <w:szCs w:val="20"/>
                <w:color w:val="auto"/>
              </w:rPr>
            </w:pPr>
            <w:r>
              <w:rPr>
                <w:rFonts w:ascii="Arial" w:cs="Arial" w:eastAsia="Arial" w:hAnsi="Arial"/>
                <w:sz w:val="11"/>
                <w:szCs w:val="11"/>
                <w:color w:val="auto"/>
              </w:rPr>
              <w:t>3,225</w:t>
            </w:r>
          </w:p>
        </w:tc>
        <w:tc>
          <w:tcPr>
            <w:tcW w:w="740" w:type="dxa"/>
            <w:vAlign w:val="bottom"/>
            <w:gridSpan w:val="2"/>
          </w:tcPr>
          <w:p>
            <w:pPr>
              <w:ind w:left="500"/>
              <w:spacing w:after="0"/>
              <w:rPr>
                <w:sz w:val="20"/>
                <w:szCs w:val="20"/>
                <w:color w:val="auto"/>
              </w:rPr>
            </w:pPr>
            <w:r>
              <w:rPr>
                <w:rFonts w:ascii="Arial" w:cs="Arial" w:eastAsia="Arial" w:hAnsi="Arial"/>
                <w:sz w:val="11"/>
                <w:szCs w:val="11"/>
                <w:color w:val="auto"/>
              </w:rPr>
              <w:t>(4)</w:t>
            </w: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20" w:type="dxa"/>
            <w:vAlign w:val="bottom"/>
          </w:tcPr>
          <w:p>
            <w:pPr>
              <w:jc w:val="right"/>
              <w:ind w:right="67"/>
              <w:spacing w:after="0"/>
              <w:rPr>
                <w:sz w:val="20"/>
                <w:szCs w:val="20"/>
                <w:color w:val="auto"/>
              </w:rPr>
            </w:pPr>
            <w:r>
              <w:rPr>
                <w:rFonts w:ascii="Arial" w:cs="Arial" w:eastAsia="Arial" w:hAnsi="Arial"/>
                <w:sz w:val="11"/>
                <w:szCs w:val="11"/>
                <w:color w:val="auto"/>
              </w:rPr>
              <w:t>(11)</w:t>
            </w:r>
          </w:p>
        </w:tc>
        <w:tc>
          <w:tcPr>
            <w:tcW w:w="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40" w:type="dxa"/>
            <w:vAlign w:val="bottom"/>
          </w:tcPr>
          <w:p>
            <w:pPr>
              <w:spacing w:after="0"/>
              <w:rPr>
                <w:sz w:val="13"/>
                <w:szCs w:val="13"/>
                <w:color w:val="auto"/>
              </w:rPr>
            </w:pPr>
          </w:p>
        </w:tc>
      </w:tr>
      <w:tr>
        <w:trPr>
          <w:trHeight w:val="171"/>
        </w:trPr>
        <w:tc>
          <w:tcPr>
            <w:tcW w:w="2660" w:type="dxa"/>
            <w:vAlign w:val="bottom"/>
            <w:gridSpan w:val="4"/>
          </w:tcPr>
          <w:p>
            <w:pPr>
              <w:spacing w:after="0"/>
              <w:rPr>
                <w:sz w:val="20"/>
                <w:szCs w:val="20"/>
                <w:color w:val="auto"/>
              </w:rPr>
            </w:pPr>
            <w:r>
              <w:rPr>
                <w:rFonts w:ascii="Arial" w:cs="Arial" w:eastAsia="Arial" w:hAnsi="Arial"/>
                <w:sz w:val="11"/>
                <w:szCs w:val="11"/>
                <w:color w:val="auto"/>
              </w:rPr>
              <w:t>Add: Certain deferred tax liabilities (b)</w:t>
            </w:r>
          </w:p>
        </w:tc>
        <w:tc>
          <w:tcPr>
            <w:tcW w:w="1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7"/>
              <w:spacing w:after="0"/>
              <w:rPr>
                <w:sz w:val="20"/>
                <w:szCs w:val="20"/>
                <w:color w:val="auto"/>
              </w:rPr>
            </w:pPr>
            <w:r>
              <w:rPr>
                <w:rFonts w:ascii="Arial" w:cs="Arial" w:eastAsia="Arial" w:hAnsi="Arial"/>
                <w:sz w:val="11"/>
                <w:szCs w:val="11"/>
                <w:color w:val="auto"/>
              </w:rPr>
              <w:t>2,943</w:t>
            </w:r>
          </w:p>
        </w:tc>
        <w:tc>
          <w:tcPr>
            <w:tcW w:w="2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2,962</w:t>
            </w:r>
          </w:p>
        </w:tc>
        <w:tc>
          <w:tcPr>
            <w:tcW w:w="2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7"/>
              <w:spacing w:after="0"/>
              <w:rPr>
                <w:sz w:val="20"/>
                <w:szCs w:val="20"/>
                <w:color w:val="auto"/>
              </w:rPr>
            </w:pPr>
            <w:r>
              <w:rPr>
                <w:rFonts w:ascii="Arial" w:cs="Arial" w:eastAsia="Arial" w:hAnsi="Arial"/>
                <w:sz w:val="11"/>
                <w:szCs w:val="11"/>
                <w:color w:val="auto"/>
              </w:rPr>
              <w:t>2,969</w:t>
            </w:r>
          </w:p>
        </w:tc>
        <w:tc>
          <w:tcPr>
            <w:tcW w:w="2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7"/>
              <w:spacing w:after="0"/>
              <w:rPr>
                <w:sz w:val="20"/>
                <w:szCs w:val="20"/>
                <w:color w:val="auto"/>
              </w:rPr>
            </w:pPr>
            <w:r>
              <w:rPr>
                <w:rFonts w:ascii="Arial" w:cs="Arial" w:eastAsia="Arial" w:hAnsi="Arial"/>
                <w:sz w:val="11"/>
                <w:szCs w:val="11"/>
                <w:color w:val="auto"/>
              </w:rPr>
              <w:t>2,981</w:t>
            </w:r>
          </w:p>
        </w:tc>
        <w:tc>
          <w:tcPr>
            <w:tcW w:w="2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7"/>
              <w:spacing w:after="0"/>
              <w:rPr>
                <w:sz w:val="20"/>
                <w:szCs w:val="20"/>
                <w:color w:val="auto"/>
              </w:rPr>
            </w:pPr>
            <w:r>
              <w:rPr>
                <w:rFonts w:ascii="Arial" w:cs="Arial" w:eastAsia="Arial" w:hAnsi="Arial"/>
                <w:sz w:val="11"/>
                <w:szCs w:val="11"/>
                <w:color w:val="auto"/>
              </w:rPr>
              <w:t>2,996</w:t>
            </w:r>
          </w:p>
        </w:tc>
        <w:tc>
          <w:tcPr>
            <w:tcW w:w="740" w:type="dxa"/>
            <w:vAlign w:val="bottom"/>
            <w:gridSpan w:val="2"/>
          </w:tcPr>
          <w:p>
            <w:pPr>
              <w:ind w:left="500"/>
              <w:spacing w:after="0"/>
              <w:rPr>
                <w:sz w:val="20"/>
                <w:szCs w:val="20"/>
                <w:color w:val="auto"/>
              </w:rPr>
            </w:pPr>
            <w:r>
              <w:rPr>
                <w:rFonts w:ascii="Arial" w:cs="Arial" w:eastAsia="Arial" w:hAnsi="Arial"/>
                <w:sz w:val="11"/>
                <w:szCs w:val="11"/>
                <w:color w:val="auto"/>
              </w:rPr>
              <w:t>(1)</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jc w:val="right"/>
              <w:ind w:right="67"/>
              <w:spacing w:after="0"/>
              <w:rPr>
                <w:sz w:val="20"/>
                <w:szCs w:val="20"/>
                <w:color w:val="auto"/>
              </w:rPr>
            </w:pPr>
            <w:r>
              <w:rPr>
                <w:rFonts w:ascii="Arial" w:cs="Arial" w:eastAsia="Arial" w:hAnsi="Arial"/>
                <w:sz w:val="11"/>
                <w:szCs w:val="11"/>
                <w:color w:val="auto"/>
              </w:rPr>
              <w:t>(2)</w:t>
            </w: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66"/>
        </w:trPr>
        <w:tc>
          <w:tcPr>
            <w:tcW w:w="2660" w:type="dxa"/>
            <w:vAlign w:val="bottom"/>
            <w:gridSpan w:val="4"/>
          </w:tcPr>
          <w:p>
            <w:pPr>
              <w:ind w:left="120"/>
              <w:spacing w:after="0"/>
              <w:rPr>
                <w:sz w:val="20"/>
                <w:szCs w:val="20"/>
                <w:color w:val="auto"/>
              </w:rPr>
            </w:pPr>
            <w:r>
              <w:rPr>
                <w:rFonts w:ascii="Arial" w:cs="Arial" w:eastAsia="Arial" w:hAnsi="Arial"/>
                <w:sz w:val="11"/>
                <w:szCs w:val="11"/>
                <w:b w:val="1"/>
                <w:bCs w:val="1"/>
                <w:color w:val="auto"/>
              </w:rPr>
              <w:t>Total tangible common equity</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w w:val="97"/>
              </w:rPr>
              <w:t>$</w:t>
            </w:r>
          </w:p>
        </w:tc>
        <w:tc>
          <w:tcPr>
            <w:tcW w:w="500" w:type="dxa"/>
            <w:vAlign w:val="bottom"/>
            <w:tcBorders>
              <w:bottom w:val="single" w:sz="8" w:color="auto"/>
            </w:tcBorders>
          </w:tcPr>
          <w:p>
            <w:pPr>
              <w:jc w:val="right"/>
              <w:ind w:right="7"/>
              <w:spacing w:after="0"/>
              <w:rPr>
                <w:sz w:val="20"/>
                <w:szCs w:val="20"/>
                <w:color w:val="auto"/>
              </w:rPr>
            </w:pPr>
            <w:r>
              <w:rPr>
                <w:rFonts w:ascii="Arial" w:cs="Arial" w:eastAsia="Arial" w:hAnsi="Arial"/>
                <w:sz w:val="11"/>
                <w:szCs w:val="11"/>
                <w:b w:val="1"/>
                <w:bCs w:val="1"/>
                <w:color w:val="auto"/>
              </w:rPr>
              <w:t>272,212</w:t>
            </w:r>
          </w:p>
        </w:tc>
        <w:tc>
          <w:tcPr>
            <w:tcW w:w="220" w:type="dxa"/>
            <w:vAlign w:val="bottom"/>
          </w:tcPr>
          <w:p>
            <w:pPr>
              <w:spacing w:after="0"/>
              <w:rPr>
                <w:sz w:val="14"/>
                <w:szCs w:val="14"/>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w w:val="71"/>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271,446</w:t>
            </w:r>
          </w:p>
        </w:tc>
        <w:tc>
          <w:tcPr>
            <w:tcW w:w="220" w:type="dxa"/>
            <w:vAlign w:val="bottom"/>
          </w:tcPr>
          <w:p>
            <w:pPr>
              <w:spacing w:after="0"/>
              <w:rPr>
                <w:sz w:val="14"/>
                <w:szCs w:val="14"/>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w w:val="97"/>
              </w:rPr>
              <w:t>$</w:t>
            </w:r>
          </w:p>
        </w:tc>
        <w:tc>
          <w:tcPr>
            <w:tcW w:w="500" w:type="dxa"/>
            <w:vAlign w:val="bottom"/>
            <w:tcBorders>
              <w:bottom w:val="single" w:sz="8" w:color="auto"/>
            </w:tcBorders>
          </w:tcPr>
          <w:p>
            <w:pPr>
              <w:jc w:val="right"/>
              <w:ind w:right="7"/>
              <w:spacing w:after="0"/>
              <w:rPr>
                <w:sz w:val="20"/>
                <w:szCs w:val="20"/>
                <w:color w:val="auto"/>
              </w:rPr>
            </w:pPr>
            <w:r>
              <w:rPr>
                <w:rFonts w:ascii="Arial" w:cs="Arial" w:eastAsia="Arial" w:hAnsi="Arial"/>
                <w:sz w:val="11"/>
                <w:szCs w:val="11"/>
                <w:b w:val="1"/>
                <w:bCs w:val="1"/>
                <w:color w:val="auto"/>
              </w:rPr>
              <w:t>263,943</w:t>
            </w:r>
          </w:p>
        </w:tc>
        <w:tc>
          <w:tcPr>
            <w:tcW w:w="200" w:type="dxa"/>
            <w:vAlign w:val="bottom"/>
          </w:tcPr>
          <w:p>
            <w:pPr>
              <w:spacing w:after="0"/>
              <w:rPr>
                <w:sz w:val="14"/>
                <w:szCs w:val="14"/>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w w:val="97"/>
              </w:rPr>
              <w:t>$</w:t>
            </w:r>
          </w:p>
        </w:tc>
        <w:tc>
          <w:tcPr>
            <w:tcW w:w="500" w:type="dxa"/>
            <w:vAlign w:val="bottom"/>
            <w:tcBorders>
              <w:bottom w:val="single" w:sz="8" w:color="auto"/>
            </w:tcBorders>
          </w:tcPr>
          <w:p>
            <w:pPr>
              <w:jc w:val="right"/>
              <w:ind w:right="7"/>
              <w:spacing w:after="0"/>
              <w:rPr>
                <w:sz w:val="20"/>
                <w:szCs w:val="20"/>
                <w:color w:val="auto"/>
              </w:rPr>
            </w:pPr>
            <w:r>
              <w:rPr>
                <w:rFonts w:ascii="Arial" w:cs="Arial" w:eastAsia="Arial" w:hAnsi="Arial"/>
                <w:sz w:val="11"/>
                <w:szCs w:val="11"/>
                <w:b w:val="1"/>
                <w:bCs w:val="1"/>
                <w:color w:val="auto"/>
              </w:rPr>
              <w:t>253,949</w:t>
            </w:r>
          </w:p>
        </w:tc>
        <w:tc>
          <w:tcPr>
            <w:tcW w:w="220" w:type="dxa"/>
            <w:vAlign w:val="bottom"/>
          </w:tcPr>
          <w:p>
            <w:pPr>
              <w:spacing w:after="0"/>
              <w:rPr>
                <w:sz w:val="14"/>
                <w:szCs w:val="14"/>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w w:val="97"/>
              </w:rPr>
              <w:t>$</w:t>
            </w:r>
          </w:p>
        </w:tc>
        <w:tc>
          <w:tcPr>
            <w:tcW w:w="500" w:type="dxa"/>
            <w:vAlign w:val="bottom"/>
            <w:tcBorders>
              <w:bottom w:val="single" w:sz="8" w:color="auto"/>
            </w:tcBorders>
          </w:tcPr>
          <w:p>
            <w:pPr>
              <w:jc w:val="right"/>
              <w:ind w:right="7"/>
              <w:spacing w:after="0"/>
              <w:rPr>
                <w:sz w:val="20"/>
                <w:szCs w:val="20"/>
                <w:color w:val="auto"/>
              </w:rPr>
            </w:pPr>
            <w:r>
              <w:rPr>
                <w:rFonts w:ascii="Arial" w:cs="Arial" w:eastAsia="Arial" w:hAnsi="Arial"/>
                <w:sz w:val="11"/>
                <w:szCs w:val="11"/>
                <w:b w:val="1"/>
                <w:bCs w:val="1"/>
                <w:color w:val="auto"/>
              </w:rPr>
              <w:t>247,611</w:t>
            </w:r>
          </w:p>
        </w:tc>
        <w:tc>
          <w:tcPr>
            <w:tcW w:w="240" w:type="dxa"/>
            <w:vAlign w:val="bottom"/>
          </w:tcPr>
          <w:p>
            <w:pPr>
              <w:spacing w:after="0"/>
              <w:rPr>
                <w:sz w:val="14"/>
                <w:szCs w:val="14"/>
                <w:color w:val="auto"/>
              </w:rPr>
            </w:pPr>
          </w:p>
        </w:tc>
        <w:tc>
          <w:tcPr>
            <w:tcW w:w="740" w:type="dxa"/>
            <w:vAlign w:val="bottom"/>
            <w:gridSpan w:val="2"/>
          </w:tcPr>
          <w:p>
            <w:pPr>
              <w:ind w:left="26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4"/>
                <w:szCs w:val="14"/>
                <w:color w:val="auto"/>
              </w:rPr>
            </w:pPr>
          </w:p>
        </w:tc>
        <w:tc>
          <w:tcPr>
            <w:tcW w:w="420" w:type="dxa"/>
            <w:vAlign w:val="bottom"/>
          </w:tcPr>
          <w:p>
            <w:pPr>
              <w:jc w:val="right"/>
              <w:ind w:right="87"/>
              <w:spacing w:after="0"/>
              <w:rPr>
                <w:sz w:val="20"/>
                <w:szCs w:val="20"/>
                <w:color w:val="auto"/>
              </w:rPr>
            </w:pPr>
            <w:r>
              <w:rPr>
                <w:rFonts w:ascii="Arial" w:cs="Arial" w:eastAsia="Arial" w:hAnsi="Arial"/>
                <w:sz w:val="11"/>
                <w:szCs w:val="11"/>
                <w:color w:val="auto"/>
              </w:rPr>
              <w:t>10</w:t>
            </w: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59"/>
        </w:trPr>
        <w:tc>
          <w:tcPr>
            <w:tcW w:w="2660" w:type="dxa"/>
            <w:vAlign w:val="bottom"/>
            <w:gridSpan w:val="4"/>
          </w:tcPr>
          <w:p>
            <w:pPr>
              <w:spacing w:after="0"/>
              <w:rPr>
                <w:sz w:val="20"/>
                <w:szCs w:val="20"/>
                <w:color w:val="auto"/>
              </w:rPr>
            </w:pPr>
            <w:r>
              <w:rPr>
                <w:rFonts w:ascii="Arial" w:cs="Arial" w:eastAsia="Arial" w:hAnsi="Arial"/>
                <w:sz w:val="11"/>
                <w:szCs w:val="11"/>
                <w:b w:val="1"/>
                <w:bCs w:val="1"/>
                <w:color w:val="auto"/>
              </w:rPr>
              <w:t>TANGIBLE COMMON EQUITY (average) (a)</w:t>
            </w:r>
          </w:p>
        </w:tc>
        <w:tc>
          <w:tcPr>
            <w:tcW w:w="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40" w:type="dxa"/>
            <w:vAlign w:val="bottom"/>
          </w:tcPr>
          <w:p>
            <w:pPr>
              <w:spacing w:after="0"/>
              <w:rPr>
                <w:sz w:val="13"/>
                <w:szCs w:val="13"/>
                <w:color w:val="auto"/>
              </w:rPr>
            </w:pPr>
          </w:p>
        </w:tc>
      </w:tr>
      <w:tr>
        <w:trPr>
          <w:trHeight w:val="160"/>
        </w:trPr>
        <w:tc>
          <w:tcPr>
            <w:tcW w:w="2140" w:type="dxa"/>
            <w:vAlign w:val="bottom"/>
            <w:tcBorders>
              <w:top w:val="single" w:sz="8" w:color="auto"/>
            </w:tcBorders>
            <w:gridSpan w:val="2"/>
          </w:tcPr>
          <w:p>
            <w:pPr>
              <w:spacing w:after="0"/>
              <w:rPr>
                <w:sz w:val="20"/>
                <w:szCs w:val="20"/>
                <w:color w:val="auto"/>
              </w:rPr>
            </w:pPr>
            <w:r>
              <w:rPr>
                <w:rFonts w:ascii="Arial" w:cs="Arial" w:eastAsia="Arial" w:hAnsi="Arial"/>
                <w:sz w:val="11"/>
                <w:szCs w:val="11"/>
                <w:color w:val="auto"/>
              </w:rPr>
              <w:t>Common stockholders’ equity</w:t>
            </w:r>
          </w:p>
        </w:tc>
        <w:tc>
          <w:tcPr>
            <w:tcW w:w="520" w:type="dxa"/>
            <w:vAlign w:val="bottom"/>
            <w:gridSpan w:val="2"/>
          </w:tcPr>
          <w:p>
            <w:pPr>
              <w:spacing w:after="0"/>
              <w:rPr>
                <w:sz w:val="13"/>
                <w:szCs w:val="13"/>
                <w:color w:val="auto"/>
              </w:rPr>
            </w:pP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500" w:type="dxa"/>
            <w:vAlign w:val="bottom"/>
          </w:tcPr>
          <w:p>
            <w:pPr>
              <w:jc w:val="right"/>
              <w:ind w:right="7"/>
              <w:spacing w:after="0"/>
              <w:rPr>
                <w:sz w:val="20"/>
                <w:szCs w:val="20"/>
                <w:color w:val="auto"/>
              </w:rPr>
            </w:pPr>
            <w:r>
              <w:rPr>
                <w:rFonts w:ascii="Arial" w:cs="Arial" w:eastAsia="Arial" w:hAnsi="Arial"/>
                <w:sz w:val="11"/>
                <w:szCs w:val="11"/>
                <w:color w:val="auto"/>
              </w:rPr>
              <w:t>318,376</w:t>
            </w:r>
          </w:p>
        </w:tc>
        <w:tc>
          <w:tcPr>
            <w:tcW w:w="220" w:type="dxa"/>
            <w:vAlign w:val="bottom"/>
          </w:tcPr>
          <w:p>
            <w:pPr>
              <w:spacing w:after="0"/>
              <w:rPr>
                <w:sz w:val="13"/>
                <w:szCs w:val="13"/>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500" w:type="dxa"/>
            <w:vAlign w:val="bottom"/>
          </w:tcPr>
          <w:p>
            <w:pPr>
              <w:jc w:val="right"/>
              <w:spacing w:after="0"/>
              <w:rPr>
                <w:sz w:val="20"/>
                <w:szCs w:val="20"/>
                <w:color w:val="auto"/>
              </w:rPr>
            </w:pPr>
            <w:r>
              <w:rPr>
                <w:rFonts w:ascii="Arial" w:cs="Arial" w:eastAsia="Arial" w:hAnsi="Arial"/>
                <w:sz w:val="11"/>
                <w:szCs w:val="11"/>
                <w:color w:val="auto"/>
              </w:rPr>
              <w:t>321,894</w:t>
            </w:r>
          </w:p>
        </w:tc>
        <w:tc>
          <w:tcPr>
            <w:tcW w:w="22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500" w:type="dxa"/>
            <w:vAlign w:val="bottom"/>
          </w:tcPr>
          <w:p>
            <w:pPr>
              <w:jc w:val="right"/>
              <w:ind w:right="7"/>
              <w:spacing w:after="0"/>
              <w:rPr>
                <w:sz w:val="20"/>
                <w:szCs w:val="20"/>
                <w:color w:val="auto"/>
              </w:rPr>
            </w:pPr>
            <w:r>
              <w:rPr>
                <w:rFonts w:ascii="Arial" w:cs="Arial" w:eastAsia="Arial" w:hAnsi="Arial"/>
                <w:sz w:val="11"/>
                <w:szCs w:val="11"/>
                <w:color w:val="auto"/>
              </w:rPr>
              <w:t>308,763</w:t>
            </w:r>
          </w:p>
        </w:tc>
        <w:tc>
          <w:tcPr>
            <w:tcW w:w="20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500" w:type="dxa"/>
            <w:vAlign w:val="bottom"/>
          </w:tcPr>
          <w:p>
            <w:pPr>
              <w:jc w:val="right"/>
              <w:ind w:right="7"/>
              <w:spacing w:after="0"/>
              <w:rPr>
                <w:sz w:val="20"/>
                <w:szCs w:val="20"/>
                <w:color w:val="auto"/>
              </w:rPr>
            </w:pPr>
            <w:r>
              <w:rPr>
                <w:rFonts w:ascii="Arial" w:cs="Arial" w:eastAsia="Arial" w:hAnsi="Arial"/>
                <w:sz w:val="11"/>
                <w:szCs w:val="11"/>
                <w:color w:val="auto"/>
              </w:rPr>
              <w:t>300,277</w:t>
            </w:r>
          </w:p>
        </w:tc>
        <w:tc>
          <w:tcPr>
            <w:tcW w:w="22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500" w:type="dxa"/>
            <w:vAlign w:val="bottom"/>
          </w:tcPr>
          <w:p>
            <w:pPr>
              <w:jc w:val="right"/>
              <w:ind w:right="7"/>
              <w:spacing w:after="0"/>
              <w:rPr>
                <w:sz w:val="20"/>
                <w:szCs w:val="20"/>
                <w:color w:val="auto"/>
              </w:rPr>
            </w:pPr>
            <w:r>
              <w:rPr>
                <w:rFonts w:ascii="Arial" w:cs="Arial" w:eastAsia="Arial" w:hAnsi="Arial"/>
                <w:sz w:val="11"/>
                <w:szCs w:val="11"/>
                <w:color w:val="auto"/>
              </w:rPr>
              <w:t>294,062</w:t>
            </w:r>
          </w:p>
        </w:tc>
        <w:tc>
          <w:tcPr>
            <w:tcW w:w="740" w:type="dxa"/>
            <w:vAlign w:val="bottom"/>
            <w:gridSpan w:val="2"/>
          </w:tcPr>
          <w:p>
            <w:pPr>
              <w:ind w:left="500"/>
              <w:spacing w:after="0"/>
              <w:rPr>
                <w:sz w:val="20"/>
                <w:szCs w:val="20"/>
                <w:color w:val="auto"/>
              </w:rPr>
            </w:pPr>
            <w:r>
              <w:rPr>
                <w:rFonts w:ascii="Arial" w:cs="Arial" w:eastAsia="Arial" w:hAnsi="Arial"/>
                <w:sz w:val="11"/>
                <w:szCs w:val="11"/>
                <w:color w:val="auto"/>
              </w:rPr>
              <w:t>(1)</w:t>
            </w: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20" w:type="dxa"/>
            <w:vAlign w:val="bottom"/>
          </w:tcPr>
          <w:p>
            <w:pPr>
              <w:jc w:val="right"/>
              <w:ind w:right="87"/>
              <w:spacing w:after="0"/>
              <w:rPr>
                <w:sz w:val="20"/>
                <w:szCs w:val="20"/>
                <w:color w:val="auto"/>
              </w:rPr>
            </w:pPr>
            <w:r>
              <w:rPr>
                <w:rFonts w:ascii="Arial" w:cs="Arial" w:eastAsia="Arial" w:hAnsi="Arial"/>
                <w:sz w:val="11"/>
                <w:szCs w:val="11"/>
                <w:color w:val="auto"/>
              </w:rPr>
              <w:t>8</w:t>
            </w:r>
          </w:p>
        </w:tc>
        <w:tc>
          <w:tcPr>
            <w:tcW w:w="46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480" w:type="dxa"/>
            <w:vAlign w:val="bottom"/>
          </w:tcPr>
          <w:p>
            <w:pPr>
              <w:jc w:val="right"/>
              <w:spacing w:after="0"/>
              <w:rPr>
                <w:sz w:val="20"/>
                <w:szCs w:val="20"/>
                <w:color w:val="auto"/>
              </w:rPr>
            </w:pPr>
            <w:r>
              <w:rPr>
                <w:rFonts w:ascii="Arial" w:cs="Arial" w:eastAsia="Arial" w:hAnsi="Arial"/>
                <w:sz w:val="11"/>
                <w:szCs w:val="11"/>
                <w:color w:val="auto"/>
              </w:rPr>
              <w:t>312,370</w:t>
            </w:r>
          </w:p>
        </w:tc>
        <w:tc>
          <w:tcPr>
            <w:tcW w:w="240" w:type="dxa"/>
            <w:vAlign w:val="bottom"/>
          </w:tcPr>
          <w:p>
            <w:pPr>
              <w:spacing w:after="0"/>
              <w:rPr>
                <w:sz w:val="13"/>
                <w:szCs w:val="13"/>
                <w:color w:val="auto"/>
              </w:rPr>
            </w:pP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480" w:type="dxa"/>
            <w:vAlign w:val="bottom"/>
          </w:tcPr>
          <w:p>
            <w:pPr>
              <w:jc w:val="right"/>
              <w:ind w:right="7"/>
              <w:spacing w:after="0"/>
              <w:rPr>
                <w:sz w:val="20"/>
                <w:szCs w:val="20"/>
                <w:color w:val="auto"/>
              </w:rPr>
            </w:pPr>
            <w:r>
              <w:rPr>
                <w:rFonts w:ascii="Arial" w:cs="Arial" w:eastAsia="Arial" w:hAnsi="Arial"/>
                <w:sz w:val="11"/>
                <w:szCs w:val="11"/>
                <w:color w:val="auto"/>
              </w:rPr>
              <w:t>282,056</w:t>
            </w:r>
          </w:p>
        </w:tc>
        <w:tc>
          <w:tcPr>
            <w:tcW w:w="22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Arial" w:cs="Arial" w:eastAsia="Arial" w:hAnsi="Arial"/>
                <w:sz w:val="11"/>
                <w:szCs w:val="11"/>
                <w:color w:val="auto"/>
              </w:rPr>
              <w:t>11 %</w:t>
            </w:r>
          </w:p>
        </w:tc>
      </w:tr>
      <w:tr>
        <w:trPr>
          <w:trHeight w:val="159"/>
        </w:trPr>
        <w:tc>
          <w:tcPr>
            <w:tcW w:w="2660" w:type="dxa"/>
            <w:vAlign w:val="bottom"/>
            <w:gridSpan w:val="4"/>
          </w:tcPr>
          <w:p>
            <w:pPr>
              <w:spacing w:after="0"/>
              <w:rPr>
                <w:sz w:val="20"/>
                <w:szCs w:val="20"/>
                <w:color w:val="auto"/>
              </w:rPr>
            </w:pPr>
            <w:r>
              <w:rPr>
                <w:rFonts w:ascii="Arial" w:cs="Arial" w:eastAsia="Arial" w:hAnsi="Arial"/>
                <w:sz w:val="11"/>
                <w:szCs w:val="11"/>
                <w:color w:val="auto"/>
              </w:rPr>
              <w:t>Less: Goodwill</w:t>
            </w:r>
          </w:p>
        </w:tc>
        <w:tc>
          <w:tcPr>
            <w:tcW w:w="100" w:type="dxa"/>
            <w:vAlign w:val="bottom"/>
          </w:tcPr>
          <w:p>
            <w:pPr>
              <w:spacing w:after="0"/>
              <w:rPr>
                <w:sz w:val="13"/>
                <w:szCs w:val="13"/>
                <w:color w:val="auto"/>
              </w:rPr>
            </w:pPr>
          </w:p>
        </w:tc>
        <w:tc>
          <w:tcPr>
            <w:tcW w:w="500" w:type="dxa"/>
            <w:vAlign w:val="bottom"/>
          </w:tcPr>
          <w:p>
            <w:pPr>
              <w:jc w:val="right"/>
              <w:ind w:right="7"/>
              <w:spacing w:after="0"/>
              <w:rPr>
                <w:sz w:val="20"/>
                <w:szCs w:val="20"/>
                <w:color w:val="auto"/>
              </w:rPr>
            </w:pPr>
            <w:r>
              <w:rPr>
                <w:rFonts w:ascii="Arial" w:cs="Arial" w:eastAsia="Arial" w:hAnsi="Arial"/>
                <w:sz w:val="11"/>
                <w:szCs w:val="11"/>
                <w:color w:val="auto"/>
              </w:rPr>
              <w:t>52,617</w:t>
            </w: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jc w:val="right"/>
              <w:spacing w:after="0"/>
              <w:rPr>
                <w:sz w:val="20"/>
                <w:szCs w:val="20"/>
                <w:color w:val="auto"/>
              </w:rPr>
            </w:pPr>
            <w:r>
              <w:rPr>
                <w:rFonts w:ascii="Arial" w:cs="Arial" w:eastAsia="Arial" w:hAnsi="Arial"/>
                <w:sz w:val="11"/>
                <w:szCs w:val="11"/>
                <w:color w:val="auto"/>
              </w:rPr>
              <w:t>52,658</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tcPr>
          <w:p>
            <w:pPr>
              <w:jc w:val="right"/>
              <w:ind w:right="7"/>
              <w:spacing w:after="0"/>
              <w:rPr>
                <w:sz w:val="20"/>
                <w:szCs w:val="20"/>
                <w:color w:val="auto"/>
              </w:rPr>
            </w:pPr>
            <w:r>
              <w:rPr>
                <w:rFonts w:ascii="Arial" w:cs="Arial" w:eastAsia="Arial" w:hAnsi="Arial"/>
                <w:sz w:val="11"/>
                <w:szCs w:val="11"/>
                <w:color w:val="auto"/>
              </w:rPr>
              <w:t>52,618</w:t>
            </w: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tcPr>
          <w:p>
            <w:pPr>
              <w:jc w:val="right"/>
              <w:ind w:right="7"/>
              <w:spacing w:after="0"/>
              <w:rPr>
                <w:sz w:val="20"/>
                <w:szCs w:val="20"/>
                <w:color w:val="auto"/>
              </w:rPr>
            </w:pPr>
            <w:r>
              <w:rPr>
                <w:rFonts w:ascii="Arial" w:cs="Arial" w:eastAsia="Arial" w:hAnsi="Arial"/>
                <w:sz w:val="11"/>
                <w:szCs w:val="11"/>
                <w:color w:val="auto"/>
              </w:rPr>
              <w:t>52,614</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tcPr>
          <w:p>
            <w:pPr>
              <w:jc w:val="right"/>
              <w:ind w:right="7"/>
              <w:spacing w:after="0"/>
              <w:rPr>
                <w:sz w:val="20"/>
                <w:szCs w:val="20"/>
                <w:color w:val="auto"/>
              </w:rPr>
            </w:pPr>
            <w:r>
              <w:rPr>
                <w:rFonts w:ascii="Arial" w:cs="Arial" w:eastAsia="Arial" w:hAnsi="Arial"/>
                <w:sz w:val="11"/>
                <w:szCs w:val="11"/>
                <w:color w:val="auto"/>
              </w:rPr>
              <w:t>52,538</w:t>
            </w:r>
          </w:p>
        </w:tc>
        <w:tc>
          <w:tcPr>
            <w:tcW w:w="240" w:type="dxa"/>
            <w:vAlign w:val="bottom"/>
          </w:tcPr>
          <w:p>
            <w:pPr>
              <w:spacing w:after="0"/>
              <w:rPr>
                <w:sz w:val="13"/>
                <w:szCs w:val="13"/>
                <w:color w:val="auto"/>
              </w:rPr>
            </w:pPr>
          </w:p>
        </w:tc>
        <w:tc>
          <w:tcPr>
            <w:tcW w:w="740" w:type="dxa"/>
            <w:vAlign w:val="bottom"/>
            <w:gridSpan w:val="2"/>
          </w:tcPr>
          <w:p>
            <w:pPr>
              <w:ind w:left="26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3"/>
                <w:szCs w:val="13"/>
                <w:color w:val="auto"/>
              </w:rPr>
            </w:pPr>
          </w:p>
        </w:tc>
        <w:tc>
          <w:tcPr>
            <w:tcW w:w="880" w:type="dxa"/>
            <w:vAlign w:val="bottom"/>
            <w:gridSpan w:val="2"/>
          </w:tcPr>
          <w:p>
            <w:pPr>
              <w:jc w:val="right"/>
              <w:ind w:right="60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52,627</w:t>
            </w: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tcPr>
          <w:p>
            <w:pPr>
              <w:jc w:val="right"/>
              <w:ind w:right="7"/>
              <w:spacing w:after="0"/>
              <w:rPr>
                <w:sz w:val="20"/>
                <w:szCs w:val="20"/>
                <w:color w:val="auto"/>
              </w:rPr>
            </w:pPr>
            <w:r>
              <w:rPr>
                <w:rFonts w:ascii="Arial" w:cs="Arial" w:eastAsia="Arial" w:hAnsi="Arial"/>
                <w:sz w:val="11"/>
                <w:szCs w:val="11"/>
                <w:color w:val="auto"/>
              </w:rPr>
              <w:t>52,258</w:t>
            </w:r>
          </w:p>
        </w:tc>
        <w:tc>
          <w:tcPr>
            <w:tcW w:w="220" w:type="dxa"/>
            <w:vAlign w:val="bottom"/>
          </w:tcPr>
          <w:p>
            <w:pPr>
              <w:spacing w:after="0"/>
              <w:rPr>
                <w:sz w:val="13"/>
                <w:szCs w:val="13"/>
                <w:color w:val="auto"/>
              </w:rPr>
            </w:pPr>
          </w:p>
        </w:tc>
        <w:tc>
          <w:tcPr>
            <w:tcW w:w="740" w:type="dxa"/>
            <w:vAlign w:val="bottom"/>
          </w:tcPr>
          <w:p>
            <w:pPr>
              <w:jc w:val="right"/>
              <w:ind w:right="107"/>
              <w:spacing w:after="0"/>
              <w:rPr>
                <w:sz w:val="20"/>
                <w:szCs w:val="20"/>
                <w:color w:val="auto"/>
              </w:rPr>
            </w:pPr>
            <w:r>
              <w:rPr>
                <w:rFonts w:ascii="Arial" w:cs="Arial" w:eastAsia="Arial" w:hAnsi="Arial"/>
                <w:sz w:val="11"/>
                <w:szCs w:val="11"/>
                <w:color w:val="auto"/>
              </w:rPr>
              <w:t>1</w:t>
            </w:r>
          </w:p>
        </w:tc>
      </w:tr>
      <w:tr>
        <w:trPr>
          <w:trHeight w:val="159"/>
        </w:trPr>
        <w:tc>
          <w:tcPr>
            <w:tcW w:w="2660" w:type="dxa"/>
            <w:vAlign w:val="bottom"/>
            <w:gridSpan w:val="4"/>
          </w:tcPr>
          <w:p>
            <w:pPr>
              <w:spacing w:after="0"/>
              <w:rPr>
                <w:sz w:val="20"/>
                <w:szCs w:val="20"/>
                <w:color w:val="auto"/>
              </w:rPr>
            </w:pPr>
            <w:r>
              <w:rPr>
                <w:rFonts w:ascii="Arial" w:cs="Arial" w:eastAsia="Arial" w:hAnsi="Arial"/>
                <w:sz w:val="11"/>
                <w:szCs w:val="11"/>
                <w:color w:val="auto"/>
              </w:rPr>
              <w:t>Less: Other intangible assets</w:t>
            </w:r>
          </w:p>
        </w:tc>
        <w:tc>
          <w:tcPr>
            <w:tcW w:w="100" w:type="dxa"/>
            <w:vAlign w:val="bottom"/>
          </w:tcPr>
          <w:p>
            <w:pPr>
              <w:spacing w:after="0"/>
              <w:rPr>
                <w:sz w:val="13"/>
                <w:szCs w:val="13"/>
                <w:color w:val="auto"/>
              </w:rPr>
            </w:pPr>
          </w:p>
        </w:tc>
        <w:tc>
          <w:tcPr>
            <w:tcW w:w="500" w:type="dxa"/>
            <w:vAlign w:val="bottom"/>
          </w:tcPr>
          <w:p>
            <w:pPr>
              <w:jc w:val="right"/>
              <w:ind w:right="7"/>
              <w:spacing w:after="0"/>
              <w:rPr>
                <w:sz w:val="20"/>
                <w:szCs w:val="20"/>
                <w:color w:val="auto"/>
              </w:rPr>
            </w:pPr>
            <w:r>
              <w:rPr>
                <w:rFonts w:ascii="Arial" w:cs="Arial" w:eastAsia="Arial" w:hAnsi="Arial"/>
                <w:sz w:val="11"/>
                <w:szCs w:val="11"/>
                <w:color w:val="auto"/>
              </w:rPr>
              <w:t>2,921</w:t>
            </w: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jc w:val="right"/>
              <w:spacing w:after="0"/>
              <w:rPr>
                <w:sz w:val="20"/>
                <w:szCs w:val="20"/>
                <w:color w:val="auto"/>
              </w:rPr>
            </w:pPr>
            <w:r>
              <w:rPr>
                <w:rFonts w:ascii="Arial" w:cs="Arial" w:eastAsia="Arial" w:hAnsi="Arial"/>
                <w:sz w:val="11"/>
                <w:szCs w:val="11"/>
                <w:color w:val="auto"/>
              </w:rPr>
              <w:t>3,007</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tcPr>
          <w:p>
            <w:pPr>
              <w:jc w:val="right"/>
              <w:ind w:right="7"/>
              <w:spacing w:after="0"/>
              <w:rPr>
                <w:sz w:val="20"/>
                <w:szCs w:val="20"/>
                <w:color w:val="auto"/>
              </w:rPr>
            </w:pPr>
            <w:r>
              <w:rPr>
                <w:rFonts w:ascii="Arial" w:cs="Arial" w:eastAsia="Arial" w:hAnsi="Arial"/>
                <w:sz w:val="11"/>
                <w:szCs w:val="11"/>
                <w:color w:val="auto"/>
              </w:rPr>
              <w:t>3,086</w:t>
            </w: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tcPr>
          <w:p>
            <w:pPr>
              <w:jc w:val="right"/>
              <w:ind w:right="7"/>
              <w:spacing w:after="0"/>
              <w:rPr>
                <w:sz w:val="20"/>
                <w:szCs w:val="20"/>
                <w:color w:val="auto"/>
              </w:rPr>
            </w:pPr>
            <w:r>
              <w:rPr>
                <w:rFonts w:ascii="Arial" w:cs="Arial" w:eastAsia="Arial" w:hAnsi="Arial"/>
                <w:sz w:val="11"/>
                <w:szCs w:val="11"/>
                <w:color w:val="auto"/>
              </w:rPr>
              <w:t>3,157</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tcPr>
          <w:p>
            <w:pPr>
              <w:jc w:val="right"/>
              <w:ind w:right="7"/>
              <w:spacing w:after="0"/>
              <w:rPr>
                <w:sz w:val="20"/>
                <w:szCs w:val="20"/>
                <w:color w:val="auto"/>
              </w:rPr>
            </w:pPr>
            <w:r>
              <w:rPr>
                <w:rFonts w:ascii="Arial" w:cs="Arial" w:eastAsia="Arial" w:hAnsi="Arial"/>
                <w:sz w:val="11"/>
                <w:szCs w:val="11"/>
                <w:color w:val="auto"/>
              </w:rPr>
              <w:t>3,254</w:t>
            </w:r>
          </w:p>
        </w:tc>
        <w:tc>
          <w:tcPr>
            <w:tcW w:w="740" w:type="dxa"/>
            <w:vAlign w:val="bottom"/>
            <w:gridSpan w:val="2"/>
          </w:tcPr>
          <w:p>
            <w:pPr>
              <w:ind w:left="500"/>
              <w:spacing w:after="0"/>
              <w:rPr>
                <w:sz w:val="20"/>
                <w:szCs w:val="20"/>
                <w:color w:val="auto"/>
              </w:rPr>
            </w:pPr>
            <w:r>
              <w:rPr>
                <w:rFonts w:ascii="Arial" w:cs="Arial" w:eastAsia="Arial" w:hAnsi="Arial"/>
                <w:sz w:val="11"/>
                <w:szCs w:val="11"/>
                <w:color w:val="auto"/>
              </w:rPr>
              <w:t>(3)</w:t>
            </w: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20" w:type="dxa"/>
            <w:vAlign w:val="bottom"/>
          </w:tcPr>
          <w:p>
            <w:pPr>
              <w:jc w:val="right"/>
              <w:ind w:right="67"/>
              <w:spacing w:after="0"/>
              <w:rPr>
                <w:sz w:val="20"/>
                <w:szCs w:val="20"/>
                <w:color w:val="auto"/>
              </w:rPr>
            </w:pPr>
            <w:r>
              <w:rPr>
                <w:rFonts w:ascii="Arial" w:cs="Arial" w:eastAsia="Arial" w:hAnsi="Arial"/>
                <w:sz w:val="11"/>
                <w:szCs w:val="11"/>
                <w:color w:val="auto"/>
              </w:rPr>
              <w:t>(10)</w:t>
            </w:r>
          </w:p>
        </w:tc>
        <w:tc>
          <w:tcPr>
            <w:tcW w:w="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3,042</w:t>
            </w: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tcPr>
          <w:p>
            <w:pPr>
              <w:jc w:val="right"/>
              <w:ind w:right="7"/>
              <w:spacing w:after="0"/>
              <w:rPr>
                <w:sz w:val="20"/>
                <w:szCs w:val="20"/>
                <w:color w:val="auto"/>
              </w:rPr>
            </w:pPr>
            <w:r>
              <w:rPr>
                <w:rFonts w:ascii="Arial" w:cs="Arial" w:eastAsia="Arial" w:hAnsi="Arial"/>
                <w:sz w:val="11"/>
                <w:szCs w:val="11"/>
                <w:color w:val="auto"/>
              </w:rPr>
              <w:t>2,572</w:t>
            </w:r>
          </w:p>
        </w:tc>
        <w:tc>
          <w:tcPr>
            <w:tcW w:w="220" w:type="dxa"/>
            <w:vAlign w:val="bottom"/>
          </w:tcPr>
          <w:p>
            <w:pPr>
              <w:spacing w:after="0"/>
              <w:rPr>
                <w:sz w:val="13"/>
                <w:szCs w:val="13"/>
                <w:color w:val="auto"/>
              </w:rPr>
            </w:pPr>
          </w:p>
        </w:tc>
        <w:tc>
          <w:tcPr>
            <w:tcW w:w="740" w:type="dxa"/>
            <w:vAlign w:val="bottom"/>
          </w:tcPr>
          <w:p>
            <w:pPr>
              <w:jc w:val="right"/>
              <w:ind w:right="107"/>
              <w:spacing w:after="0"/>
              <w:rPr>
                <w:sz w:val="20"/>
                <w:szCs w:val="20"/>
                <w:color w:val="auto"/>
              </w:rPr>
            </w:pPr>
            <w:r>
              <w:rPr>
                <w:rFonts w:ascii="Arial" w:cs="Arial" w:eastAsia="Arial" w:hAnsi="Arial"/>
                <w:sz w:val="11"/>
                <w:szCs w:val="11"/>
                <w:color w:val="auto"/>
              </w:rPr>
              <w:t>18</w:t>
            </w:r>
          </w:p>
        </w:tc>
      </w:tr>
      <w:tr>
        <w:trPr>
          <w:trHeight w:val="171"/>
        </w:trPr>
        <w:tc>
          <w:tcPr>
            <w:tcW w:w="2660" w:type="dxa"/>
            <w:vAlign w:val="bottom"/>
            <w:gridSpan w:val="4"/>
          </w:tcPr>
          <w:p>
            <w:pPr>
              <w:spacing w:after="0"/>
              <w:rPr>
                <w:sz w:val="20"/>
                <w:szCs w:val="20"/>
                <w:color w:val="auto"/>
              </w:rPr>
            </w:pPr>
            <w:r>
              <w:rPr>
                <w:rFonts w:ascii="Arial" w:cs="Arial" w:eastAsia="Arial" w:hAnsi="Arial"/>
                <w:sz w:val="11"/>
                <w:szCs w:val="11"/>
                <w:color w:val="auto"/>
              </w:rPr>
              <w:t>Add: Certain deferred tax liabilities (b)</w:t>
            </w:r>
          </w:p>
        </w:tc>
        <w:tc>
          <w:tcPr>
            <w:tcW w:w="1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7"/>
              <w:spacing w:after="0"/>
              <w:rPr>
                <w:sz w:val="20"/>
                <w:szCs w:val="20"/>
                <w:color w:val="auto"/>
              </w:rPr>
            </w:pPr>
            <w:r>
              <w:rPr>
                <w:rFonts w:ascii="Arial" w:cs="Arial" w:eastAsia="Arial" w:hAnsi="Arial"/>
                <w:sz w:val="11"/>
                <w:szCs w:val="11"/>
                <w:color w:val="auto"/>
              </w:rPr>
              <w:t>2,952</w:t>
            </w:r>
          </w:p>
        </w:tc>
        <w:tc>
          <w:tcPr>
            <w:tcW w:w="2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2,963</w:t>
            </w:r>
          </w:p>
        </w:tc>
        <w:tc>
          <w:tcPr>
            <w:tcW w:w="2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7"/>
              <w:spacing w:after="0"/>
              <w:rPr>
                <w:sz w:val="20"/>
                <w:szCs w:val="20"/>
                <w:color w:val="auto"/>
              </w:rPr>
            </w:pPr>
            <w:r>
              <w:rPr>
                <w:rFonts w:ascii="Arial" w:cs="Arial" w:eastAsia="Arial" w:hAnsi="Arial"/>
                <w:sz w:val="11"/>
                <w:szCs w:val="11"/>
                <w:color w:val="auto"/>
              </w:rPr>
              <w:t>2,975</w:t>
            </w:r>
          </w:p>
        </w:tc>
        <w:tc>
          <w:tcPr>
            <w:tcW w:w="2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7"/>
              <w:spacing w:after="0"/>
              <w:rPr>
                <w:sz w:val="20"/>
                <w:szCs w:val="20"/>
                <w:color w:val="auto"/>
              </w:rPr>
            </w:pPr>
            <w:r>
              <w:rPr>
                <w:rFonts w:ascii="Arial" w:cs="Arial" w:eastAsia="Arial" w:hAnsi="Arial"/>
                <w:sz w:val="11"/>
                <w:szCs w:val="11"/>
                <w:color w:val="auto"/>
              </w:rPr>
              <w:t>2,988</w:t>
            </w:r>
          </w:p>
        </w:tc>
        <w:tc>
          <w:tcPr>
            <w:tcW w:w="2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7"/>
              <w:spacing w:after="0"/>
              <w:rPr>
                <w:sz w:val="20"/>
                <w:szCs w:val="20"/>
                <w:color w:val="auto"/>
              </w:rPr>
            </w:pPr>
            <w:r>
              <w:rPr>
                <w:rFonts w:ascii="Arial" w:cs="Arial" w:eastAsia="Arial" w:hAnsi="Arial"/>
                <w:sz w:val="11"/>
                <w:szCs w:val="11"/>
                <w:color w:val="auto"/>
              </w:rPr>
              <w:t>2,992</w:t>
            </w:r>
          </w:p>
        </w:tc>
        <w:tc>
          <w:tcPr>
            <w:tcW w:w="240" w:type="dxa"/>
            <w:vAlign w:val="bottom"/>
          </w:tcPr>
          <w:p>
            <w:pPr>
              <w:spacing w:after="0"/>
              <w:rPr>
                <w:sz w:val="14"/>
                <w:szCs w:val="14"/>
                <w:color w:val="auto"/>
              </w:rPr>
            </w:pPr>
          </w:p>
        </w:tc>
        <w:tc>
          <w:tcPr>
            <w:tcW w:w="740" w:type="dxa"/>
            <w:vAlign w:val="bottom"/>
            <w:gridSpan w:val="2"/>
          </w:tcPr>
          <w:p>
            <w:pPr>
              <w:ind w:left="26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4"/>
                <w:szCs w:val="14"/>
                <w:color w:val="auto"/>
              </w:rPr>
            </w:pPr>
          </w:p>
        </w:tc>
        <w:tc>
          <w:tcPr>
            <w:tcW w:w="420" w:type="dxa"/>
            <w:vAlign w:val="bottom"/>
          </w:tcPr>
          <w:p>
            <w:pPr>
              <w:jc w:val="right"/>
              <w:ind w:right="67"/>
              <w:spacing w:after="0"/>
              <w:rPr>
                <w:sz w:val="20"/>
                <w:szCs w:val="20"/>
                <w:color w:val="auto"/>
              </w:rPr>
            </w:pPr>
            <w:r>
              <w:rPr>
                <w:rFonts w:ascii="Arial" w:cs="Arial" w:eastAsia="Arial" w:hAnsi="Arial"/>
                <w:sz w:val="11"/>
                <w:szCs w:val="11"/>
                <w:color w:val="auto"/>
              </w:rPr>
              <w:t>(1)</w:t>
            </w:r>
          </w:p>
        </w:tc>
        <w:tc>
          <w:tcPr>
            <w:tcW w:w="4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2,970</w:t>
            </w:r>
          </w:p>
        </w:tc>
        <w:tc>
          <w:tcPr>
            <w:tcW w:w="2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ind w:right="7"/>
              <w:spacing w:after="0"/>
              <w:rPr>
                <w:sz w:val="20"/>
                <w:szCs w:val="20"/>
                <w:color w:val="auto"/>
              </w:rPr>
            </w:pPr>
            <w:r>
              <w:rPr>
                <w:rFonts w:ascii="Arial" w:cs="Arial" w:eastAsia="Arial" w:hAnsi="Arial"/>
                <w:sz w:val="11"/>
                <w:szCs w:val="11"/>
                <w:color w:val="auto"/>
              </w:rPr>
              <w:t>2,883</w:t>
            </w:r>
          </w:p>
        </w:tc>
        <w:tc>
          <w:tcPr>
            <w:tcW w:w="220" w:type="dxa"/>
            <w:vAlign w:val="bottom"/>
          </w:tcPr>
          <w:p>
            <w:pPr>
              <w:spacing w:after="0"/>
              <w:rPr>
                <w:sz w:val="14"/>
                <w:szCs w:val="14"/>
                <w:color w:val="auto"/>
              </w:rPr>
            </w:pPr>
          </w:p>
        </w:tc>
        <w:tc>
          <w:tcPr>
            <w:tcW w:w="740" w:type="dxa"/>
            <w:vAlign w:val="bottom"/>
          </w:tcPr>
          <w:p>
            <w:pPr>
              <w:jc w:val="right"/>
              <w:ind w:right="107"/>
              <w:spacing w:after="0"/>
              <w:rPr>
                <w:sz w:val="20"/>
                <w:szCs w:val="20"/>
                <w:color w:val="auto"/>
              </w:rPr>
            </w:pPr>
            <w:r>
              <w:rPr>
                <w:rFonts w:ascii="Arial" w:cs="Arial" w:eastAsia="Arial" w:hAnsi="Arial"/>
                <w:sz w:val="11"/>
                <w:szCs w:val="11"/>
                <w:color w:val="auto"/>
              </w:rPr>
              <w:t>3</w:t>
            </w:r>
          </w:p>
        </w:tc>
      </w:tr>
      <w:tr>
        <w:trPr>
          <w:trHeight w:val="166"/>
        </w:trPr>
        <w:tc>
          <w:tcPr>
            <w:tcW w:w="2660" w:type="dxa"/>
            <w:vAlign w:val="bottom"/>
            <w:gridSpan w:val="4"/>
          </w:tcPr>
          <w:p>
            <w:pPr>
              <w:ind w:left="120"/>
              <w:spacing w:after="0"/>
              <w:rPr>
                <w:sz w:val="20"/>
                <w:szCs w:val="20"/>
                <w:color w:val="auto"/>
              </w:rPr>
            </w:pPr>
            <w:r>
              <w:rPr>
                <w:rFonts w:ascii="Arial" w:cs="Arial" w:eastAsia="Arial" w:hAnsi="Arial"/>
                <w:sz w:val="11"/>
                <w:szCs w:val="11"/>
                <w:b w:val="1"/>
                <w:bCs w:val="1"/>
                <w:color w:val="auto"/>
              </w:rPr>
              <w:t>Total tangible common equity</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w w:val="97"/>
              </w:rPr>
              <w:t>$</w:t>
            </w:r>
          </w:p>
        </w:tc>
        <w:tc>
          <w:tcPr>
            <w:tcW w:w="500" w:type="dxa"/>
            <w:vAlign w:val="bottom"/>
            <w:tcBorders>
              <w:bottom w:val="single" w:sz="8" w:color="auto"/>
            </w:tcBorders>
          </w:tcPr>
          <w:p>
            <w:pPr>
              <w:jc w:val="right"/>
              <w:ind w:right="7"/>
              <w:spacing w:after="0"/>
              <w:rPr>
                <w:sz w:val="20"/>
                <w:szCs w:val="20"/>
                <w:color w:val="auto"/>
              </w:rPr>
            </w:pPr>
            <w:r>
              <w:rPr>
                <w:rFonts w:ascii="Arial" w:cs="Arial" w:eastAsia="Arial" w:hAnsi="Arial"/>
                <w:sz w:val="11"/>
                <w:szCs w:val="11"/>
                <w:b w:val="1"/>
                <w:bCs w:val="1"/>
                <w:color w:val="auto"/>
              </w:rPr>
              <w:t>265,790</w:t>
            </w:r>
          </w:p>
        </w:tc>
        <w:tc>
          <w:tcPr>
            <w:tcW w:w="220" w:type="dxa"/>
            <w:vAlign w:val="bottom"/>
          </w:tcPr>
          <w:p>
            <w:pPr>
              <w:spacing w:after="0"/>
              <w:rPr>
                <w:sz w:val="14"/>
                <w:szCs w:val="14"/>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w w:val="71"/>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269,192</w:t>
            </w:r>
          </w:p>
        </w:tc>
        <w:tc>
          <w:tcPr>
            <w:tcW w:w="220" w:type="dxa"/>
            <w:vAlign w:val="bottom"/>
          </w:tcPr>
          <w:p>
            <w:pPr>
              <w:spacing w:after="0"/>
              <w:rPr>
                <w:sz w:val="14"/>
                <w:szCs w:val="14"/>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w w:val="97"/>
              </w:rPr>
              <w:t>$</w:t>
            </w:r>
          </w:p>
        </w:tc>
        <w:tc>
          <w:tcPr>
            <w:tcW w:w="500" w:type="dxa"/>
            <w:vAlign w:val="bottom"/>
            <w:tcBorders>
              <w:bottom w:val="single" w:sz="8" w:color="auto"/>
            </w:tcBorders>
          </w:tcPr>
          <w:p>
            <w:pPr>
              <w:jc w:val="right"/>
              <w:ind w:right="7"/>
              <w:spacing w:after="0"/>
              <w:rPr>
                <w:sz w:val="20"/>
                <w:szCs w:val="20"/>
                <w:color w:val="auto"/>
              </w:rPr>
            </w:pPr>
            <w:r>
              <w:rPr>
                <w:rFonts w:ascii="Arial" w:cs="Arial" w:eastAsia="Arial" w:hAnsi="Arial"/>
                <w:sz w:val="11"/>
                <w:szCs w:val="11"/>
                <w:b w:val="1"/>
                <w:bCs w:val="1"/>
                <w:color w:val="auto"/>
              </w:rPr>
              <w:t>256,034</w:t>
            </w:r>
          </w:p>
        </w:tc>
        <w:tc>
          <w:tcPr>
            <w:tcW w:w="200" w:type="dxa"/>
            <w:vAlign w:val="bottom"/>
          </w:tcPr>
          <w:p>
            <w:pPr>
              <w:spacing w:after="0"/>
              <w:rPr>
                <w:sz w:val="14"/>
                <w:szCs w:val="14"/>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w w:val="97"/>
              </w:rPr>
              <w:t>$</w:t>
            </w:r>
          </w:p>
        </w:tc>
        <w:tc>
          <w:tcPr>
            <w:tcW w:w="500" w:type="dxa"/>
            <w:vAlign w:val="bottom"/>
            <w:tcBorders>
              <w:bottom w:val="single" w:sz="8" w:color="auto"/>
            </w:tcBorders>
          </w:tcPr>
          <w:p>
            <w:pPr>
              <w:jc w:val="right"/>
              <w:ind w:right="7"/>
              <w:spacing w:after="0"/>
              <w:rPr>
                <w:sz w:val="20"/>
                <w:szCs w:val="20"/>
                <w:color w:val="auto"/>
              </w:rPr>
            </w:pPr>
            <w:r>
              <w:rPr>
                <w:rFonts w:ascii="Arial" w:cs="Arial" w:eastAsia="Arial" w:hAnsi="Arial"/>
                <w:sz w:val="11"/>
                <w:szCs w:val="11"/>
                <w:b w:val="1"/>
                <w:bCs w:val="1"/>
                <w:color w:val="auto"/>
              </w:rPr>
              <w:t>247,494</w:t>
            </w:r>
          </w:p>
        </w:tc>
        <w:tc>
          <w:tcPr>
            <w:tcW w:w="220" w:type="dxa"/>
            <w:vAlign w:val="bottom"/>
          </w:tcPr>
          <w:p>
            <w:pPr>
              <w:spacing w:after="0"/>
              <w:rPr>
                <w:sz w:val="14"/>
                <w:szCs w:val="14"/>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w w:val="97"/>
              </w:rPr>
              <w:t>$</w:t>
            </w:r>
          </w:p>
        </w:tc>
        <w:tc>
          <w:tcPr>
            <w:tcW w:w="500" w:type="dxa"/>
            <w:vAlign w:val="bottom"/>
            <w:tcBorders>
              <w:bottom w:val="single" w:sz="8" w:color="auto"/>
            </w:tcBorders>
          </w:tcPr>
          <w:p>
            <w:pPr>
              <w:jc w:val="right"/>
              <w:ind w:right="7"/>
              <w:spacing w:after="0"/>
              <w:rPr>
                <w:sz w:val="20"/>
                <w:szCs w:val="20"/>
                <w:color w:val="auto"/>
              </w:rPr>
            </w:pPr>
            <w:r>
              <w:rPr>
                <w:rFonts w:ascii="Arial" w:cs="Arial" w:eastAsia="Arial" w:hAnsi="Arial"/>
                <w:sz w:val="11"/>
                <w:szCs w:val="11"/>
                <w:b w:val="1"/>
                <w:bCs w:val="1"/>
                <w:color w:val="auto"/>
              </w:rPr>
              <w:t>241,262</w:t>
            </w:r>
          </w:p>
        </w:tc>
        <w:tc>
          <w:tcPr>
            <w:tcW w:w="740" w:type="dxa"/>
            <w:vAlign w:val="bottom"/>
            <w:gridSpan w:val="2"/>
          </w:tcPr>
          <w:p>
            <w:pPr>
              <w:ind w:left="500"/>
              <w:spacing w:after="0"/>
              <w:rPr>
                <w:sz w:val="20"/>
                <w:szCs w:val="20"/>
                <w:color w:val="auto"/>
              </w:rPr>
            </w:pPr>
            <w:r>
              <w:rPr>
                <w:rFonts w:ascii="Arial" w:cs="Arial" w:eastAsia="Arial" w:hAnsi="Arial"/>
                <w:sz w:val="11"/>
                <w:szCs w:val="11"/>
                <w:color w:val="auto"/>
              </w:rPr>
              <w:t>(1)</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jc w:val="right"/>
              <w:ind w:right="87"/>
              <w:spacing w:after="0"/>
              <w:rPr>
                <w:sz w:val="20"/>
                <w:szCs w:val="20"/>
                <w:color w:val="auto"/>
              </w:rPr>
            </w:pPr>
            <w:r>
              <w:rPr>
                <w:rFonts w:ascii="Arial" w:cs="Arial" w:eastAsia="Arial" w:hAnsi="Arial"/>
                <w:sz w:val="11"/>
                <w:szCs w:val="11"/>
                <w:color w:val="auto"/>
              </w:rPr>
              <w:t>10</w:t>
            </w:r>
          </w:p>
        </w:tc>
        <w:tc>
          <w:tcPr>
            <w:tcW w:w="460" w:type="dxa"/>
            <w:vAlign w:val="bottom"/>
          </w:tcPr>
          <w:p>
            <w:pPr>
              <w:spacing w:after="0"/>
              <w:rPr>
                <w:sz w:val="14"/>
                <w:szCs w:val="14"/>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w w:val="71"/>
              </w:rPr>
              <w:t>$</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259,671</w:t>
            </w:r>
          </w:p>
        </w:tc>
        <w:tc>
          <w:tcPr>
            <w:tcW w:w="240" w:type="dxa"/>
            <w:vAlign w:val="bottom"/>
          </w:tcPr>
          <w:p>
            <w:pPr>
              <w:spacing w:after="0"/>
              <w:rPr>
                <w:sz w:val="14"/>
                <w:szCs w:val="14"/>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w w:val="97"/>
              </w:rPr>
              <w:t>$</w:t>
            </w:r>
          </w:p>
        </w:tc>
        <w:tc>
          <w:tcPr>
            <w:tcW w:w="480" w:type="dxa"/>
            <w:vAlign w:val="bottom"/>
            <w:tcBorders>
              <w:bottom w:val="single" w:sz="8" w:color="auto"/>
            </w:tcBorders>
          </w:tcPr>
          <w:p>
            <w:pPr>
              <w:jc w:val="right"/>
              <w:ind w:right="7"/>
              <w:spacing w:after="0"/>
              <w:rPr>
                <w:sz w:val="20"/>
                <w:szCs w:val="20"/>
                <w:color w:val="auto"/>
              </w:rPr>
            </w:pPr>
            <w:r>
              <w:rPr>
                <w:rFonts w:ascii="Arial" w:cs="Arial" w:eastAsia="Arial" w:hAnsi="Arial"/>
                <w:sz w:val="11"/>
                <w:szCs w:val="11"/>
                <w:b w:val="1"/>
                <w:bCs w:val="1"/>
                <w:color w:val="auto"/>
              </w:rPr>
              <w:t>230,109</w:t>
            </w:r>
          </w:p>
        </w:tc>
        <w:tc>
          <w:tcPr>
            <w:tcW w:w="220" w:type="dxa"/>
            <w:vAlign w:val="bottom"/>
          </w:tcPr>
          <w:p>
            <w:pPr>
              <w:spacing w:after="0"/>
              <w:rPr>
                <w:sz w:val="14"/>
                <w:szCs w:val="14"/>
                <w:color w:val="auto"/>
              </w:rPr>
            </w:pPr>
          </w:p>
        </w:tc>
        <w:tc>
          <w:tcPr>
            <w:tcW w:w="740" w:type="dxa"/>
            <w:vAlign w:val="bottom"/>
          </w:tcPr>
          <w:p>
            <w:pPr>
              <w:jc w:val="right"/>
              <w:ind w:right="107"/>
              <w:spacing w:after="0"/>
              <w:rPr>
                <w:sz w:val="20"/>
                <w:szCs w:val="20"/>
                <w:color w:val="auto"/>
              </w:rPr>
            </w:pPr>
            <w:r>
              <w:rPr>
                <w:rFonts w:ascii="Arial" w:cs="Arial" w:eastAsia="Arial" w:hAnsi="Arial"/>
                <w:sz w:val="11"/>
                <w:szCs w:val="11"/>
                <w:color w:val="auto"/>
              </w:rPr>
              <w:t>13</w:t>
            </w:r>
          </w:p>
        </w:tc>
      </w:tr>
      <w:tr>
        <w:trPr>
          <w:trHeight w:val="159"/>
        </w:trPr>
        <w:tc>
          <w:tcPr>
            <w:tcW w:w="2660" w:type="dxa"/>
            <w:vAlign w:val="bottom"/>
            <w:gridSpan w:val="4"/>
          </w:tcPr>
          <w:p>
            <w:pPr>
              <w:spacing w:after="0"/>
              <w:rPr>
                <w:sz w:val="20"/>
                <w:szCs w:val="20"/>
                <w:color w:val="auto"/>
              </w:rPr>
            </w:pPr>
            <w:r>
              <w:rPr>
                <w:rFonts w:ascii="Arial" w:cs="Arial" w:eastAsia="Arial" w:hAnsi="Arial"/>
                <w:sz w:val="11"/>
                <w:szCs w:val="11"/>
                <w:b w:val="1"/>
                <w:bCs w:val="1"/>
                <w:color w:val="auto"/>
              </w:rPr>
              <w:t>INTANGIBLE ASSETS (period-end)</w:t>
            </w:r>
          </w:p>
        </w:tc>
        <w:tc>
          <w:tcPr>
            <w:tcW w:w="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40" w:type="dxa"/>
            <w:vAlign w:val="bottom"/>
          </w:tcPr>
          <w:p>
            <w:pPr>
              <w:spacing w:after="0"/>
              <w:rPr>
                <w:sz w:val="13"/>
                <w:szCs w:val="13"/>
                <w:color w:val="auto"/>
              </w:rPr>
            </w:pPr>
          </w:p>
        </w:tc>
      </w:tr>
      <w:tr>
        <w:trPr>
          <w:trHeight w:val="160"/>
        </w:trPr>
        <w:tc>
          <w:tcPr>
            <w:tcW w:w="1740" w:type="dxa"/>
            <w:vAlign w:val="bottom"/>
            <w:tcBorders>
              <w:top w:val="single" w:sz="8" w:color="auto"/>
            </w:tcBorders>
          </w:tcPr>
          <w:p>
            <w:pPr>
              <w:spacing w:after="0"/>
              <w:rPr>
                <w:sz w:val="20"/>
                <w:szCs w:val="20"/>
                <w:color w:val="auto"/>
              </w:rPr>
            </w:pPr>
            <w:r>
              <w:rPr>
                <w:rFonts w:ascii="Arial" w:cs="Arial" w:eastAsia="Arial" w:hAnsi="Arial"/>
                <w:sz w:val="11"/>
                <w:szCs w:val="11"/>
                <w:color w:val="auto"/>
              </w:rPr>
              <w:t>Goodwill</w:t>
            </w:r>
          </w:p>
        </w:tc>
        <w:tc>
          <w:tcPr>
            <w:tcW w:w="920" w:type="dxa"/>
            <w:vAlign w:val="bottom"/>
            <w:gridSpan w:val="3"/>
          </w:tcPr>
          <w:p>
            <w:pPr>
              <w:spacing w:after="0"/>
              <w:rPr>
                <w:sz w:val="13"/>
                <w:szCs w:val="13"/>
                <w:color w:val="auto"/>
              </w:rPr>
            </w:pP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500" w:type="dxa"/>
            <w:vAlign w:val="bottom"/>
          </w:tcPr>
          <w:p>
            <w:pPr>
              <w:jc w:val="right"/>
              <w:ind w:right="7"/>
              <w:spacing w:after="0"/>
              <w:rPr>
                <w:sz w:val="20"/>
                <w:szCs w:val="20"/>
                <w:color w:val="auto"/>
              </w:rPr>
            </w:pPr>
            <w:r>
              <w:rPr>
                <w:rFonts w:ascii="Arial" w:cs="Arial" w:eastAsia="Arial" w:hAnsi="Arial"/>
                <w:sz w:val="11"/>
                <w:szCs w:val="11"/>
                <w:color w:val="auto"/>
              </w:rPr>
              <w:t>52,565</w:t>
            </w:r>
          </w:p>
        </w:tc>
        <w:tc>
          <w:tcPr>
            <w:tcW w:w="220" w:type="dxa"/>
            <w:vAlign w:val="bottom"/>
          </w:tcPr>
          <w:p>
            <w:pPr>
              <w:spacing w:after="0"/>
              <w:rPr>
                <w:sz w:val="13"/>
                <w:szCs w:val="13"/>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500" w:type="dxa"/>
            <w:vAlign w:val="bottom"/>
          </w:tcPr>
          <w:p>
            <w:pPr>
              <w:jc w:val="right"/>
              <w:spacing w:after="0"/>
              <w:rPr>
                <w:sz w:val="20"/>
                <w:szCs w:val="20"/>
                <w:color w:val="auto"/>
              </w:rPr>
            </w:pPr>
            <w:r>
              <w:rPr>
                <w:rFonts w:ascii="Arial" w:cs="Arial" w:eastAsia="Arial" w:hAnsi="Arial"/>
                <w:sz w:val="11"/>
                <w:szCs w:val="11"/>
                <w:color w:val="auto"/>
              </w:rPr>
              <w:t>52,711</w:t>
            </w:r>
          </w:p>
        </w:tc>
        <w:tc>
          <w:tcPr>
            <w:tcW w:w="22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500" w:type="dxa"/>
            <w:vAlign w:val="bottom"/>
          </w:tcPr>
          <w:p>
            <w:pPr>
              <w:jc w:val="right"/>
              <w:ind w:right="7"/>
              <w:spacing w:after="0"/>
              <w:rPr>
                <w:sz w:val="20"/>
                <w:szCs w:val="20"/>
                <w:color w:val="auto"/>
              </w:rPr>
            </w:pPr>
            <w:r>
              <w:rPr>
                <w:rFonts w:ascii="Arial" w:cs="Arial" w:eastAsia="Arial" w:hAnsi="Arial"/>
                <w:sz w:val="11"/>
                <w:szCs w:val="11"/>
                <w:color w:val="auto"/>
              </w:rPr>
              <w:t>52,620</w:t>
            </w:r>
          </w:p>
        </w:tc>
        <w:tc>
          <w:tcPr>
            <w:tcW w:w="20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500" w:type="dxa"/>
            <w:vAlign w:val="bottom"/>
          </w:tcPr>
          <w:p>
            <w:pPr>
              <w:jc w:val="right"/>
              <w:ind w:right="7"/>
              <w:spacing w:after="0"/>
              <w:rPr>
                <w:sz w:val="20"/>
                <w:szCs w:val="20"/>
                <w:color w:val="auto"/>
              </w:rPr>
            </w:pPr>
            <w:r>
              <w:rPr>
                <w:rFonts w:ascii="Arial" w:cs="Arial" w:eastAsia="Arial" w:hAnsi="Arial"/>
                <w:sz w:val="11"/>
                <w:szCs w:val="11"/>
                <w:color w:val="auto"/>
              </w:rPr>
              <w:t>52,636</w:t>
            </w:r>
          </w:p>
        </w:tc>
        <w:tc>
          <w:tcPr>
            <w:tcW w:w="22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500" w:type="dxa"/>
            <w:vAlign w:val="bottom"/>
          </w:tcPr>
          <w:p>
            <w:pPr>
              <w:jc w:val="right"/>
              <w:ind w:right="7"/>
              <w:spacing w:after="0"/>
              <w:rPr>
                <w:sz w:val="20"/>
                <w:szCs w:val="20"/>
                <w:color w:val="auto"/>
              </w:rPr>
            </w:pPr>
            <w:r>
              <w:rPr>
                <w:rFonts w:ascii="Arial" w:cs="Arial" w:eastAsia="Arial" w:hAnsi="Arial"/>
                <w:sz w:val="11"/>
                <w:szCs w:val="11"/>
                <w:color w:val="auto"/>
              </w:rPr>
              <w:t>52,634</w:t>
            </w:r>
          </w:p>
        </w:tc>
        <w:tc>
          <w:tcPr>
            <w:tcW w:w="240" w:type="dxa"/>
            <w:vAlign w:val="bottom"/>
          </w:tcPr>
          <w:p>
            <w:pPr>
              <w:spacing w:after="0"/>
              <w:rPr>
                <w:sz w:val="13"/>
                <w:szCs w:val="13"/>
                <w:color w:val="auto"/>
              </w:rPr>
            </w:pPr>
          </w:p>
        </w:tc>
        <w:tc>
          <w:tcPr>
            <w:tcW w:w="740" w:type="dxa"/>
            <w:vAlign w:val="bottom"/>
            <w:gridSpan w:val="2"/>
          </w:tcPr>
          <w:p>
            <w:pPr>
              <w:ind w:left="26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3"/>
                <w:szCs w:val="13"/>
                <w:color w:val="auto"/>
              </w:rPr>
            </w:pPr>
          </w:p>
        </w:tc>
        <w:tc>
          <w:tcPr>
            <w:tcW w:w="880" w:type="dxa"/>
            <w:vAlign w:val="bottom"/>
            <w:gridSpan w:val="2"/>
          </w:tcPr>
          <w:p>
            <w:pPr>
              <w:jc w:val="right"/>
              <w:ind w:right="60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40" w:type="dxa"/>
            <w:vAlign w:val="bottom"/>
          </w:tcPr>
          <w:p>
            <w:pPr>
              <w:spacing w:after="0"/>
              <w:rPr>
                <w:sz w:val="13"/>
                <w:szCs w:val="13"/>
                <w:color w:val="auto"/>
              </w:rPr>
            </w:pPr>
          </w:p>
        </w:tc>
      </w:tr>
      <w:tr>
        <w:trPr>
          <w:trHeight w:val="159"/>
        </w:trPr>
        <w:tc>
          <w:tcPr>
            <w:tcW w:w="2660" w:type="dxa"/>
            <w:vAlign w:val="bottom"/>
            <w:gridSpan w:val="4"/>
          </w:tcPr>
          <w:p>
            <w:pPr>
              <w:spacing w:after="0"/>
              <w:rPr>
                <w:sz w:val="20"/>
                <w:szCs w:val="20"/>
                <w:color w:val="auto"/>
              </w:rPr>
            </w:pPr>
            <w:r>
              <w:rPr>
                <w:rFonts w:ascii="Arial" w:cs="Arial" w:eastAsia="Arial" w:hAnsi="Arial"/>
                <w:sz w:val="11"/>
                <w:szCs w:val="11"/>
                <w:color w:val="auto"/>
              </w:rPr>
              <w:t>Mortgage servicing rights</w:t>
            </w:r>
          </w:p>
        </w:tc>
        <w:tc>
          <w:tcPr>
            <w:tcW w:w="100" w:type="dxa"/>
            <w:vAlign w:val="bottom"/>
          </w:tcPr>
          <w:p>
            <w:pPr>
              <w:spacing w:after="0"/>
              <w:rPr>
                <w:sz w:val="13"/>
                <w:szCs w:val="13"/>
                <w:color w:val="auto"/>
              </w:rPr>
            </w:pPr>
          </w:p>
        </w:tc>
        <w:tc>
          <w:tcPr>
            <w:tcW w:w="500" w:type="dxa"/>
            <w:vAlign w:val="bottom"/>
          </w:tcPr>
          <w:p>
            <w:pPr>
              <w:jc w:val="right"/>
              <w:ind w:right="7"/>
              <w:spacing w:after="0"/>
              <w:rPr>
                <w:sz w:val="20"/>
                <w:szCs w:val="20"/>
                <w:color w:val="auto"/>
              </w:rPr>
            </w:pPr>
            <w:r>
              <w:rPr>
                <w:rFonts w:ascii="Arial" w:cs="Arial" w:eastAsia="Arial" w:hAnsi="Arial"/>
                <w:sz w:val="11"/>
                <w:szCs w:val="11"/>
                <w:color w:val="auto"/>
              </w:rPr>
              <w:t>9,121</w:t>
            </w: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jc w:val="right"/>
              <w:spacing w:after="0"/>
              <w:rPr>
                <w:sz w:val="20"/>
                <w:szCs w:val="20"/>
                <w:color w:val="auto"/>
              </w:rPr>
            </w:pPr>
            <w:r>
              <w:rPr>
                <w:rFonts w:ascii="Arial" w:cs="Arial" w:eastAsia="Arial" w:hAnsi="Arial"/>
                <w:sz w:val="11"/>
                <w:szCs w:val="11"/>
                <w:color w:val="auto"/>
              </w:rPr>
              <w:t>8,753</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tcPr>
          <w:p>
            <w:pPr>
              <w:jc w:val="right"/>
              <w:ind w:right="7"/>
              <w:spacing w:after="0"/>
              <w:rPr>
                <w:sz w:val="20"/>
                <w:szCs w:val="20"/>
                <w:color w:val="auto"/>
              </w:rPr>
            </w:pPr>
            <w:r>
              <w:rPr>
                <w:rFonts w:ascii="Arial" w:cs="Arial" w:eastAsia="Arial" w:hAnsi="Arial"/>
                <w:sz w:val="11"/>
                <w:szCs w:val="11"/>
                <w:color w:val="auto"/>
              </w:rPr>
              <w:t>8,847</w:t>
            </w: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tcPr>
          <w:p>
            <w:pPr>
              <w:jc w:val="right"/>
              <w:ind w:right="7"/>
              <w:spacing w:after="0"/>
              <w:rPr>
                <w:sz w:val="20"/>
                <w:szCs w:val="20"/>
                <w:color w:val="auto"/>
              </w:rPr>
            </w:pPr>
            <w:r>
              <w:rPr>
                <w:rFonts w:ascii="Arial" w:cs="Arial" w:eastAsia="Arial" w:hAnsi="Arial"/>
                <w:sz w:val="11"/>
                <w:szCs w:val="11"/>
                <w:color w:val="auto"/>
              </w:rPr>
              <w:t>8,605</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tcPr>
          <w:p>
            <w:pPr>
              <w:jc w:val="right"/>
              <w:ind w:right="7"/>
              <w:spacing w:after="0"/>
              <w:rPr>
                <w:sz w:val="20"/>
                <w:szCs w:val="20"/>
                <w:color w:val="auto"/>
              </w:rPr>
            </w:pPr>
            <w:r>
              <w:rPr>
                <w:rFonts w:ascii="Arial" w:cs="Arial" w:eastAsia="Arial" w:hAnsi="Arial"/>
                <w:sz w:val="11"/>
                <w:szCs w:val="11"/>
                <w:color w:val="auto"/>
              </w:rPr>
              <w:t>8,522</w:t>
            </w:r>
          </w:p>
        </w:tc>
        <w:tc>
          <w:tcPr>
            <w:tcW w:w="740" w:type="dxa"/>
            <w:vAlign w:val="bottom"/>
            <w:gridSpan w:val="2"/>
          </w:tcPr>
          <w:p>
            <w:pPr>
              <w:ind w:left="540"/>
              <w:spacing w:after="0"/>
              <w:rPr>
                <w:sz w:val="20"/>
                <w:szCs w:val="20"/>
                <w:color w:val="auto"/>
              </w:rPr>
            </w:pPr>
            <w:r>
              <w:rPr>
                <w:rFonts w:ascii="Arial" w:cs="Arial" w:eastAsia="Arial" w:hAnsi="Arial"/>
                <w:sz w:val="11"/>
                <w:szCs w:val="11"/>
                <w:color w:val="auto"/>
              </w:rPr>
              <w:t>4</w:t>
            </w: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20" w:type="dxa"/>
            <w:vAlign w:val="bottom"/>
          </w:tcPr>
          <w:p>
            <w:pPr>
              <w:jc w:val="right"/>
              <w:ind w:right="87"/>
              <w:spacing w:after="0"/>
              <w:rPr>
                <w:sz w:val="20"/>
                <w:szCs w:val="20"/>
                <w:color w:val="auto"/>
              </w:rPr>
            </w:pPr>
            <w:r>
              <w:rPr>
                <w:rFonts w:ascii="Arial" w:cs="Arial" w:eastAsia="Arial" w:hAnsi="Arial"/>
                <w:sz w:val="11"/>
                <w:szCs w:val="11"/>
                <w:color w:val="auto"/>
              </w:rPr>
              <w:t>7</w:t>
            </w:r>
          </w:p>
        </w:tc>
        <w:tc>
          <w:tcPr>
            <w:tcW w:w="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40" w:type="dxa"/>
            <w:vAlign w:val="bottom"/>
          </w:tcPr>
          <w:p>
            <w:pPr>
              <w:spacing w:after="0"/>
              <w:rPr>
                <w:sz w:val="13"/>
                <w:szCs w:val="13"/>
                <w:color w:val="auto"/>
              </w:rPr>
            </w:pPr>
          </w:p>
        </w:tc>
      </w:tr>
      <w:tr>
        <w:trPr>
          <w:trHeight w:val="171"/>
        </w:trPr>
        <w:tc>
          <w:tcPr>
            <w:tcW w:w="2660" w:type="dxa"/>
            <w:vAlign w:val="bottom"/>
            <w:gridSpan w:val="4"/>
          </w:tcPr>
          <w:p>
            <w:pPr>
              <w:spacing w:after="0"/>
              <w:rPr>
                <w:sz w:val="20"/>
                <w:szCs w:val="20"/>
                <w:color w:val="auto"/>
              </w:rPr>
            </w:pPr>
            <w:r>
              <w:rPr>
                <w:rFonts w:ascii="Arial" w:cs="Arial" w:eastAsia="Arial" w:hAnsi="Arial"/>
                <w:sz w:val="11"/>
                <w:szCs w:val="11"/>
                <w:color w:val="auto"/>
              </w:rPr>
              <w:t>Other intangible assets</w:t>
            </w:r>
          </w:p>
        </w:tc>
        <w:tc>
          <w:tcPr>
            <w:tcW w:w="1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7"/>
              <w:spacing w:after="0"/>
              <w:rPr>
                <w:sz w:val="20"/>
                <w:szCs w:val="20"/>
                <w:color w:val="auto"/>
              </w:rPr>
            </w:pPr>
            <w:r>
              <w:rPr>
                <w:rFonts w:ascii="Arial" w:cs="Arial" w:eastAsia="Arial" w:hAnsi="Arial"/>
                <w:sz w:val="11"/>
                <w:szCs w:val="11"/>
                <w:color w:val="auto"/>
              </w:rPr>
              <w:t>2,874</w:t>
            </w:r>
          </w:p>
        </w:tc>
        <w:tc>
          <w:tcPr>
            <w:tcW w:w="2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2,991</w:t>
            </w:r>
          </w:p>
        </w:tc>
        <w:tc>
          <w:tcPr>
            <w:tcW w:w="2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7"/>
              <w:spacing w:after="0"/>
              <w:rPr>
                <w:sz w:val="20"/>
                <w:szCs w:val="20"/>
                <w:color w:val="auto"/>
              </w:rPr>
            </w:pPr>
            <w:r>
              <w:rPr>
                <w:rFonts w:ascii="Arial" w:cs="Arial" w:eastAsia="Arial" w:hAnsi="Arial"/>
                <w:sz w:val="11"/>
                <w:szCs w:val="11"/>
                <w:color w:val="auto"/>
              </w:rPr>
              <w:t>3,058</w:t>
            </w:r>
          </w:p>
        </w:tc>
        <w:tc>
          <w:tcPr>
            <w:tcW w:w="2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7"/>
              <w:spacing w:after="0"/>
              <w:rPr>
                <w:sz w:val="20"/>
                <w:szCs w:val="20"/>
                <w:color w:val="auto"/>
              </w:rPr>
            </w:pPr>
            <w:r>
              <w:rPr>
                <w:rFonts w:ascii="Arial" w:cs="Arial" w:eastAsia="Arial" w:hAnsi="Arial"/>
                <w:sz w:val="11"/>
                <w:szCs w:val="11"/>
                <w:color w:val="auto"/>
              </w:rPr>
              <w:t>3,133</w:t>
            </w:r>
          </w:p>
        </w:tc>
        <w:tc>
          <w:tcPr>
            <w:tcW w:w="2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7"/>
              <w:spacing w:after="0"/>
              <w:rPr>
                <w:sz w:val="20"/>
                <w:szCs w:val="20"/>
                <w:color w:val="auto"/>
              </w:rPr>
            </w:pPr>
            <w:r>
              <w:rPr>
                <w:rFonts w:ascii="Arial" w:cs="Arial" w:eastAsia="Arial" w:hAnsi="Arial"/>
                <w:sz w:val="11"/>
                <w:szCs w:val="11"/>
                <w:color w:val="auto"/>
              </w:rPr>
              <w:t>3,225</w:t>
            </w:r>
          </w:p>
        </w:tc>
        <w:tc>
          <w:tcPr>
            <w:tcW w:w="740" w:type="dxa"/>
            <w:vAlign w:val="bottom"/>
            <w:gridSpan w:val="2"/>
          </w:tcPr>
          <w:p>
            <w:pPr>
              <w:ind w:left="500"/>
              <w:spacing w:after="0"/>
              <w:rPr>
                <w:sz w:val="20"/>
                <w:szCs w:val="20"/>
                <w:color w:val="auto"/>
              </w:rPr>
            </w:pPr>
            <w:r>
              <w:rPr>
                <w:rFonts w:ascii="Arial" w:cs="Arial" w:eastAsia="Arial" w:hAnsi="Arial"/>
                <w:sz w:val="11"/>
                <w:szCs w:val="11"/>
                <w:color w:val="auto"/>
              </w:rPr>
              <w:t>(4)</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jc w:val="right"/>
              <w:ind w:right="67"/>
              <w:spacing w:after="0"/>
              <w:rPr>
                <w:sz w:val="20"/>
                <w:szCs w:val="20"/>
                <w:color w:val="auto"/>
              </w:rPr>
            </w:pPr>
            <w:r>
              <w:rPr>
                <w:rFonts w:ascii="Arial" w:cs="Arial" w:eastAsia="Arial" w:hAnsi="Arial"/>
                <w:sz w:val="11"/>
                <w:szCs w:val="11"/>
                <w:color w:val="auto"/>
              </w:rPr>
              <w:t>(11)</w:t>
            </w: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65"/>
        </w:trPr>
        <w:tc>
          <w:tcPr>
            <w:tcW w:w="2660" w:type="dxa"/>
            <w:vAlign w:val="bottom"/>
            <w:gridSpan w:val="4"/>
          </w:tcPr>
          <w:p>
            <w:pPr>
              <w:ind w:left="120"/>
              <w:spacing w:after="0"/>
              <w:rPr>
                <w:sz w:val="20"/>
                <w:szCs w:val="20"/>
                <w:color w:val="auto"/>
              </w:rPr>
            </w:pPr>
            <w:r>
              <w:rPr>
                <w:rFonts w:ascii="Arial" w:cs="Arial" w:eastAsia="Arial" w:hAnsi="Arial"/>
                <w:sz w:val="11"/>
                <w:szCs w:val="11"/>
                <w:b w:val="1"/>
                <w:bCs w:val="1"/>
                <w:color w:val="auto"/>
              </w:rPr>
              <w:t>Total intangible assets</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w w:val="97"/>
              </w:rPr>
              <w:t>$</w:t>
            </w:r>
          </w:p>
        </w:tc>
        <w:tc>
          <w:tcPr>
            <w:tcW w:w="500" w:type="dxa"/>
            <w:vAlign w:val="bottom"/>
            <w:tcBorders>
              <w:bottom w:val="single" w:sz="8" w:color="auto"/>
            </w:tcBorders>
          </w:tcPr>
          <w:p>
            <w:pPr>
              <w:jc w:val="right"/>
              <w:ind w:right="7"/>
              <w:spacing w:after="0"/>
              <w:rPr>
                <w:sz w:val="20"/>
                <w:szCs w:val="20"/>
                <w:color w:val="auto"/>
              </w:rPr>
            </w:pPr>
            <w:r>
              <w:rPr>
                <w:rFonts w:ascii="Arial" w:cs="Arial" w:eastAsia="Arial" w:hAnsi="Arial"/>
                <w:sz w:val="11"/>
                <w:szCs w:val="11"/>
                <w:b w:val="1"/>
                <w:bCs w:val="1"/>
                <w:color w:val="auto"/>
              </w:rPr>
              <w:t>64,560</w:t>
            </w:r>
          </w:p>
        </w:tc>
        <w:tc>
          <w:tcPr>
            <w:tcW w:w="220" w:type="dxa"/>
            <w:vAlign w:val="bottom"/>
          </w:tcPr>
          <w:p>
            <w:pPr>
              <w:spacing w:after="0"/>
              <w:rPr>
                <w:sz w:val="14"/>
                <w:szCs w:val="14"/>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w w:val="71"/>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64,455</w:t>
            </w:r>
          </w:p>
        </w:tc>
        <w:tc>
          <w:tcPr>
            <w:tcW w:w="220" w:type="dxa"/>
            <w:vAlign w:val="bottom"/>
          </w:tcPr>
          <w:p>
            <w:pPr>
              <w:spacing w:after="0"/>
              <w:rPr>
                <w:sz w:val="14"/>
                <w:szCs w:val="14"/>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w w:val="97"/>
              </w:rPr>
              <w:t>$</w:t>
            </w:r>
          </w:p>
        </w:tc>
        <w:tc>
          <w:tcPr>
            <w:tcW w:w="500" w:type="dxa"/>
            <w:vAlign w:val="bottom"/>
            <w:tcBorders>
              <w:bottom w:val="single" w:sz="8" w:color="auto"/>
            </w:tcBorders>
          </w:tcPr>
          <w:p>
            <w:pPr>
              <w:jc w:val="right"/>
              <w:ind w:right="7"/>
              <w:spacing w:after="0"/>
              <w:rPr>
                <w:sz w:val="20"/>
                <w:szCs w:val="20"/>
                <w:color w:val="auto"/>
              </w:rPr>
            </w:pPr>
            <w:r>
              <w:rPr>
                <w:rFonts w:ascii="Arial" w:cs="Arial" w:eastAsia="Arial" w:hAnsi="Arial"/>
                <w:sz w:val="11"/>
                <w:szCs w:val="11"/>
                <w:b w:val="1"/>
                <w:bCs w:val="1"/>
                <w:color w:val="auto"/>
              </w:rPr>
              <w:t>64,525</w:t>
            </w:r>
          </w:p>
        </w:tc>
        <w:tc>
          <w:tcPr>
            <w:tcW w:w="200" w:type="dxa"/>
            <w:vAlign w:val="bottom"/>
          </w:tcPr>
          <w:p>
            <w:pPr>
              <w:spacing w:after="0"/>
              <w:rPr>
                <w:sz w:val="14"/>
                <w:szCs w:val="14"/>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w w:val="97"/>
              </w:rPr>
              <w:t>$</w:t>
            </w:r>
          </w:p>
        </w:tc>
        <w:tc>
          <w:tcPr>
            <w:tcW w:w="500" w:type="dxa"/>
            <w:vAlign w:val="bottom"/>
            <w:tcBorders>
              <w:bottom w:val="single" w:sz="8" w:color="auto"/>
            </w:tcBorders>
          </w:tcPr>
          <w:p>
            <w:pPr>
              <w:jc w:val="right"/>
              <w:ind w:right="7"/>
              <w:spacing w:after="0"/>
              <w:rPr>
                <w:sz w:val="20"/>
                <w:szCs w:val="20"/>
                <w:color w:val="auto"/>
              </w:rPr>
            </w:pPr>
            <w:r>
              <w:rPr>
                <w:rFonts w:ascii="Arial" w:cs="Arial" w:eastAsia="Arial" w:hAnsi="Arial"/>
                <w:sz w:val="11"/>
                <w:szCs w:val="11"/>
                <w:b w:val="1"/>
                <w:bCs w:val="1"/>
                <w:color w:val="auto"/>
              </w:rPr>
              <w:t>64,374</w:t>
            </w:r>
          </w:p>
        </w:tc>
        <w:tc>
          <w:tcPr>
            <w:tcW w:w="220" w:type="dxa"/>
            <w:vAlign w:val="bottom"/>
          </w:tcPr>
          <w:p>
            <w:pPr>
              <w:spacing w:after="0"/>
              <w:rPr>
                <w:sz w:val="14"/>
                <w:szCs w:val="14"/>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w w:val="97"/>
              </w:rPr>
              <w:t>$</w:t>
            </w:r>
          </w:p>
        </w:tc>
        <w:tc>
          <w:tcPr>
            <w:tcW w:w="500" w:type="dxa"/>
            <w:vAlign w:val="bottom"/>
            <w:tcBorders>
              <w:bottom w:val="single" w:sz="8" w:color="auto"/>
            </w:tcBorders>
          </w:tcPr>
          <w:p>
            <w:pPr>
              <w:jc w:val="right"/>
              <w:ind w:right="7"/>
              <w:spacing w:after="0"/>
              <w:rPr>
                <w:sz w:val="20"/>
                <w:szCs w:val="20"/>
                <w:color w:val="auto"/>
              </w:rPr>
            </w:pPr>
            <w:r>
              <w:rPr>
                <w:rFonts w:ascii="Arial" w:cs="Arial" w:eastAsia="Arial" w:hAnsi="Arial"/>
                <w:sz w:val="11"/>
                <w:szCs w:val="11"/>
                <w:b w:val="1"/>
                <w:bCs w:val="1"/>
                <w:color w:val="auto"/>
              </w:rPr>
              <w:t>64,381</w:t>
            </w:r>
          </w:p>
        </w:tc>
        <w:tc>
          <w:tcPr>
            <w:tcW w:w="240" w:type="dxa"/>
            <w:vAlign w:val="bottom"/>
          </w:tcPr>
          <w:p>
            <w:pPr>
              <w:spacing w:after="0"/>
              <w:rPr>
                <w:sz w:val="14"/>
                <w:szCs w:val="14"/>
                <w:color w:val="auto"/>
              </w:rPr>
            </w:pPr>
          </w:p>
        </w:tc>
        <w:tc>
          <w:tcPr>
            <w:tcW w:w="740" w:type="dxa"/>
            <w:vAlign w:val="bottom"/>
            <w:gridSpan w:val="2"/>
          </w:tcPr>
          <w:p>
            <w:pPr>
              <w:ind w:left="26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4"/>
                <w:szCs w:val="14"/>
                <w:color w:val="auto"/>
              </w:rPr>
            </w:pPr>
          </w:p>
        </w:tc>
        <w:tc>
          <w:tcPr>
            <w:tcW w:w="880" w:type="dxa"/>
            <w:vAlign w:val="bottom"/>
            <w:gridSpan w:val="2"/>
          </w:tcPr>
          <w:p>
            <w:pPr>
              <w:jc w:val="right"/>
              <w:ind w:right="60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193675</wp:posOffset>
            </wp:positionV>
            <wp:extent cx="169926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699260" cy="8255"/>
                    </a:xfrm>
                    <a:prstGeom prst="rect">
                      <a:avLst/>
                    </a:prstGeom>
                    <a:noFill/>
                  </pic:spPr>
                </pic:pic>
              </a:graphicData>
            </a:graphic>
          </wp:anchor>
        </w:drawing>
      </w:r>
    </w:p>
    <w:p>
      <w:pPr>
        <w:spacing w:after="0" w:line="378" w:lineRule="exact"/>
        <w:rPr>
          <w:sz w:val="20"/>
          <w:szCs w:val="20"/>
          <w:color w:val="auto"/>
        </w:rPr>
      </w:pPr>
    </w:p>
    <w:p>
      <w:pPr>
        <w:ind w:left="160" w:hanging="154"/>
        <w:spacing w:after="0"/>
        <w:tabs>
          <w:tab w:leader="none" w:pos="160" w:val="left"/>
        </w:tabs>
        <w:numPr>
          <w:ilvl w:val="0"/>
          <w:numId w:val="19"/>
        </w:numPr>
        <w:rPr>
          <w:rFonts w:ascii="Arial" w:cs="Arial" w:eastAsia="Arial" w:hAnsi="Arial"/>
          <w:sz w:val="11"/>
          <w:szCs w:val="11"/>
          <w:color w:val="auto"/>
        </w:rPr>
      </w:pPr>
      <w:r>
        <w:rPr>
          <w:rFonts w:ascii="Arial" w:cs="Arial" w:eastAsia="Arial" w:hAnsi="Arial"/>
          <w:sz w:val="11"/>
          <w:szCs w:val="11"/>
          <w:color w:val="auto"/>
        </w:rPr>
        <w:t>Refer to page 28 for further discussion of TCE.</w:t>
      </w:r>
    </w:p>
    <w:p>
      <w:pPr>
        <w:spacing w:after="0" w:line="2" w:lineRule="exact"/>
        <w:rPr>
          <w:rFonts w:ascii="Arial" w:cs="Arial" w:eastAsia="Arial" w:hAnsi="Arial"/>
          <w:sz w:val="11"/>
          <w:szCs w:val="11"/>
          <w:color w:val="auto"/>
        </w:rPr>
      </w:pPr>
    </w:p>
    <w:p>
      <w:pPr>
        <w:ind w:left="160" w:hanging="154"/>
        <w:spacing w:after="0"/>
        <w:tabs>
          <w:tab w:leader="none" w:pos="160" w:val="left"/>
        </w:tabs>
        <w:numPr>
          <w:ilvl w:val="0"/>
          <w:numId w:val="19"/>
        </w:numPr>
        <w:rPr>
          <w:rFonts w:ascii="Arial" w:cs="Arial" w:eastAsia="Arial" w:hAnsi="Arial"/>
          <w:sz w:val="11"/>
          <w:szCs w:val="11"/>
          <w:color w:val="auto"/>
        </w:rPr>
      </w:pPr>
      <w:r>
        <w:rPr>
          <w:rFonts w:ascii="Arial" w:cs="Arial" w:eastAsia="Arial" w:hAnsi="Arial"/>
          <w:sz w:val="11"/>
          <w:szCs w:val="11"/>
          <w:color w:val="auto"/>
        </w:rPr>
        <w:t>Represents deferred tax liabilities related to tax-deductible goodwill and to identifiable intangibles created in nontaxable transactions, which are netted against goodwill and other intangibles when calculating TCE.</w:t>
      </w:r>
    </w:p>
    <w:p>
      <w:pPr>
        <w:spacing w:after="0" w:line="200" w:lineRule="exact"/>
        <w:rPr>
          <w:sz w:val="20"/>
          <w:szCs w:val="20"/>
          <w:color w:val="auto"/>
        </w:rPr>
      </w:pPr>
    </w:p>
    <w:p>
      <w:pPr>
        <w:spacing w:after="0" w:line="220" w:lineRule="exact"/>
        <w:rPr>
          <w:sz w:val="20"/>
          <w:szCs w:val="20"/>
          <w:color w:val="auto"/>
        </w:rPr>
      </w:pPr>
    </w:p>
    <w:p>
      <w:pPr>
        <w:jc w:val="right"/>
        <w:spacing w:after="0"/>
        <w:rPr>
          <w:sz w:val="20"/>
          <w:szCs w:val="20"/>
          <w:color w:val="auto"/>
        </w:rPr>
      </w:pPr>
      <w:r>
        <w:rPr>
          <w:rFonts w:ascii="Arial" w:cs="Arial" w:eastAsia="Arial" w:hAnsi="Arial"/>
          <w:sz w:val="11"/>
          <w:szCs w:val="11"/>
          <w:color w:val="auto"/>
        </w:rPr>
        <w:t>Page 10</w:t>
      </w:r>
    </w:p>
    <w:p>
      <w:pPr>
        <w:sectPr>
          <w:pgSz w:w="11900" w:h="16838" w:orient="portrait"/>
          <w:cols w:equalWidth="0" w:num="1">
            <w:col w:w="11240"/>
          </w:cols>
          <w:pgMar w:left="320" w:top="564" w:right="339" w:bottom="1440" w:gutter="0" w:footer="0" w:header="0"/>
        </w:sectPr>
      </w:pPr>
    </w:p>
    <w:bookmarkStart w:id="22" w:name="page23"/>
    <w:bookmarkEnd w:id="22"/>
    <w:p>
      <w:pPr>
        <w:ind w:left="14"/>
        <w:spacing w:after="0"/>
        <w:rPr>
          <w:sz w:val="20"/>
          <w:szCs w:val="20"/>
          <w:color w:val="auto"/>
        </w:rPr>
      </w:pPr>
      <w:r>
        <w:rPr>
          <w:rFonts w:ascii="Arial" w:cs="Arial" w:eastAsia="Arial" w:hAnsi="Arial"/>
          <w:sz w:val="11"/>
          <w:szCs w:val="11"/>
          <w:b w:val="1"/>
          <w:bCs w:val="1"/>
          <w:color w:val="auto"/>
        </w:rPr>
        <w:t>JPMORGAN CHASE &amp; 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5755005</wp:posOffset>
            </wp:positionH>
            <wp:positionV relativeFrom="paragraph">
              <wp:posOffset>-46355</wp:posOffset>
            </wp:positionV>
            <wp:extent cx="1371600" cy="19367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371600" cy="193675"/>
                    </a:xfrm>
                    <a:prstGeom prst="rect">
                      <a:avLst/>
                    </a:prstGeom>
                    <a:noFill/>
                  </pic:spPr>
                </pic:pic>
              </a:graphicData>
            </a:graphic>
          </wp:anchor>
        </w:drawing>
      </w:r>
    </w:p>
    <w:p>
      <w:pPr>
        <w:spacing w:after="0" w:line="16" w:lineRule="exact"/>
        <w:rPr>
          <w:sz w:val="20"/>
          <w:szCs w:val="20"/>
          <w:color w:val="auto"/>
        </w:rPr>
      </w:pPr>
    </w:p>
    <w:p>
      <w:pPr>
        <w:ind w:left="14"/>
        <w:spacing w:after="0"/>
        <w:rPr>
          <w:sz w:val="20"/>
          <w:szCs w:val="20"/>
          <w:color w:val="auto"/>
        </w:rPr>
      </w:pPr>
      <w:r>
        <w:rPr>
          <w:rFonts w:ascii="Arial" w:cs="Arial" w:eastAsia="Arial" w:hAnsi="Arial"/>
          <w:sz w:val="14"/>
          <w:szCs w:val="14"/>
          <w:b w:val="1"/>
          <w:bCs w:val="1"/>
          <w:color w:val="auto"/>
        </w:rPr>
        <w:t>EARNINGS PER SHARE AND RELATED INFORMATION</w:t>
      </w:r>
    </w:p>
    <w:p>
      <w:pPr>
        <w:spacing w:after="0" w:line="34" w:lineRule="exact"/>
        <w:rPr>
          <w:sz w:val="20"/>
          <w:szCs w:val="20"/>
          <w:color w:val="auto"/>
        </w:rPr>
      </w:pPr>
    </w:p>
    <w:p>
      <w:pPr>
        <w:ind w:left="14"/>
        <w:spacing w:after="0"/>
        <w:rPr>
          <w:sz w:val="20"/>
          <w:szCs w:val="20"/>
          <w:color w:val="auto"/>
        </w:rPr>
      </w:pPr>
      <w:r>
        <w:rPr>
          <w:rFonts w:ascii="Arial" w:cs="Arial" w:eastAsia="Arial" w:hAnsi="Arial"/>
          <w:sz w:val="11"/>
          <w:szCs w:val="11"/>
          <w:b w:val="1"/>
          <w:bCs w:val="1"/>
          <w:color w:val="auto"/>
        </w:rPr>
        <w:t>(in millions, except per share and ratio data)</w:t>
      </w:r>
    </w:p>
    <w:p>
      <w:pPr>
        <w:spacing w:after="0" w:line="298" w:lineRule="exact"/>
        <w:rPr>
          <w:sz w:val="20"/>
          <w:szCs w:val="20"/>
          <w:color w:val="auto"/>
        </w:rPr>
      </w:pPr>
    </w:p>
    <w:tbl>
      <w:tblPr>
        <w:tblLayout w:type="fixed"/>
        <w:tblInd w:w="14" w:type="dxa"/>
        <w:tblCellMar>
          <w:top w:w="0" w:type="dxa"/>
          <w:left w:w="0" w:type="dxa"/>
          <w:bottom w:w="0" w:type="dxa"/>
          <w:right w:w="0" w:type="dxa"/>
        </w:tblCellMar>
      </w:tblPr>
      <w:tr>
        <w:trPr>
          <w:trHeight w:val="152"/>
        </w:trPr>
        <w:tc>
          <w:tcPr>
            <w:tcW w:w="1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640" w:type="dxa"/>
            <w:vAlign w:val="bottom"/>
            <w:tcBorders>
              <w:bottom w:val="single" w:sz="8" w:color="auto"/>
            </w:tcBorders>
            <w:gridSpan w:val="5"/>
          </w:tcPr>
          <w:p>
            <w:pPr>
              <w:ind w:left="380"/>
              <w:spacing w:after="0"/>
              <w:rPr>
                <w:sz w:val="20"/>
                <w:szCs w:val="20"/>
                <w:color w:val="auto"/>
              </w:rPr>
            </w:pPr>
            <w:r>
              <w:rPr>
                <w:rFonts w:ascii="Arial" w:cs="Arial" w:eastAsia="Arial" w:hAnsi="Arial"/>
                <w:sz w:val="11"/>
                <w:szCs w:val="11"/>
                <w:b w:val="1"/>
                <w:bCs w:val="1"/>
                <w:color w:val="auto"/>
              </w:rPr>
              <w:t>QUARTERLY TRENDS</w:t>
            </w:r>
          </w:p>
        </w:tc>
        <w:tc>
          <w:tcPr>
            <w:tcW w:w="12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42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gridSpan w:val="2"/>
          </w:tcPr>
          <w:p>
            <w:pPr>
              <w:jc w:val="right"/>
              <w:spacing w:after="0"/>
              <w:rPr>
                <w:sz w:val="20"/>
                <w:szCs w:val="20"/>
                <w:color w:val="auto"/>
              </w:rPr>
            </w:pPr>
            <w:r>
              <w:rPr>
                <w:rFonts w:ascii="Arial" w:cs="Arial" w:eastAsia="Arial" w:hAnsi="Arial"/>
                <w:sz w:val="11"/>
                <w:szCs w:val="11"/>
                <w:b w:val="1"/>
                <w:bCs w:val="1"/>
                <w:color w:val="auto"/>
              </w:rPr>
              <w:t>FULL YEAR</w:t>
            </w:r>
          </w:p>
        </w:tc>
        <w:tc>
          <w:tcPr>
            <w:tcW w:w="22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1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60" w:type="dxa"/>
            <w:vAlign w:val="bottom"/>
            <w:tcBorders>
              <w:bottom w:val="single" w:sz="8" w:color="auto"/>
            </w:tcBorders>
            <w:gridSpan w:val="3"/>
          </w:tcPr>
          <w:p>
            <w:pPr>
              <w:jc w:val="right"/>
              <w:ind w:right="227"/>
              <w:spacing w:after="0"/>
              <w:rPr>
                <w:sz w:val="20"/>
                <w:szCs w:val="20"/>
                <w:color w:val="auto"/>
              </w:rPr>
            </w:pPr>
            <w:r>
              <w:rPr>
                <w:rFonts w:ascii="Arial" w:cs="Arial" w:eastAsia="Arial" w:hAnsi="Arial"/>
                <w:sz w:val="11"/>
                <w:szCs w:val="11"/>
                <w:b w:val="1"/>
                <w:bCs w:val="1"/>
                <w:color w:val="auto"/>
              </w:rPr>
              <w:t>4Q24 Change</w:t>
            </w:r>
          </w:p>
        </w:tc>
        <w:tc>
          <w:tcPr>
            <w:tcW w:w="4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2024 Change</w:t>
            </w:r>
          </w:p>
        </w:tc>
        <w:tc>
          <w:tcPr>
            <w:tcW w:w="0" w:type="dxa"/>
            <w:vAlign w:val="bottom"/>
          </w:tcPr>
          <w:p>
            <w:pPr>
              <w:spacing w:after="0"/>
              <w:rPr>
                <w:sz w:val="1"/>
                <w:szCs w:val="1"/>
                <w:color w:val="auto"/>
              </w:rPr>
            </w:pPr>
          </w:p>
        </w:tc>
      </w:tr>
      <w:tr>
        <w:trPr>
          <w:trHeight w:val="152"/>
        </w:trPr>
        <w:tc>
          <w:tcPr>
            <w:tcW w:w="1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gridSpan w:val="2"/>
          </w:tcPr>
          <w:p>
            <w:pPr>
              <w:ind w:left="100"/>
              <w:spacing w:after="0"/>
              <w:rPr>
                <w:sz w:val="20"/>
                <w:szCs w:val="20"/>
                <w:color w:val="auto"/>
              </w:rPr>
            </w:pPr>
            <w:r>
              <w:rPr>
                <w:rFonts w:ascii="Arial" w:cs="Arial" w:eastAsia="Arial" w:hAnsi="Arial"/>
                <w:sz w:val="11"/>
                <w:szCs w:val="11"/>
                <w:b w:val="1"/>
                <w:bCs w:val="1"/>
                <w:color w:val="auto"/>
              </w:rPr>
              <w:t>4Q24</w:t>
            </w:r>
          </w:p>
        </w:tc>
        <w:tc>
          <w:tcPr>
            <w:tcW w:w="120" w:type="dxa"/>
            <w:vAlign w:val="bottom"/>
          </w:tcPr>
          <w:p>
            <w:pPr>
              <w:spacing w:after="0"/>
              <w:rPr>
                <w:sz w:val="13"/>
                <w:szCs w:val="13"/>
                <w:color w:val="auto"/>
              </w:rPr>
            </w:pPr>
          </w:p>
        </w:tc>
        <w:tc>
          <w:tcPr>
            <w:tcW w:w="540" w:type="dxa"/>
            <w:vAlign w:val="bottom"/>
          </w:tcPr>
          <w:p>
            <w:pPr>
              <w:jc w:val="right"/>
              <w:ind w:right="147"/>
              <w:spacing w:after="0"/>
              <w:rPr>
                <w:sz w:val="20"/>
                <w:szCs w:val="20"/>
                <w:color w:val="auto"/>
              </w:rPr>
            </w:pPr>
            <w:r>
              <w:rPr>
                <w:rFonts w:ascii="Arial" w:cs="Arial" w:eastAsia="Arial" w:hAnsi="Arial"/>
                <w:sz w:val="11"/>
                <w:szCs w:val="11"/>
                <w:b w:val="1"/>
                <w:bCs w:val="1"/>
                <w:color w:val="auto"/>
              </w:rPr>
              <w:t>3Q24</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gridSpan w:val="2"/>
          </w:tcPr>
          <w:p>
            <w:pPr>
              <w:ind w:left="80"/>
              <w:spacing w:after="0"/>
              <w:rPr>
                <w:sz w:val="20"/>
                <w:szCs w:val="20"/>
                <w:color w:val="auto"/>
              </w:rPr>
            </w:pPr>
            <w:r>
              <w:rPr>
                <w:rFonts w:ascii="Arial" w:cs="Arial" w:eastAsia="Arial" w:hAnsi="Arial"/>
                <w:sz w:val="11"/>
                <w:szCs w:val="11"/>
                <w:b w:val="1"/>
                <w:bCs w:val="1"/>
                <w:color w:val="auto"/>
              </w:rPr>
              <w:t>2Q24</w:t>
            </w:r>
          </w:p>
        </w:tc>
        <w:tc>
          <w:tcPr>
            <w:tcW w:w="120" w:type="dxa"/>
            <w:vAlign w:val="bottom"/>
          </w:tcPr>
          <w:p>
            <w:pPr>
              <w:spacing w:after="0"/>
              <w:rPr>
                <w:sz w:val="13"/>
                <w:szCs w:val="13"/>
                <w:color w:val="auto"/>
              </w:rPr>
            </w:pPr>
          </w:p>
        </w:tc>
        <w:tc>
          <w:tcPr>
            <w:tcW w:w="780" w:type="dxa"/>
            <w:vAlign w:val="bottom"/>
            <w:gridSpan w:val="2"/>
          </w:tcPr>
          <w:p>
            <w:pPr>
              <w:ind w:left="80"/>
              <w:spacing w:after="0"/>
              <w:rPr>
                <w:sz w:val="20"/>
                <w:szCs w:val="20"/>
                <w:color w:val="auto"/>
              </w:rPr>
            </w:pPr>
            <w:r>
              <w:rPr>
                <w:rFonts w:ascii="Arial" w:cs="Arial" w:eastAsia="Arial" w:hAnsi="Arial"/>
                <w:sz w:val="11"/>
                <w:szCs w:val="11"/>
                <w:b w:val="1"/>
                <w:bCs w:val="1"/>
                <w:color w:val="auto"/>
              </w:rPr>
              <w:t>1Q24</w:t>
            </w:r>
          </w:p>
        </w:tc>
        <w:tc>
          <w:tcPr>
            <w:tcW w:w="120" w:type="dxa"/>
            <w:vAlign w:val="bottom"/>
          </w:tcPr>
          <w:p>
            <w:pPr>
              <w:spacing w:after="0"/>
              <w:rPr>
                <w:sz w:val="13"/>
                <w:szCs w:val="13"/>
                <w:color w:val="auto"/>
              </w:rPr>
            </w:pPr>
          </w:p>
        </w:tc>
        <w:tc>
          <w:tcPr>
            <w:tcW w:w="540" w:type="dxa"/>
            <w:vAlign w:val="bottom"/>
          </w:tcPr>
          <w:p>
            <w:pPr>
              <w:jc w:val="right"/>
              <w:ind w:right="147"/>
              <w:spacing w:after="0"/>
              <w:rPr>
                <w:sz w:val="20"/>
                <w:szCs w:val="20"/>
                <w:color w:val="auto"/>
              </w:rPr>
            </w:pPr>
            <w:r>
              <w:rPr>
                <w:rFonts w:ascii="Arial" w:cs="Arial" w:eastAsia="Arial" w:hAnsi="Arial"/>
                <w:sz w:val="11"/>
                <w:szCs w:val="11"/>
                <w:b w:val="1"/>
                <w:bCs w:val="1"/>
                <w:color w:val="auto"/>
              </w:rPr>
              <w:t>4Q23</w:t>
            </w:r>
          </w:p>
        </w:tc>
        <w:tc>
          <w:tcPr>
            <w:tcW w:w="200" w:type="dxa"/>
            <w:vAlign w:val="bottom"/>
          </w:tcPr>
          <w:p>
            <w:pPr>
              <w:spacing w:after="0"/>
              <w:rPr>
                <w:sz w:val="13"/>
                <w:szCs w:val="13"/>
                <w:color w:val="auto"/>
              </w:rPr>
            </w:pPr>
          </w:p>
        </w:tc>
        <w:tc>
          <w:tcPr>
            <w:tcW w:w="740" w:type="dxa"/>
            <w:vAlign w:val="bottom"/>
            <w:gridSpan w:val="2"/>
          </w:tcPr>
          <w:p>
            <w:pPr>
              <w:ind w:left="140"/>
              <w:spacing w:after="0"/>
              <w:rPr>
                <w:sz w:val="20"/>
                <w:szCs w:val="20"/>
                <w:color w:val="auto"/>
              </w:rPr>
            </w:pPr>
            <w:r>
              <w:rPr>
                <w:rFonts w:ascii="Arial" w:cs="Arial" w:eastAsia="Arial" w:hAnsi="Arial"/>
                <w:sz w:val="11"/>
                <w:szCs w:val="11"/>
                <w:b w:val="1"/>
                <w:bCs w:val="1"/>
                <w:color w:val="auto"/>
              </w:rPr>
              <w:t>3Q24</w:t>
            </w:r>
          </w:p>
        </w:tc>
        <w:tc>
          <w:tcPr>
            <w:tcW w:w="940" w:type="dxa"/>
            <w:vAlign w:val="bottom"/>
            <w:gridSpan w:val="2"/>
          </w:tcPr>
          <w:p>
            <w:pPr>
              <w:ind w:left="120"/>
              <w:spacing w:after="0"/>
              <w:rPr>
                <w:sz w:val="20"/>
                <w:szCs w:val="20"/>
                <w:color w:val="auto"/>
              </w:rPr>
            </w:pPr>
            <w:r>
              <w:rPr>
                <w:rFonts w:ascii="Arial" w:cs="Arial" w:eastAsia="Arial" w:hAnsi="Arial"/>
                <w:sz w:val="11"/>
                <w:szCs w:val="11"/>
                <w:b w:val="1"/>
                <w:bCs w:val="1"/>
                <w:color w:val="auto"/>
              </w:rPr>
              <w:t>4Q23</w:t>
            </w:r>
          </w:p>
        </w:tc>
        <w:tc>
          <w:tcPr>
            <w:tcW w:w="140" w:type="dxa"/>
            <w:vAlign w:val="bottom"/>
          </w:tcPr>
          <w:p>
            <w:pPr>
              <w:spacing w:after="0"/>
              <w:rPr>
                <w:sz w:val="13"/>
                <w:szCs w:val="13"/>
                <w:color w:val="auto"/>
              </w:rPr>
            </w:pPr>
          </w:p>
        </w:tc>
        <w:tc>
          <w:tcPr>
            <w:tcW w:w="540" w:type="dxa"/>
            <w:vAlign w:val="bottom"/>
          </w:tcPr>
          <w:p>
            <w:pPr>
              <w:jc w:val="right"/>
              <w:ind w:right="167"/>
              <w:spacing w:after="0"/>
              <w:rPr>
                <w:sz w:val="20"/>
                <w:szCs w:val="20"/>
                <w:color w:val="auto"/>
              </w:rPr>
            </w:pPr>
            <w:r>
              <w:rPr>
                <w:rFonts w:ascii="Arial" w:cs="Arial" w:eastAsia="Arial" w:hAnsi="Arial"/>
                <w:sz w:val="11"/>
                <w:szCs w:val="11"/>
                <w:b w:val="1"/>
                <w:bCs w:val="1"/>
                <w:color w:val="auto"/>
              </w:rPr>
              <w:t>2024</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Pr>
          <w:p>
            <w:pPr>
              <w:jc w:val="right"/>
              <w:ind w:right="167"/>
              <w:spacing w:after="0"/>
              <w:rPr>
                <w:sz w:val="20"/>
                <w:szCs w:val="20"/>
                <w:color w:val="auto"/>
              </w:rPr>
            </w:pPr>
            <w:r>
              <w:rPr>
                <w:rFonts w:ascii="Arial" w:cs="Arial" w:eastAsia="Arial" w:hAnsi="Arial"/>
                <w:sz w:val="11"/>
                <w:szCs w:val="11"/>
                <w:b w:val="1"/>
                <w:bCs w:val="1"/>
                <w:color w:val="auto"/>
              </w:rPr>
              <w:t>2023</w:t>
            </w:r>
          </w:p>
        </w:tc>
        <w:tc>
          <w:tcPr>
            <w:tcW w:w="940" w:type="dxa"/>
            <w:vAlign w:val="bottom"/>
            <w:gridSpan w:val="2"/>
          </w:tcPr>
          <w:p>
            <w:pPr>
              <w:jc w:val="right"/>
              <w:ind w:right="187"/>
              <w:spacing w:after="0"/>
              <w:rPr>
                <w:sz w:val="20"/>
                <w:szCs w:val="20"/>
                <w:color w:val="auto"/>
              </w:rPr>
            </w:pPr>
            <w:r>
              <w:rPr>
                <w:rFonts w:ascii="Arial" w:cs="Arial" w:eastAsia="Arial" w:hAnsi="Arial"/>
                <w:sz w:val="11"/>
                <w:szCs w:val="11"/>
                <w:b w:val="1"/>
                <w:bCs w:val="1"/>
                <w:color w:val="auto"/>
              </w:rPr>
              <w:t>2023</w:t>
            </w:r>
          </w:p>
        </w:tc>
        <w:tc>
          <w:tcPr>
            <w:tcW w:w="0" w:type="dxa"/>
            <w:vAlign w:val="bottom"/>
          </w:tcPr>
          <w:p>
            <w:pPr>
              <w:spacing w:after="0"/>
              <w:rPr>
                <w:sz w:val="1"/>
                <w:szCs w:val="1"/>
                <w:color w:val="auto"/>
              </w:rPr>
            </w:pPr>
          </w:p>
        </w:tc>
      </w:tr>
      <w:tr>
        <w:trPr>
          <w:trHeight w:val="106"/>
        </w:trPr>
        <w:tc>
          <w:tcPr>
            <w:tcW w:w="1220" w:type="dxa"/>
            <w:vAlign w:val="bottom"/>
            <w:tcBorders>
              <w:bottom w:val="single" w:sz="8" w:color="auto"/>
            </w:tcBorders>
            <w:gridSpan w:val="3"/>
          </w:tcPr>
          <w:p>
            <w:pPr>
              <w:spacing w:after="0" w:line="106" w:lineRule="exact"/>
              <w:rPr>
                <w:sz w:val="20"/>
                <w:szCs w:val="20"/>
                <w:color w:val="auto"/>
              </w:rPr>
            </w:pPr>
            <w:r>
              <w:rPr>
                <w:rFonts w:ascii="Arial" w:cs="Arial" w:eastAsia="Arial" w:hAnsi="Arial"/>
                <w:sz w:val="11"/>
                <w:szCs w:val="11"/>
                <w:b w:val="1"/>
                <w:bCs w:val="1"/>
                <w:color w:val="auto"/>
                <w:w w:val="95"/>
              </w:rPr>
              <w:t>EARNINGS PER SHARE</w:t>
            </w:r>
          </w:p>
        </w:tc>
        <w:tc>
          <w:tcPr>
            <w:tcW w:w="1240" w:type="dxa"/>
            <w:vAlign w:val="bottom"/>
            <w:gridSpan w:val="2"/>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560" w:type="dxa"/>
            <w:vAlign w:val="bottom"/>
            <w:tcBorders>
              <w:top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540" w:type="dxa"/>
            <w:vAlign w:val="bottom"/>
            <w:tcBorders>
              <w:top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540" w:type="dxa"/>
            <w:vAlign w:val="bottom"/>
            <w:tcBorders>
              <w:top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540" w:type="dxa"/>
            <w:vAlign w:val="bottom"/>
            <w:tcBorders>
              <w:top w:val="single" w:sz="8" w:color="auto"/>
            </w:tcBorders>
          </w:tcPr>
          <w:p>
            <w:pPr>
              <w:spacing w:after="0"/>
              <w:rPr>
                <w:sz w:val="9"/>
                <w:szCs w:val="9"/>
                <w:color w:val="auto"/>
              </w:rPr>
            </w:pPr>
          </w:p>
        </w:tc>
        <w:tc>
          <w:tcPr>
            <w:tcW w:w="240" w:type="dxa"/>
            <w:vAlign w:val="bottom"/>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540" w:type="dxa"/>
            <w:vAlign w:val="bottom"/>
            <w:tcBorders>
              <w:top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540" w:type="dxa"/>
            <w:vAlign w:val="bottom"/>
            <w:tcBorders>
              <w:top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520" w:type="dxa"/>
            <w:vAlign w:val="bottom"/>
            <w:tcBorders>
              <w:top w:val="single" w:sz="8" w:color="auto"/>
            </w:tcBorders>
          </w:tcPr>
          <w:p>
            <w:pPr>
              <w:spacing w:after="0"/>
              <w:rPr>
                <w:sz w:val="9"/>
                <w:szCs w:val="9"/>
                <w:color w:val="auto"/>
              </w:rPr>
            </w:pPr>
          </w:p>
        </w:tc>
        <w:tc>
          <w:tcPr>
            <w:tcW w:w="420" w:type="dxa"/>
            <w:vAlign w:val="bottom"/>
          </w:tcPr>
          <w:p>
            <w:pPr>
              <w:spacing w:after="0"/>
              <w:rPr>
                <w:sz w:val="9"/>
                <w:szCs w:val="9"/>
                <w:color w:val="auto"/>
              </w:rPr>
            </w:pPr>
          </w:p>
        </w:tc>
        <w:tc>
          <w:tcPr>
            <w:tcW w:w="140" w:type="dxa"/>
            <w:vAlign w:val="bottom"/>
            <w:tcBorders>
              <w:top w:val="single" w:sz="8" w:color="auto"/>
            </w:tcBorders>
          </w:tcPr>
          <w:p>
            <w:pPr>
              <w:spacing w:after="0"/>
              <w:rPr>
                <w:sz w:val="9"/>
                <w:szCs w:val="9"/>
                <w:color w:val="auto"/>
              </w:rPr>
            </w:pPr>
          </w:p>
        </w:tc>
        <w:tc>
          <w:tcPr>
            <w:tcW w:w="540" w:type="dxa"/>
            <w:vAlign w:val="bottom"/>
            <w:tcBorders>
              <w:top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540" w:type="dxa"/>
            <w:vAlign w:val="bottom"/>
            <w:tcBorders>
              <w:top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720" w:type="dxa"/>
            <w:vAlign w:val="bottom"/>
            <w:tcBorders>
              <w:top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64"/>
        </w:trPr>
        <w:tc>
          <w:tcPr>
            <w:tcW w:w="2460" w:type="dxa"/>
            <w:vAlign w:val="bottom"/>
            <w:gridSpan w:val="5"/>
          </w:tcPr>
          <w:p>
            <w:pPr>
              <w:spacing w:after="0"/>
              <w:rPr>
                <w:sz w:val="20"/>
                <w:szCs w:val="20"/>
                <w:color w:val="auto"/>
              </w:rPr>
            </w:pPr>
            <w:r>
              <w:rPr>
                <w:rFonts w:ascii="Arial" w:cs="Arial" w:eastAsia="Arial" w:hAnsi="Arial"/>
                <w:sz w:val="11"/>
                <w:szCs w:val="11"/>
                <w:b w:val="1"/>
                <w:bCs w:val="1"/>
                <w:color w:val="auto"/>
              </w:rPr>
              <w:t>Basic earnings per share</w:t>
            </w: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2460" w:type="dxa"/>
            <w:vAlign w:val="bottom"/>
            <w:gridSpan w:val="5"/>
          </w:tcPr>
          <w:p>
            <w:pPr>
              <w:ind w:left="120"/>
              <w:spacing w:after="0"/>
              <w:rPr>
                <w:sz w:val="20"/>
                <w:szCs w:val="20"/>
                <w:color w:val="auto"/>
              </w:rPr>
            </w:pPr>
            <w:r>
              <w:rPr>
                <w:rFonts w:ascii="Arial" w:cs="Arial" w:eastAsia="Arial" w:hAnsi="Arial"/>
                <w:sz w:val="11"/>
                <w:szCs w:val="11"/>
                <w:color w:val="auto"/>
              </w:rPr>
              <w:t>Net income</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560" w:type="dxa"/>
            <w:vAlign w:val="bottom"/>
          </w:tcPr>
          <w:p>
            <w:pPr>
              <w:jc w:val="right"/>
              <w:ind w:right="107"/>
              <w:spacing w:after="0"/>
              <w:rPr>
                <w:sz w:val="20"/>
                <w:szCs w:val="20"/>
                <w:color w:val="auto"/>
              </w:rPr>
            </w:pPr>
            <w:r>
              <w:rPr>
                <w:rFonts w:ascii="Arial" w:cs="Arial" w:eastAsia="Arial" w:hAnsi="Arial"/>
                <w:sz w:val="11"/>
                <w:szCs w:val="11"/>
                <w:color w:val="auto"/>
              </w:rPr>
              <w:t>14,005</w:t>
            </w:r>
          </w:p>
        </w:tc>
        <w:tc>
          <w:tcPr>
            <w:tcW w:w="200" w:type="dxa"/>
            <w:vAlign w:val="bottom"/>
          </w:tcPr>
          <w:p>
            <w:pPr>
              <w:spacing w:after="0"/>
              <w:rPr>
                <w:sz w:val="13"/>
                <w:szCs w:val="13"/>
                <w:color w:val="auto"/>
              </w:rPr>
            </w:pPr>
          </w:p>
        </w:tc>
        <w:tc>
          <w:tcPr>
            <w:tcW w:w="120" w:type="dxa"/>
            <w:vAlign w:val="bottom"/>
          </w:tcPr>
          <w:p>
            <w:pPr>
              <w:jc w:val="right"/>
              <w:ind w:right="12"/>
              <w:spacing w:after="0"/>
              <w:rPr>
                <w:sz w:val="20"/>
                <w:szCs w:val="20"/>
                <w:color w:val="auto"/>
              </w:rPr>
            </w:pPr>
            <w:r>
              <w:rPr>
                <w:rFonts w:ascii="Arial" w:cs="Arial" w:eastAsia="Arial" w:hAnsi="Arial"/>
                <w:sz w:val="10"/>
                <w:szCs w:val="10"/>
                <w:color w:val="auto"/>
                <w:w w:val="71"/>
              </w:rPr>
              <w:t>$</w:t>
            </w:r>
          </w:p>
        </w:tc>
        <w:tc>
          <w:tcPr>
            <w:tcW w:w="540" w:type="dxa"/>
            <w:vAlign w:val="bottom"/>
          </w:tcPr>
          <w:p>
            <w:pPr>
              <w:jc w:val="right"/>
              <w:ind w:right="107"/>
              <w:spacing w:after="0"/>
              <w:rPr>
                <w:sz w:val="20"/>
                <w:szCs w:val="20"/>
                <w:color w:val="auto"/>
              </w:rPr>
            </w:pPr>
            <w:r>
              <w:rPr>
                <w:rFonts w:ascii="Arial" w:cs="Arial" w:eastAsia="Arial" w:hAnsi="Arial"/>
                <w:sz w:val="11"/>
                <w:szCs w:val="11"/>
                <w:color w:val="auto"/>
              </w:rPr>
              <w:t>12,898</w:t>
            </w:r>
          </w:p>
        </w:tc>
        <w:tc>
          <w:tcPr>
            <w:tcW w:w="340" w:type="dxa"/>
            <w:vAlign w:val="bottom"/>
            <w:gridSpan w:val="2"/>
          </w:tcPr>
          <w:p>
            <w:pPr>
              <w:jc w:val="right"/>
              <w:ind w:right="40"/>
              <w:spacing w:after="0"/>
              <w:rPr>
                <w:sz w:val="20"/>
                <w:szCs w:val="20"/>
                <w:color w:val="auto"/>
              </w:rPr>
            </w:pPr>
            <w:r>
              <w:rPr>
                <w:rFonts w:ascii="Arial" w:cs="Arial" w:eastAsia="Arial" w:hAnsi="Arial"/>
                <w:sz w:val="11"/>
                <w:szCs w:val="11"/>
                <w:color w:val="auto"/>
              </w:rPr>
              <w:t>$</w:t>
            </w:r>
          </w:p>
        </w:tc>
        <w:tc>
          <w:tcPr>
            <w:tcW w:w="540" w:type="dxa"/>
            <w:vAlign w:val="bottom"/>
          </w:tcPr>
          <w:p>
            <w:pPr>
              <w:jc w:val="right"/>
              <w:ind w:right="87"/>
              <w:spacing w:after="0"/>
              <w:rPr>
                <w:sz w:val="20"/>
                <w:szCs w:val="20"/>
                <w:color w:val="auto"/>
              </w:rPr>
            </w:pPr>
            <w:r>
              <w:rPr>
                <w:rFonts w:ascii="Arial" w:cs="Arial" w:eastAsia="Arial" w:hAnsi="Arial"/>
                <w:sz w:val="11"/>
                <w:szCs w:val="11"/>
                <w:color w:val="auto"/>
              </w:rPr>
              <w:t>18,149</w:t>
            </w:r>
          </w:p>
        </w:tc>
        <w:tc>
          <w:tcPr>
            <w:tcW w:w="200" w:type="dxa"/>
            <w:vAlign w:val="bottom"/>
          </w:tcPr>
          <w:p>
            <w:pPr>
              <w:spacing w:after="0"/>
              <w:rPr>
                <w:sz w:val="13"/>
                <w:szCs w:val="13"/>
                <w:color w:val="auto"/>
              </w:rPr>
            </w:pP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540" w:type="dxa"/>
            <w:vAlign w:val="bottom"/>
          </w:tcPr>
          <w:p>
            <w:pPr>
              <w:jc w:val="right"/>
              <w:ind w:right="87"/>
              <w:spacing w:after="0"/>
              <w:rPr>
                <w:sz w:val="20"/>
                <w:szCs w:val="20"/>
                <w:color w:val="auto"/>
              </w:rPr>
            </w:pPr>
            <w:r>
              <w:rPr>
                <w:rFonts w:ascii="Arial" w:cs="Arial" w:eastAsia="Arial" w:hAnsi="Arial"/>
                <w:sz w:val="11"/>
                <w:szCs w:val="11"/>
                <w:color w:val="auto"/>
              </w:rPr>
              <w:t>13,419</w:t>
            </w:r>
          </w:p>
        </w:tc>
        <w:tc>
          <w:tcPr>
            <w:tcW w:w="240" w:type="dxa"/>
            <w:vAlign w:val="bottom"/>
          </w:tcPr>
          <w:p>
            <w:pPr>
              <w:spacing w:after="0"/>
              <w:rPr>
                <w:sz w:val="13"/>
                <w:szCs w:val="13"/>
                <w:color w:val="auto"/>
              </w:rPr>
            </w:pP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540" w:type="dxa"/>
            <w:vAlign w:val="bottom"/>
          </w:tcPr>
          <w:p>
            <w:pPr>
              <w:jc w:val="right"/>
              <w:ind w:right="87"/>
              <w:spacing w:after="0"/>
              <w:rPr>
                <w:sz w:val="20"/>
                <w:szCs w:val="20"/>
                <w:color w:val="auto"/>
              </w:rPr>
            </w:pPr>
            <w:r>
              <w:rPr>
                <w:rFonts w:ascii="Arial" w:cs="Arial" w:eastAsia="Arial" w:hAnsi="Arial"/>
                <w:sz w:val="11"/>
                <w:szCs w:val="11"/>
                <w:color w:val="auto"/>
              </w:rPr>
              <w:t>9,307</w:t>
            </w:r>
          </w:p>
        </w:tc>
        <w:tc>
          <w:tcPr>
            <w:tcW w:w="740" w:type="dxa"/>
            <w:vAlign w:val="bottom"/>
            <w:gridSpan w:val="2"/>
          </w:tcPr>
          <w:p>
            <w:pPr>
              <w:jc w:val="right"/>
              <w:spacing w:after="0"/>
              <w:rPr>
                <w:sz w:val="20"/>
                <w:szCs w:val="20"/>
                <w:color w:val="auto"/>
              </w:rPr>
            </w:pPr>
            <w:r>
              <w:rPr>
                <w:rFonts w:ascii="Arial" w:cs="Arial" w:eastAsia="Arial" w:hAnsi="Arial"/>
                <w:sz w:val="11"/>
                <w:szCs w:val="11"/>
                <w:color w:val="auto"/>
              </w:rPr>
              <w:t>9 %</w:t>
            </w:r>
          </w:p>
        </w:tc>
        <w:tc>
          <w:tcPr>
            <w:tcW w:w="20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Arial" w:cs="Arial" w:eastAsia="Arial" w:hAnsi="Arial"/>
                <w:sz w:val="11"/>
                <w:szCs w:val="11"/>
                <w:color w:val="auto"/>
              </w:rPr>
              <w:t>50 %</w:t>
            </w:r>
          </w:p>
        </w:tc>
        <w:tc>
          <w:tcPr>
            <w:tcW w:w="420" w:type="dxa"/>
            <w:vAlign w:val="bottom"/>
          </w:tcPr>
          <w:p>
            <w:pPr>
              <w:spacing w:after="0"/>
              <w:rPr>
                <w:sz w:val="13"/>
                <w:szCs w:val="13"/>
                <w:color w:val="auto"/>
              </w:rPr>
            </w:pPr>
          </w:p>
        </w:tc>
        <w:tc>
          <w:tcPr>
            <w:tcW w:w="140" w:type="dxa"/>
            <w:vAlign w:val="bottom"/>
          </w:tcPr>
          <w:p>
            <w:pPr>
              <w:jc w:val="right"/>
              <w:ind w:right="7"/>
              <w:spacing w:after="0"/>
              <w:rPr>
                <w:sz w:val="20"/>
                <w:szCs w:val="20"/>
                <w:color w:val="auto"/>
              </w:rPr>
            </w:pPr>
            <w:r>
              <w:rPr>
                <w:rFonts w:ascii="Arial" w:cs="Arial" w:eastAsia="Arial" w:hAnsi="Arial"/>
                <w:sz w:val="11"/>
                <w:szCs w:val="11"/>
                <w:color w:val="auto"/>
                <w:w w:val="97"/>
              </w:rPr>
              <w:t>$</w:t>
            </w:r>
          </w:p>
        </w:tc>
        <w:tc>
          <w:tcPr>
            <w:tcW w:w="540" w:type="dxa"/>
            <w:vAlign w:val="bottom"/>
          </w:tcPr>
          <w:p>
            <w:pPr>
              <w:jc w:val="right"/>
              <w:ind w:right="87"/>
              <w:spacing w:after="0"/>
              <w:rPr>
                <w:sz w:val="20"/>
                <w:szCs w:val="20"/>
                <w:color w:val="auto"/>
              </w:rPr>
            </w:pPr>
            <w:r>
              <w:rPr>
                <w:rFonts w:ascii="Arial" w:cs="Arial" w:eastAsia="Arial" w:hAnsi="Arial"/>
                <w:sz w:val="11"/>
                <w:szCs w:val="11"/>
                <w:color w:val="auto"/>
              </w:rPr>
              <w:t>58,471</w:t>
            </w:r>
          </w:p>
        </w:tc>
        <w:tc>
          <w:tcPr>
            <w:tcW w:w="220" w:type="dxa"/>
            <w:vAlign w:val="bottom"/>
          </w:tcPr>
          <w:p>
            <w:pPr>
              <w:spacing w:after="0"/>
              <w:rPr>
                <w:sz w:val="13"/>
                <w:szCs w:val="13"/>
                <w:color w:val="auto"/>
              </w:rPr>
            </w:pP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540" w:type="dxa"/>
            <w:vAlign w:val="bottom"/>
          </w:tcPr>
          <w:p>
            <w:pPr>
              <w:jc w:val="right"/>
              <w:ind w:right="87"/>
              <w:spacing w:after="0"/>
              <w:rPr>
                <w:sz w:val="20"/>
                <w:szCs w:val="20"/>
                <w:color w:val="auto"/>
              </w:rPr>
            </w:pPr>
            <w:r>
              <w:rPr>
                <w:rFonts w:ascii="Arial" w:cs="Arial" w:eastAsia="Arial" w:hAnsi="Arial"/>
                <w:sz w:val="11"/>
                <w:szCs w:val="11"/>
                <w:color w:val="auto"/>
              </w:rPr>
              <w:t>49,552</w:t>
            </w:r>
          </w:p>
        </w:tc>
        <w:tc>
          <w:tcPr>
            <w:tcW w:w="940" w:type="dxa"/>
            <w:vAlign w:val="bottom"/>
            <w:gridSpan w:val="2"/>
          </w:tcPr>
          <w:p>
            <w:pPr>
              <w:jc w:val="right"/>
              <w:spacing w:after="0"/>
              <w:rPr>
                <w:sz w:val="20"/>
                <w:szCs w:val="20"/>
                <w:color w:val="auto"/>
              </w:rPr>
            </w:pPr>
            <w:r>
              <w:rPr>
                <w:rFonts w:ascii="Arial" w:cs="Arial" w:eastAsia="Arial" w:hAnsi="Arial"/>
                <w:sz w:val="11"/>
                <w:szCs w:val="11"/>
                <w:color w:val="auto"/>
              </w:rPr>
              <w:t>18 %</w:t>
            </w:r>
          </w:p>
        </w:tc>
        <w:tc>
          <w:tcPr>
            <w:tcW w:w="0" w:type="dxa"/>
            <w:vAlign w:val="bottom"/>
          </w:tcPr>
          <w:p>
            <w:pPr>
              <w:spacing w:after="0"/>
              <w:rPr>
                <w:sz w:val="1"/>
                <w:szCs w:val="1"/>
                <w:color w:val="auto"/>
              </w:rPr>
            </w:pPr>
          </w:p>
        </w:tc>
      </w:tr>
      <w:tr>
        <w:trPr>
          <w:trHeight w:val="171"/>
        </w:trPr>
        <w:tc>
          <w:tcPr>
            <w:tcW w:w="2460" w:type="dxa"/>
            <w:vAlign w:val="bottom"/>
            <w:gridSpan w:val="5"/>
          </w:tcPr>
          <w:p>
            <w:pPr>
              <w:ind w:left="120"/>
              <w:spacing w:after="0"/>
              <w:rPr>
                <w:sz w:val="20"/>
                <w:szCs w:val="20"/>
                <w:color w:val="auto"/>
              </w:rPr>
            </w:pPr>
            <w:r>
              <w:rPr>
                <w:rFonts w:ascii="Arial" w:cs="Arial" w:eastAsia="Arial" w:hAnsi="Arial"/>
                <w:sz w:val="11"/>
                <w:szCs w:val="11"/>
                <w:color w:val="auto"/>
              </w:rPr>
              <w:t>Less: Preferred stock dividends</w:t>
            </w: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107"/>
              <w:spacing w:after="0"/>
              <w:rPr>
                <w:sz w:val="20"/>
                <w:szCs w:val="20"/>
                <w:color w:val="auto"/>
              </w:rPr>
            </w:pPr>
            <w:r>
              <w:rPr>
                <w:rFonts w:ascii="Arial" w:cs="Arial" w:eastAsia="Arial" w:hAnsi="Arial"/>
                <w:sz w:val="11"/>
                <w:szCs w:val="11"/>
                <w:color w:val="auto"/>
              </w:rPr>
              <w:t>259</w:t>
            </w:r>
          </w:p>
        </w:tc>
        <w:tc>
          <w:tcPr>
            <w:tcW w:w="2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107"/>
              <w:spacing w:after="0"/>
              <w:rPr>
                <w:sz w:val="20"/>
                <w:szCs w:val="20"/>
                <w:color w:val="auto"/>
              </w:rPr>
            </w:pPr>
            <w:r>
              <w:rPr>
                <w:rFonts w:ascii="Arial" w:cs="Arial" w:eastAsia="Arial" w:hAnsi="Arial"/>
                <w:sz w:val="11"/>
                <w:szCs w:val="11"/>
                <w:color w:val="auto"/>
              </w:rPr>
              <w:t>286</w:t>
            </w:r>
          </w:p>
        </w:tc>
        <w:tc>
          <w:tcPr>
            <w:tcW w:w="2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87"/>
              <w:spacing w:after="0"/>
              <w:rPr>
                <w:sz w:val="20"/>
                <w:szCs w:val="20"/>
                <w:color w:val="auto"/>
              </w:rPr>
            </w:pPr>
            <w:r>
              <w:rPr>
                <w:rFonts w:ascii="Arial" w:cs="Arial" w:eastAsia="Arial" w:hAnsi="Arial"/>
                <w:sz w:val="11"/>
                <w:szCs w:val="11"/>
                <w:color w:val="auto"/>
              </w:rPr>
              <w:t>317</w:t>
            </w:r>
          </w:p>
        </w:tc>
        <w:tc>
          <w:tcPr>
            <w:tcW w:w="2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87"/>
              <w:spacing w:after="0"/>
              <w:rPr>
                <w:sz w:val="20"/>
                <w:szCs w:val="20"/>
                <w:color w:val="auto"/>
              </w:rPr>
            </w:pPr>
            <w:r>
              <w:rPr>
                <w:rFonts w:ascii="Arial" w:cs="Arial" w:eastAsia="Arial" w:hAnsi="Arial"/>
                <w:sz w:val="11"/>
                <w:szCs w:val="11"/>
                <w:color w:val="auto"/>
              </w:rPr>
              <w:t>397</w:t>
            </w:r>
          </w:p>
        </w:tc>
        <w:tc>
          <w:tcPr>
            <w:tcW w:w="2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87"/>
              <w:spacing w:after="0"/>
              <w:rPr>
                <w:sz w:val="20"/>
                <w:szCs w:val="20"/>
                <w:color w:val="auto"/>
              </w:rPr>
            </w:pPr>
            <w:r>
              <w:rPr>
                <w:rFonts w:ascii="Arial" w:cs="Arial" w:eastAsia="Arial" w:hAnsi="Arial"/>
                <w:sz w:val="11"/>
                <w:szCs w:val="11"/>
                <w:color w:val="auto"/>
              </w:rPr>
              <w:t>386</w:t>
            </w:r>
          </w:p>
        </w:tc>
        <w:tc>
          <w:tcPr>
            <w:tcW w:w="740" w:type="dxa"/>
            <w:vAlign w:val="bottom"/>
            <w:gridSpan w:val="2"/>
          </w:tcPr>
          <w:p>
            <w:pPr>
              <w:jc w:val="right"/>
              <w:ind w:right="67"/>
              <w:spacing w:after="0"/>
              <w:rPr>
                <w:sz w:val="20"/>
                <w:szCs w:val="20"/>
                <w:color w:val="auto"/>
              </w:rPr>
            </w:pPr>
            <w:r>
              <w:rPr>
                <w:rFonts w:ascii="Arial" w:cs="Arial" w:eastAsia="Arial" w:hAnsi="Arial"/>
                <w:sz w:val="11"/>
                <w:szCs w:val="11"/>
                <w:color w:val="auto"/>
              </w:rPr>
              <w:t>(9)</w:t>
            </w:r>
          </w:p>
        </w:tc>
        <w:tc>
          <w:tcPr>
            <w:tcW w:w="200" w:type="dxa"/>
            <w:vAlign w:val="bottom"/>
          </w:tcPr>
          <w:p>
            <w:pPr>
              <w:spacing w:after="0"/>
              <w:rPr>
                <w:sz w:val="14"/>
                <w:szCs w:val="14"/>
                <w:color w:val="auto"/>
              </w:rPr>
            </w:pPr>
          </w:p>
        </w:tc>
        <w:tc>
          <w:tcPr>
            <w:tcW w:w="520" w:type="dxa"/>
            <w:vAlign w:val="bottom"/>
          </w:tcPr>
          <w:p>
            <w:pPr>
              <w:jc w:val="right"/>
              <w:ind w:right="67"/>
              <w:spacing w:after="0"/>
              <w:rPr>
                <w:sz w:val="20"/>
                <w:szCs w:val="20"/>
                <w:color w:val="auto"/>
              </w:rPr>
            </w:pPr>
            <w:r>
              <w:rPr>
                <w:rFonts w:ascii="Arial" w:cs="Arial" w:eastAsia="Arial" w:hAnsi="Arial"/>
                <w:sz w:val="11"/>
                <w:szCs w:val="11"/>
                <w:color w:val="auto"/>
              </w:rPr>
              <w:t>(33)</w:t>
            </w:r>
          </w:p>
        </w:tc>
        <w:tc>
          <w:tcPr>
            <w:tcW w:w="4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87"/>
              <w:spacing w:after="0"/>
              <w:rPr>
                <w:sz w:val="20"/>
                <w:szCs w:val="20"/>
                <w:color w:val="auto"/>
              </w:rPr>
            </w:pPr>
            <w:r>
              <w:rPr>
                <w:rFonts w:ascii="Arial" w:cs="Arial" w:eastAsia="Arial" w:hAnsi="Arial"/>
                <w:sz w:val="11"/>
                <w:szCs w:val="11"/>
                <w:color w:val="auto"/>
              </w:rPr>
              <w:t>1,259</w:t>
            </w:r>
          </w:p>
        </w:tc>
        <w:tc>
          <w:tcPr>
            <w:tcW w:w="2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87"/>
              <w:spacing w:after="0"/>
              <w:rPr>
                <w:sz w:val="20"/>
                <w:szCs w:val="20"/>
                <w:color w:val="auto"/>
              </w:rPr>
            </w:pPr>
            <w:r>
              <w:rPr>
                <w:rFonts w:ascii="Arial" w:cs="Arial" w:eastAsia="Arial" w:hAnsi="Arial"/>
                <w:sz w:val="11"/>
                <w:szCs w:val="11"/>
                <w:color w:val="auto"/>
              </w:rPr>
              <w:t>1,501</w:t>
            </w:r>
          </w:p>
        </w:tc>
        <w:tc>
          <w:tcPr>
            <w:tcW w:w="940" w:type="dxa"/>
            <w:vAlign w:val="bottom"/>
            <w:gridSpan w:val="2"/>
          </w:tcPr>
          <w:p>
            <w:pPr>
              <w:jc w:val="right"/>
              <w:ind w:right="47"/>
              <w:spacing w:after="0"/>
              <w:rPr>
                <w:sz w:val="20"/>
                <w:szCs w:val="20"/>
                <w:color w:val="auto"/>
              </w:rPr>
            </w:pPr>
            <w:r>
              <w:rPr>
                <w:rFonts w:ascii="Arial" w:cs="Arial" w:eastAsia="Arial" w:hAnsi="Arial"/>
                <w:sz w:val="11"/>
                <w:szCs w:val="11"/>
                <w:color w:val="auto"/>
              </w:rPr>
              <w:t>(16)</w:t>
            </w:r>
          </w:p>
        </w:tc>
        <w:tc>
          <w:tcPr>
            <w:tcW w:w="0" w:type="dxa"/>
            <w:vAlign w:val="bottom"/>
          </w:tcPr>
          <w:p>
            <w:pPr>
              <w:spacing w:after="0"/>
              <w:rPr>
                <w:sz w:val="1"/>
                <w:szCs w:val="1"/>
                <w:color w:val="auto"/>
              </w:rPr>
            </w:pPr>
          </w:p>
        </w:tc>
      </w:tr>
      <w:tr>
        <w:trPr>
          <w:trHeight w:val="144"/>
        </w:trPr>
        <w:tc>
          <w:tcPr>
            <w:tcW w:w="2460" w:type="dxa"/>
            <w:vAlign w:val="bottom"/>
            <w:gridSpan w:val="5"/>
          </w:tcPr>
          <w:p>
            <w:pPr>
              <w:ind w:left="200"/>
              <w:spacing w:after="0"/>
              <w:rPr>
                <w:sz w:val="20"/>
                <w:szCs w:val="20"/>
                <w:color w:val="auto"/>
              </w:rPr>
            </w:pPr>
            <w:r>
              <w:rPr>
                <w:rFonts w:ascii="Arial" w:cs="Arial" w:eastAsia="Arial" w:hAnsi="Arial"/>
                <w:sz w:val="11"/>
                <w:szCs w:val="11"/>
                <w:b w:val="1"/>
                <w:bCs w:val="1"/>
                <w:color w:val="auto"/>
              </w:rPr>
              <w:t>Net income applicable to common equity</w:t>
            </w:r>
          </w:p>
        </w:tc>
        <w:tc>
          <w:tcPr>
            <w:tcW w:w="100" w:type="dxa"/>
            <w:vAlign w:val="bottom"/>
          </w:tcPr>
          <w:p>
            <w:pPr>
              <w:spacing w:after="0"/>
              <w:rPr>
                <w:sz w:val="12"/>
                <w:szCs w:val="12"/>
                <w:color w:val="auto"/>
              </w:rPr>
            </w:pPr>
          </w:p>
        </w:tc>
        <w:tc>
          <w:tcPr>
            <w:tcW w:w="560" w:type="dxa"/>
            <w:vAlign w:val="bottom"/>
          </w:tcPr>
          <w:p>
            <w:pPr>
              <w:jc w:val="right"/>
              <w:ind w:right="107"/>
              <w:spacing w:after="0"/>
              <w:rPr>
                <w:sz w:val="20"/>
                <w:szCs w:val="20"/>
                <w:color w:val="auto"/>
              </w:rPr>
            </w:pPr>
            <w:r>
              <w:rPr>
                <w:rFonts w:ascii="Arial" w:cs="Arial" w:eastAsia="Arial" w:hAnsi="Arial"/>
                <w:sz w:val="11"/>
                <w:szCs w:val="11"/>
                <w:b w:val="1"/>
                <w:bCs w:val="1"/>
                <w:color w:val="auto"/>
              </w:rPr>
              <w:t>13,746</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jc w:val="right"/>
              <w:ind w:right="107"/>
              <w:spacing w:after="0"/>
              <w:rPr>
                <w:sz w:val="20"/>
                <w:szCs w:val="20"/>
                <w:color w:val="auto"/>
              </w:rPr>
            </w:pPr>
            <w:r>
              <w:rPr>
                <w:rFonts w:ascii="Arial" w:cs="Arial" w:eastAsia="Arial" w:hAnsi="Arial"/>
                <w:sz w:val="11"/>
                <w:szCs w:val="11"/>
                <w:b w:val="1"/>
                <w:bCs w:val="1"/>
                <w:color w:val="auto"/>
              </w:rPr>
              <w:t>12,612</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jc w:val="right"/>
              <w:ind w:right="87"/>
              <w:spacing w:after="0"/>
              <w:rPr>
                <w:sz w:val="20"/>
                <w:szCs w:val="20"/>
                <w:color w:val="auto"/>
              </w:rPr>
            </w:pPr>
            <w:r>
              <w:rPr>
                <w:rFonts w:ascii="Arial" w:cs="Arial" w:eastAsia="Arial" w:hAnsi="Arial"/>
                <w:sz w:val="11"/>
                <w:szCs w:val="11"/>
                <w:b w:val="1"/>
                <w:bCs w:val="1"/>
                <w:color w:val="auto"/>
              </w:rPr>
              <w:t>17,832</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jc w:val="right"/>
              <w:ind w:right="87"/>
              <w:spacing w:after="0"/>
              <w:rPr>
                <w:sz w:val="20"/>
                <w:szCs w:val="20"/>
                <w:color w:val="auto"/>
              </w:rPr>
            </w:pPr>
            <w:r>
              <w:rPr>
                <w:rFonts w:ascii="Arial" w:cs="Arial" w:eastAsia="Arial" w:hAnsi="Arial"/>
                <w:sz w:val="11"/>
                <w:szCs w:val="11"/>
                <w:b w:val="1"/>
                <w:bCs w:val="1"/>
                <w:color w:val="auto"/>
              </w:rPr>
              <w:t>13,022</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jc w:val="right"/>
              <w:ind w:right="87"/>
              <w:spacing w:after="0"/>
              <w:rPr>
                <w:sz w:val="20"/>
                <w:szCs w:val="20"/>
                <w:color w:val="auto"/>
              </w:rPr>
            </w:pPr>
            <w:r>
              <w:rPr>
                <w:rFonts w:ascii="Arial" w:cs="Arial" w:eastAsia="Arial" w:hAnsi="Arial"/>
                <w:sz w:val="11"/>
                <w:szCs w:val="11"/>
                <w:b w:val="1"/>
                <w:bCs w:val="1"/>
                <w:color w:val="auto"/>
              </w:rPr>
              <w:t>8,921</w:t>
            </w:r>
          </w:p>
        </w:tc>
        <w:tc>
          <w:tcPr>
            <w:tcW w:w="740" w:type="dxa"/>
            <w:vAlign w:val="bottom"/>
            <w:gridSpan w:val="2"/>
          </w:tcPr>
          <w:p>
            <w:pPr>
              <w:jc w:val="right"/>
              <w:ind w:right="107"/>
              <w:spacing w:after="0"/>
              <w:rPr>
                <w:sz w:val="20"/>
                <w:szCs w:val="20"/>
                <w:color w:val="auto"/>
              </w:rPr>
            </w:pPr>
            <w:r>
              <w:rPr>
                <w:rFonts w:ascii="Arial" w:cs="Arial" w:eastAsia="Arial" w:hAnsi="Arial"/>
                <w:sz w:val="11"/>
                <w:szCs w:val="11"/>
                <w:color w:val="auto"/>
              </w:rPr>
              <w:t>9</w:t>
            </w:r>
          </w:p>
        </w:tc>
        <w:tc>
          <w:tcPr>
            <w:tcW w:w="200" w:type="dxa"/>
            <w:vAlign w:val="bottom"/>
          </w:tcPr>
          <w:p>
            <w:pPr>
              <w:spacing w:after="0"/>
              <w:rPr>
                <w:sz w:val="12"/>
                <w:szCs w:val="12"/>
                <w:color w:val="auto"/>
              </w:rPr>
            </w:pPr>
          </w:p>
        </w:tc>
        <w:tc>
          <w:tcPr>
            <w:tcW w:w="520" w:type="dxa"/>
            <w:vAlign w:val="bottom"/>
          </w:tcPr>
          <w:p>
            <w:pPr>
              <w:jc w:val="right"/>
              <w:ind w:right="87"/>
              <w:spacing w:after="0"/>
              <w:rPr>
                <w:sz w:val="20"/>
                <w:szCs w:val="20"/>
                <w:color w:val="auto"/>
              </w:rPr>
            </w:pPr>
            <w:r>
              <w:rPr>
                <w:rFonts w:ascii="Arial" w:cs="Arial" w:eastAsia="Arial" w:hAnsi="Arial"/>
                <w:sz w:val="11"/>
                <w:szCs w:val="11"/>
                <w:color w:val="auto"/>
              </w:rPr>
              <w:t>54</w:t>
            </w:r>
          </w:p>
        </w:tc>
        <w:tc>
          <w:tcPr>
            <w:tcW w:w="4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jc w:val="right"/>
              <w:ind w:right="87"/>
              <w:spacing w:after="0"/>
              <w:rPr>
                <w:sz w:val="20"/>
                <w:szCs w:val="20"/>
                <w:color w:val="auto"/>
              </w:rPr>
            </w:pPr>
            <w:r>
              <w:rPr>
                <w:rFonts w:ascii="Arial" w:cs="Arial" w:eastAsia="Arial" w:hAnsi="Arial"/>
                <w:sz w:val="11"/>
                <w:szCs w:val="11"/>
                <w:b w:val="1"/>
                <w:bCs w:val="1"/>
                <w:color w:val="auto"/>
              </w:rPr>
              <w:t>57,212</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jc w:val="right"/>
              <w:ind w:right="87"/>
              <w:spacing w:after="0"/>
              <w:rPr>
                <w:sz w:val="20"/>
                <w:szCs w:val="20"/>
                <w:color w:val="auto"/>
              </w:rPr>
            </w:pPr>
            <w:r>
              <w:rPr>
                <w:rFonts w:ascii="Arial" w:cs="Arial" w:eastAsia="Arial" w:hAnsi="Arial"/>
                <w:sz w:val="11"/>
                <w:szCs w:val="11"/>
                <w:b w:val="1"/>
                <w:bCs w:val="1"/>
                <w:color w:val="auto"/>
              </w:rPr>
              <w:t>48,051</w:t>
            </w:r>
          </w:p>
        </w:tc>
        <w:tc>
          <w:tcPr>
            <w:tcW w:w="940" w:type="dxa"/>
            <w:vAlign w:val="bottom"/>
            <w:gridSpan w:val="2"/>
          </w:tcPr>
          <w:p>
            <w:pPr>
              <w:jc w:val="right"/>
              <w:ind w:right="87"/>
              <w:spacing w:after="0"/>
              <w:rPr>
                <w:sz w:val="20"/>
                <w:szCs w:val="20"/>
                <w:color w:val="auto"/>
              </w:rPr>
            </w:pPr>
            <w:r>
              <w:rPr>
                <w:rFonts w:ascii="Arial" w:cs="Arial" w:eastAsia="Arial" w:hAnsi="Arial"/>
                <w:sz w:val="11"/>
                <w:szCs w:val="11"/>
                <w:color w:val="auto"/>
              </w:rPr>
              <w:t>19</w:t>
            </w:r>
          </w:p>
        </w:tc>
        <w:tc>
          <w:tcPr>
            <w:tcW w:w="0" w:type="dxa"/>
            <w:vAlign w:val="bottom"/>
          </w:tcPr>
          <w:p>
            <w:pPr>
              <w:spacing w:after="0"/>
              <w:rPr>
                <w:sz w:val="1"/>
                <w:szCs w:val="1"/>
                <w:color w:val="auto"/>
              </w:rPr>
            </w:pPr>
          </w:p>
        </w:tc>
      </w:tr>
      <w:tr>
        <w:trPr>
          <w:trHeight w:val="121"/>
        </w:trPr>
        <w:tc>
          <w:tcPr>
            <w:tcW w:w="2460" w:type="dxa"/>
            <w:vAlign w:val="bottom"/>
            <w:gridSpan w:val="5"/>
          </w:tcPr>
          <w:p>
            <w:pPr>
              <w:ind w:left="120"/>
              <w:spacing w:after="0" w:line="121" w:lineRule="exact"/>
              <w:rPr>
                <w:sz w:val="20"/>
                <w:szCs w:val="20"/>
                <w:color w:val="auto"/>
              </w:rPr>
            </w:pPr>
            <w:r>
              <w:rPr>
                <w:rFonts w:ascii="Arial" w:cs="Arial" w:eastAsia="Arial" w:hAnsi="Arial"/>
                <w:sz w:val="11"/>
                <w:szCs w:val="11"/>
                <w:color w:val="auto"/>
              </w:rPr>
              <w:t>Less: Dividends and undistributed earnings</w:t>
            </w: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0"/>
        </w:trPr>
        <w:tc>
          <w:tcPr>
            <w:tcW w:w="2460" w:type="dxa"/>
            <w:vAlign w:val="bottom"/>
            <w:gridSpan w:val="5"/>
          </w:tcPr>
          <w:p>
            <w:pPr>
              <w:ind w:left="120"/>
              <w:spacing w:after="0"/>
              <w:rPr>
                <w:sz w:val="20"/>
                <w:szCs w:val="20"/>
                <w:color w:val="auto"/>
              </w:rPr>
            </w:pPr>
            <w:r>
              <w:rPr>
                <w:rFonts w:ascii="Arial" w:cs="Arial" w:eastAsia="Arial" w:hAnsi="Arial"/>
                <w:sz w:val="11"/>
                <w:szCs w:val="11"/>
                <w:color w:val="auto"/>
              </w:rPr>
              <w:t>allocated to</w:t>
            </w: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460" w:type="dxa"/>
            <w:vAlign w:val="bottom"/>
            <w:gridSpan w:val="5"/>
          </w:tcPr>
          <w:p>
            <w:pPr>
              <w:ind w:left="200"/>
              <w:spacing w:after="0"/>
              <w:rPr>
                <w:sz w:val="20"/>
                <w:szCs w:val="20"/>
                <w:color w:val="auto"/>
              </w:rPr>
            </w:pPr>
            <w:r>
              <w:rPr>
                <w:rFonts w:ascii="Arial" w:cs="Arial" w:eastAsia="Arial" w:hAnsi="Arial"/>
                <w:sz w:val="11"/>
                <w:szCs w:val="11"/>
                <w:color w:val="auto"/>
              </w:rPr>
              <w:t>participating securities</w:t>
            </w: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107"/>
              <w:spacing w:after="0"/>
              <w:rPr>
                <w:sz w:val="20"/>
                <w:szCs w:val="20"/>
                <w:color w:val="auto"/>
              </w:rPr>
            </w:pPr>
            <w:r>
              <w:rPr>
                <w:rFonts w:ascii="Arial" w:cs="Arial" w:eastAsia="Arial" w:hAnsi="Arial"/>
                <w:sz w:val="11"/>
                <w:szCs w:val="11"/>
                <w:color w:val="auto"/>
              </w:rPr>
              <w:t>77</w:t>
            </w:r>
          </w:p>
        </w:tc>
        <w:tc>
          <w:tcPr>
            <w:tcW w:w="2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107"/>
              <w:spacing w:after="0"/>
              <w:rPr>
                <w:sz w:val="20"/>
                <w:szCs w:val="20"/>
                <w:color w:val="auto"/>
              </w:rPr>
            </w:pPr>
            <w:r>
              <w:rPr>
                <w:rFonts w:ascii="Arial" w:cs="Arial" w:eastAsia="Arial" w:hAnsi="Arial"/>
                <w:sz w:val="11"/>
                <w:szCs w:val="11"/>
                <w:color w:val="auto"/>
              </w:rPr>
              <w:t>75</w:t>
            </w:r>
          </w:p>
        </w:tc>
        <w:tc>
          <w:tcPr>
            <w:tcW w:w="2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87"/>
              <w:spacing w:after="0"/>
              <w:rPr>
                <w:sz w:val="20"/>
                <w:szCs w:val="20"/>
                <w:color w:val="auto"/>
              </w:rPr>
            </w:pPr>
            <w:r>
              <w:rPr>
                <w:rFonts w:ascii="Arial" w:cs="Arial" w:eastAsia="Arial" w:hAnsi="Arial"/>
                <w:sz w:val="11"/>
                <w:szCs w:val="11"/>
                <w:color w:val="auto"/>
              </w:rPr>
              <w:t>114</w:t>
            </w:r>
          </w:p>
        </w:tc>
        <w:tc>
          <w:tcPr>
            <w:tcW w:w="2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87"/>
              <w:spacing w:after="0"/>
              <w:rPr>
                <w:sz w:val="20"/>
                <w:szCs w:val="20"/>
                <w:color w:val="auto"/>
              </w:rPr>
            </w:pPr>
            <w:r>
              <w:rPr>
                <w:rFonts w:ascii="Arial" w:cs="Arial" w:eastAsia="Arial" w:hAnsi="Arial"/>
                <w:sz w:val="11"/>
                <w:szCs w:val="11"/>
                <w:color w:val="auto"/>
              </w:rPr>
              <w:t>80</w:t>
            </w:r>
          </w:p>
        </w:tc>
        <w:tc>
          <w:tcPr>
            <w:tcW w:w="2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87"/>
              <w:spacing w:after="0"/>
              <w:rPr>
                <w:sz w:val="20"/>
                <w:szCs w:val="20"/>
                <w:color w:val="auto"/>
              </w:rPr>
            </w:pPr>
            <w:r>
              <w:rPr>
                <w:rFonts w:ascii="Arial" w:cs="Arial" w:eastAsia="Arial" w:hAnsi="Arial"/>
                <w:sz w:val="11"/>
                <w:szCs w:val="11"/>
                <w:color w:val="auto"/>
              </w:rPr>
              <w:t>51</w:t>
            </w:r>
          </w:p>
        </w:tc>
        <w:tc>
          <w:tcPr>
            <w:tcW w:w="740" w:type="dxa"/>
            <w:vAlign w:val="bottom"/>
            <w:gridSpan w:val="2"/>
          </w:tcPr>
          <w:p>
            <w:pPr>
              <w:jc w:val="right"/>
              <w:ind w:right="107"/>
              <w:spacing w:after="0"/>
              <w:rPr>
                <w:sz w:val="20"/>
                <w:szCs w:val="20"/>
                <w:color w:val="auto"/>
              </w:rPr>
            </w:pPr>
            <w:r>
              <w:rPr>
                <w:rFonts w:ascii="Arial" w:cs="Arial" w:eastAsia="Arial" w:hAnsi="Arial"/>
                <w:sz w:val="11"/>
                <w:szCs w:val="11"/>
                <w:color w:val="auto"/>
              </w:rPr>
              <w:t>3</w:t>
            </w:r>
          </w:p>
        </w:tc>
        <w:tc>
          <w:tcPr>
            <w:tcW w:w="200" w:type="dxa"/>
            <w:vAlign w:val="bottom"/>
          </w:tcPr>
          <w:p>
            <w:pPr>
              <w:spacing w:after="0"/>
              <w:rPr>
                <w:sz w:val="14"/>
                <w:szCs w:val="14"/>
                <w:color w:val="auto"/>
              </w:rPr>
            </w:pPr>
          </w:p>
        </w:tc>
        <w:tc>
          <w:tcPr>
            <w:tcW w:w="520" w:type="dxa"/>
            <w:vAlign w:val="bottom"/>
          </w:tcPr>
          <w:p>
            <w:pPr>
              <w:jc w:val="right"/>
              <w:ind w:right="87"/>
              <w:spacing w:after="0"/>
              <w:rPr>
                <w:sz w:val="20"/>
                <w:szCs w:val="20"/>
                <w:color w:val="auto"/>
              </w:rPr>
            </w:pPr>
            <w:r>
              <w:rPr>
                <w:rFonts w:ascii="Arial" w:cs="Arial" w:eastAsia="Arial" w:hAnsi="Arial"/>
                <w:sz w:val="11"/>
                <w:szCs w:val="11"/>
                <w:color w:val="auto"/>
              </w:rPr>
              <w:t>51</w:t>
            </w:r>
          </w:p>
        </w:tc>
        <w:tc>
          <w:tcPr>
            <w:tcW w:w="4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87"/>
              <w:spacing w:after="0"/>
              <w:rPr>
                <w:sz w:val="20"/>
                <w:szCs w:val="20"/>
                <w:color w:val="auto"/>
              </w:rPr>
            </w:pPr>
            <w:r>
              <w:rPr>
                <w:rFonts w:ascii="Arial" w:cs="Arial" w:eastAsia="Arial" w:hAnsi="Arial"/>
                <w:sz w:val="11"/>
                <w:szCs w:val="11"/>
                <w:color w:val="auto"/>
              </w:rPr>
              <w:t>344</w:t>
            </w:r>
          </w:p>
        </w:tc>
        <w:tc>
          <w:tcPr>
            <w:tcW w:w="2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87"/>
              <w:spacing w:after="0"/>
              <w:rPr>
                <w:sz w:val="20"/>
                <w:szCs w:val="20"/>
                <w:color w:val="auto"/>
              </w:rPr>
            </w:pPr>
            <w:r>
              <w:rPr>
                <w:rFonts w:ascii="Arial" w:cs="Arial" w:eastAsia="Arial" w:hAnsi="Arial"/>
                <w:sz w:val="11"/>
                <w:szCs w:val="11"/>
                <w:color w:val="auto"/>
              </w:rPr>
              <w:t>291</w:t>
            </w:r>
          </w:p>
        </w:tc>
        <w:tc>
          <w:tcPr>
            <w:tcW w:w="940" w:type="dxa"/>
            <w:vAlign w:val="bottom"/>
            <w:gridSpan w:val="2"/>
          </w:tcPr>
          <w:p>
            <w:pPr>
              <w:jc w:val="right"/>
              <w:ind w:right="87"/>
              <w:spacing w:after="0"/>
              <w:rPr>
                <w:sz w:val="20"/>
                <w:szCs w:val="20"/>
                <w:color w:val="auto"/>
              </w:rPr>
            </w:pPr>
            <w:r>
              <w:rPr>
                <w:rFonts w:ascii="Arial" w:cs="Arial" w:eastAsia="Arial" w:hAnsi="Arial"/>
                <w:sz w:val="11"/>
                <w:szCs w:val="11"/>
                <w:color w:val="auto"/>
              </w:rPr>
              <w:t>18</w:t>
            </w:r>
          </w:p>
        </w:tc>
        <w:tc>
          <w:tcPr>
            <w:tcW w:w="0" w:type="dxa"/>
            <w:vAlign w:val="bottom"/>
          </w:tcPr>
          <w:p>
            <w:pPr>
              <w:spacing w:after="0"/>
              <w:rPr>
                <w:sz w:val="1"/>
                <w:szCs w:val="1"/>
                <w:color w:val="auto"/>
              </w:rPr>
            </w:pPr>
          </w:p>
        </w:tc>
      </w:tr>
      <w:tr>
        <w:trPr>
          <w:trHeight w:val="93"/>
        </w:trPr>
        <w:tc>
          <w:tcPr>
            <w:tcW w:w="2460" w:type="dxa"/>
            <w:vAlign w:val="bottom"/>
            <w:gridSpan w:val="5"/>
          </w:tcPr>
          <w:p>
            <w:pPr>
              <w:ind w:left="200"/>
              <w:spacing w:after="0" w:line="93" w:lineRule="exact"/>
              <w:rPr>
                <w:sz w:val="20"/>
                <w:szCs w:val="20"/>
                <w:color w:val="auto"/>
              </w:rPr>
            </w:pPr>
            <w:r>
              <w:rPr>
                <w:rFonts w:ascii="Arial" w:cs="Arial" w:eastAsia="Arial" w:hAnsi="Arial"/>
                <w:sz w:val="10"/>
                <w:szCs w:val="10"/>
                <w:b w:val="1"/>
                <w:bCs w:val="1"/>
                <w:color w:val="auto"/>
              </w:rPr>
              <w:t>Net income applicable to common</w:t>
            </w:r>
          </w:p>
        </w:tc>
        <w:tc>
          <w:tcPr>
            <w:tcW w:w="100" w:type="dxa"/>
            <w:vAlign w:val="bottom"/>
            <w:vMerge w:val="restart"/>
          </w:tcPr>
          <w:p>
            <w:pPr>
              <w:jc w:val="right"/>
              <w:spacing w:after="0"/>
              <w:rPr>
                <w:sz w:val="20"/>
                <w:szCs w:val="20"/>
                <w:color w:val="auto"/>
              </w:rPr>
            </w:pPr>
            <w:r>
              <w:rPr>
                <w:rFonts w:ascii="Arial" w:cs="Arial" w:eastAsia="Arial" w:hAnsi="Arial"/>
                <w:sz w:val="10"/>
                <w:szCs w:val="10"/>
                <w:b w:val="1"/>
                <w:bCs w:val="1"/>
                <w:color w:val="auto"/>
                <w:w w:val="71"/>
              </w:rPr>
              <w:t>$</w:t>
            </w:r>
          </w:p>
        </w:tc>
        <w:tc>
          <w:tcPr>
            <w:tcW w:w="560" w:type="dxa"/>
            <w:vAlign w:val="bottom"/>
            <w:vMerge w:val="restart"/>
          </w:tcPr>
          <w:p>
            <w:pPr>
              <w:jc w:val="right"/>
              <w:ind w:right="107"/>
              <w:spacing w:after="0"/>
              <w:rPr>
                <w:sz w:val="20"/>
                <w:szCs w:val="20"/>
                <w:color w:val="auto"/>
              </w:rPr>
            </w:pPr>
            <w:r>
              <w:rPr>
                <w:rFonts w:ascii="Arial" w:cs="Arial" w:eastAsia="Arial" w:hAnsi="Arial"/>
                <w:sz w:val="11"/>
                <w:szCs w:val="11"/>
                <w:b w:val="1"/>
                <w:bCs w:val="1"/>
                <w:color w:val="auto"/>
              </w:rPr>
              <w:t>13,669</w:t>
            </w:r>
          </w:p>
        </w:tc>
        <w:tc>
          <w:tcPr>
            <w:tcW w:w="200" w:type="dxa"/>
            <w:vAlign w:val="bottom"/>
          </w:tcPr>
          <w:p>
            <w:pPr>
              <w:spacing w:after="0"/>
              <w:rPr>
                <w:sz w:val="8"/>
                <w:szCs w:val="8"/>
                <w:color w:val="auto"/>
              </w:rPr>
            </w:pPr>
          </w:p>
        </w:tc>
        <w:tc>
          <w:tcPr>
            <w:tcW w:w="120" w:type="dxa"/>
            <w:vAlign w:val="bottom"/>
            <w:vMerge w:val="restart"/>
          </w:tcPr>
          <w:p>
            <w:pPr>
              <w:jc w:val="right"/>
              <w:ind w:right="12"/>
              <w:spacing w:after="0"/>
              <w:rPr>
                <w:sz w:val="20"/>
                <w:szCs w:val="20"/>
                <w:color w:val="auto"/>
              </w:rPr>
            </w:pPr>
            <w:r>
              <w:rPr>
                <w:rFonts w:ascii="Arial" w:cs="Arial" w:eastAsia="Arial" w:hAnsi="Arial"/>
                <w:sz w:val="10"/>
                <w:szCs w:val="10"/>
                <w:b w:val="1"/>
                <w:bCs w:val="1"/>
                <w:color w:val="auto"/>
                <w:w w:val="71"/>
              </w:rPr>
              <w:t>$</w:t>
            </w:r>
          </w:p>
        </w:tc>
        <w:tc>
          <w:tcPr>
            <w:tcW w:w="540" w:type="dxa"/>
            <w:vAlign w:val="bottom"/>
            <w:vMerge w:val="restart"/>
          </w:tcPr>
          <w:p>
            <w:pPr>
              <w:jc w:val="right"/>
              <w:ind w:right="107"/>
              <w:spacing w:after="0"/>
              <w:rPr>
                <w:sz w:val="20"/>
                <w:szCs w:val="20"/>
                <w:color w:val="auto"/>
              </w:rPr>
            </w:pPr>
            <w:r>
              <w:rPr>
                <w:rFonts w:ascii="Arial" w:cs="Arial" w:eastAsia="Arial" w:hAnsi="Arial"/>
                <w:sz w:val="11"/>
                <w:szCs w:val="11"/>
                <w:b w:val="1"/>
                <w:bCs w:val="1"/>
                <w:color w:val="auto"/>
              </w:rPr>
              <w:t>12,537</w:t>
            </w:r>
          </w:p>
        </w:tc>
        <w:tc>
          <w:tcPr>
            <w:tcW w:w="340" w:type="dxa"/>
            <w:vAlign w:val="bottom"/>
            <w:gridSpan w:val="2"/>
            <w:vMerge w:val="restart"/>
          </w:tcPr>
          <w:p>
            <w:pPr>
              <w:jc w:val="right"/>
              <w:ind w:right="40"/>
              <w:spacing w:after="0"/>
              <w:rPr>
                <w:sz w:val="20"/>
                <w:szCs w:val="20"/>
                <w:color w:val="auto"/>
              </w:rPr>
            </w:pPr>
            <w:r>
              <w:rPr>
                <w:rFonts w:ascii="Arial" w:cs="Arial" w:eastAsia="Arial" w:hAnsi="Arial"/>
                <w:sz w:val="11"/>
                <w:szCs w:val="11"/>
                <w:b w:val="1"/>
                <w:bCs w:val="1"/>
                <w:color w:val="auto"/>
              </w:rPr>
              <w:t>$</w:t>
            </w:r>
          </w:p>
        </w:tc>
        <w:tc>
          <w:tcPr>
            <w:tcW w:w="540" w:type="dxa"/>
            <w:vAlign w:val="bottom"/>
            <w:vMerge w:val="restart"/>
          </w:tcPr>
          <w:p>
            <w:pPr>
              <w:jc w:val="right"/>
              <w:ind w:right="87"/>
              <w:spacing w:after="0"/>
              <w:rPr>
                <w:sz w:val="20"/>
                <w:szCs w:val="20"/>
                <w:color w:val="auto"/>
              </w:rPr>
            </w:pPr>
            <w:r>
              <w:rPr>
                <w:rFonts w:ascii="Arial" w:cs="Arial" w:eastAsia="Arial" w:hAnsi="Arial"/>
                <w:sz w:val="11"/>
                <w:szCs w:val="11"/>
                <w:b w:val="1"/>
                <w:bCs w:val="1"/>
                <w:color w:val="auto"/>
              </w:rPr>
              <w:t>17,718</w:t>
            </w:r>
          </w:p>
        </w:tc>
        <w:tc>
          <w:tcPr>
            <w:tcW w:w="200" w:type="dxa"/>
            <w:vAlign w:val="bottom"/>
          </w:tcPr>
          <w:p>
            <w:pPr>
              <w:spacing w:after="0"/>
              <w:rPr>
                <w:sz w:val="8"/>
                <w:szCs w:val="8"/>
                <w:color w:val="auto"/>
              </w:rPr>
            </w:pPr>
          </w:p>
        </w:tc>
        <w:tc>
          <w:tcPr>
            <w:tcW w:w="120" w:type="dxa"/>
            <w:vAlign w:val="bottom"/>
            <w:vMerge w:val="restart"/>
          </w:tcPr>
          <w:p>
            <w:pPr>
              <w:jc w:val="right"/>
              <w:spacing w:after="0"/>
              <w:rPr>
                <w:sz w:val="20"/>
                <w:szCs w:val="20"/>
                <w:color w:val="auto"/>
              </w:rPr>
            </w:pPr>
            <w:r>
              <w:rPr>
                <w:rFonts w:ascii="Arial" w:cs="Arial" w:eastAsia="Arial" w:hAnsi="Arial"/>
                <w:sz w:val="11"/>
                <w:szCs w:val="11"/>
                <w:b w:val="1"/>
                <w:bCs w:val="1"/>
                <w:color w:val="auto"/>
                <w:w w:val="97"/>
              </w:rPr>
              <w:t>$</w:t>
            </w:r>
          </w:p>
        </w:tc>
        <w:tc>
          <w:tcPr>
            <w:tcW w:w="540" w:type="dxa"/>
            <w:vAlign w:val="bottom"/>
            <w:vMerge w:val="restart"/>
          </w:tcPr>
          <w:p>
            <w:pPr>
              <w:jc w:val="right"/>
              <w:ind w:right="87"/>
              <w:spacing w:after="0"/>
              <w:rPr>
                <w:sz w:val="20"/>
                <w:szCs w:val="20"/>
                <w:color w:val="auto"/>
              </w:rPr>
            </w:pPr>
            <w:r>
              <w:rPr>
                <w:rFonts w:ascii="Arial" w:cs="Arial" w:eastAsia="Arial" w:hAnsi="Arial"/>
                <w:sz w:val="11"/>
                <w:szCs w:val="11"/>
                <w:b w:val="1"/>
                <w:bCs w:val="1"/>
                <w:color w:val="auto"/>
              </w:rPr>
              <w:t>12,942</w:t>
            </w:r>
          </w:p>
        </w:tc>
        <w:tc>
          <w:tcPr>
            <w:tcW w:w="240" w:type="dxa"/>
            <w:vAlign w:val="bottom"/>
          </w:tcPr>
          <w:p>
            <w:pPr>
              <w:spacing w:after="0"/>
              <w:rPr>
                <w:sz w:val="8"/>
                <w:szCs w:val="8"/>
                <w:color w:val="auto"/>
              </w:rPr>
            </w:pPr>
          </w:p>
        </w:tc>
        <w:tc>
          <w:tcPr>
            <w:tcW w:w="120" w:type="dxa"/>
            <w:vAlign w:val="bottom"/>
            <w:vMerge w:val="restart"/>
          </w:tcPr>
          <w:p>
            <w:pPr>
              <w:jc w:val="right"/>
              <w:spacing w:after="0"/>
              <w:rPr>
                <w:sz w:val="20"/>
                <w:szCs w:val="20"/>
                <w:color w:val="auto"/>
              </w:rPr>
            </w:pPr>
            <w:r>
              <w:rPr>
                <w:rFonts w:ascii="Arial" w:cs="Arial" w:eastAsia="Arial" w:hAnsi="Arial"/>
                <w:sz w:val="11"/>
                <w:szCs w:val="11"/>
                <w:b w:val="1"/>
                <w:bCs w:val="1"/>
                <w:color w:val="auto"/>
                <w:w w:val="97"/>
              </w:rPr>
              <w:t>$</w:t>
            </w:r>
          </w:p>
        </w:tc>
        <w:tc>
          <w:tcPr>
            <w:tcW w:w="540" w:type="dxa"/>
            <w:vAlign w:val="bottom"/>
            <w:vMerge w:val="restart"/>
          </w:tcPr>
          <w:p>
            <w:pPr>
              <w:jc w:val="right"/>
              <w:ind w:right="87"/>
              <w:spacing w:after="0"/>
              <w:rPr>
                <w:sz w:val="20"/>
                <w:szCs w:val="20"/>
                <w:color w:val="auto"/>
              </w:rPr>
            </w:pPr>
            <w:r>
              <w:rPr>
                <w:rFonts w:ascii="Arial" w:cs="Arial" w:eastAsia="Arial" w:hAnsi="Arial"/>
                <w:sz w:val="11"/>
                <w:szCs w:val="11"/>
                <w:b w:val="1"/>
                <w:bCs w:val="1"/>
                <w:color w:val="auto"/>
              </w:rPr>
              <w:t>8,870</w:t>
            </w:r>
          </w:p>
        </w:tc>
        <w:tc>
          <w:tcPr>
            <w:tcW w:w="740" w:type="dxa"/>
            <w:vAlign w:val="bottom"/>
            <w:gridSpan w:val="2"/>
            <w:vMerge w:val="restart"/>
          </w:tcPr>
          <w:p>
            <w:pPr>
              <w:jc w:val="right"/>
              <w:ind w:right="107"/>
              <w:spacing w:after="0"/>
              <w:rPr>
                <w:sz w:val="20"/>
                <w:szCs w:val="20"/>
                <w:color w:val="auto"/>
              </w:rPr>
            </w:pPr>
            <w:r>
              <w:rPr>
                <w:rFonts w:ascii="Arial" w:cs="Arial" w:eastAsia="Arial" w:hAnsi="Arial"/>
                <w:sz w:val="11"/>
                <w:szCs w:val="11"/>
                <w:color w:val="auto"/>
              </w:rPr>
              <w:t>9</w:t>
            </w:r>
          </w:p>
        </w:tc>
        <w:tc>
          <w:tcPr>
            <w:tcW w:w="200" w:type="dxa"/>
            <w:vAlign w:val="bottom"/>
          </w:tcPr>
          <w:p>
            <w:pPr>
              <w:spacing w:after="0"/>
              <w:rPr>
                <w:sz w:val="8"/>
                <w:szCs w:val="8"/>
                <w:color w:val="auto"/>
              </w:rPr>
            </w:pPr>
          </w:p>
        </w:tc>
        <w:tc>
          <w:tcPr>
            <w:tcW w:w="520" w:type="dxa"/>
            <w:vAlign w:val="bottom"/>
            <w:vMerge w:val="restart"/>
          </w:tcPr>
          <w:p>
            <w:pPr>
              <w:jc w:val="right"/>
              <w:ind w:right="87"/>
              <w:spacing w:after="0"/>
              <w:rPr>
                <w:sz w:val="20"/>
                <w:szCs w:val="20"/>
                <w:color w:val="auto"/>
              </w:rPr>
            </w:pPr>
            <w:r>
              <w:rPr>
                <w:rFonts w:ascii="Arial" w:cs="Arial" w:eastAsia="Arial" w:hAnsi="Arial"/>
                <w:sz w:val="11"/>
                <w:szCs w:val="11"/>
                <w:color w:val="auto"/>
              </w:rPr>
              <w:t>54</w:t>
            </w:r>
          </w:p>
        </w:tc>
        <w:tc>
          <w:tcPr>
            <w:tcW w:w="420" w:type="dxa"/>
            <w:vAlign w:val="bottom"/>
          </w:tcPr>
          <w:p>
            <w:pPr>
              <w:spacing w:after="0"/>
              <w:rPr>
                <w:sz w:val="8"/>
                <w:szCs w:val="8"/>
                <w:color w:val="auto"/>
              </w:rPr>
            </w:pPr>
          </w:p>
        </w:tc>
        <w:tc>
          <w:tcPr>
            <w:tcW w:w="140" w:type="dxa"/>
            <w:vAlign w:val="bottom"/>
            <w:vMerge w:val="restart"/>
          </w:tcPr>
          <w:p>
            <w:pPr>
              <w:jc w:val="right"/>
              <w:ind w:right="7"/>
              <w:spacing w:after="0"/>
              <w:rPr>
                <w:sz w:val="20"/>
                <w:szCs w:val="20"/>
                <w:color w:val="auto"/>
              </w:rPr>
            </w:pPr>
            <w:r>
              <w:rPr>
                <w:rFonts w:ascii="Arial" w:cs="Arial" w:eastAsia="Arial" w:hAnsi="Arial"/>
                <w:sz w:val="11"/>
                <w:szCs w:val="11"/>
                <w:b w:val="1"/>
                <w:bCs w:val="1"/>
                <w:color w:val="auto"/>
                <w:w w:val="97"/>
              </w:rPr>
              <w:t>$</w:t>
            </w:r>
          </w:p>
        </w:tc>
        <w:tc>
          <w:tcPr>
            <w:tcW w:w="540" w:type="dxa"/>
            <w:vAlign w:val="bottom"/>
            <w:vMerge w:val="restart"/>
          </w:tcPr>
          <w:p>
            <w:pPr>
              <w:jc w:val="right"/>
              <w:ind w:right="87"/>
              <w:spacing w:after="0"/>
              <w:rPr>
                <w:sz w:val="20"/>
                <w:szCs w:val="20"/>
                <w:color w:val="auto"/>
              </w:rPr>
            </w:pPr>
            <w:r>
              <w:rPr>
                <w:rFonts w:ascii="Arial" w:cs="Arial" w:eastAsia="Arial" w:hAnsi="Arial"/>
                <w:sz w:val="11"/>
                <w:szCs w:val="11"/>
                <w:b w:val="1"/>
                <w:bCs w:val="1"/>
                <w:color w:val="auto"/>
              </w:rPr>
              <w:t>56,868</w:t>
            </w:r>
          </w:p>
        </w:tc>
        <w:tc>
          <w:tcPr>
            <w:tcW w:w="220" w:type="dxa"/>
            <w:vAlign w:val="bottom"/>
          </w:tcPr>
          <w:p>
            <w:pPr>
              <w:spacing w:after="0"/>
              <w:rPr>
                <w:sz w:val="8"/>
                <w:szCs w:val="8"/>
                <w:color w:val="auto"/>
              </w:rPr>
            </w:pPr>
          </w:p>
        </w:tc>
        <w:tc>
          <w:tcPr>
            <w:tcW w:w="120" w:type="dxa"/>
            <w:vAlign w:val="bottom"/>
            <w:vMerge w:val="restart"/>
          </w:tcPr>
          <w:p>
            <w:pPr>
              <w:jc w:val="right"/>
              <w:spacing w:after="0"/>
              <w:rPr>
                <w:sz w:val="20"/>
                <w:szCs w:val="20"/>
                <w:color w:val="auto"/>
              </w:rPr>
            </w:pPr>
            <w:r>
              <w:rPr>
                <w:rFonts w:ascii="Arial" w:cs="Arial" w:eastAsia="Arial" w:hAnsi="Arial"/>
                <w:sz w:val="11"/>
                <w:szCs w:val="11"/>
                <w:b w:val="1"/>
                <w:bCs w:val="1"/>
                <w:color w:val="auto"/>
                <w:w w:val="97"/>
              </w:rPr>
              <w:t>$</w:t>
            </w:r>
          </w:p>
        </w:tc>
        <w:tc>
          <w:tcPr>
            <w:tcW w:w="540" w:type="dxa"/>
            <w:vAlign w:val="bottom"/>
            <w:vMerge w:val="restart"/>
          </w:tcPr>
          <w:p>
            <w:pPr>
              <w:jc w:val="right"/>
              <w:ind w:right="87"/>
              <w:spacing w:after="0"/>
              <w:rPr>
                <w:sz w:val="20"/>
                <w:szCs w:val="20"/>
                <w:color w:val="auto"/>
              </w:rPr>
            </w:pPr>
            <w:r>
              <w:rPr>
                <w:rFonts w:ascii="Arial" w:cs="Arial" w:eastAsia="Arial" w:hAnsi="Arial"/>
                <w:sz w:val="11"/>
                <w:szCs w:val="11"/>
                <w:b w:val="1"/>
                <w:bCs w:val="1"/>
                <w:color w:val="auto"/>
              </w:rPr>
              <w:t>47,760</w:t>
            </w:r>
          </w:p>
        </w:tc>
        <w:tc>
          <w:tcPr>
            <w:tcW w:w="940" w:type="dxa"/>
            <w:vAlign w:val="bottom"/>
            <w:gridSpan w:val="2"/>
            <w:vMerge w:val="restart"/>
          </w:tcPr>
          <w:p>
            <w:pPr>
              <w:jc w:val="right"/>
              <w:ind w:right="87"/>
              <w:spacing w:after="0"/>
              <w:rPr>
                <w:sz w:val="20"/>
                <w:szCs w:val="20"/>
                <w:color w:val="auto"/>
              </w:rPr>
            </w:pPr>
            <w:r>
              <w:rPr>
                <w:rFonts w:ascii="Arial" w:cs="Arial" w:eastAsia="Arial" w:hAnsi="Arial"/>
                <w:sz w:val="11"/>
                <w:szCs w:val="11"/>
                <w:color w:val="auto"/>
              </w:rPr>
              <w:t>19</w:t>
            </w:r>
          </w:p>
        </w:tc>
        <w:tc>
          <w:tcPr>
            <w:tcW w:w="0" w:type="dxa"/>
            <w:vAlign w:val="bottom"/>
          </w:tcPr>
          <w:p>
            <w:pPr>
              <w:spacing w:after="0"/>
              <w:rPr>
                <w:sz w:val="1"/>
                <w:szCs w:val="1"/>
                <w:color w:val="auto"/>
              </w:rPr>
            </w:pPr>
          </w:p>
        </w:tc>
      </w:tr>
      <w:tr>
        <w:trPr>
          <w:trHeight w:val="152"/>
        </w:trPr>
        <w:tc>
          <w:tcPr>
            <w:tcW w:w="2460" w:type="dxa"/>
            <w:vAlign w:val="bottom"/>
            <w:gridSpan w:val="5"/>
          </w:tcPr>
          <w:p>
            <w:pPr>
              <w:ind w:left="200"/>
              <w:spacing w:after="0"/>
              <w:rPr>
                <w:sz w:val="20"/>
                <w:szCs w:val="20"/>
                <w:color w:val="auto"/>
              </w:rPr>
            </w:pPr>
            <w:r>
              <w:rPr>
                <w:rFonts w:ascii="Arial" w:cs="Arial" w:eastAsia="Arial" w:hAnsi="Arial"/>
                <w:sz w:val="11"/>
                <w:szCs w:val="11"/>
                <w:b w:val="1"/>
                <w:bCs w:val="1"/>
                <w:color w:val="auto"/>
              </w:rPr>
              <w:t>stockholders</w:t>
            </w:r>
          </w:p>
        </w:tc>
        <w:tc>
          <w:tcPr>
            <w:tcW w:w="100" w:type="dxa"/>
            <w:vAlign w:val="bottom"/>
            <w:vMerge w:val="continue"/>
          </w:tcPr>
          <w:p>
            <w:pPr>
              <w:spacing w:after="0"/>
              <w:rPr>
                <w:sz w:val="13"/>
                <w:szCs w:val="13"/>
                <w:color w:val="auto"/>
              </w:rPr>
            </w:pPr>
          </w:p>
        </w:tc>
        <w:tc>
          <w:tcPr>
            <w:tcW w:w="560" w:type="dxa"/>
            <w:vAlign w:val="bottom"/>
            <w:vMerge w:val="continue"/>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vMerge w:val="continue"/>
          </w:tcPr>
          <w:p>
            <w:pPr>
              <w:spacing w:after="0"/>
              <w:rPr>
                <w:sz w:val="13"/>
                <w:szCs w:val="13"/>
                <w:color w:val="auto"/>
              </w:rPr>
            </w:pPr>
          </w:p>
        </w:tc>
        <w:tc>
          <w:tcPr>
            <w:tcW w:w="540" w:type="dxa"/>
            <w:vAlign w:val="bottom"/>
            <w:vMerge w:val="continue"/>
          </w:tcPr>
          <w:p>
            <w:pPr>
              <w:spacing w:after="0"/>
              <w:rPr>
                <w:sz w:val="13"/>
                <w:szCs w:val="13"/>
                <w:color w:val="auto"/>
              </w:rPr>
            </w:pPr>
          </w:p>
        </w:tc>
        <w:tc>
          <w:tcPr>
            <w:tcW w:w="340" w:type="dxa"/>
            <w:vAlign w:val="bottom"/>
            <w:gridSpan w:val="2"/>
            <w:vMerge w:val="continue"/>
          </w:tcPr>
          <w:p>
            <w:pPr>
              <w:spacing w:after="0"/>
              <w:rPr>
                <w:sz w:val="13"/>
                <w:szCs w:val="13"/>
                <w:color w:val="auto"/>
              </w:rPr>
            </w:pPr>
          </w:p>
        </w:tc>
        <w:tc>
          <w:tcPr>
            <w:tcW w:w="540" w:type="dxa"/>
            <w:vAlign w:val="bottom"/>
            <w:vMerge w:val="continue"/>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vMerge w:val="continue"/>
          </w:tcPr>
          <w:p>
            <w:pPr>
              <w:spacing w:after="0"/>
              <w:rPr>
                <w:sz w:val="13"/>
                <w:szCs w:val="13"/>
                <w:color w:val="auto"/>
              </w:rPr>
            </w:pPr>
          </w:p>
        </w:tc>
        <w:tc>
          <w:tcPr>
            <w:tcW w:w="540" w:type="dxa"/>
            <w:vAlign w:val="bottom"/>
            <w:vMerge w:val="continue"/>
          </w:tcPr>
          <w:p>
            <w:pPr>
              <w:spacing w:after="0"/>
              <w:rPr>
                <w:sz w:val="13"/>
                <w:szCs w:val="13"/>
                <w:color w:val="auto"/>
              </w:rPr>
            </w:pPr>
          </w:p>
        </w:tc>
        <w:tc>
          <w:tcPr>
            <w:tcW w:w="240" w:type="dxa"/>
            <w:vAlign w:val="bottom"/>
          </w:tcPr>
          <w:p>
            <w:pPr>
              <w:spacing w:after="0"/>
              <w:rPr>
                <w:sz w:val="13"/>
                <w:szCs w:val="13"/>
                <w:color w:val="auto"/>
              </w:rPr>
            </w:pPr>
          </w:p>
        </w:tc>
        <w:tc>
          <w:tcPr>
            <w:tcW w:w="120" w:type="dxa"/>
            <w:vAlign w:val="bottom"/>
            <w:vMerge w:val="continue"/>
          </w:tcPr>
          <w:p>
            <w:pPr>
              <w:spacing w:after="0"/>
              <w:rPr>
                <w:sz w:val="13"/>
                <w:szCs w:val="13"/>
                <w:color w:val="auto"/>
              </w:rPr>
            </w:pPr>
          </w:p>
        </w:tc>
        <w:tc>
          <w:tcPr>
            <w:tcW w:w="540" w:type="dxa"/>
            <w:vAlign w:val="bottom"/>
            <w:vMerge w:val="continue"/>
          </w:tcPr>
          <w:p>
            <w:pPr>
              <w:spacing w:after="0"/>
              <w:rPr>
                <w:sz w:val="13"/>
                <w:szCs w:val="13"/>
                <w:color w:val="auto"/>
              </w:rPr>
            </w:pPr>
          </w:p>
        </w:tc>
        <w:tc>
          <w:tcPr>
            <w:tcW w:w="740" w:type="dxa"/>
            <w:vAlign w:val="bottom"/>
            <w:gridSpan w:val="2"/>
            <w:vMerge w:val="continue"/>
          </w:tcPr>
          <w:p>
            <w:pPr>
              <w:spacing w:after="0"/>
              <w:rPr>
                <w:sz w:val="13"/>
                <w:szCs w:val="13"/>
                <w:color w:val="auto"/>
              </w:rPr>
            </w:pPr>
          </w:p>
        </w:tc>
        <w:tc>
          <w:tcPr>
            <w:tcW w:w="200" w:type="dxa"/>
            <w:vAlign w:val="bottom"/>
          </w:tcPr>
          <w:p>
            <w:pPr>
              <w:spacing w:after="0"/>
              <w:rPr>
                <w:sz w:val="13"/>
                <w:szCs w:val="13"/>
                <w:color w:val="auto"/>
              </w:rPr>
            </w:pPr>
          </w:p>
        </w:tc>
        <w:tc>
          <w:tcPr>
            <w:tcW w:w="520" w:type="dxa"/>
            <w:vAlign w:val="bottom"/>
            <w:vMerge w:val="continue"/>
          </w:tcPr>
          <w:p>
            <w:pPr>
              <w:spacing w:after="0"/>
              <w:rPr>
                <w:sz w:val="13"/>
                <w:szCs w:val="13"/>
                <w:color w:val="auto"/>
              </w:rPr>
            </w:pPr>
          </w:p>
        </w:tc>
        <w:tc>
          <w:tcPr>
            <w:tcW w:w="420" w:type="dxa"/>
            <w:vAlign w:val="bottom"/>
          </w:tcPr>
          <w:p>
            <w:pPr>
              <w:spacing w:after="0"/>
              <w:rPr>
                <w:sz w:val="13"/>
                <w:szCs w:val="13"/>
                <w:color w:val="auto"/>
              </w:rPr>
            </w:pPr>
          </w:p>
        </w:tc>
        <w:tc>
          <w:tcPr>
            <w:tcW w:w="140" w:type="dxa"/>
            <w:vAlign w:val="bottom"/>
            <w:vMerge w:val="continue"/>
          </w:tcPr>
          <w:p>
            <w:pPr>
              <w:spacing w:after="0"/>
              <w:rPr>
                <w:sz w:val="13"/>
                <w:szCs w:val="13"/>
                <w:color w:val="auto"/>
              </w:rPr>
            </w:pPr>
          </w:p>
        </w:tc>
        <w:tc>
          <w:tcPr>
            <w:tcW w:w="540" w:type="dxa"/>
            <w:vAlign w:val="bottom"/>
            <w:vMerge w:val="continue"/>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vMerge w:val="continue"/>
          </w:tcPr>
          <w:p>
            <w:pPr>
              <w:spacing w:after="0"/>
              <w:rPr>
                <w:sz w:val="13"/>
                <w:szCs w:val="13"/>
                <w:color w:val="auto"/>
              </w:rPr>
            </w:pPr>
          </w:p>
        </w:tc>
        <w:tc>
          <w:tcPr>
            <w:tcW w:w="540" w:type="dxa"/>
            <w:vAlign w:val="bottom"/>
            <w:vMerge w:val="continue"/>
          </w:tcPr>
          <w:p>
            <w:pPr>
              <w:spacing w:after="0"/>
              <w:rPr>
                <w:sz w:val="13"/>
                <w:szCs w:val="13"/>
                <w:color w:val="auto"/>
              </w:rPr>
            </w:pPr>
          </w:p>
        </w:tc>
        <w:tc>
          <w:tcPr>
            <w:tcW w:w="94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45"/>
        </w:trPr>
        <w:tc>
          <w:tcPr>
            <w:tcW w:w="2460" w:type="dxa"/>
            <w:vAlign w:val="bottom"/>
            <w:gridSpan w:val="5"/>
          </w:tcPr>
          <w:p>
            <w:pPr>
              <w:ind w:left="120"/>
              <w:spacing w:after="0"/>
              <w:rPr>
                <w:sz w:val="20"/>
                <w:szCs w:val="20"/>
                <w:color w:val="auto"/>
              </w:rPr>
            </w:pPr>
            <w:r>
              <w:rPr>
                <w:rFonts w:ascii="Arial" w:cs="Arial" w:eastAsia="Arial" w:hAnsi="Arial"/>
                <w:sz w:val="11"/>
                <w:szCs w:val="11"/>
                <w:color w:val="auto"/>
                <w:w w:val="96"/>
              </w:rPr>
              <w:t>Total weighted-average basic shares outstanding</w:t>
            </w:r>
          </w:p>
        </w:tc>
        <w:tc>
          <w:tcPr>
            <w:tcW w:w="100" w:type="dxa"/>
            <w:vAlign w:val="bottom"/>
            <w:tcBorders>
              <w:top w:val="single" w:sz="8" w:color="auto"/>
              <w:bottom w:val="single" w:sz="8" w:color="auto"/>
            </w:tcBorders>
          </w:tcPr>
          <w:p>
            <w:pPr>
              <w:spacing w:after="0"/>
              <w:rPr>
                <w:sz w:val="21"/>
                <w:szCs w:val="21"/>
                <w:color w:val="auto"/>
              </w:rPr>
            </w:pPr>
          </w:p>
        </w:tc>
        <w:tc>
          <w:tcPr>
            <w:tcW w:w="560" w:type="dxa"/>
            <w:vAlign w:val="bottom"/>
            <w:tcBorders>
              <w:top w:val="single" w:sz="8" w:color="auto"/>
              <w:bottom w:val="single" w:sz="8" w:color="auto"/>
            </w:tcBorders>
          </w:tcPr>
          <w:p>
            <w:pPr>
              <w:jc w:val="right"/>
              <w:ind w:right="107"/>
              <w:spacing w:after="0"/>
              <w:rPr>
                <w:sz w:val="20"/>
                <w:szCs w:val="20"/>
                <w:color w:val="auto"/>
              </w:rPr>
            </w:pPr>
            <w:r>
              <w:rPr>
                <w:rFonts w:ascii="Arial" w:cs="Arial" w:eastAsia="Arial" w:hAnsi="Arial"/>
                <w:sz w:val="11"/>
                <w:szCs w:val="11"/>
                <w:color w:val="auto"/>
              </w:rPr>
              <w:t>2,836.9</w:t>
            </w:r>
          </w:p>
        </w:tc>
        <w:tc>
          <w:tcPr>
            <w:tcW w:w="200" w:type="dxa"/>
            <w:vAlign w:val="bottom"/>
          </w:tcPr>
          <w:p>
            <w:pPr>
              <w:spacing w:after="0"/>
              <w:rPr>
                <w:sz w:val="21"/>
                <w:szCs w:val="21"/>
                <w:color w:val="auto"/>
              </w:rPr>
            </w:pPr>
          </w:p>
        </w:tc>
        <w:tc>
          <w:tcPr>
            <w:tcW w:w="120" w:type="dxa"/>
            <w:vAlign w:val="bottom"/>
            <w:tcBorders>
              <w:top w:val="single" w:sz="8" w:color="auto"/>
              <w:bottom w:val="single" w:sz="8" w:color="auto"/>
            </w:tcBorders>
          </w:tcPr>
          <w:p>
            <w:pPr>
              <w:spacing w:after="0"/>
              <w:rPr>
                <w:sz w:val="21"/>
                <w:szCs w:val="21"/>
                <w:color w:val="auto"/>
              </w:rPr>
            </w:pPr>
          </w:p>
        </w:tc>
        <w:tc>
          <w:tcPr>
            <w:tcW w:w="540" w:type="dxa"/>
            <w:vAlign w:val="bottom"/>
            <w:tcBorders>
              <w:top w:val="single" w:sz="8" w:color="auto"/>
              <w:bottom w:val="single" w:sz="8" w:color="auto"/>
            </w:tcBorders>
          </w:tcPr>
          <w:p>
            <w:pPr>
              <w:jc w:val="right"/>
              <w:ind w:right="107"/>
              <w:spacing w:after="0"/>
              <w:rPr>
                <w:sz w:val="20"/>
                <w:szCs w:val="20"/>
                <w:color w:val="auto"/>
              </w:rPr>
            </w:pPr>
            <w:r>
              <w:rPr>
                <w:rFonts w:ascii="Arial" w:cs="Arial" w:eastAsia="Arial" w:hAnsi="Arial"/>
                <w:sz w:val="11"/>
                <w:szCs w:val="11"/>
                <w:color w:val="auto"/>
                <w:w w:val="97"/>
              </w:rPr>
              <w:t>2,860.6</w:t>
            </w:r>
          </w:p>
        </w:tc>
        <w:tc>
          <w:tcPr>
            <w:tcW w:w="220" w:type="dxa"/>
            <w:vAlign w:val="bottom"/>
          </w:tcPr>
          <w:p>
            <w:pPr>
              <w:spacing w:after="0"/>
              <w:rPr>
                <w:sz w:val="21"/>
                <w:szCs w:val="21"/>
                <w:color w:val="auto"/>
              </w:rPr>
            </w:pPr>
          </w:p>
        </w:tc>
        <w:tc>
          <w:tcPr>
            <w:tcW w:w="120" w:type="dxa"/>
            <w:vAlign w:val="bottom"/>
            <w:tcBorders>
              <w:top w:val="single" w:sz="8" w:color="auto"/>
              <w:bottom w:val="single" w:sz="8" w:color="auto"/>
            </w:tcBorders>
          </w:tcPr>
          <w:p>
            <w:pPr>
              <w:spacing w:after="0"/>
              <w:rPr>
                <w:sz w:val="21"/>
                <w:szCs w:val="21"/>
                <w:color w:val="auto"/>
              </w:rPr>
            </w:pPr>
          </w:p>
        </w:tc>
        <w:tc>
          <w:tcPr>
            <w:tcW w:w="540" w:type="dxa"/>
            <w:vAlign w:val="bottom"/>
            <w:tcBorders>
              <w:top w:val="single" w:sz="8" w:color="auto"/>
              <w:bottom w:val="single" w:sz="8" w:color="auto"/>
            </w:tcBorders>
          </w:tcPr>
          <w:p>
            <w:pPr>
              <w:jc w:val="right"/>
              <w:ind w:right="87"/>
              <w:spacing w:after="0"/>
              <w:rPr>
                <w:sz w:val="20"/>
                <w:szCs w:val="20"/>
                <w:color w:val="auto"/>
              </w:rPr>
            </w:pPr>
            <w:r>
              <w:rPr>
                <w:rFonts w:ascii="Arial" w:cs="Arial" w:eastAsia="Arial" w:hAnsi="Arial"/>
                <w:sz w:val="11"/>
                <w:szCs w:val="11"/>
                <w:color w:val="auto"/>
              </w:rPr>
              <w:t>2,889.8</w:t>
            </w:r>
          </w:p>
        </w:tc>
        <w:tc>
          <w:tcPr>
            <w:tcW w:w="200" w:type="dxa"/>
            <w:vAlign w:val="bottom"/>
          </w:tcPr>
          <w:p>
            <w:pPr>
              <w:spacing w:after="0"/>
              <w:rPr>
                <w:sz w:val="21"/>
                <w:szCs w:val="21"/>
                <w:color w:val="auto"/>
              </w:rPr>
            </w:pPr>
          </w:p>
        </w:tc>
        <w:tc>
          <w:tcPr>
            <w:tcW w:w="120" w:type="dxa"/>
            <w:vAlign w:val="bottom"/>
            <w:tcBorders>
              <w:top w:val="single" w:sz="8" w:color="auto"/>
              <w:bottom w:val="single" w:sz="8" w:color="auto"/>
            </w:tcBorders>
          </w:tcPr>
          <w:p>
            <w:pPr>
              <w:spacing w:after="0"/>
              <w:rPr>
                <w:sz w:val="21"/>
                <w:szCs w:val="21"/>
                <w:color w:val="auto"/>
              </w:rPr>
            </w:pPr>
          </w:p>
        </w:tc>
        <w:tc>
          <w:tcPr>
            <w:tcW w:w="540" w:type="dxa"/>
            <w:vAlign w:val="bottom"/>
            <w:tcBorders>
              <w:top w:val="single" w:sz="8" w:color="auto"/>
              <w:bottom w:val="single" w:sz="8" w:color="auto"/>
            </w:tcBorders>
          </w:tcPr>
          <w:p>
            <w:pPr>
              <w:jc w:val="right"/>
              <w:ind w:right="87"/>
              <w:spacing w:after="0"/>
              <w:rPr>
                <w:sz w:val="20"/>
                <w:szCs w:val="20"/>
                <w:color w:val="auto"/>
              </w:rPr>
            </w:pPr>
            <w:r>
              <w:rPr>
                <w:rFonts w:ascii="Arial" w:cs="Arial" w:eastAsia="Arial" w:hAnsi="Arial"/>
                <w:sz w:val="11"/>
                <w:szCs w:val="11"/>
                <w:color w:val="auto"/>
              </w:rPr>
              <w:t>2,908.3</w:t>
            </w:r>
          </w:p>
        </w:tc>
        <w:tc>
          <w:tcPr>
            <w:tcW w:w="240" w:type="dxa"/>
            <w:vAlign w:val="bottom"/>
          </w:tcPr>
          <w:p>
            <w:pPr>
              <w:spacing w:after="0"/>
              <w:rPr>
                <w:sz w:val="21"/>
                <w:szCs w:val="21"/>
                <w:color w:val="auto"/>
              </w:rPr>
            </w:pPr>
          </w:p>
        </w:tc>
        <w:tc>
          <w:tcPr>
            <w:tcW w:w="120" w:type="dxa"/>
            <w:vAlign w:val="bottom"/>
            <w:tcBorders>
              <w:top w:val="single" w:sz="8" w:color="auto"/>
              <w:bottom w:val="single" w:sz="8" w:color="auto"/>
            </w:tcBorders>
          </w:tcPr>
          <w:p>
            <w:pPr>
              <w:spacing w:after="0"/>
              <w:rPr>
                <w:sz w:val="21"/>
                <w:szCs w:val="21"/>
                <w:color w:val="auto"/>
              </w:rPr>
            </w:pPr>
          </w:p>
        </w:tc>
        <w:tc>
          <w:tcPr>
            <w:tcW w:w="540" w:type="dxa"/>
            <w:vAlign w:val="bottom"/>
            <w:tcBorders>
              <w:top w:val="single" w:sz="8" w:color="auto"/>
              <w:bottom w:val="single" w:sz="8" w:color="auto"/>
            </w:tcBorders>
          </w:tcPr>
          <w:p>
            <w:pPr>
              <w:jc w:val="right"/>
              <w:ind w:right="87"/>
              <w:spacing w:after="0"/>
              <w:rPr>
                <w:sz w:val="20"/>
                <w:szCs w:val="20"/>
                <w:color w:val="auto"/>
              </w:rPr>
            </w:pPr>
            <w:r>
              <w:rPr>
                <w:rFonts w:ascii="Arial" w:cs="Arial" w:eastAsia="Arial" w:hAnsi="Arial"/>
                <w:sz w:val="11"/>
                <w:szCs w:val="11"/>
                <w:color w:val="auto"/>
              </w:rPr>
              <w:t>2,914.4</w:t>
            </w:r>
          </w:p>
        </w:tc>
        <w:tc>
          <w:tcPr>
            <w:tcW w:w="740" w:type="dxa"/>
            <w:vAlign w:val="bottom"/>
            <w:gridSpan w:val="2"/>
          </w:tcPr>
          <w:p>
            <w:pPr>
              <w:jc w:val="right"/>
              <w:ind w:right="67"/>
              <w:spacing w:after="0"/>
              <w:rPr>
                <w:sz w:val="20"/>
                <w:szCs w:val="20"/>
                <w:color w:val="auto"/>
              </w:rPr>
            </w:pPr>
            <w:r>
              <w:rPr>
                <w:rFonts w:ascii="Arial" w:cs="Arial" w:eastAsia="Arial" w:hAnsi="Arial"/>
                <w:sz w:val="11"/>
                <w:szCs w:val="11"/>
                <w:color w:val="auto"/>
              </w:rPr>
              <w:t>(1)</w:t>
            </w:r>
          </w:p>
        </w:tc>
        <w:tc>
          <w:tcPr>
            <w:tcW w:w="200" w:type="dxa"/>
            <w:vAlign w:val="bottom"/>
          </w:tcPr>
          <w:p>
            <w:pPr>
              <w:spacing w:after="0"/>
              <w:rPr>
                <w:sz w:val="21"/>
                <w:szCs w:val="21"/>
                <w:color w:val="auto"/>
              </w:rPr>
            </w:pPr>
          </w:p>
        </w:tc>
        <w:tc>
          <w:tcPr>
            <w:tcW w:w="520" w:type="dxa"/>
            <w:vAlign w:val="bottom"/>
          </w:tcPr>
          <w:p>
            <w:pPr>
              <w:jc w:val="right"/>
              <w:ind w:right="67"/>
              <w:spacing w:after="0"/>
              <w:rPr>
                <w:sz w:val="20"/>
                <w:szCs w:val="20"/>
                <w:color w:val="auto"/>
              </w:rPr>
            </w:pPr>
            <w:r>
              <w:rPr>
                <w:rFonts w:ascii="Arial" w:cs="Arial" w:eastAsia="Arial" w:hAnsi="Arial"/>
                <w:sz w:val="11"/>
                <w:szCs w:val="11"/>
                <w:color w:val="auto"/>
              </w:rPr>
              <w:t>(3)</w:t>
            </w:r>
          </w:p>
        </w:tc>
        <w:tc>
          <w:tcPr>
            <w:tcW w:w="420" w:type="dxa"/>
            <w:vAlign w:val="bottom"/>
          </w:tcPr>
          <w:p>
            <w:pPr>
              <w:spacing w:after="0"/>
              <w:rPr>
                <w:sz w:val="21"/>
                <w:szCs w:val="21"/>
                <w:color w:val="auto"/>
              </w:rPr>
            </w:pPr>
          </w:p>
        </w:tc>
        <w:tc>
          <w:tcPr>
            <w:tcW w:w="140" w:type="dxa"/>
            <w:vAlign w:val="bottom"/>
            <w:tcBorders>
              <w:top w:val="single" w:sz="8" w:color="auto"/>
              <w:bottom w:val="single" w:sz="8" w:color="auto"/>
            </w:tcBorders>
          </w:tcPr>
          <w:p>
            <w:pPr>
              <w:spacing w:after="0"/>
              <w:rPr>
                <w:sz w:val="21"/>
                <w:szCs w:val="21"/>
                <w:color w:val="auto"/>
              </w:rPr>
            </w:pPr>
          </w:p>
        </w:tc>
        <w:tc>
          <w:tcPr>
            <w:tcW w:w="540" w:type="dxa"/>
            <w:vAlign w:val="bottom"/>
            <w:tcBorders>
              <w:top w:val="single" w:sz="8" w:color="auto"/>
              <w:bottom w:val="single" w:sz="8" w:color="auto"/>
            </w:tcBorders>
          </w:tcPr>
          <w:p>
            <w:pPr>
              <w:jc w:val="right"/>
              <w:ind w:right="87"/>
              <w:spacing w:after="0"/>
              <w:rPr>
                <w:sz w:val="20"/>
                <w:szCs w:val="20"/>
                <w:color w:val="auto"/>
              </w:rPr>
            </w:pPr>
            <w:r>
              <w:rPr>
                <w:rFonts w:ascii="Arial" w:cs="Arial" w:eastAsia="Arial" w:hAnsi="Arial"/>
                <w:sz w:val="11"/>
                <w:szCs w:val="11"/>
                <w:color w:val="auto"/>
              </w:rPr>
              <w:t>2,873.9</w:t>
            </w:r>
          </w:p>
        </w:tc>
        <w:tc>
          <w:tcPr>
            <w:tcW w:w="220" w:type="dxa"/>
            <w:vAlign w:val="bottom"/>
          </w:tcPr>
          <w:p>
            <w:pPr>
              <w:spacing w:after="0"/>
              <w:rPr>
                <w:sz w:val="21"/>
                <w:szCs w:val="21"/>
                <w:color w:val="auto"/>
              </w:rPr>
            </w:pPr>
          </w:p>
        </w:tc>
        <w:tc>
          <w:tcPr>
            <w:tcW w:w="120" w:type="dxa"/>
            <w:vAlign w:val="bottom"/>
            <w:tcBorders>
              <w:top w:val="single" w:sz="8" w:color="auto"/>
              <w:bottom w:val="single" w:sz="8" w:color="auto"/>
            </w:tcBorders>
          </w:tcPr>
          <w:p>
            <w:pPr>
              <w:spacing w:after="0"/>
              <w:rPr>
                <w:sz w:val="21"/>
                <w:szCs w:val="21"/>
                <w:color w:val="auto"/>
              </w:rPr>
            </w:pPr>
          </w:p>
        </w:tc>
        <w:tc>
          <w:tcPr>
            <w:tcW w:w="540" w:type="dxa"/>
            <w:vAlign w:val="bottom"/>
            <w:tcBorders>
              <w:top w:val="single" w:sz="8" w:color="auto"/>
              <w:bottom w:val="single" w:sz="8" w:color="auto"/>
            </w:tcBorders>
          </w:tcPr>
          <w:p>
            <w:pPr>
              <w:jc w:val="right"/>
              <w:ind w:right="87"/>
              <w:spacing w:after="0"/>
              <w:rPr>
                <w:sz w:val="20"/>
                <w:szCs w:val="20"/>
                <w:color w:val="auto"/>
              </w:rPr>
            </w:pPr>
            <w:r>
              <w:rPr>
                <w:rFonts w:ascii="Arial" w:cs="Arial" w:eastAsia="Arial" w:hAnsi="Arial"/>
                <w:sz w:val="11"/>
                <w:szCs w:val="11"/>
                <w:color w:val="auto"/>
              </w:rPr>
              <w:t>2,938.6</w:t>
            </w:r>
          </w:p>
        </w:tc>
        <w:tc>
          <w:tcPr>
            <w:tcW w:w="940" w:type="dxa"/>
            <w:vAlign w:val="bottom"/>
            <w:gridSpan w:val="2"/>
          </w:tcPr>
          <w:p>
            <w:pPr>
              <w:jc w:val="right"/>
              <w:ind w:right="47"/>
              <w:spacing w:after="0"/>
              <w:rPr>
                <w:sz w:val="20"/>
                <w:szCs w:val="20"/>
                <w:color w:val="auto"/>
              </w:rPr>
            </w:pPr>
            <w:r>
              <w:rPr>
                <w:rFonts w:ascii="Arial" w:cs="Arial" w:eastAsia="Arial" w:hAnsi="Arial"/>
                <w:sz w:val="11"/>
                <w:szCs w:val="11"/>
                <w:color w:val="auto"/>
              </w:rPr>
              <w:t>(2)</w:t>
            </w:r>
          </w:p>
        </w:tc>
        <w:tc>
          <w:tcPr>
            <w:tcW w:w="0" w:type="dxa"/>
            <w:vAlign w:val="bottom"/>
          </w:tcPr>
          <w:p>
            <w:pPr>
              <w:spacing w:after="0"/>
              <w:rPr>
                <w:sz w:val="1"/>
                <w:szCs w:val="1"/>
                <w:color w:val="auto"/>
              </w:rPr>
            </w:pPr>
          </w:p>
        </w:tc>
      </w:tr>
      <w:tr>
        <w:trPr>
          <w:trHeight w:val="166"/>
        </w:trPr>
        <w:tc>
          <w:tcPr>
            <w:tcW w:w="2460" w:type="dxa"/>
            <w:vAlign w:val="bottom"/>
            <w:gridSpan w:val="5"/>
          </w:tcPr>
          <w:p>
            <w:pPr>
              <w:ind w:left="120"/>
              <w:spacing w:after="0"/>
              <w:rPr>
                <w:sz w:val="20"/>
                <w:szCs w:val="20"/>
                <w:color w:val="auto"/>
              </w:rPr>
            </w:pPr>
            <w:r>
              <w:rPr>
                <w:rFonts w:ascii="Arial" w:cs="Arial" w:eastAsia="Arial" w:hAnsi="Arial"/>
                <w:sz w:val="11"/>
                <w:szCs w:val="11"/>
                <w:b w:val="1"/>
                <w:bCs w:val="1"/>
                <w:color w:val="auto"/>
              </w:rPr>
              <w:t>Net income per share</w:t>
            </w:r>
          </w:p>
        </w:tc>
        <w:tc>
          <w:tcPr>
            <w:tcW w:w="100" w:type="dxa"/>
            <w:vAlign w:val="bottom"/>
          </w:tcPr>
          <w:p>
            <w:pPr>
              <w:jc w:val="right"/>
              <w:spacing w:after="0"/>
              <w:rPr>
                <w:sz w:val="20"/>
                <w:szCs w:val="20"/>
                <w:color w:val="auto"/>
              </w:rPr>
            </w:pPr>
            <w:r>
              <w:rPr>
                <w:rFonts w:ascii="Arial" w:cs="Arial" w:eastAsia="Arial" w:hAnsi="Arial"/>
                <w:sz w:val="10"/>
                <w:szCs w:val="10"/>
                <w:b w:val="1"/>
                <w:bCs w:val="1"/>
                <w:color w:val="auto"/>
                <w:w w:val="71"/>
              </w:rPr>
              <w:t>$</w:t>
            </w:r>
          </w:p>
        </w:tc>
        <w:tc>
          <w:tcPr>
            <w:tcW w:w="560" w:type="dxa"/>
            <w:vAlign w:val="bottom"/>
          </w:tcPr>
          <w:p>
            <w:pPr>
              <w:jc w:val="right"/>
              <w:ind w:right="107"/>
              <w:spacing w:after="0"/>
              <w:rPr>
                <w:sz w:val="20"/>
                <w:szCs w:val="20"/>
                <w:color w:val="auto"/>
              </w:rPr>
            </w:pPr>
            <w:r>
              <w:rPr>
                <w:rFonts w:ascii="Arial" w:cs="Arial" w:eastAsia="Arial" w:hAnsi="Arial"/>
                <w:sz w:val="11"/>
                <w:szCs w:val="11"/>
                <w:b w:val="1"/>
                <w:bCs w:val="1"/>
                <w:color w:val="auto"/>
              </w:rPr>
              <w:t>4.82</w:t>
            </w:r>
          </w:p>
        </w:tc>
        <w:tc>
          <w:tcPr>
            <w:tcW w:w="200" w:type="dxa"/>
            <w:vAlign w:val="bottom"/>
          </w:tcPr>
          <w:p>
            <w:pPr>
              <w:spacing w:after="0"/>
              <w:rPr>
                <w:sz w:val="14"/>
                <w:szCs w:val="14"/>
                <w:color w:val="auto"/>
              </w:rPr>
            </w:pPr>
          </w:p>
        </w:tc>
        <w:tc>
          <w:tcPr>
            <w:tcW w:w="120" w:type="dxa"/>
            <w:vAlign w:val="bottom"/>
          </w:tcPr>
          <w:p>
            <w:pPr>
              <w:jc w:val="right"/>
              <w:ind w:right="12"/>
              <w:spacing w:after="0"/>
              <w:rPr>
                <w:sz w:val="20"/>
                <w:szCs w:val="20"/>
                <w:color w:val="auto"/>
              </w:rPr>
            </w:pPr>
            <w:r>
              <w:rPr>
                <w:rFonts w:ascii="Arial" w:cs="Arial" w:eastAsia="Arial" w:hAnsi="Arial"/>
                <w:sz w:val="10"/>
                <w:szCs w:val="10"/>
                <w:b w:val="1"/>
                <w:bCs w:val="1"/>
                <w:color w:val="auto"/>
                <w:w w:val="71"/>
              </w:rPr>
              <w:t>$</w:t>
            </w:r>
          </w:p>
        </w:tc>
        <w:tc>
          <w:tcPr>
            <w:tcW w:w="540" w:type="dxa"/>
            <w:vAlign w:val="bottom"/>
          </w:tcPr>
          <w:p>
            <w:pPr>
              <w:jc w:val="right"/>
              <w:ind w:right="107"/>
              <w:spacing w:after="0"/>
              <w:rPr>
                <w:sz w:val="20"/>
                <w:szCs w:val="20"/>
                <w:color w:val="auto"/>
              </w:rPr>
            </w:pPr>
            <w:r>
              <w:rPr>
                <w:rFonts w:ascii="Arial" w:cs="Arial" w:eastAsia="Arial" w:hAnsi="Arial"/>
                <w:sz w:val="11"/>
                <w:szCs w:val="11"/>
                <w:b w:val="1"/>
                <w:bCs w:val="1"/>
                <w:color w:val="auto"/>
              </w:rPr>
              <w:t>4.38</w:t>
            </w:r>
          </w:p>
        </w:tc>
        <w:tc>
          <w:tcPr>
            <w:tcW w:w="340" w:type="dxa"/>
            <w:vAlign w:val="bottom"/>
            <w:gridSpan w:val="2"/>
          </w:tcPr>
          <w:p>
            <w:pPr>
              <w:jc w:val="right"/>
              <w:ind w:right="40"/>
              <w:spacing w:after="0"/>
              <w:rPr>
                <w:sz w:val="20"/>
                <w:szCs w:val="20"/>
                <w:color w:val="auto"/>
              </w:rPr>
            </w:pPr>
            <w:r>
              <w:rPr>
                <w:rFonts w:ascii="Arial" w:cs="Arial" w:eastAsia="Arial" w:hAnsi="Arial"/>
                <w:sz w:val="11"/>
                <w:szCs w:val="11"/>
                <w:b w:val="1"/>
                <w:bCs w:val="1"/>
                <w:color w:val="auto"/>
              </w:rPr>
              <w:t>$</w:t>
            </w:r>
          </w:p>
        </w:tc>
        <w:tc>
          <w:tcPr>
            <w:tcW w:w="540" w:type="dxa"/>
            <w:vAlign w:val="bottom"/>
          </w:tcPr>
          <w:p>
            <w:pPr>
              <w:jc w:val="right"/>
              <w:ind w:right="87"/>
              <w:spacing w:after="0"/>
              <w:rPr>
                <w:sz w:val="20"/>
                <w:szCs w:val="20"/>
                <w:color w:val="auto"/>
              </w:rPr>
            </w:pPr>
            <w:r>
              <w:rPr>
                <w:rFonts w:ascii="Arial" w:cs="Arial" w:eastAsia="Arial" w:hAnsi="Arial"/>
                <w:sz w:val="11"/>
                <w:szCs w:val="11"/>
                <w:b w:val="1"/>
                <w:bCs w:val="1"/>
                <w:color w:val="auto"/>
              </w:rPr>
              <w:t>6.13</w:t>
            </w:r>
          </w:p>
        </w:tc>
        <w:tc>
          <w:tcPr>
            <w:tcW w:w="20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1"/>
                <w:szCs w:val="11"/>
                <w:b w:val="1"/>
                <w:bCs w:val="1"/>
                <w:color w:val="auto"/>
                <w:w w:val="97"/>
              </w:rPr>
              <w:t>$</w:t>
            </w:r>
          </w:p>
        </w:tc>
        <w:tc>
          <w:tcPr>
            <w:tcW w:w="540" w:type="dxa"/>
            <w:vAlign w:val="bottom"/>
          </w:tcPr>
          <w:p>
            <w:pPr>
              <w:jc w:val="right"/>
              <w:ind w:right="87"/>
              <w:spacing w:after="0"/>
              <w:rPr>
                <w:sz w:val="20"/>
                <w:szCs w:val="20"/>
                <w:color w:val="auto"/>
              </w:rPr>
            </w:pPr>
            <w:r>
              <w:rPr>
                <w:rFonts w:ascii="Arial" w:cs="Arial" w:eastAsia="Arial" w:hAnsi="Arial"/>
                <w:sz w:val="11"/>
                <w:szCs w:val="11"/>
                <w:b w:val="1"/>
                <w:bCs w:val="1"/>
                <w:color w:val="auto"/>
              </w:rPr>
              <w:t>4.45</w:t>
            </w:r>
          </w:p>
        </w:tc>
        <w:tc>
          <w:tcPr>
            <w:tcW w:w="24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1"/>
                <w:szCs w:val="11"/>
                <w:b w:val="1"/>
                <w:bCs w:val="1"/>
                <w:color w:val="auto"/>
                <w:w w:val="97"/>
              </w:rPr>
              <w:t>$</w:t>
            </w:r>
          </w:p>
        </w:tc>
        <w:tc>
          <w:tcPr>
            <w:tcW w:w="540" w:type="dxa"/>
            <w:vAlign w:val="bottom"/>
          </w:tcPr>
          <w:p>
            <w:pPr>
              <w:jc w:val="right"/>
              <w:ind w:right="87"/>
              <w:spacing w:after="0"/>
              <w:rPr>
                <w:sz w:val="20"/>
                <w:szCs w:val="20"/>
                <w:color w:val="auto"/>
              </w:rPr>
            </w:pPr>
            <w:r>
              <w:rPr>
                <w:rFonts w:ascii="Arial" w:cs="Arial" w:eastAsia="Arial" w:hAnsi="Arial"/>
                <w:sz w:val="11"/>
                <w:szCs w:val="11"/>
                <w:b w:val="1"/>
                <w:bCs w:val="1"/>
                <w:color w:val="auto"/>
              </w:rPr>
              <w:t>3.04</w:t>
            </w:r>
          </w:p>
        </w:tc>
        <w:tc>
          <w:tcPr>
            <w:tcW w:w="740" w:type="dxa"/>
            <w:vAlign w:val="bottom"/>
            <w:gridSpan w:val="2"/>
          </w:tcPr>
          <w:p>
            <w:pPr>
              <w:jc w:val="right"/>
              <w:ind w:right="107"/>
              <w:spacing w:after="0"/>
              <w:rPr>
                <w:sz w:val="20"/>
                <w:szCs w:val="20"/>
                <w:color w:val="auto"/>
              </w:rPr>
            </w:pPr>
            <w:r>
              <w:rPr>
                <w:rFonts w:ascii="Arial" w:cs="Arial" w:eastAsia="Arial" w:hAnsi="Arial"/>
                <w:sz w:val="11"/>
                <w:szCs w:val="11"/>
                <w:color w:val="auto"/>
              </w:rPr>
              <w:t>10</w:t>
            </w:r>
          </w:p>
        </w:tc>
        <w:tc>
          <w:tcPr>
            <w:tcW w:w="200" w:type="dxa"/>
            <w:vAlign w:val="bottom"/>
          </w:tcPr>
          <w:p>
            <w:pPr>
              <w:spacing w:after="0"/>
              <w:rPr>
                <w:sz w:val="14"/>
                <w:szCs w:val="14"/>
                <w:color w:val="auto"/>
              </w:rPr>
            </w:pPr>
          </w:p>
        </w:tc>
        <w:tc>
          <w:tcPr>
            <w:tcW w:w="520" w:type="dxa"/>
            <w:vAlign w:val="bottom"/>
          </w:tcPr>
          <w:p>
            <w:pPr>
              <w:jc w:val="right"/>
              <w:ind w:right="87"/>
              <w:spacing w:after="0"/>
              <w:rPr>
                <w:sz w:val="20"/>
                <w:szCs w:val="20"/>
                <w:color w:val="auto"/>
              </w:rPr>
            </w:pPr>
            <w:r>
              <w:rPr>
                <w:rFonts w:ascii="Arial" w:cs="Arial" w:eastAsia="Arial" w:hAnsi="Arial"/>
                <w:sz w:val="11"/>
                <w:szCs w:val="11"/>
                <w:color w:val="auto"/>
              </w:rPr>
              <w:t>59</w:t>
            </w:r>
          </w:p>
        </w:tc>
        <w:tc>
          <w:tcPr>
            <w:tcW w:w="420" w:type="dxa"/>
            <w:vAlign w:val="bottom"/>
          </w:tcPr>
          <w:p>
            <w:pPr>
              <w:spacing w:after="0"/>
              <w:rPr>
                <w:sz w:val="14"/>
                <w:szCs w:val="14"/>
                <w:color w:val="auto"/>
              </w:rPr>
            </w:pPr>
          </w:p>
        </w:tc>
        <w:tc>
          <w:tcPr>
            <w:tcW w:w="140" w:type="dxa"/>
            <w:vAlign w:val="bottom"/>
          </w:tcPr>
          <w:p>
            <w:pPr>
              <w:jc w:val="right"/>
              <w:ind w:right="7"/>
              <w:spacing w:after="0"/>
              <w:rPr>
                <w:sz w:val="20"/>
                <w:szCs w:val="20"/>
                <w:color w:val="auto"/>
              </w:rPr>
            </w:pPr>
            <w:r>
              <w:rPr>
                <w:rFonts w:ascii="Arial" w:cs="Arial" w:eastAsia="Arial" w:hAnsi="Arial"/>
                <w:sz w:val="11"/>
                <w:szCs w:val="11"/>
                <w:b w:val="1"/>
                <w:bCs w:val="1"/>
                <w:color w:val="auto"/>
                <w:w w:val="97"/>
              </w:rPr>
              <w:t>$</w:t>
            </w:r>
          </w:p>
        </w:tc>
        <w:tc>
          <w:tcPr>
            <w:tcW w:w="540" w:type="dxa"/>
            <w:vAlign w:val="bottom"/>
          </w:tcPr>
          <w:p>
            <w:pPr>
              <w:jc w:val="right"/>
              <w:ind w:right="87"/>
              <w:spacing w:after="0"/>
              <w:rPr>
                <w:sz w:val="20"/>
                <w:szCs w:val="20"/>
                <w:color w:val="auto"/>
              </w:rPr>
            </w:pPr>
            <w:r>
              <w:rPr>
                <w:rFonts w:ascii="Arial" w:cs="Arial" w:eastAsia="Arial" w:hAnsi="Arial"/>
                <w:sz w:val="11"/>
                <w:szCs w:val="11"/>
                <w:b w:val="1"/>
                <w:bCs w:val="1"/>
                <w:color w:val="auto"/>
              </w:rPr>
              <w:t>19.79</w:t>
            </w:r>
          </w:p>
        </w:tc>
        <w:tc>
          <w:tcPr>
            <w:tcW w:w="22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1"/>
                <w:szCs w:val="11"/>
                <w:b w:val="1"/>
                <w:bCs w:val="1"/>
                <w:color w:val="auto"/>
                <w:w w:val="97"/>
              </w:rPr>
              <w:t>$</w:t>
            </w:r>
          </w:p>
        </w:tc>
        <w:tc>
          <w:tcPr>
            <w:tcW w:w="540" w:type="dxa"/>
            <w:vAlign w:val="bottom"/>
          </w:tcPr>
          <w:p>
            <w:pPr>
              <w:jc w:val="right"/>
              <w:ind w:right="87"/>
              <w:spacing w:after="0"/>
              <w:rPr>
                <w:sz w:val="20"/>
                <w:szCs w:val="20"/>
                <w:color w:val="auto"/>
              </w:rPr>
            </w:pPr>
            <w:r>
              <w:rPr>
                <w:rFonts w:ascii="Arial" w:cs="Arial" w:eastAsia="Arial" w:hAnsi="Arial"/>
                <w:sz w:val="11"/>
                <w:szCs w:val="11"/>
                <w:b w:val="1"/>
                <w:bCs w:val="1"/>
                <w:color w:val="auto"/>
              </w:rPr>
              <w:t>16.25</w:t>
            </w:r>
          </w:p>
        </w:tc>
        <w:tc>
          <w:tcPr>
            <w:tcW w:w="940" w:type="dxa"/>
            <w:vAlign w:val="bottom"/>
            <w:gridSpan w:val="2"/>
          </w:tcPr>
          <w:p>
            <w:pPr>
              <w:jc w:val="right"/>
              <w:ind w:right="87"/>
              <w:spacing w:after="0"/>
              <w:rPr>
                <w:sz w:val="20"/>
                <w:szCs w:val="20"/>
                <w:color w:val="auto"/>
              </w:rPr>
            </w:pPr>
            <w:r>
              <w:rPr>
                <w:rFonts w:ascii="Arial" w:cs="Arial" w:eastAsia="Arial" w:hAnsi="Arial"/>
                <w:sz w:val="11"/>
                <w:szCs w:val="11"/>
                <w:color w:val="auto"/>
              </w:rPr>
              <w:t>22</w:t>
            </w:r>
          </w:p>
        </w:tc>
        <w:tc>
          <w:tcPr>
            <w:tcW w:w="0" w:type="dxa"/>
            <w:vAlign w:val="bottom"/>
          </w:tcPr>
          <w:p>
            <w:pPr>
              <w:spacing w:after="0"/>
              <w:rPr>
                <w:sz w:val="1"/>
                <w:szCs w:val="1"/>
                <w:color w:val="auto"/>
              </w:rPr>
            </w:pPr>
          </w:p>
        </w:tc>
      </w:tr>
      <w:tr>
        <w:trPr>
          <w:trHeight w:val="290"/>
        </w:trPr>
        <w:tc>
          <w:tcPr>
            <w:tcW w:w="2460" w:type="dxa"/>
            <w:vAlign w:val="bottom"/>
            <w:gridSpan w:val="5"/>
          </w:tcPr>
          <w:p>
            <w:pPr>
              <w:spacing w:after="0"/>
              <w:rPr>
                <w:sz w:val="20"/>
                <w:szCs w:val="20"/>
                <w:color w:val="auto"/>
              </w:rPr>
            </w:pPr>
            <w:r>
              <w:rPr>
                <w:rFonts w:ascii="Arial" w:cs="Arial" w:eastAsia="Arial" w:hAnsi="Arial"/>
                <w:sz w:val="11"/>
                <w:szCs w:val="11"/>
                <w:b w:val="1"/>
                <w:bCs w:val="1"/>
                <w:color w:val="auto"/>
              </w:rPr>
              <w:t>Diluted earnings per share</w:t>
            </w:r>
          </w:p>
        </w:tc>
        <w:tc>
          <w:tcPr>
            <w:tcW w:w="100" w:type="dxa"/>
            <w:vAlign w:val="bottom"/>
            <w:tcBorders>
              <w:top w:val="single" w:sz="8" w:color="auto"/>
            </w:tcBorders>
          </w:tcPr>
          <w:p>
            <w:pPr>
              <w:spacing w:after="0"/>
              <w:rPr>
                <w:sz w:val="24"/>
                <w:szCs w:val="24"/>
                <w:color w:val="auto"/>
              </w:rPr>
            </w:pPr>
          </w:p>
        </w:tc>
        <w:tc>
          <w:tcPr>
            <w:tcW w:w="56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1"/>
        </w:trPr>
        <w:tc>
          <w:tcPr>
            <w:tcW w:w="2460" w:type="dxa"/>
            <w:vAlign w:val="bottom"/>
            <w:gridSpan w:val="5"/>
          </w:tcPr>
          <w:p>
            <w:pPr>
              <w:ind w:left="120"/>
              <w:spacing w:after="0" w:line="121" w:lineRule="exact"/>
              <w:rPr>
                <w:sz w:val="20"/>
                <w:szCs w:val="20"/>
                <w:color w:val="auto"/>
              </w:rPr>
            </w:pPr>
            <w:r>
              <w:rPr>
                <w:rFonts w:ascii="Arial" w:cs="Arial" w:eastAsia="Arial" w:hAnsi="Arial"/>
                <w:sz w:val="11"/>
                <w:szCs w:val="11"/>
                <w:b w:val="1"/>
                <w:bCs w:val="1"/>
                <w:color w:val="auto"/>
              </w:rPr>
              <w:t>Net income applicable to common</w:t>
            </w:r>
          </w:p>
        </w:tc>
        <w:tc>
          <w:tcPr>
            <w:tcW w:w="100" w:type="dxa"/>
            <w:vAlign w:val="bottom"/>
            <w:vMerge w:val="restart"/>
          </w:tcPr>
          <w:p>
            <w:pPr>
              <w:jc w:val="right"/>
              <w:spacing w:after="0"/>
              <w:rPr>
                <w:sz w:val="20"/>
                <w:szCs w:val="20"/>
                <w:color w:val="auto"/>
              </w:rPr>
            </w:pPr>
            <w:r>
              <w:rPr>
                <w:rFonts w:ascii="Arial" w:cs="Arial" w:eastAsia="Arial" w:hAnsi="Arial"/>
                <w:sz w:val="10"/>
                <w:szCs w:val="10"/>
                <w:color w:val="auto"/>
                <w:w w:val="71"/>
              </w:rPr>
              <w:t>$</w:t>
            </w:r>
          </w:p>
        </w:tc>
        <w:tc>
          <w:tcPr>
            <w:tcW w:w="560" w:type="dxa"/>
            <w:vAlign w:val="bottom"/>
            <w:vMerge w:val="restart"/>
          </w:tcPr>
          <w:p>
            <w:pPr>
              <w:jc w:val="right"/>
              <w:ind w:right="107"/>
              <w:spacing w:after="0"/>
              <w:rPr>
                <w:sz w:val="20"/>
                <w:szCs w:val="20"/>
                <w:color w:val="auto"/>
              </w:rPr>
            </w:pPr>
            <w:r>
              <w:rPr>
                <w:rFonts w:ascii="Arial" w:cs="Arial" w:eastAsia="Arial" w:hAnsi="Arial"/>
                <w:sz w:val="11"/>
                <w:szCs w:val="11"/>
                <w:color w:val="auto"/>
              </w:rPr>
              <w:t>13,669</w:t>
            </w:r>
          </w:p>
        </w:tc>
        <w:tc>
          <w:tcPr>
            <w:tcW w:w="200" w:type="dxa"/>
            <w:vAlign w:val="bottom"/>
          </w:tcPr>
          <w:p>
            <w:pPr>
              <w:spacing w:after="0"/>
              <w:rPr>
                <w:sz w:val="10"/>
                <w:szCs w:val="10"/>
                <w:color w:val="auto"/>
              </w:rPr>
            </w:pPr>
          </w:p>
        </w:tc>
        <w:tc>
          <w:tcPr>
            <w:tcW w:w="120" w:type="dxa"/>
            <w:vAlign w:val="bottom"/>
            <w:vMerge w:val="restart"/>
          </w:tcPr>
          <w:p>
            <w:pPr>
              <w:jc w:val="right"/>
              <w:ind w:right="12"/>
              <w:spacing w:after="0"/>
              <w:rPr>
                <w:sz w:val="20"/>
                <w:szCs w:val="20"/>
                <w:color w:val="auto"/>
              </w:rPr>
            </w:pPr>
            <w:r>
              <w:rPr>
                <w:rFonts w:ascii="Arial" w:cs="Arial" w:eastAsia="Arial" w:hAnsi="Arial"/>
                <w:sz w:val="10"/>
                <w:szCs w:val="10"/>
                <w:color w:val="auto"/>
                <w:w w:val="71"/>
              </w:rPr>
              <w:t>$</w:t>
            </w:r>
          </w:p>
        </w:tc>
        <w:tc>
          <w:tcPr>
            <w:tcW w:w="540" w:type="dxa"/>
            <w:vAlign w:val="bottom"/>
            <w:vMerge w:val="restart"/>
          </w:tcPr>
          <w:p>
            <w:pPr>
              <w:jc w:val="right"/>
              <w:ind w:right="107"/>
              <w:spacing w:after="0"/>
              <w:rPr>
                <w:sz w:val="20"/>
                <w:szCs w:val="20"/>
                <w:color w:val="auto"/>
              </w:rPr>
            </w:pPr>
            <w:r>
              <w:rPr>
                <w:rFonts w:ascii="Arial" w:cs="Arial" w:eastAsia="Arial" w:hAnsi="Arial"/>
                <w:sz w:val="11"/>
                <w:szCs w:val="11"/>
                <w:color w:val="auto"/>
              </w:rPr>
              <w:t>12,537</w:t>
            </w:r>
          </w:p>
        </w:tc>
        <w:tc>
          <w:tcPr>
            <w:tcW w:w="340" w:type="dxa"/>
            <w:vAlign w:val="bottom"/>
            <w:gridSpan w:val="2"/>
            <w:vMerge w:val="restart"/>
          </w:tcPr>
          <w:p>
            <w:pPr>
              <w:jc w:val="right"/>
              <w:ind w:right="40"/>
              <w:spacing w:after="0"/>
              <w:rPr>
                <w:sz w:val="20"/>
                <w:szCs w:val="20"/>
                <w:color w:val="auto"/>
              </w:rPr>
            </w:pPr>
            <w:r>
              <w:rPr>
                <w:rFonts w:ascii="Arial" w:cs="Arial" w:eastAsia="Arial" w:hAnsi="Arial"/>
                <w:sz w:val="11"/>
                <w:szCs w:val="11"/>
                <w:color w:val="auto"/>
              </w:rPr>
              <w:t>$</w:t>
            </w:r>
          </w:p>
        </w:tc>
        <w:tc>
          <w:tcPr>
            <w:tcW w:w="540" w:type="dxa"/>
            <w:vAlign w:val="bottom"/>
            <w:vMerge w:val="restart"/>
          </w:tcPr>
          <w:p>
            <w:pPr>
              <w:jc w:val="right"/>
              <w:ind w:right="87"/>
              <w:spacing w:after="0"/>
              <w:rPr>
                <w:sz w:val="20"/>
                <w:szCs w:val="20"/>
                <w:color w:val="auto"/>
              </w:rPr>
            </w:pPr>
            <w:r>
              <w:rPr>
                <w:rFonts w:ascii="Arial" w:cs="Arial" w:eastAsia="Arial" w:hAnsi="Arial"/>
                <w:sz w:val="11"/>
                <w:szCs w:val="11"/>
                <w:color w:val="auto"/>
              </w:rPr>
              <w:t>17,718</w:t>
            </w:r>
          </w:p>
        </w:tc>
        <w:tc>
          <w:tcPr>
            <w:tcW w:w="200" w:type="dxa"/>
            <w:vAlign w:val="bottom"/>
          </w:tcPr>
          <w:p>
            <w:pPr>
              <w:spacing w:after="0"/>
              <w:rPr>
                <w:sz w:val="10"/>
                <w:szCs w:val="10"/>
                <w:color w:val="auto"/>
              </w:rPr>
            </w:pPr>
          </w:p>
        </w:tc>
        <w:tc>
          <w:tcPr>
            <w:tcW w:w="120" w:type="dxa"/>
            <w:vAlign w:val="bottom"/>
            <w:vMerge w:val="restart"/>
          </w:tcPr>
          <w:p>
            <w:pPr>
              <w:jc w:val="right"/>
              <w:spacing w:after="0"/>
              <w:rPr>
                <w:sz w:val="20"/>
                <w:szCs w:val="20"/>
                <w:color w:val="auto"/>
              </w:rPr>
            </w:pPr>
            <w:r>
              <w:rPr>
                <w:rFonts w:ascii="Arial" w:cs="Arial" w:eastAsia="Arial" w:hAnsi="Arial"/>
                <w:sz w:val="11"/>
                <w:szCs w:val="11"/>
                <w:color w:val="auto"/>
                <w:w w:val="97"/>
              </w:rPr>
              <w:t>$</w:t>
            </w:r>
          </w:p>
        </w:tc>
        <w:tc>
          <w:tcPr>
            <w:tcW w:w="540" w:type="dxa"/>
            <w:vAlign w:val="bottom"/>
            <w:vMerge w:val="restart"/>
          </w:tcPr>
          <w:p>
            <w:pPr>
              <w:jc w:val="right"/>
              <w:ind w:right="87"/>
              <w:spacing w:after="0"/>
              <w:rPr>
                <w:sz w:val="20"/>
                <w:szCs w:val="20"/>
                <w:color w:val="auto"/>
              </w:rPr>
            </w:pPr>
            <w:r>
              <w:rPr>
                <w:rFonts w:ascii="Arial" w:cs="Arial" w:eastAsia="Arial" w:hAnsi="Arial"/>
                <w:sz w:val="11"/>
                <w:szCs w:val="11"/>
                <w:color w:val="auto"/>
              </w:rPr>
              <w:t>12,942</w:t>
            </w:r>
          </w:p>
        </w:tc>
        <w:tc>
          <w:tcPr>
            <w:tcW w:w="240" w:type="dxa"/>
            <w:vAlign w:val="bottom"/>
          </w:tcPr>
          <w:p>
            <w:pPr>
              <w:spacing w:after="0"/>
              <w:rPr>
                <w:sz w:val="10"/>
                <w:szCs w:val="10"/>
                <w:color w:val="auto"/>
              </w:rPr>
            </w:pPr>
          </w:p>
        </w:tc>
        <w:tc>
          <w:tcPr>
            <w:tcW w:w="120" w:type="dxa"/>
            <w:vAlign w:val="bottom"/>
            <w:vMerge w:val="restart"/>
          </w:tcPr>
          <w:p>
            <w:pPr>
              <w:jc w:val="right"/>
              <w:spacing w:after="0"/>
              <w:rPr>
                <w:sz w:val="20"/>
                <w:szCs w:val="20"/>
                <w:color w:val="auto"/>
              </w:rPr>
            </w:pPr>
            <w:r>
              <w:rPr>
                <w:rFonts w:ascii="Arial" w:cs="Arial" w:eastAsia="Arial" w:hAnsi="Arial"/>
                <w:sz w:val="11"/>
                <w:szCs w:val="11"/>
                <w:color w:val="auto"/>
                <w:w w:val="97"/>
              </w:rPr>
              <w:t>$</w:t>
            </w:r>
          </w:p>
        </w:tc>
        <w:tc>
          <w:tcPr>
            <w:tcW w:w="540" w:type="dxa"/>
            <w:vAlign w:val="bottom"/>
            <w:vMerge w:val="restart"/>
          </w:tcPr>
          <w:p>
            <w:pPr>
              <w:jc w:val="right"/>
              <w:ind w:right="87"/>
              <w:spacing w:after="0"/>
              <w:rPr>
                <w:sz w:val="20"/>
                <w:szCs w:val="20"/>
                <w:color w:val="auto"/>
              </w:rPr>
            </w:pPr>
            <w:r>
              <w:rPr>
                <w:rFonts w:ascii="Arial" w:cs="Arial" w:eastAsia="Arial" w:hAnsi="Arial"/>
                <w:sz w:val="11"/>
                <w:szCs w:val="11"/>
                <w:color w:val="auto"/>
              </w:rPr>
              <w:t>8,870</w:t>
            </w:r>
          </w:p>
        </w:tc>
        <w:tc>
          <w:tcPr>
            <w:tcW w:w="740" w:type="dxa"/>
            <w:vAlign w:val="bottom"/>
            <w:gridSpan w:val="2"/>
            <w:vMerge w:val="restart"/>
          </w:tcPr>
          <w:p>
            <w:pPr>
              <w:jc w:val="right"/>
              <w:ind w:right="107"/>
              <w:spacing w:after="0"/>
              <w:rPr>
                <w:sz w:val="20"/>
                <w:szCs w:val="20"/>
                <w:color w:val="auto"/>
              </w:rPr>
            </w:pPr>
            <w:r>
              <w:rPr>
                <w:rFonts w:ascii="Arial" w:cs="Arial" w:eastAsia="Arial" w:hAnsi="Arial"/>
                <w:sz w:val="11"/>
                <w:szCs w:val="11"/>
                <w:color w:val="auto"/>
              </w:rPr>
              <w:t>9</w:t>
            </w:r>
          </w:p>
        </w:tc>
        <w:tc>
          <w:tcPr>
            <w:tcW w:w="200" w:type="dxa"/>
            <w:vAlign w:val="bottom"/>
          </w:tcPr>
          <w:p>
            <w:pPr>
              <w:spacing w:after="0"/>
              <w:rPr>
                <w:sz w:val="10"/>
                <w:szCs w:val="10"/>
                <w:color w:val="auto"/>
              </w:rPr>
            </w:pPr>
          </w:p>
        </w:tc>
        <w:tc>
          <w:tcPr>
            <w:tcW w:w="520" w:type="dxa"/>
            <w:vAlign w:val="bottom"/>
            <w:vMerge w:val="restart"/>
          </w:tcPr>
          <w:p>
            <w:pPr>
              <w:jc w:val="right"/>
              <w:ind w:right="87"/>
              <w:spacing w:after="0"/>
              <w:rPr>
                <w:sz w:val="20"/>
                <w:szCs w:val="20"/>
                <w:color w:val="auto"/>
              </w:rPr>
            </w:pPr>
            <w:r>
              <w:rPr>
                <w:rFonts w:ascii="Arial" w:cs="Arial" w:eastAsia="Arial" w:hAnsi="Arial"/>
                <w:sz w:val="11"/>
                <w:szCs w:val="11"/>
                <w:color w:val="auto"/>
              </w:rPr>
              <w:t>54</w:t>
            </w:r>
          </w:p>
        </w:tc>
        <w:tc>
          <w:tcPr>
            <w:tcW w:w="420" w:type="dxa"/>
            <w:vAlign w:val="bottom"/>
          </w:tcPr>
          <w:p>
            <w:pPr>
              <w:spacing w:after="0"/>
              <w:rPr>
                <w:sz w:val="10"/>
                <w:szCs w:val="10"/>
                <w:color w:val="auto"/>
              </w:rPr>
            </w:pPr>
          </w:p>
        </w:tc>
        <w:tc>
          <w:tcPr>
            <w:tcW w:w="140" w:type="dxa"/>
            <w:vAlign w:val="bottom"/>
            <w:vMerge w:val="restart"/>
          </w:tcPr>
          <w:p>
            <w:pPr>
              <w:jc w:val="right"/>
              <w:ind w:right="7"/>
              <w:spacing w:after="0"/>
              <w:rPr>
                <w:sz w:val="20"/>
                <w:szCs w:val="20"/>
                <w:color w:val="auto"/>
              </w:rPr>
            </w:pPr>
            <w:r>
              <w:rPr>
                <w:rFonts w:ascii="Arial" w:cs="Arial" w:eastAsia="Arial" w:hAnsi="Arial"/>
                <w:sz w:val="11"/>
                <w:szCs w:val="11"/>
                <w:color w:val="auto"/>
                <w:w w:val="97"/>
              </w:rPr>
              <w:t>$</w:t>
            </w:r>
          </w:p>
        </w:tc>
        <w:tc>
          <w:tcPr>
            <w:tcW w:w="540" w:type="dxa"/>
            <w:vAlign w:val="bottom"/>
            <w:vMerge w:val="restart"/>
          </w:tcPr>
          <w:p>
            <w:pPr>
              <w:jc w:val="right"/>
              <w:ind w:right="87"/>
              <w:spacing w:after="0"/>
              <w:rPr>
                <w:sz w:val="20"/>
                <w:szCs w:val="20"/>
                <w:color w:val="auto"/>
              </w:rPr>
            </w:pPr>
            <w:r>
              <w:rPr>
                <w:rFonts w:ascii="Arial" w:cs="Arial" w:eastAsia="Arial" w:hAnsi="Arial"/>
                <w:sz w:val="11"/>
                <w:szCs w:val="11"/>
                <w:color w:val="auto"/>
              </w:rPr>
              <w:t>56,868</w:t>
            </w:r>
          </w:p>
        </w:tc>
        <w:tc>
          <w:tcPr>
            <w:tcW w:w="220" w:type="dxa"/>
            <w:vAlign w:val="bottom"/>
          </w:tcPr>
          <w:p>
            <w:pPr>
              <w:spacing w:after="0"/>
              <w:rPr>
                <w:sz w:val="10"/>
                <w:szCs w:val="10"/>
                <w:color w:val="auto"/>
              </w:rPr>
            </w:pPr>
          </w:p>
        </w:tc>
        <w:tc>
          <w:tcPr>
            <w:tcW w:w="120" w:type="dxa"/>
            <w:vAlign w:val="bottom"/>
            <w:vMerge w:val="restart"/>
          </w:tcPr>
          <w:p>
            <w:pPr>
              <w:jc w:val="right"/>
              <w:spacing w:after="0"/>
              <w:rPr>
                <w:sz w:val="20"/>
                <w:szCs w:val="20"/>
                <w:color w:val="auto"/>
              </w:rPr>
            </w:pPr>
            <w:r>
              <w:rPr>
                <w:rFonts w:ascii="Arial" w:cs="Arial" w:eastAsia="Arial" w:hAnsi="Arial"/>
                <w:sz w:val="11"/>
                <w:szCs w:val="11"/>
                <w:color w:val="auto"/>
                <w:w w:val="97"/>
              </w:rPr>
              <w:t>$</w:t>
            </w:r>
          </w:p>
        </w:tc>
        <w:tc>
          <w:tcPr>
            <w:tcW w:w="540" w:type="dxa"/>
            <w:vAlign w:val="bottom"/>
            <w:vMerge w:val="restart"/>
          </w:tcPr>
          <w:p>
            <w:pPr>
              <w:jc w:val="right"/>
              <w:ind w:right="87"/>
              <w:spacing w:after="0"/>
              <w:rPr>
                <w:sz w:val="20"/>
                <w:szCs w:val="20"/>
                <w:color w:val="auto"/>
              </w:rPr>
            </w:pPr>
            <w:r>
              <w:rPr>
                <w:rFonts w:ascii="Arial" w:cs="Arial" w:eastAsia="Arial" w:hAnsi="Arial"/>
                <w:sz w:val="11"/>
                <w:szCs w:val="11"/>
                <w:color w:val="auto"/>
              </w:rPr>
              <w:t>47,760</w:t>
            </w:r>
          </w:p>
        </w:tc>
        <w:tc>
          <w:tcPr>
            <w:tcW w:w="940" w:type="dxa"/>
            <w:vAlign w:val="bottom"/>
            <w:gridSpan w:val="2"/>
            <w:vMerge w:val="restart"/>
          </w:tcPr>
          <w:p>
            <w:pPr>
              <w:jc w:val="right"/>
              <w:ind w:right="87"/>
              <w:spacing w:after="0"/>
              <w:rPr>
                <w:sz w:val="20"/>
                <w:szCs w:val="20"/>
                <w:color w:val="auto"/>
              </w:rPr>
            </w:pPr>
            <w:r>
              <w:rPr>
                <w:rFonts w:ascii="Arial" w:cs="Arial" w:eastAsia="Arial" w:hAnsi="Arial"/>
                <w:sz w:val="11"/>
                <w:szCs w:val="11"/>
                <w:color w:val="auto"/>
              </w:rPr>
              <w:t>19</w:t>
            </w:r>
          </w:p>
        </w:tc>
        <w:tc>
          <w:tcPr>
            <w:tcW w:w="0" w:type="dxa"/>
            <w:vAlign w:val="bottom"/>
          </w:tcPr>
          <w:p>
            <w:pPr>
              <w:spacing w:after="0"/>
              <w:rPr>
                <w:sz w:val="1"/>
                <w:szCs w:val="1"/>
                <w:color w:val="auto"/>
              </w:rPr>
            </w:pPr>
          </w:p>
        </w:tc>
      </w:tr>
      <w:tr>
        <w:trPr>
          <w:trHeight w:val="144"/>
        </w:trPr>
        <w:tc>
          <w:tcPr>
            <w:tcW w:w="2460" w:type="dxa"/>
            <w:vAlign w:val="bottom"/>
            <w:gridSpan w:val="5"/>
          </w:tcPr>
          <w:p>
            <w:pPr>
              <w:ind w:left="120"/>
              <w:spacing w:after="0"/>
              <w:rPr>
                <w:sz w:val="20"/>
                <w:szCs w:val="20"/>
                <w:color w:val="auto"/>
              </w:rPr>
            </w:pPr>
            <w:r>
              <w:rPr>
                <w:rFonts w:ascii="Arial" w:cs="Arial" w:eastAsia="Arial" w:hAnsi="Arial"/>
                <w:sz w:val="11"/>
                <w:szCs w:val="11"/>
                <w:b w:val="1"/>
                <w:bCs w:val="1"/>
                <w:color w:val="auto"/>
              </w:rPr>
              <w:t>stockholders</w:t>
            </w:r>
          </w:p>
        </w:tc>
        <w:tc>
          <w:tcPr>
            <w:tcW w:w="100" w:type="dxa"/>
            <w:vAlign w:val="bottom"/>
            <w:vMerge w:val="continue"/>
          </w:tcPr>
          <w:p>
            <w:pPr>
              <w:spacing w:after="0"/>
              <w:rPr>
                <w:sz w:val="12"/>
                <w:szCs w:val="12"/>
                <w:color w:val="auto"/>
              </w:rPr>
            </w:pPr>
          </w:p>
        </w:tc>
        <w:tc>
          <w:tcPr>
            <w:tcW w:w="56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vMerge w:val="continue"/>
          </w:tcPr>
          <w:p>
            <w:pPr>
              <w:spacing w:after="0"/>
              <w:rPr>
                <w:sz w:val="12"/>
                <w:szCs w:val="12"/>
                <w:color w:val="auto"/>
              </w:rPr>
            </w:pPr>
          </w:p>
        </w:tc>
        <w:tc>
          <w:tcPr>
            <w:tcW w:w="540" w:type="dxa"/>
            <w:vAlign w:val="bottom"/>
            <w:vMerge w:val="continue"/>
          </w:tcPr>
          <w:p>
            <w:pPr>
              <w:spacing w:after="0"/>
              <w:rPr>
                <w:sz w:val="12"/>
                <w:szCs w:val="12"/>
                <w:color w:val="auto"/>
              </w:rPr>
            </w:pPr>
          </w:p>
        </w:tc>
        <w:tc>
          <w:tcPr>
            <w:tcW w:w="340" w:type="dxa"/>
            <w:vAlign w:val="bottom"/>
            <w:gridSpan w:val="2"/>
            <w:vMerge w:val="continue"/>
          </w:tcPr>
          <w:p>
            <w:pPr>
              <w:spacing w:after="0"/>
              <w:rPr>
                <w:sz w:val="12"/>
                <w:szCs w:val="12"/>
                <w:color w:val="auto"/>
              </w:rPr>
            </w:pPr>
          </w:p>
        </w:tc>
        <w:tc>
          <w:tcPr>
            <w:tcW w:w="54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vMerge w:val="continue"/>
          </w:tcPr>
          <w:p>
            <w:pPr>
              <w:spacing w:after="0"/>
              <w:rPr>
                <w:sz w:val="12"/>
                <w:szCs w:val="12"/>
                <w:color w:val="auto"/>
              </w:rPr>
            </w:pPr>
          </w:p>
        </w:tc>
        <w:tc>
          <w:tcPr>
            <w:tcW w:w="54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vMerge w:val="continue"/>
          </w:tcPr>
          <w:p>
            <w:pPr>
              <w:spacing w:after="0"/>
              <w:rPr>
                <w:sz w:val="12"/>
                <w:szCs w:val="12"/>
                <w:color w:val="auto"/>
              </w:rPr>
            </w:pPr>
          </w:p>
        </w:tc>
        <w:tc>
          <w:tcPr>
            <w:tcW w:w="540" w:type="dxa"/>
            <w:vAlign w:val="bottom"/>
            <w:vMerge w:val="continue"/>
          </w:tcPr>
          <w:p>
            <w:pPr>
              <w:spacing w:after="0"/>
              <w:rPr>
                <w:sz w:val="12"/>
                <w:szCs w:val="12"/>
                <w:color w:val="auto"/>
              </w:rPr>
            </w:pPr>
          </w:p>
        </w:tc>
        <w:tc>
          <w:tcPr>
            <w:tcW w:w="74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520" w:type="dxa"/>
            <w:vAlign w:val="bottom"/>
            <w:vMerge w:val="continue"/>
          </w:tcPr>
          <w:p>
            <w:pPr>
              <w:spacing w:after="0"/>
              <w:rPr>
                <w:sz w:val="12"/>
                <w:szCs w:val="12"/>
                <w:color w:val="auto"/>
              </w:rPr>
            </w:pPr>
          </w:p>
        </w:tc>
        <w:tc>
          <w:tcPr>
            <w:tcW w:w="420" w:type="dxa"/>
            <w:vAlign w:val="bottom"/>
          </w:tcPr>
          <w:p>
            <w:pPr>
              <w:spacing w:after="0"/>
              <w:rPr>
                <w:sz w:val="12"/>
                <w:szCs w:val="12"/>
                <w:color w:val="auto"/>
              </w:rPr>
            </w:pPr>
          </w:p>
        </w:tc>
        <w:tc>
          <w:tcPr>
            <w:tcW w:w="140" w:type="dxa"/>
            <w:vAlign w:val="bottom"/>
            <w:vMerge w:val="continue"/>
          </w:tcPr>
          <w:p>
            <w:pPr>
              <w:spacing w:after="0"/>
              <w:rPr>
                <w:sz w:val="12"/>
                <w:szCs w:val="12"/>
                <w:color w:val="auto"/>
              </w:rPr>
            </w:pPr>
          </w:p>
        </w:tc>
        <w:tc>
          <w:tcPr>
            <w:tcW w:w="54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vMerge w:val="continue"/>
          </w:tcPr>
          <w:p>
            <w:pPr>
              <w:spacing w:after="0"/>
              <w:rPr>
                <w:sz w:val="12"/>
                <w:szCs w:val="12"/>
                <w:color w:val="auto"/>
              </w:rPr>
            </w:pPr>
          </w:p>
        </w:tc>
        <w:tc>
          <w:tcPr>
            <w:tcW w:w="540" w:type="dxa"/>
            <w:vAlign w:val="bottom"/>
            <w:vMerge w:val="continue"/>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2460" w:type="dxa"/>
            <w:vAlign w:val="bottom"/>
            <w:gridSpan w:val="5"/>
          </w:tcPr>
          <w:p>
            <w:pPr>
              <w:ind w:left="120"/>
              <w:spacing w:after="0"/>
              <w:rPr>
                <w:sz w:val="20"/>
                <w:szCs w:val="20"/>
                <w:color w:val="auto"/>
              </w:rPr>
            </w:pPr>
            <w:r>
              <w:rPr>
                <w:rFonts w:ascii="Arial" w:cs="Arial" w:eastAsia="Arial" w:hAnsi="Arial"/>
                <w:sz w:val="11"/>
                <w:szCs w:val="11"/>
                <w:color w:val="auto"/>
                <w:w w:val="96"/>
              </w:rPr>
              <w:t>Total weighted-average basic shares outstanding</w:t>
            </w:r>
          </w:p>
        </w:tc>
        <w:tc>
          <w:tcPr>
            <w:tcW w:w="100" w:type="dxa"/>
            <w:vAlign w:val="bottom"/>
          </w:tcPr>
          <w:p>
            <w:pPr>
              <w:spacing w:after="0"/>
              <w:rPr>
                <w:sz w:val="13"/>
                <w:szCs w:val="13"/>
                <w:color w:val="auto"/>
              </w:rPr>
            </w:pPr>
          </w:p>
        </w:tc>
        <w:tc>
          <w:tcPr>
            <w:tcW w:w="560" w:type="dxa"/>
            <w:vAlign w:val="bottom"/>
          </w:tcPr>
          <w:p>
            <w:pPr>
              <w:jc w:val="right"/>
              <w:ind w:right="107"/>
              <w:spacing w:after="0"/>
              <w:rPr>
                <w:sz w:val="20"/>
                <w:szCs w:val="20"/>
                <w:color w:val="auto"/>
              </w:rPr>
            </w:pPr>
            <w:r>
              <w:rPr>
                <w:rFonts w:ascii="Arial" w:cs="Arial" w:eastAsia="Arial" w:hAnsi="Arial"/>
                <w:sz w:val="11"/>
                <w:szCs w:val="11"/>
                <w:color w:val="auto"/>
              </w:rPr>
              <w:t>2,836.9</w:t>
            </w: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Pr>
          <w:p>
            <w:pPr>
              <w:jc w:val="right"/>
              <w:ind w:right="107"/>
              <w:spacing w:after="0"/>
              <w:rPr>
                <w:sz w:val="20"/>
                <w:szCs w:val="20"/>
                <w:color w:val="auto"/>
              </w:rPr>
            </w:pPr>
            <w:r>
              <w:rPr>
                <w:rFonts w:ascii="Arial" w:cs="Arial" w:eastAsia="Arial" w:hAnsi="Arial"/>
                <w:sz w:val="11"/>
                <w:szCs w:val="11"/>
                <w:color w:val="auto"/>
                <w:w w:val="97"/>
              </w:rPr>
              <w:t>2,860.6</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Pr>
          <w:p>
            <w:pPr>
              <w:jc w:val="right"/>
              <w:ind w:right="87"/>
              <w:spacing w:after="0"/>
              <w:rPr>
                <w:sz w:val="20"/>
                <w:szCs w:val="20"/>
                <w:color w:val="auto"/>
              </w:rPr>
            </w:pPr>
            <w:r>
              <w:rPr>
                <w:rFonts w:ascii="Arial" w:cs="Arial" w:eastAsia="Arial" w:hAnsi="Arial"/>
                <w:sz w:val="11"/>
                <w:szCs w:val="11"/>
                <w:color w:val="auto"/>
              </w:rPr>
              <w:t>2,889.8</w:t>
            </w: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Pr>
          <w:p>
            <w:pPr>
              <w:jc w:val="right"/>
              <w:ind w:right="87"/>
              <w:spacing w:after="0"/>
              <w:rPr>
                <w:sz w:val="20"/>
                <w:szCs w:val="20"/>
                <w:color w:val="auto"/>
              </w:rPr>
            </w:pPr>
            <w:r>
              <w:rPr>
                <w:rFonts w:ascii="Arial" w:cs="Arial" w:eastAsia="Arial" w:hAnsi="Arial"/>
                <w:sz w:val="11"/>
                <w:szCs w:val="11"/>
                <w:color w:val="auto"/>
              </w:rPr>
              <w:t>2,908.3</w:t>
            </w: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Pr>
          <w:p>
            <w:pPr>
              <w:jc w:val="right"/>
              <w:ind w:right="87"/>
              <w:spacing w:after="0"/>
              <w:rPr>
                <w:sz w:val="20"/>
                <w:szCs w:val="20"/>
                <w:color w:val="auto"/>
              </w:rPr>
            </w:pPr>
            <w:r>
              <w:rPr>
                <w:rFonts w:ascii="Arial" w:cs="Arial" w:eastAsia="Arial" w:hAnsi="Arial"/>
                <w:sz w:val="11"/>
                <w:szCs w:val="11"/>
                <w:color w:val="auto"/>
              </w:rPr>
              <w:t>2,914.4</w:t>
            </w:r>
          </w:p>
        </w:tc>
        <w:tc>
          <w:tcPr>
            <w:tcW w:w="740" w:type="dxa"/>
            <w:vAlign w:val="bottom"/>
            <w:gridSpan w:val="2"/>
          </w:tcPr>
          <w:p>
            <w:pPr>
              <w:jc w:val="right"/>
              <w:ind w:right="67"/>
              <w:spacing w:after="0"/>
              <w:rPr>
                <w:sz w:val="20"/>
                <w:szCs w:val="20"/>
                <w:color w:val="auto"/>
              </w:rPr>
            </w:pPr>
            <w:r>
              <w:rPr>
                <w:rFonts w:ascii="Arial" w:cs="Arial" w:eastAsia="Arial" w:hAnsi="Arial"/>
                <w:sz w:val="11"/>
                <w:szCs w:val="11"/>
                <w:color w:val="auto"/>
              </w:rPr>
              <w:t>(1)</w:t>
            </w:r>
          </w:p>
        </w:tc>
        <w:tc>
          <w:tcPr>
            <w:tcW w:w="200" w:type="dxa"/>
            <w:vAlign w:val="bottom"/>
          </w:tcPr>
          <w:p>
            <w:pPr>
              <w:spacing w:after="0"/>
              <w:rPr>
                <w:sz w:val="13"/>
                <w:szCs w:val="13"/>
                <w:color w:val="auto"/>
              </w:rPr>
            </w:pPr>
          </w:p>
        </w:tc>
        <w:tc>
          <w:tcPr>
            <w:tcW w:w="520" w:type="dxa"/>
            <w:vAlign w:val="bottom"/>
          </w:tcPr>
          <w:p>
            <w:pPr>
              <w:jc w:val="right"/>
              <w:ind w:right="67"/>
              <w:spacing w:after="0"/>
              <w:rPr>
                <w:sz w:val="20"/>
                <w:szCs w:val="20"/>
                <w:color w:val="auto"/>
              </w:rPr>
            </w:pPr>
            <w:r>
              <w:rPr>
                <w:rFonts w:ascii="Arial" w:cs="Arial" w:eastAsia="Arial" w:hAnsi="Arial"/>
                <w:sz w:val="11"/>
                <w:szCs w:val="11"/>
                <w:color w:val="auto"/>
              </w:rPr>
              <w:t>(3)</w:t>
            </w:r>
          </w:p>
        </w:tc>
        <w:tc>
          <w:tcPr>
            <w:tcW w:w="4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tcPr>
          <w:p>
            <w:pPr>
              <w:jc w:val="right"/>
              <w:ind w:right="87"/>
              <w:spacing w:after="0"/>
              <w:rPr>
                <w:sz w:val="20"/>
                <w:szCs w:val="20"/>
                <w:color w:val="auto"/>
              </w:rPr>
            </w:pPr>
            <w:r>
              <w:rPr>
                <w:rFonts w:ascii="Arial" w:cs="Arial" w:eastAsia="Arial" w:hAnsi="Arial"/>
                <w:sz w:val="11"/>
                <w:szCs w:val="11"/>
                <w:color w:val="auto"/>
              </w:rPr>
              <w:t>2,873.9</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Pr>
          <w:p>
            <w:pPr>
              <w:jc w:val="right"/>
              <w:ind w:right="87"/>
              <w:spacing w:after="0"/>
              <w:rPr>
                <w:sz w:val="20"/>
                <w:szCs w:val="20"/>
                <w:color w:val="auto"/>
              </w:rPr>
            </w:pPr>
            <w:r>
              <w:rPr>
                <w:rFonts w:ascii="Arial" w:cs="Arial" w:eastAsia="Arial" w:hAnsi="Arial"/>
                <w:sz w:val="11"/>
                <w:szCs w:val="11"/>
                <w:color w:val="auto"/>
              </w:rPr>
              <w:t>2,938.6</w:t>
            </w:r>
          </w:p>
        </w:tc>
        <w:tc>
          <w:tcPr>
            <w:tcW w:w="940" w:type="dxa"/>
            <w:vAlign w:val="bottom"/>
            <w:gridSpan w:val="2"/>
          </w:tcPr>
          <w:p>
            <w:pPr>
              <w:jc w:val="right"/>
              <w:ind w:right="47"/>
              <w:spacing w:after="0"/>
              <w:rPr>
                <w:sz w:val="20"/>
                <w:szCs w:val="20"/>
                <w:color w:val="auto"/>
              </w:rPr>
            </w:pPr>
            <w:r>
              <w:rPr>
                <w:rFonts w:ascii="Arial" w:cs="Arial" w:eastAsia="Arial" w:hAnsi="Arial"/>
                <w:sz w:val="11"/>
                <w:szCs w:val="11"/>
                <w:color w:val="auto"/>
              </w:rPr>
              <w:t>(2)</w:t>
            </w:r>
          </w:p>
        </w:tc>
        <w:tc>
          <w:tcPr>
            <w:tcW w:w="0" w:type="dxa"/>
            <w:vAlign w:val="bottom"/>
          </w:tcPr>
          <w:p>
            <w:pPr>
              <w:spacing w:after="0"/>
              <w:rPr>
                <w:sz w:val="1"/>
                <w:szCs w:val="1"/>
                <w:color w:val="auto"/>
              </w:rPr>
            </w:pPr>
          </w:p>
        </w:tc>
      </w:tr>
      <w:tr>
        <w:trPr>
          <w:trHeight w:val="125"/>
        </w:trPr>
        <w:tc>
          <w:tcPr>
            <w:tcW w:w="2460" w:type="dxa"/>
            <w:vAlign w:val="bottom"/>
            <w:gridSpan w:val="5"/>
          </w:tcPr>
          <w:p>
            <w:pPr>
              <w:ind w:left="120"/>
              <w:spacing w:after="0" w:line="125" w:lineRule="exact"/>
              <w:rPr>
                <w:sz w:val="20"/>
                <w:szCs w:val="20"/>
                <w:color w:val="auto"/>
              </w:rPr>
            </w:pPr>
            <w:r>
              <w:rPr>
                <w:rFonts w:ascii="Arial" w:cs="Arial" w:eastAsia="Arial" w:hAnsi="Arial"/>
                <w:sz w:val="11"/>
                <w:szCs w:val="11"/>
                <w:color w:val="auto"/>
              </w:rPr>
              <w:t>Add: Dilutive impact of unvested performance</w:t>
            </w: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6"/>
        </w:trPr>
        <w:tc>
          <w:tcPr>
            <w:tcW w:w="2460" w:type="dxa"/>
            <w:vAlign w:val="bottom"/>
            <w:gridSpan w:val="5"/>
          </w:tcPr>
          <w:p>
            <w:pPr>
              <w:ind w:left="120"/>
              <w:spacing w:after="0" w:line="106" w:lineRule="exact"/>
              <w:rPr>
                <w:sz w:val="20"/>
                <w:szCs w:val="20"/>
                <w:color w:val="auto"/>
              </w:rPr>
            </w:pPr>
            <w:r>
              <w:rPr>
                <w:rFonts w:ascii="Arial" w:cs="Arial" w:eastAsia="Arial" w:hAnsi="Arial"/>
                <w:sz w:val="11"/>
                <w:szCs w:val="11"/>
                <w:color w:val="auto"/>
              </w:rPr>
              <w:t>share units</w:t>
            </w:r>
          </w:p>
        </w:tc>
        <w:tc>
          <w:tcPr>
            <w:tcW w:w="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0" w:type="dxa"/>
            <w:vAlign w:val="bottom"/>
          </w:tcPr>
          <w:p>
            <w:pPr>
              <w:spacing w:after="0"/>
              <w:rPr>
                <w:sz w:val="9"/>
                <w:szCs w:val="9"/>
                <w:color w:val="auto"/>
              </w:rPr>
            </w:pPr>
          </w:p>
        </w:tc>
        <w:tc>
          <w:tcPr>
            <w:tcW w:w="5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5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0" w:type="dxa"/>
            <w:vAlign w:val="bottom"/>
          </w:tcPr>
          <w:p>
            <w:pPr>
              <w:spacing w:after="0"/>
              <w:rPr>
                <w:sz w:val="9"/>
                <w:szCs w:val="9"/>
                <w:color w:val="auto"/>
              </w:rPr>
            </w:pPr>
          </w:p>
        </w:tc>
        <w:tc>
          <w:tcPr>
            <w:tcW w:w="540" w:type="dxa"/>
            <w:vAlign w:val="bottom"/>
          </w:tcPr>
          <w:p>
            <w:pPr>
              <w:spacing w:after="0"/>
              <w:rPr>
                <w:sz w:val="9"/>
                <w:szCs w:val="9"/>
                <w:color w:val="auto"/>
              </w:rPr>
            </w:pPr>
          </w:p>
        </w:tc>
        <w:tc>
          <w:tcPr>
            <w:tcW w:w="240" w:type="dxa"/>
            <w:vAlign w:val="bottom"/>
          </w:tcPr>
          <w:p>
            <w:pPr>
              <w:spacing w:after="0"/>
              <w:rPr>
                <w:sz w:val="9"/>
                <w:szCs w:val="9"/>
                <w:color w:val="auto"/>
              </w:rPr>
            </w:pPr>
          </w:p>
        </w:tc>
        <w:tc>
          <w:tcPr>
            <w:tcW w:w="120" w:type="dxa"/>
            <w:vAlign w:val="bottom"/>
          </w:tcPr>
          <w:p>
            <w:pPr>
              <w:spacing w:after="0"/>
              <w:rPr>
                <w:sz w:val="9"/>
                <w:szCs w:val="9"/>
                <w:color w:val="auto"/>
              </w:rPr>
            </w:pPr>
          </w:p>
        </w:tc>
        <w:tc>
          <w:tcPr>
            <w:tcW w:w="540" w:type="dxa"/>
            <w:vAlign w:val="bottom"/>
          </w:tcPr>
          <w:p>
            <w:pPr>
              <w:spacing w:after="0"/>
              <w:rPr>
                <w:sz w:val="9"/>
                <w:szCs w:val="9"/>
                <w:color w:val="auto"/>
              </w:rPr>
            </w:pPr>
          </w:p>
        </w:tc>
        <w:tc>
          <w:tcPr>
            <w:tcW w:w="200" w:type="dxa"/>
            <w:vAlign w:val="bottom"/>
          </w:tcPr>
          <w:p>
            <w:pPr>
              <w:spacing w:after="0"/>
              <w:rPr>
                <w:sz w:val="9"/>
                <w:szCs w:val="9"/>
                <w:color w:val="auto"/>
              </w:rPr>
            </w:pPr>
          </w:p>
        </w:tc>
        <w:tc>
          <w:tcPr>
            <w:tcW w:w="540" w:type="dxa"/>
            <w:vAlign w:val="bottom"/>
          </w:tcPr>
          <w:p>
            <w:pPr>
              <w:spacing w:after="0"/>
              <w:rPr>
                <w:sz w:val="9"/>
                <w:szCs w:val="9"/>
                <w:color w:val="auto"/>
              </w:rPr>
            </w:pPr>
          </w:p>
        </w:tc>
        <w:tc>
          <w:tcPr>
            <w:tcW w:w="200" w:type="dxa"/>
            <w:vAlign w:val="bottom"/>
          </w:tcPr>
          <w:p>
            <w:pPr>
              <w:spacing w:after="0"/>
              <w:rPr>
                <w:sz w:val="9"/>
                <w:szCs w:val="9"/>
                <w:color w:val="auto"/>
              </w:rPr>
            </w:pPr>
          </w:p>
        </w:tc>
        <w:tc>
          <w:tcPr>
            <w:tcW w:w="520" w:type="dxa"/>
            <w:vAlign w:val="bottom"/>
          </w:tcPr>
          <w:p>
            <w:pPr>
              <w:spacing w:after="0"/>
              <w:rPr>
                <w:sz w:val="9"/>
                <w:szCs w:val="9"/>
                <w:color w:val="auto"/>
              </w:rPr>
            </w:pPr>
          </w:p>
        </w:tc>
        <w:tc>
          <w:tcPr>
            <w:tcW w:w="420" w:type="dxa"/>
            <w:vAlign w:val="bottom"/>
          </w:tcPr>
          <w:p>
            <w:pPr>
              <w:spacing w:after="0"/>
              <w:rPr>
                <w:sz w:val="9"/>
                <w:szCs w:val="9"/>
                <w:color w:val="auto"/>
              </w:rPr>
            </w:pPr>
          </w:p>
        </w:tc>
        <w:tc>
          <w:tcPr>
            <w:tcW w:w="140" w:type="dxa"/>
            <w:vAlign w:val="bottom"/>
          </w:tcPr>
          <w:p>
            <w:pPr>
              <w:spacing w:after="0"/>
              <w:rPr>
                <w:sz w:val="9"/>
                <w:szCs w:val="9"/>
                <w:color w:val="auto"/>
              </w:rPr>
            </w:pPr>
          </w:p>
        </w:tc>
        <w:tc>
          <w:tcPr>
            <w:tcW w:w="5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540" w:type="dxa"/>
            <w:vAlign w:val="bottom"/>
          </w:tcPr>
          <w:p>
            <w:pPr>
              <w:spacing w:after="0"/>
              <w:rPr>
                <w:sz w:val="9"/>
                <w:szCs w:val="9"/>
                <w:color w:val="auto"/>
              </w:rPr>
            </w:pPr>
          </w:p>
        </w:tc>
        <w:tc>
          <w:tcPr>
            <w:tcW w:w="220" w:type="dxa"/>
            <w:vAlign w:val="bottom"/>
          </w:tcPr>
          <w:p>
            <w:pPr>
              <w:spacing w:after="0"/>
              <w:rPr>
                <w:sz w:val="9"/>
                <w:szCs w:val="9"/>
                <w:color w:val="auto"/>
              </w:rPr>
            </w:pPr>
          </w:p>
        </w:tc>
        <w:tc>
          <w:tcPr>
            <w:tcW w:w="7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6"/>
        </w:trPr>
        <w:tc>
          <w:tcPr>
            <w:tcW w:w="2460" w:type="dxa"/>
            <w:vAlign w:val="bottom"/>
            <w:gridSpan w:val="5"/>
          </w:tcPr>
          <w:p>
            <w:pPr>
              <w:ind w:left="240"/>
              <w:spacing w:after="0" w:line="106" w:lineRule="exact"/>
              <w:rPr>
                <w:sz w:val="20"/>
                <w:szCs w:val="20"/>
                <w:color w:val="auto"/>
              </w:rPr>
            </w:pPr>
            <w:r>
              <w:rPr>
                <w:rFonts w:ascii="Arial" w:cs="Arial" w:eastAsia="Arial" w:hAnsi="Arial"/>
                <w:sz w:val="11"/>
                <w:szCs w:val="11"/>
                <w:color w:val="auto"/>
                <w:w w:val="97"/>
              </w:rPr>
              <w:t>(“PSUs”), nondividend-earning restricted stock</w:t>
            </w:r>
          </w:p>
        </w:tc>
        <w:tc>
          <w:tcPr>
            <w:tcW w:w="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0" w:type="dxa"/>
            <w:vAlign w:val="bottom"/>
          </w:tcPr>
          <w:p>
            <w:pPr>
              <w:spacing w:after="0"/>
              <w:rPr>
                <w:sz w:val="9"/>
                <w:szCs w:val="9"/>
                <w:color w:val="auto"/>
              </w:rPr>
            </w:pPr>
          </w:p>
        </w:tc>
        <w:tc>
          <w:tcPr>
            <w:tcW w:w="5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5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0" w:type="dxa"/>
            <w:vAlign w:val="bottom"/>
          </w:tcPr>
          <w:p>
            <w:pPr>
              <w:spacing w:after="0"/>
              <w:rPr>
                <w:sz w:val="9"/>
                <w:szCs w:val="9"/>
                <w:color w:val="auto"/>
              </w:rPr>
            </w:pPr>
          </w:p>
        </w:tc>
        <w:tc>
          <w:tcPr>
            <w:tcW w:w="540" w:type="dxa"/>
            <w:vAlign w:val="bottom"/>
          </w:tcPr>
          <w:p>
            <w:pPr>
              <w:spacing w:after="0"/>
              <w:rPr>
                <w:sz w:val="9"/>
                <w:szCs w:val="9"/>
                <w:color w:val="auto"/>
              </w:rPr>
            </w:pPr>
          </w:p>
        </w:tc>
        <w:tc>
          <w:tcPr>
            <w:tcW w:w="240" w:type="dxa"/>
            <w:vAlign w:val="bottom"/>
          </w:tcPr>
          <w:p>
            <w:pPr>
              <w:spacing w:after="0"/>
              <w:rPr>
                <w:sz w:val="9"/>
                <w:szCs w:val="9"/>
                <w:color w:val="auto"/>
              </w:rPr>
            </w:pPr>
          </w:p>
        </w:tc>
        <w:tc>
          <w:tcPr>
            <w:tcW w:w="120" w:type="dxa"/>
            <w:vAlign w:val="bottom"/>
          </w:tcPr>
          <w:p>
            <w:pPr>
              <w:spacing w:after="0"/>
              <w:rPr>
                <w:sz w:val="9"/>
                <w:szCs w:val="9"/>
                <w:color w:val="auto"/>
              </w:rPr>
            </w:pPr>
          </w:p>
        </w:tc>
        <w:tc>
          <w:tcPr>
            <w:tcW w:w="540" w:type="dxa"/>
            <w:vAlign w:val="bottom"/>
          </w:tcPr>
          <w:p>
            <w:pPr>
              <w:spacing w:after="0"/>
              <w:rPr>
                <w:sz w:val="9"/>
                <w:szCs w:val="9"/>
                <w:color w:val="auto"/>
              </w:rPr>
            </w:pPr>
          </w:p>
        </w:tc>
        <w:tc>
          <w:tcPr>
            <w:tcW w:w="200" w:type="dxa"/>
            <w:vAlign w:val="bottom"/>
          </w:tcPr>
          <w:p>
            <w:pPr>
              <w:spacing w:after="0"/>
              <w:rPr>
                <w:sz w:val="9"/>
                <w:szCs w:val="9"/>
                <w:color w:val="auto"/>
              </w:rPr>
            </w:pPr>
          </w:p>
        </w:tc>
        <w:tc>
          <w:tcPr>
            <w:tcW w:w="540" w:type="dxa"/>
            <w:vAlign w:val="bottom"/>
          </w:tcPr>
          <w:p>
            <w:pPr>
              <w:spacing w:after="0"/>
              <w:rPr>
                <w:sz w:val="9"/>
                <w:szCs w:val="9"/>
                <w:color w:val="auto"/>
              </w:rPr>
            </w:pPr>
          </w:p>
        </w:tc>
        <w:tc>
          <w:tcPr>
            <w:tcW w:w="200" w:type="dxa"/>
            <w:vAlign w:val="bottom"/>
          </w:tcPr>
          <w:p>
            <w:pPr>
              <w:spacing w:after="0"/>
              <w:rPr>
                <w:sz w:val="9"/>
                <w:szCs w:val="9"/>
                <w:color w:val="auto"/>
              </w:rPr>
            </w:pPr>
          </w:p>
        </w:tc>
        <w:tc>
          <w:tcPr>
            <w:tcW w:w="520" w:type="dxa"/>
            <w:vAlign w:val="bottom"/>
          </w:tcPr>
          <w:p>
            <w:pPr>
              <w:spacing w:after="0"/>
              <w:rPr>
                <w:sz w:val="9"/>
                <w:szCs w:val="9"/>
                <w:color w:val="auto"/>
              </w:rPr>
            </w:pPr>
          </w:p>
        </w:tc>
        <w:tc>
          <w:tcPr>
            <w:tcW w:w="420" w:type="dxa"/>
            <w:vAlign w:val="bottom"/>
          </w:tcPr>
          <w:p>
            <w:pPr>
              <w:spacing w:after="0"/>
              <w:rPr>
                <w:sz w:val="9"/>
                <w:szCs w:val="9"/>
                <w:color w:val="auto"/>
              </w:rPr>
            </w:pPr>
          </w:p>
        </w:tc>
        <w:tc>
          <w:tcPr>
            <w:tcW w:w="140" w:type="dxa"/>
            <w:vAlign w:val="bottom"/>
          </w:tcPr>
          <w:p>
            <w:pPr>
              <w:spacing w:after="0"/>
              <w:rPr>
                <w:sz w:val="9"/>
                <w:szCs w:val="9"/>
                <w:color w:val="auto"/>
              </w:rPr>
            </w:pPr>
          </w:p>
        </w:tc>
        <w:tc>
          <w:tcPr>
            <w:tcW w:w="5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540" w:type="dxa"/>
            <w:vAlign w:val="bottom"/>
          </w:tcPr>
          <w:p>
            <w:pPr>
              <w:spacing w:after="0"/>
              <w:rPr>
                <w:sz w:val="9"/>
                <w:szCs w:val="9"/>
                <w:color w:val="auto"/>
              </w:rPr>
            </w:pPr>
          </w:p>
        </w:tc>
        <w:tc>
          <w:tcPr>
            <w:tcW w:w="220" w:type="dxa"/>
            <w:vAlign w:val="bottom"/>
          </w:tcPr>
          <w:p>
            <w:pPr>
              <w:spacing w:after="0"/>
              <w:rPr>
                <w:sz w:val="9"/>
                <w:szCs w:val="9"/>
                <w:color w:val="auto"/>
              </w:rPr>
            </w:pPr>
          </w:p>
        </w:tc>
        <w:tc>
          <w:tcPr>
            <w:tcW w:w="7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6"/>
        </w:trPr>
        <w:tc>
          <w:tcPr>
            <w:tcW w:w="2460" w:type="dxa"/>
            <w:vAlign w:val="bottom"/>
            <w:gridSpan w:val="5"/>
          </w:tcPr>
          <w:p>
            <w:pPr>
              <w:ind w:left="120"/>
              <w:spacing w:after="0" w:line="106" w:lineRule="exact"/>
              <w:rPr>
                <w:sz w:val="20"/>
                <w:szCs w:val="20"/>
                <w:color w:val="auto"/>
              </w:rPr>
            </w:pPr>
            <w:r>
              <w:rPr>
                <w:rFonts w:ascii="Arial" w:cs="Arial" w:eastAsia="Arial" w:hAnsi="Arial"/>
                <w:sz w:val="11"/>
                <w:szCs w:val="11"/>
                <w:color w:val="auto"/>
              </w:rPr>
              <w:t>units</w:t>
            </w:r>
          </w:p>
        </w:tc>
        <w:tc>
          <w:tcPr>
            <w:tcW w:w="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0" w:type="dxa"/>
            <w:vAlign w:val="bottom"/>
          </w:tcPr>
          <w:p>
            <w:pPr>
              <w:spacing w:after="0"/>
              <w:rPr>
                <w:sz w:val="9"/>
                <w:szCs w:val="9"/>
                <w:color w:val="auto"/>
              </w:rPr>
            </w:pPr>
          </w:p>
        </w:tc>
        <w:tc>
          <w:tcPr>
            <w:tcW w:w="5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5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0" w:type="dxa"/>
            <w:vAlign w:val="bottom"/>
          </w:tcPr>
          <w:p>
            <w:pPr>
              <w:spacing w:after="0"/>
              <w:rPr>
                <w:sz w:val="9"/>
                <w:szCs w:val="9"/>
                <w:color w:val="auto"/>
              </w:rPr>
            </w:pPr>
          </w:p>
        </w:tc>
        <w:tc>
          <w:tcPr>
            <w:tcW w:w="540" w:type="dxa"/>
            <w:vAlign w:val="bottom"/>
          </w:tcPr>
          <w:p>
            <w:pPr>
              <w:spacing w:after="0"/>
              <w:rPr>
                <w:sz w:val="9"/>
                <w:szCs w:val="9"/>
                <w:color w:val="auto"/>
              </w:rPr>
            </w:pPr>
          </w:p>
        </w:tc>
        <w:tc>
          <w:tcPr>
            <w:tcW w:w="240" w:type="dxa"/>
            <w:vAlign w:val="bottom"/>
          </w:tcPr>
          <w:p>
            <w:pPr>
              <w:spacing w:after="0"/>
              <w:rPr>
                <w:sz w:val="9"/>
                <w:szCs w:val="9"/>
                <w:color w:val="auto"/>
              </w:rPr>
            </w:pPr>
          </w:p>
        </w:tc>
        <w:tc>
          <w:tcPr>
            <w:tcW w:w="120" w:type="dxa"/>
            <w:vAlign w:val="bottom"/>
          </w:tcPr>
          <w:p>
            <w:pPr>
              <w:spacing w:after="0"/>
              <w:rPr>
                <w:sz w:val="9"/>
                <w:szCs w:val="9"/>
                <w:color w:val="auto"/>
              </w:rPr>
            </w:pPr>
          </w:p>
        </w:tc>
        <w:tc>
          <w:tcPr>
            <w:tcW w:w="540" w:type="dxa"/>
            <w:vAlign w:val="bottom"/>
          </w:tcPr>
          <w:p>
            <w:pPr>
              <w:spacing w:after="0"/>
              <w:rPr>
                <w:sz w:val="9"/>
                <w:szCs w:val="9"/>
                <w:color w:val="auto"/>
              </w:rPr>
            </w:pPr>
          </w:p>
        </w:tc>
        <w:tc>
          <w:tcPr>
            <w:tcW w:w="200" w:type="dxa"/>
            <w:vAlign w:val="bottom"/>
          </w:tcPr>
          <w:p>
            <w:pPr>
              <w:spacing w:after="0"/>
              <w:rPr>
                <w:sz w:val="9"/>
                <w:szCs w:val="9"/>
                <w:color w:val="auto"/>
              </w:rPr>
            </w:pPr>
          </w:p>
        </w:tc>
        <w:tc>
          <w:tcPr>
            <w:tcW w:w="540" w:type="dxa"/>
            <w:vAlign w:val="bottom"/>
          </w:tcPr>
          <w:p>
            <w:pPr>
              <w:spacing w:after="0"/>
              <w:rPr>
                <w:sz w:val="9"/>
                <w:szCs w:val="9"/>
                <w:color w:val="auto"/>
              </w:rPr>
            </w:pPr>
          </w:p>
        </w:tc>
        <w:tc>
          <w:tcPr>
            <w:tcW w:w="200" w:type="dxa"/>
            <w:vAlign w:val="bottom"/>
          </w:tcPr>
          <w:p>
            <w:pPr>
              <w:spacing w:after="0"/>
              <w:rPr>
                <w:sz w:val="9"/>
                <w:szCs w:val="9"/>
                <w:color w:val="auto"/>
              </w:rPr>
            </w:pPr>
          </w:p>
        </w:tc>
        <w:tc>
          <w:tcPr>
            <w:tcW w:w="520" w:type="dxa"/>
            <w:vAlign w:val="bottom"/>
          </w:tcPr>
          <w:p>
            <w:pPr>
              <w:spacing w:after="0"/>
              <w:rPr>
                <w:sz w:val="9"/>
                <w:szCs w:val="9"/>
                <w:color w:val="auto"/>
              </w:rPr>
            </w:pPr>
          </w:p>
        </w:tc>
        <w:tc>
          <w:tcPr>
            <w:tcW w:w="420" w:type="dxa"/>
            <w:vAlign w:val="bottom"/>
          </w:tcPr>
          <w:p>
            <w:pPr>
              <w:spacing w:after="0"/>
              <w:rPr>
                <w:sz w:val="9"/>
                <w:szCs w:val="9"/>
                <w:color w:val="auto"/>
              </w:rPr>
            </w:pPr>
          </w:p>
        </w:tc>
        <w:tc>
          <w:tcPr>
            <w:tcW w:w="140" w:type="dxa"/>
            <w:vAlign w:val="bottom"/>
          </w:tcPr>
          <w:p>
            <w:pPr>
              <w:spacing w:after="0"/>
              <w:rPr>
                <w:sz w:val="9"/>
                <w:szCs w:val="9"/>
                <w:color w:val="auto"/>
              </w:rPr>
            </w:pPr>
          </w:p>
        </w:tc>
        <w:tc>
          <w:tcPr>
            <w:tcW w:w="5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540" w:type="dxa"/>
            <w:vAlign w:val="bottom"/>
          </w:tcPr>
          <w:p>
            <w:pPr>
              <w:spacing w:after="0"/>
              <w:rPr>
                <w:sz w:val="9"/>
                <w:szCs w:val="9"/>
                <w:color w:val="auto"/>
              </w:rPr>
            </w:pPr>
          </w:p>
        </w:tc>
        <w:tc>
          <w:tcPr>
            <w:tcW w:w="220" w:type="dxa"/>
            <w:vAlign w:val="bottom"/>
          </w:tcPr>
          <w:p>
            <w:pPr>
              <w:spacing w:after="0"/>
              <w:rPr>
                <w:sz w:val="9"/>
                <w:szCs w:val="9"/>
                <w:color w:val="auto"/>
              </w:rPr>
            </w:pPr>
          </w:p>
        </w:tc>
        <w:tc>
          <w:tcPr>
            <w:tcW w:w="7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6"/>
        </w:trPr>
        <w:tc>
          <w:tcPr>
            <w:tcW w:w="2460" w:type="dxa"/>
            <w:vAlign w:val="bottom"/>
            <w:gridSpan w:val="5"/>
          </w:tcPr>
          <w:p>
            <w:pPr>
              <w:ind w:left="240"/>
              <w:spacing w:after="0" w:line="106" w:lineRule="exact"/>
              <w:rPr>
                <w:sz w:val="20"/>
                <w:szCs w:val="20"/>
                <w:color w:val="auto"/>
              </w:rPr>
            </w:pPr>
            <w:r>
              <w:rPr>
                <w:rFonts w:ascii="Arial" w:cs="Arial" w:eastAsia="Arial" w:hAnsi="Arial"/>
                <w:sz w:val="11"/>
                <w:szCs w:val="11"/>
                <w:color w:val="auto"/>
              </w:rPr>
              <w:t>(“RSUs”) and stock appreciation rights</w:t>
            </w:r>
          </w:p>
        </w:tc>
        <w:tc>
          <w:tcPr>
            <w:tcW w:w="100" w:type="dxa"/>
            <w:vAlign w:val="bottom"/>
          </w:tcPr>
          <w:p>
            <w:pPr>
              <w:spacing w:after="0"/>
              <w:rPr>
                <w:sz w:val="9"/>
                <w:szCs w:val="9"/>
                <w:color w:val="auto"/>
              </w:rPr>
            </w:pPr>
          </w:p>
        </w:tc>
        <w:tc>
          <w:tcPr>
            <w:tcW w:w="560" w:type="dxa"/>
            <w:vAlign w:val="bottom"/>
            <w:vMerge w:val="restart"/>
          </w:tcPr>
          <w:p>
            <w:pPr>
              <w:jc w:val="right"/>
              <w:ind w:right="107"/>
              <w:spacing w:after="0"/>
              <w:rPr>
                <w:sz w:val="20"/>
                <w:szCs w:val="20"/>
                <w:color w:val="auto"/>
              </w:rPr>
            </w:pPr>
            <w:r>
              <w:rPr>
                <w:rFonts w:ascii="Arial" w:cs="Arial" w:eastAsia="Arial" w:hAnsi="Arial"/>
                <w:sz w:val="11"/>
                <w:szCs w:val="11"/>
                <w:color w:val="auto"/>
              </w:rPr>
              <w:t>5.5</w:t>
            </w:r>
          </w:p>
        </w:tc>
        <w:tc>
          <w:tcPr>
            <w:tcW w:w="200" w:type="dxa"/>
            <w:vAlign w:val="bottom"/>
          </w:tcPr>
          <w:p>
            <w:pPr>
              <w:spacing w:after="0"/>
              <w:rPr>
                <w:sz w:val="9"/>
                <w:szCs w:val="9"/>
                <w:color w:val="auto"/>
              </w:rPr>
            </w:pPr>
          </w:p>
        </w:tc>
        <w:tc>
          <w:tcPr>
            <w:tcW w:w="120" w:type="dxa"/>
            <w:vAlign w:val="bottom"/>
          </w:tcPr>
          <w:p>
            <w:pPr>
              <w:spacing w:after="0"/>
              <w:rPr>
                <w:sz w:val="9"/>
                <w:szCs w:val="9"/>
                <w:color w:val="auto"/>
              </w:rPr>
            </w:pPr>
          </w:p>
        </w:tc>
        <w:tc>
          <w:tcPr>
            <w:tcW w:w="540" w:type="dxa"/>
            <w:vAlign w:val="bottom"/>
            <w:vMerge w:val="restart"/>
          </w:tcPr>
          <w:p>
            <w:pPr>
              <w:jc w:val="right"/>
              <w:ind w:right="107"/>
              <w:spacing w:after="0"/>
              <w:rPr>
                <w:sz w:val="20"/>
                <w:szCs w:val="20"/>
                <w:color w:val="auto"/>
              </w:rPr>
            </w:pPr>
            <w:r>
              <w:rPr>
                <w:rFonts w:ascii="Arial" w:cs="Arial" w:eastAsia="Arial" w:hAnsi="Arial"/>
                <w:sz w:val="11"/>
                <w:szCs w:val="11"/>
                <w:color w:val="auto"/>
              </w:rPr>
              <w:t>5.3</w:t>
            </w:r>
          </w:p>
        </w:tc>
        <w:tc>
          <w:tcPr>
            <w:tcW w:w="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540" w:type="dxa"/>
            <w:vAlign w:val="bottom"/>
            <w:vMerge w:val="restart"/>
          </w:tcPr>
          <w:p>
            <w:pPr>
              <w:jc w:val="right"/>
              <w:ind w:right="87"/>
              <w:spacing w:after="0"/>
              <w:rPr>
                <w:sz w:val="20"/>
                <w:szCs w:val="20"/>
                <w:color w:val="auto"/>
              </w:rPr>
            </w:pPr>
            <w:r>
              <w:rPr>
                <w:rFonts w:ascii="Arial" w:cs="Arial" w:eastAsia="Arial" w:hAnsi="Arial"/>
                <w:sz w:val="11"/>
                <w:szCs w:val="11"/>
                <w:color w:val="auto"/>
              </w:rPr>
              <w:t>5.1</w:t>
            </w:r>
          </w:p>
        </w:tc>
        <w:tc>
          <w:tcPr>
            <w:tcW w:w="200" w:type="dxa"/>
            <w:vAlign w:val="bottom"/>
          </w:tcPr>
          <w:p>
            <w:pPr>
              <w:spacing w:after="0"/>
              <w:rPr>
                <w:sz w:val="9"/>
                <w:szCs w:val="9"/>
                <w:color w:val="auto"/>
              </w:rPr>
            </w:pPr>
          </w:p>
        </w:tc>
        <w:tc>
          <w:tcPr>
            <w:tcW w:w="120" w:type="dxa"/>
            <w:vAlign w:val="bottom"/>
          </w:tcPr>
          <w:p>
            <w:pPr>
              <w:spacing w:after="0"/>
              <w:rPr>
                <w:sz w:val="9"/>
                <w:szCs w:val="9"/>
                <w:color w:val="auto"/>
              </w:rPr>
            </w:pPr>
          </w:p>
        </w:tc>
        <w:tc>
          <w:tcPr>
            <w:tcW w:w="540" w:type="dxa"/>
            <w:vAlign w:val="bottom"/>
            <w:vMerge w:val="restart"/>
          </w:tcPr>
          <w:p>
            <w:pPr>
              <w:jc w:val="right"/>
              <w:ind w:right="87"/>
              <w:spacing w:after="0"/>
              <w:rPr>
                <w:sz w:val="20"/>
                <w:szCs w:val="20"/>
                <w:color w:val="auto"/>
              </w:rPr>
            </w:pPr>
            <w:r>
              <w:rPr>
                <w:rFonts w:ascii="Arial" w:cs="Arial" w:eastAsia="Arial" w:hAnsi="Arial"/>
                <w:sz w:val="11"/>
                <w:szCs w:val="11"/>
                <w:color w:val="auto"/>
              </w:rPr>
              <w:t>4.5</w:t>
            </w:r>
          </w:p>
        </w:tc>
        <w:tc>
          <w:tcPr>
            <w:tcW w:w="240" w:type="dxa"/>
            <w:vAlign w:val="bottom"/>
          </w:tcPr>
          <w:p>
            <w:pPr>
              <w:spacing w:after="0"/>
              <w:rPr>
                <w:sz w:val="9"/>
                <w:szCs w:val="9"/>
                <w:color w:val="auto"/>
              </w:rPr>
            </w:pPr>
          </w:p>
        </w:tc>
        <w:tc>
          <w:tcPr>
            <w:tcW w:w="120" w:type="dxa"/>
            <w:vAlign w:val="bottom"/>
          </w:tcPr>
          <w:p>
            <w:pPr>
              <w:spacing w:after="0"/>
              <w:rPr>
                <w:sz w:val="9"/>
                <w:szCs w:val="9"/>
                <w:color w:val="auto"/>
              </w:rPr>
            </w:pPr>
          </w:p>
        </w:tc>
        <w:tc>
          <w:tcPr>
            <w:tcW w:w="540" w:type="dxa"/>
            <w:vAlign w:val="bottom"/>
            <w:vMerge w:val="restart"/>
          </w:tcPr>
          <w:p>
            <w:pPr>
              <w:jc w:val="right"/>
              <w:ind w:right="87"/>
              <w:spacing w:after="0"/>
              <w:rPr>
                <w:sz w:val="20"/>
                <w:szCs w:val="20"/>
                <w:color w:val="auto"/>
              </w:rPr>
            </w:pPr>
            <w:r>
              <w:rPr>
                <w:rFonts w:ascii="Arial" w:cs="Arial" w:eastAsia="Arial" w:hAnsi="Arial"/>
                <w:sz w:val="11"/>
                <w:szCs w:val="11"/>
                <w:color w:val="auto"/>
              </w:rPr>
              <w:t>4.7</w:t>
            </w:r>
          </w:p>
        </w:tc>
        <w:tc>
          <w:tcPr>
            <w:tcW w:w="740" w:type="dxa"/>
            <w:vAlign w:val="bottom"/>
            <w:gridSpan w:val="2"/>
            <w:vMerge w:val="restart"/>
          </w:tcPr>
          <w:p>
            <w:pPr>
              <w:jc w:val="right"/>
              <w:ind w:right="107"/>
              <w:spacing w:after="0"/>
              <w:rPr>
                <w:sz w:val="20"/>
                <w:szCs w:val="20"/>
                <w:color w:val="auto"/>
              </w:rPr>
            </w:pPr>
            <w:r>
              <w:rPr>
                <w:rFonts w:ascii="Arial" w:cs="Arial" w:eastAsia="Arial" w:hAnsi="Arial"/>
                <w:sz w:val="11"/>
                <w:szCs w:val="11"/>
                <w:color w:val="auto"/>
              </w:rPr>
              <w:t>4</w:t>
            </w:r>
          </w:p>
        </w:tc>
        <w:tc>
          <w:tcPr>
            <w:tcW w:w="200" w:type="dxa"/>
            <w:vAlign w:val="bottom"/>
          </w:tcPr>
          <w:p>
            <w:pPr>
              <w:spacing w:after="0"/>
              <w:rPr>
                <w:sz w:val="9"/>
                <w:szCs w:val="9"/>
                <w:color w:val="auto"/>
              </w:rPr>
            </w:pPr>
          </w:p>
        </w:tc>
        <w:tc>
          <w:tcPr>
            <w:tcW w:w="520" w:type="dxa"/>
            <w:vAlign w:val="bottom"/>
            <w:vMerge w:val="restart"/>
          </w:tcPr>
          <w:p>
            <w:pPr>
              <w:jc w:val="right"/>
              <w:ind w:right="87"/>
              <w:spacing w:after="0"/>
              <w:rPr>
                <w:sz w:val="20"/>
                <w:szCs w:val="20"/>
                <w:color w:val="auto"/>
              </w:rPr>
            </w:pPr>
            <w:r>
              <w:rPr>
                <w:rFonts w:ascii="Arial" w:cs="Arial" w:eastAsia="Arial" w:hAnsi="Arial"/>
                <w:sz w:val="11"/>
                <w:szCs w:val="11"/>
                <w:color w:val="auto"/>
              </w:rPr>
              <w:t>17</w:t>
            </w:r>
          </w:p>
        </w:tc>
        <w:tc>
          <w:tcPr>
            <w:tcW w:w="420" w:type="dxa"/>
            <w:vAlign w:val="bottom"/>
          </w:tcPr>
          <w:p>
            <w:pPr>
              <w:spacing w:after="0"/>
              <w:rPr>
                <w:sz w:val="9"/>
                <w:szCs w:val="9"/>
                <w:color w:val="auto"/>
              </w:rPr>
            </w:pPr>
          </w:p>
        </w:tc>
        <w:tc>
          <w:tcPr>
            <w:tcW w:w="140" w:type="dxa"/>
            <w:vAlign w:val="bottom"/>
          </w:tcPr>
          <w:p>
            <w:pPr>
              <w:spacing w:after="0"/>
              <w:rPr>
                <w:sz w:val="9"/>
                <w:szCs w:val="9"/>
                <w:color w:val="auto"/>
              </w:rPr>
            </w:pPr>
          </w:p>
        </w:tc>
        <w:tc>
          <w:tcPr>
            <w:tcW w:w="540" w:type="dxa"/>
            <w:vAlign w:val="bottom"/>
            <w:vMerge w:val="restart"/>
          </w:tcPr>
          <w:p>
            <w:pPr>
              <w:jc w:val="right"/>
              <w:ind w:right="87"/>
              <w:spacing w:after="0"/>
              <w:rPr>
                <w:sz w:val="20"/>
                <w:szCs w:val="20"/>
                <w:color w:val="auto"/>
              </w:rPr>
            </w:pPr>
            <w:r>
              <w:rPr>
                <w:rFonts w:ascii="Arial" w:cs="Arial" w:eastAsia="Arial" w:hAnsi="Arial"/>
                <w:sz w:val="11"/>
                <w:szCs w:val="11"/>
                <w:color w:val="auto"/>
              </w:rPr>
              <w:t>5.1</w:t>
            </w:r>
          </w:p>
        </w:tc>
        <w:tc>
          <w:tcPr>
            <w:tcW w:w="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540" w:type="dxa"/>
            <w:vAlign w:val="bottom"/>
            <w:vMerge w:val="restart"/>
          </w:tcPr>
          <w:p>
            <w:pPr>
              <w:jc w:val="right"/>
              <w:ind w:right="87"/>
              <w:spacing w:after="0"/>
              <w:rPr>
                <w:sz w:val="20"/>
                <w:szCs w:val="20"/>
                <w:color w:val="auto"/>
              </w:rPr>
            </w:pPr>
            <w:r>
              <w:rPr>
                <w:rFonts w:ascii="Arial" w:cs="Arial" w:eastAsia="Arial" w:hAnsi="Arial"/>
                <w:sz w:val="11"/>
                <w:szCs w:val="11"/>
                <w:color w:val="auto"/>
              </w:rPr>
              <w:t>4.5</w:t>
            </w:r>
          </w:p>
        </w:tc>
        <w:tc>
          <w:tcPr>
            <w:tcW w:w="940" w:type="dxa"/>
            <w:vAlign w:val="bottom"/>
            <w:gridSpan w:val="2"/>
            <w:vMerge w:val="restart"/>
          </w:tcPr>
          <w:p>
            <w:pPr>
              <w:jc w:val="right"/>
              <w:ind w:right="87"/>
              <w:spacing w:after="0"/>
              <w:rPr>
                <w:sz w:val="20"/>
                <w:szCs w:val="20"/>
                <w:color w:val="auto"/>
              </w:rPr>
            </w:pPr>
            <w:r>
              <w:rPr>
                <w:rFonts w:ascii="Arial" w:cs="Arial" w:eastAsia="Arial" w:hAnsi="Arial"/>
                <w:sz w:val="11"/>
                <w:szCs w:val="11"/>
                <w:color w:val="auto"/>
              </w:rPr>
              <w:t>13</w:t>
            </w:r>
          </w:p>
        </w:tc>
        <w:tc>
          <w:tcPr>
            <w:tcW w:w="0" w:type="dxa"/>
            <w:vAlign w:val="bottom"/>
          </w:tcPr>
          <w:p>
            <w:pPr>
              <w:spacing w:after="0"/>
              <w:rPr>
                <w:sz w:val="1"/>
                <w:szCs w:val="1"/>
                <w:color w:val="auto"/>
              </w:rPr>
            </w:pPr>
          </w:p>
        </w:tc>
      </w:tr>
      <w:tr>
        <w:trPr>
          <w:trHeight w:val="152"/>
        </w:trPr>
        <w:tc>
          <w:tcPr>
            <w:tcW w:w="2460" w:type="dxa"/>
            <w:vAlign w:val="bottom"/>
            <w:gridSpan w:val="5"/>
          </w:tcPr>
          <w:p>
            <w:pPr>
              <w:ind w:left="120"/>
              <w:spacing w:after="0"/>
              <w:rPr>
                <w:sz w:val="20"/>
                <w:szCs w:val="20"/>
                <w:color w:val="auto"/>
              </w:rPr>
            </w:pPr>
            <w:r>
              <w:rPr>
                <w:rFonts w:ascii="Arial" w:cs="Arial" w:eastAsia="Arial" w:hAnsi="Arial"/>
                <w:sz w:val="11"/>
                <w:szCs w:val="11"/>
                <w:color w:val="auto"/>
              </w:rPr>
              <w:t>(“SARs”)</w:t>
            </w:r>
          </w:p>
        </w:tc>
        <w:tc>
          <w:tcPr>
            <w:tcW w:w="10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vMerge w:val="continue"/>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vMerge w:val="continue"/>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vMerge w:val="continue"/>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vMerge w:val="continue"/>
          </w:tcPr>
          <w:p>
            <w:pPr>
              <w:spacing w:after="0"/>
              <w:rPr>
                <w:sz w:val="13"/>
                <w:szCs w:val="13"/>
                <w:color w:val="auto"/>
              </w:rPr>
            </w:pPr>
          </w:p>
        </w:tc>
        <w:tc>
          <w:tcPr>
            <w:tcW w:w="24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vMerge w:val="continue"/>
          </w:tcPr>
          <w:p>
            <w:pPr>
              <w:spacing w:after="0"/>
              <w:rPr>
                <w:sz w:val="13"/>
                <w:szCs w:val="13"/>
                <w:color w:val="auto"/>
              </w:rPr>
            </w:pPr>
          </w:p>
        </w:tc>
        <w:tc>
          <w:tcPr>
            <w:tcW w:w="740" w:type="dxa"/>
            <w:vAlign w:val="bottom"/>
            <w:gridSpan w:val="2"/>
            <w:vMerge w:val="continue"/>
          </w:tcPr>
          <w:p>
            <w:pPr>
              <w:spacing w:after="0"/>
              <w:rPr>
                <w:sz w:val="13"/>
                <w:szCs w:val="13"/>
                <w:color w:val="auto"/>
              </w:rPr>
            </w:pPr>
          </w:p>
        </w:tc>
        <w:tc>
          <w:tcPr>
            <w:tcW w:w="200" w:type="dxa"/>
            <w:vAlign w:val="bottom"/>
          </w:tcPr>
          <w:p>
            <w:pPr>
              <w:spacing w:after="0"/>
              <w:rPr>
                <w:sz w:val="13"/>
                <w:szCs w:val="13"/>
                <w:color w:val="auto"/>
              </w:rPr>
            </w:pPr>
          </w:p>
        </w:tc>
        <w:tc>
          <w:tcPr>
            <w:tcW w:w="520" w:type="dxa"/>
            <w:vAlign w:val="bottom"/>
            <w:vMerge w:val="continue"/>
          </w:tcPr>
          <w:p>
            <w:pPr>
              <w:spacing w:after="0"/>
              <w:rPr>
                <w:sz w:val="13"/>
                <w:szCs w:val="13"/>
                <w:color w:val="auto"/>
              </w:rPr>
            </w:pPr>
          </w:p>
        </w:tc>
        <w:tc>
          <w:tcPr>
            <w:tcW w:w="42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vMerge w:val="continue"/>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vMerge w:val="continue"/>
          </w:tcPr>
          <w:p>
            <w:pPr>
              <w:spacing w:after="0"/>
              <w:rPr>
                <w:sz w:val="13"/>
                <w:szCs w:val="13"/>
                <w:color w:val="auto"/>
              </w:rPr>
            </w:pPr>
          </w:p>
        </w:tc>
        <w:tc>
          <w:tcPr>
            <w:tcW w:w="94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93"/>
        </w:trPr>
        <w:tc>
          <w:tcPr>
            <w:tcW w:w="2460" w:type="dxa"/>
            <w:vAlign w:val="bottom"/>
            <w:gridSpan w:val="5"/>
          </w:tcPr>
          <w:p>
            <w:pPr>
              <w:ind w:left="200"/>
              <w:spacing w:after="0" w:line="93" w:lineRule="exact"/>
              <w:rPr>
                <w:sz w:val="20"/>
                <w:szCs w:val="20"/>
                <w:color w:val="auto"/>
              </w:rPr>
            </w:pPr>
            <w:r>
              <w:rPr>
                <w:rFonts w:ascii="Arial" w:cs="Arial" w:eastAsia="Arial" w:hAnsi="Arial"/>
                <w:sz w:val="10"/>
                <w:szCs w:val="10"/>
                <w:b w:val="1"/>
                <w:bCs w:val="1"/>
                <w:color w:val="auto"/>
              </w:rPr>
              <w:t>Total weighted-average diluted shares</w:t>
            </w:r>
          </w:p>
        </w:tc>
        <w:tc>
          <w:tcPr>
            <w:tcW w:w="100" w:type="dxa"/>
            <w:vAlign w:val="bottom"/>
          </w:tcPr>
          <w:p>
            <w:pPr>
              <w:spacing w:after="0"/>
              <w:rPr>
                <w:sz w:val="8"/>
                <w:szCs w:val="8"/>
                <w:color w:val="auto"/>
              </w:rPr>
            </w:pPr>
          </w:p>
        </w:tc>
        <w:tc>
          <w:tcPr>
            <w:tcW w:w="560" w:type="dxa"/>
            <w:vAlign w:val="bottom"/>
            <w:vMerge w:val="restart"/>
          </w:tcPr>
          <w:p>
            <w:pPr>
              <w:jc w:val="right"/>
              <w:ind w:right="107"/>
              <w:spacing w:after="0"/>
              <w:rPr>
                <w:sz w:val="20"/>
                <w:szCs w:val="20"/>
                <w:color w:val="auto"/>
              </w:rPr>
            </w:pPr>
            <w:r>
              <w:rPr>
                <w:rFonts w:ascii="Arial" w:cs="Arial" w:eastAsia="Arial" w:hAnsi="Arial"/>
                <w:sz w:val="11"/>
                <w:szCs w:val="11"/>
                <w:b w:val="1"/>
                <w:bCs w:val="1"/>
                <w:color w:val="auto"/>
              </w:rPr>
              <w:t>2,842.4</w:t>
            </w:r>
          </w:p>
        </w:tc>
        <w:tc>
          <w:tcPr>
            <w:tcW w:w="200" w:type="dxa"/>
            <w:vAlign w:val="bottom"/>
          </w:tcPr>
          <w:p>
            <w:pPr>
              <w:spacing w:after="0"/>
              <w:rPr>
                <w:sz w:val="8"/>
                <w:szCs w:val="8"/>
                <w:color w:val="auto"/>
              </w:rPr>
            </w:pPr>
          </w:p>
        </w:tc>
        <w:tc>
          <w:tcPr>
            <w:tcW w:w="120" w:type="dxa"/>
            <w:vAlign w:val="bottom"/>
          </w:tcPr>
          <w:p>
            <w:pPr>
              <w:spacing w:after="0"/>
              <w:rPr>
                <w:sz w:val="8"/>
                <w:szCs w:val="8"/>
                <w:color w:val="auto"/>
              </w:rPr>
            </w:pPr>
          </w:p>
        </w:tc>
        <w:tc>
          <w:tcPr>
            <w:tcW w:w="540" w:type="dxa"/>
            <w:vAlign w:val="bottom"/>
            <w:vMerge w:val="restart"/>
          </w:tcPr>
          <w:p>
            <w:pPr>
              <w:jc w:val="right"/>
              <w:ind w:right="107"/>
              <w:spacing w:after="0"/>
              <w:rPr>
                <w:sz w:val="20"/>
                <w:szCs w:val="20"/>
                <w:color w:val="auto"/>
              </w:rPr>
            </w:pPr>
            <w:r>
              <w:rPr>
                <w:rFonts w:ascii="Arial" w:cs="Arial" w:eastAsia="Arial" w:hAnsi="Arial"/>
                <w:sz w:val="11"/>
                <w:szCs w:val="11"/>
                <w:b w:val="1"/>
                <w:bCs w:val="1"/>
                <w:color w:val="auto"/>
                <w:w w:val="97"/>
              </w:rPr>
              <w:t>2,865.9</w:t>
            </w:r>
          </w:p>
        </w:tc>
        <w:tc>
          <w:tcPr>
            <w:tcW w:w="2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40" w:type="dxa"/>
            <w:vAlign w:val="bottom"/>
            <w:vMerge w:val="restart"/>
          </w:tcPr>
          <w:p>
            <w:pPr>
              <w:jc w:val="right"/>
              <w:ind w:right="87"/>
              <w:spacing w:after="0"/>
              <w:rPr>
                <w:sz w:val="20"/>
                <w:szCs w:val="20"/>
                <w:color w:val="auto"/>
              </w:rPr>
            </w:pPr>
            <w:r>
              <w:rPr>
                <w:rFonts w:ascii="Arial" w:cs="Arial" w:eastAsia="Arial" w:hAnsi="Arial"/>
                <w:sz w:val="11"/>
                <w:szCs w:val="11"/>
                <w:b w:val="1"/>
                <w:bCs w:val="1"/>
                <w:color w:val="auto"/>
              </w:rPr>
              <w:t>2,894.9</w:t>
            </w:r>
          </w:p>
        </w:tc>
        <w:tc>
          <w:tcPr>
            <w:tcW w:w="200" w:type="dxa"/>
            <w:vAlign w:val="bottom"/>
          </w:tcPr>
          <w:p>
            <w:pPr>
              <w:spacing w:after="0"/>
              <w:rPr>
                <w:sz w:val="8"/>
                <w:szCs w:val="8"/>
                <w:color w:val="auto"/>
              </w:rPr>
            </w:pPr>
          </w:p>
        </w:tc>
        <w:tc>
          <w:tcPr>
            <w:tcW w:w="120" w:type="dxa"/>
            <w:vAlign w:val="bottom"/>
          </w:tcPr>
          <w:p>
            <w:pPr>
              <w:spacing w:after="0"/>
              <w:rPr>
                <w:sz w:val="8"/>
                <w:szCs w:val="8"/>
                <w:color w:val="auto"/>
              </w:rPr>
            </w:pPr>
          </w:p>
        </w:tc>
        <w:tc>
          <w:tcPr>
            <w:tcW w:w="540" w:type="dxa"/>
            <w:vAlign w:val="bottom"/>
            <w:vMerge w:val="restart"/>
          </w:tcPr>
          <w:p>
            <w:pPr>
              <w:jc w:val="right"/>
              <w:ind w:right="87"/>
              <w:spacing w:after="0"/>
              <w:rPr>
                <w:sz w:val="20"/>
                <w:szCs w:val="20"/>
                <w:color w:val="auto"/>
              </w:rPr>
            </w:pPr>
            <w:r>
              <w:rPr>
                <w:rFonts w:ascii="Arial" w:cs="Arial" w:eastAsia="Arial" w:hAnsi="Arial"/>
                <w:sz w:val="11"/>
                <w:szCs w:val="11"/>
                <w:b w:val="1"/>
                <w:bCs w:val="1"/>
                <w:color w:val="auto"/>
              </w:rPr>
              <w:t>2,912.8</w:t>
            </w:r>
          </w:p>
        </w:tc>
        <w:tc>
          <w:tcPr>
            <w:tcW w:w="240" w:type="dxa"/>
            <w:vAlign w:val="bottom"/>
          </w:tcPr>
          <w:p>
            <w:pPr>
              <w:spacing w:after="0"/>
              <w:rPr>
                <w:sz w:val="8"/>
                <w:szCs w:val="8"/>
                <w:color w:val="auto"/>
              </w:rPr>
            </w:pPr>
          </w:p>
        </w:tc>
        <w:tc>
          <w:tcPr>
            <w:tcW w:w="120" w:type="dxa"/>
            <w:vAlign w:val="bottom"/>
          </w:tcPr>
          <w:p>
            <w:pPr>
              <w:spacing w:after="0"/>
              <w:rPr>
                <w:sz w:val="8"/>
                <w:szCs w:val="8"/>
                <w:color w:val="auto"/>
              </w:rPr>
            </w:pPr>
          </w:p>
        </w:tc>
        <w:tc>
          <w:tcPr>
            <w:tcW w:w="540" w:type="dxa"/>
            <w:vAlign w:val="bottom"/>
            <w:vMerge w:val="restart"/>
          </w:tcPr>
          <w:p>
            <w:pPr>
              <w:jc w:val="right"/>
              <w:ind w:right="87"/>
              <w:spacing w:after="0"/>
              <w:rPr>
                <w:sz w:val="20"/>
                <w:szCs w:val="20"/>
                <w:color w:val="auto"/>
              </w:rPr>
            </w:pPr>
            <w:r>
              <w:rPr>
                <w:rFonts w:ascii="Arial" w:cs="Arial" w:eastAsia="Arial" w:hAnsi="Arial"/>
                <w:sz w:val="11"/>
                <w:szCs w:val="11"/>
                <w:b w:val="1"/>
                <w:bCs w:val="1"/>
                <w:color w:val="auto"/>
              </w:rPr>
              <w:t>2,919.1</w:t>
            </w:r>
          </w:p>
        </w:tc>
        <w:tc>
          <w:tcPr>
            <w:tcW w:w="740" w:type="dxa"/>
            <w:vAlign w:val="bottom"/>
            <w:gridSpan w:val="2"/>
            <w:vMerge w:val="restart"/>
          </w:tcPr>
          <w:p>
            <w:pPr>
              <w:jc w:val="right"/>
              <w:ind w:right="67"/>
              <w:spacing w:after="0"/>
              <w:rPr>
                <w:sz w:val="20"/>
                <w:szCs w:val="20"/>
                <w:color w:val="auto"/>
              </w:rPr>
            </w:pPr>
            <w:r>
              <w:rPr>
                <w:rFonts w:ascii="Arial" w:cs="Arial" w:eastAsia="Arial" w:hAnsi="Arial"/>
                <w:sz w:val="11"/>
                <w:szCs w:val="11"/>
                <w:color w:val="auto"/>
              </w:rPr>
              <w:t>(1)</w:t>
            </w:r>
          </w:p>
        </w:tc>
        <w:tc>
          <w:tcPr>
            <w:tcW w:w="200" w:type="dxa"/>
            <w:vAlign w:val="bottom"/>
          </w:tcPr>
          <w:p>
            <w:pPr>
              <w:spacing w:after="0"/>
              <w:rPr>
                <w:sz w:val="8"/>
                <w:szCs w:val="8"/>
                <w:color w:val="auto"/>
              </w:rPr>
            </w:pPr>
          </w:p>
        </w:tc>
        <w:tc>
          <w:tcPr>
            <w:tcW w:w="520" w:type="dxa"/>
            <w:vAlign w:val="bottom"/>
            <w:vMerge w:val="restart"/>
          </w:tcPr>
          <w:p>
            <w:pPr>
              <w:jc w:val="right"/>
              <w:ind w:right="67"/>
              <w:spacing w:after="0"/>
              <w:rPr>
                <w:sz w:val="20"/>
                <w:szCs w:val="20"/>
                <w:color w:val="auto"/>
              </w:rPr>
            </w:pPr>
            <w:r>
              <w:rPr>
                <w:rFonts w:ascii="Arial" w:cs="Arial" w:eastAsia="Arial" w:hAnsi="Arial"/>
                <w:sz w:val="11"/>
                <w:szCs w:val="11"/>
                <w:color w:val="auto"/>
              </w:rPr>
              <w:t>(3)</w:t>
            </w:r>
          </w:p>
        </w:tc>
        <w:tc>
          <w:tcPr>
            <w:tcW w:w="420" w:type="dxa"/>
            <w:vAlign w:val="bottom"/>
          </w:tcPr>
          <w:p>
            <w:pPr>
              <w:spacing w:after="0"/>
              <w:rPr>
                <w:sz w:val="8"/>
                <w:szCs w:val="8"/>
                <w:color w:val="auto"/>
              </w:rPr>
            </w:pPr>
          </w:p>
        </w:tc>
        <w:tc>
          <w:tcPr>
            <w:tcW w:w="140" w:type="dxa"/>
            <w:vAlign w:val="bottom"/>
          </w:tcPr>
          <w:p>
            <w:pPr>
              <w:spacing w:after="0"/>
              <w:rPr>
                <w:sz w:val="8"/>
                <w:szCs w:val="8"/>
                <w:color w:val="auto"/>
              </w:rPr>
            </w:pPr>
          </w:p>
        </w:tc>
        <w:tc>
          <w:tcPr>
            <w:tcW w:w="540" w:type="dxa"/>
            <w:vAlign w:val="bottom"/>
            <w:vMerge w:val="restart"/>
          </w:tcPr>
          <w:p>
            <w:pPr>
              <w:jc w:val="right"/>
              <w:ind w:right="87"/>
              <w:spacing w:after="0"/>
              <w:rPr>
                <w:sz w:val="20"/>
                <w:szCs w:val="20"/>
                <w:color w:val="auto"/>
              </w:rPr>
            </w:pPr>
            <w:r>
              <w:rPr>
                <w:rFonts w:ascii="Arial" w:cs="Arial" w:eastAsia="Arial" w:hAnsi="Arial"/>
                <w:sz w:val="11"/>
                <w:szCs w:val="11"/>
                <w:b w:val="1"/>
                <w:bCs w:val="1"/>
                <w:color w:val="auto"/>
              </w:rPr>
              <w:t>2,879.0</w:t>
            </w:r>
          </w:p>
        </w:tc>
        <w:tc>
          <w:tcPr>
            <w:tcW w:w="2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40" w:type="dxa"/>
            <w:vAlign w:val="bottom"/>
            <w:vMerge w:val="restart"/>
          </w:tcPr>
          <w:p>
            <w:pPr>
              <w:jc w:val="right"/>
              <w:ind w:right="87"/>
              <w:spacing w:after="0"/>
              <w:rPr>
                <w:sz w:val="20"/>
                <w:szCs w:val="20"/>
                <w:color w:val="auto"/>
              </w:rPr>
            </w:pPr>
            <w:r>
              <w:rPr>
                <w:rFonts w:ascii="Arial" w:cs="Arial" w:eastAsia="Arial" w:hAnsi="Arial"/>
                <w:sz w:val="11"/>
                <w:szCs w:val="11"/>
                <w:b w:val="1"/>
                <w:bCs w:val="1"/>
                <w:color w:val="auto"/>
              </w:rPr>
              <w:t>2,943.1</w:t>
            </w:r>
          </w:p>
        </w:tc>
        <w:tc>
          <w:tcPr>
            <w:tcW w:w="940" w:type="dxa"/>
            <w:vAlign w:val="bottom"/>
            <w:gridSpan w:val="2"/>
            <w:vMerge w:val="restart"/>
          </w:tcPr>
          <w:p>
            <w:pPr>
              <w:jc w:val="right"/>
              <w:ind w:right="47"/>
              <w:spacing w:after="0"/>
              <w:rPr>
                <w:sz w:val="20"/>
                <w:szCs w:val="20"/>
                <w:color w:val="auto"/>
              </w:rPr>
            </w:pPr>
            <w:r>
              <w:rPr>
                <w:rFonts w:ascii="Arial" w:cs="Arial" w:eastAsia="Arial" w:hAnsi="Arial"/>
                <w:sz w:val="11"/>
                <w:szCs w:val="11"/>
                <w:color w:val="auto"/>
              </w:rPr>
              <w:t>(2)</w:t>
            </w:r>
          </w:p>
        </w:tc>
        <w:tc>
          <w:tcPr>
            <w:tcW w:w="0" w:type="dxa"/>
            <w:vAlign w:val="bottom"/>
          </w:tcPr>
          <w:p>
            <w:pPr>
              <w:spacing w:after="0"/>
              <w:rPr>
                <w:sz w:val="1"/>
                <w:szCs w:val="1"/>
                <w:color w:val="auto"/>
              </w:rPr>
            </w:pPr>
          </w:p>
        </w:tc>
      </w:tr>
      <w:tr>
        <w:trPr>
          <w:trHeight w:val="152"/>
        </w:trPr>
        <w:tc>
          <w:tcPr>
            <w:tcW w:w="2460" w:type="dxa"/>
            <w:vAlign w:val="bottom"/>
            <w:gridSpan w:val="5"/>
          </w:tcPr>
          <w:p>
            <w:pPr>
              <w:ind w:left="200"/>
              <w:spacing w:after="0"/>
              <w:rPr>
                <w:sz w:val="20"/>
                <w:szCs w:val="20"/>
                <w:color w:val="auto"/>
              </w:rPr>
            </w:pPr>
            <w:r>
              <w:rPr>
                <w:rFonts w:ascii="Arial" w:cs="Arial" w:eastAsia="Arial" w:hAnsi="Arial"/>
                <w:sz w:val="11"/>
                <w:szCs w:val="11"/>
                <w:b w:val="1"/>
                <w:bCs w:val="1"/>
                <w:color w:val="auto"/>
              </w:rPr>
              <w:t>outstanding</w:t>
            </w:r>
          </w:p>
        </w:tc>
        <w:tc>
          <w:tcPr>
            <w:tcW w:w="10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vMerge w:val="continue"/>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vMerge w:val="continue"/>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vMerge w:val="continue"/>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vMerge w:val="continue"/>
          </w:tcPr>
          <w:p>
            <w:pPr>
              <w:spacing w:after="0"/>
              <w:rPr>
                <w:sz w:val="13"/>
                <w:szCs w:val="13"/>
                <w:color w:val="auto"/>
              </w:rPr>
            </w:pPr>
          </w:p>
        </w:tc>
        <w:tc>
          <w:tcPr>
            <w:tcW w:w="24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vMerge w:val="continue"/>
          </w:tcPr>
          <w:p>
            <w:pPr>
              <w:spacing w:after="0"/>
              <w:rPr>
                <w:sz w:val="13"/>
                <w:szCs w:val="13"/>
                <w:color w:val="auto"/>
              </w:rPr>
            </w:pPr>
          </w:p>
        </w:tc>
        <w:tc>
          <w:tcPr>
            <w:tcW w:w="740" w:type="dxa"/>
            <w:vAlign w:val="bottom"/>
            <w:gridSpan w:val="2"/>
            <w:vMerge w:val="continue"/>
          </w:tcPr>
          <w:p>
            <w:pPr>
              <w:spacing w:after="0"/>
              <w:rPr>
                <w:sz w:val="13"/>
                <w:szCs w:val="13"/>
                <w:color w:val="auto"/>
              </w:rPr>
            </w:pPr>
          </w:p>
        </w:tc>
        <w:tc>
          <w:tcPr>
            <w:tcW w:w="200" w:type="dxa"/>
            <w:vAlign w:val="bottom"/>
          </w:tcPr>
          <w:p>
            <w:pPr>
              <w:spacing w:after="0"/>
              <w:rPr>
                <w:sz w:val="13"/>
                <w:szCs w:val="13"/>
                <w:color w:val="auto"/>
              </w:rPr>
            </w:pPr>
          </w:p>
        </w:tc>
        <w:tc>
          <w:tcPr>
            <w:tcW w:w="520" w:type="dxa"/>
            <w:vAlign w:val="bottom"/>
            <w:vMerge w:val="continue"/>
          </w:tcPr>
          <w:p>
            <w:pPr>
              <w:spacing w:after="0"/>
              <w:rPr>
                <w:sz w:val="13"/>
                <w:szCs w:val="13"/>
                <w:color w:val="auto"/>
              </w:rPr>
            </w:pPr>
          </w:p>
        </w:tc>
        <w:tc>
          <w:tcPr>
            <w:tcW w:w="42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vMerge w:val="continue"/>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vMerge w:val="continue"/>
          </w:tcPr>
          <w:p>
            <w:pPr>
              <w:spacing w:after="0"/>
              <w:rPr>
                <w:sz w:val="13"/>
                <w:szCs w:val="13"/>
                <w:color w:val="auto"/>
              </w:rPr>
            </w:pPr>
          </w:p>
        </w:tc>
        <w:tc>
          <w:tcPr>
            <w:tcW w:w="94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460" w:type="dxa"/>
            <w:vAlign w:val="bottom"/>
            <w:gridSpan w:val="5"/>
          </w:tcPr>
          <w:p>
            <w:pPr>
              <w:ind w:left="200"/>
              <w:spacing w:after="0"/>
              <w:rPr>
                <w:sz w:val="20"/>
                <w:szCs w:val="20"/>
                <w:color w:val="auto"/>
              </w:rPr>
            </w:pPr>
            <w:r>
              <w:rPr>
                <w:rFonts w:ascii="Arial" w:cs="Arial" w:eastAsia="Arial" w:hAnsi="Arial"/>
                <w:sz w:val="11"/>
                <w:szCs w:val="11"/>
                <w:b w:val="1"/>
                <w:bCs w:val="1"/>
                <w:color w:val="auto"/>
              </w:rPr>
              <w:t>Net income per share</w:t>
            </w:r>
          </w:p>
        </w:tc>
        <w:tc>
          <w:tcPr>
            <w:tcW w:w="100" w:type="dxa"/>
            <w:vAlign w:val="bottom"/>
          </w:tcPr>
          <w:p>
            <w:pPr>
              <w:jc w:val="right"/>
              <w:spacing w:after="0"/>
              <w:rPr>
                <w:sz w:val="20"/>
                <w:szCs w:val="20"/>
                <w:color w:val="auto"/>
              </w:rPr>
            </w:pPr>
            <w:r>
              <w:rPr>
                <w:rFonts w:ascii="Arial" w:cs="Arial" w:eastAsia="Arial" w:hAnsi="Arial"/>
                <w:sz w:val="10"/>
                <w:szCs w:val="10"/>
                <w:b w:val="1"/>
                <w:bCs w:val="1"/>
                <w:color w:val="auto"/>
                <w:w w:val="71"/>
              </w:rPr>
              <w:t>$</w:t>
            </w:r>
          </w:p>
        </w:tc>
        <w:tc>
          <w:tcPr>
            <w:tcW w:w="560" w:type="dxa"/>
            <w:vAlign w:val="bottom"/>
          </w:tcPr>
          <w:p>
            <w:pPr>
              <w:jc w:val="right"/>
              <w:ind w:right="107"/>
              <w:spacing w:after="0"/>
              <w:rPr>
                <w:sz w:val="20"/>
                <w:szCs w:val="20"/>
                <w:color w:val="auto"/>
              </w:rPr>
            </w:pPr>
            <w:r>
              <w:rPr>
                <w:rFonts w:ascii="Arial" w:cs="Arial" w:eastAsia="Arial" w:hAnsi="Arial"/>
                <w:sz w:val="11"/>
                <w:szCs w:val="11"/>
                <w:b w:val="1"/>
                <w:bCs w:val="1"/>
                <w:color w:val="auto"/>
              </w:rPr>
              <w:t>4.81</w:t>
            </w:r>
          </w:p>
        </w:tc>
        <w:tc>
          <w:tcPr>
            <w:tcW w:w="200" w:type="dxa"/>
            <w:vAlign w:val="bottom"/>
          </w:tcPr>
          <w:p>
            <w:pPr>
              <w:spacing w:after="0"/>
              <w:rPr>
                <w:sz w:val="14"/>
                <w:szCs w:val="14"/>
                <w:color w:val="auto"/>
              </w:rPr>
            </w:pPr>
          </w:p>
        </w:tc>
        <w:tc>
          <w:tcPr>
            <w:tcW w:w="120" w:type="dxa"/>
            <w:vAlign w:val="bottom"/>
          </w:tcPr>
          <w:p>
            <w:pPr>
              <w:jc w:val="right"/>
              <w:ind w:right="12"/>
              <w:spacing w:after="0"/>
              <w:rPr>
                <w:sz w:val="20"/>
                <w:szCs w:val="20"/>
                <w:color w:val="auto"/>
              </w:rPr>
            </w:pPr>
            <w:r>
              <w:rPr>
                <w:rFonts w:ascii="Arial" w:cs="Arial" w:eastAsia="Arial" w:hAnsi="Arial"/>
                <w:sz w:val="10"/>
                <w:szCs w:val="10"/>
                <w:b w:val="1"/>
                <w:bCs w:val="1"/>
                <w:color w:val="auto"/>
                <w:w w:val="71"/>
              </w:rPr>
              <w:t>$</w:t>
            </w:r>
          </w:p>
        </w:tc>
        <w:tc>
          <w:tcPr>
            <w:tcW w:w="540" w:type="dxa"/>
            <w:vAlign w:val="bottom"/>
          </w:tcPr>
          <w:p>
            <w:pPr>
              <w:jc w:val="right"/>
              <w:ind w:right="107"/>
              <w:spacing w:after="0"/>
              <w:rPr>
                <w:sz w:val="20"/>
                <w:szCs w:val="20"/>
                <w:color w:val="auto"/>
              </w:rPr>
            </w:pPr>
            <w:r>
              <w:rPr>
                <w:rFonts w:ascii="Arial" w:cs="Arial" w:eastAsia="Arial" w:hAnsi="Arial"/>
                <w:sz w:val="11"/>
                <w:szCs w:val="11"/>
                <w:b w:val="1"/>
                <w:bCs w:val="1"/>
                <w:color w:val="auto"/>
              </w:rPr>
              <w:t>4.37</w:t>
            </w:r>
          </w:p>
        </w:tc>
        <w:tc>
          <w:tcPr>
            <w:tcW w:w="340" w:type="dxa"/>
            <w:vAlign w:val="bottom"/>
            <w:gridSpan w:val="2"/>
          </w:tcPr>
          <w:p>
            <w:pPr>
              <w:jc w:val="right"/>
              <w:ind w:right="40"/>
              <w:spacing w:after="0"/>
              <w:rPr>
                <w:sz w:val="20"/>
                <w:szCs w:val="20"/>
                <w:color w:val="auto"/>
              </w:rPr>
            </w:pPr>
            <w:r>
              <w:rPr>
                <w:rFonts w:ascii="Arial" w:cs="Arial" w:eastAsia="Arial" w:hAnsi="Arial"/>
                <w:sz w:val="11"/>
                <w:szCs w:val="11"/>
                <w:b w:val="1"/>
                <w:bCs w:val="1"/>
                <w:color w:val="auto"/>
              </w:rPr>
              <w:t>$</w:t>
            </w:r>
          </w:p>
        </w:tc>
        <w:tc>
          <w:tcPr>
            <w:tcW w:w="540" w:type="dxa"/>
            <w:vAlign w:val="bottom"/>
          </w:tcPr>
          <w:p>
            <w:pPr>
              <w:jc w:val="right"/>
              <w:ind w:right="87"/>
              <w:spacing w:after="0"/>
              <w:rPr>
                <w:sz w:val="20"/>
                <w:szCs w:val="20"/>
                <w:color w:val="auto"/>
              </w:rPr>
            </w:pPr>
            <w:r>
              <w:rPr>
                <w:rFonts w:ascii="Arial" w:cs="Arial" w:eastAsia="Arial" w:hAnsi="Arial"/>
                <w:sz w:val="11"/>
                <w:szCs w:val="11"/>
                <w:b w:val="1"/>
                <w:bCs w:val="1"/>
                <w:color w:val="auto"/>
              </w:rPr>
              <w:t>6.12</w:t>
            </w:r>
          </w:p>
        </w:tc>
        <w:tc>
          <w:tcPr>
            <w:tcW w:w="20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1"/>
                <w:szCs w:val="11"/>
                <w:b w:val="1"/>
                <w:bCs w:val="1"/>
                <w:color w:val="auto"/>
                <w:w w:val="97"/>
              </w:rPr>
              <w:t>$</w:t>
            </w:r>
          </w:p>
        </w:tc>
        <w:tc>
          <w:tcPr>
            <w:tcW w:w="540" w:type="dxa"/>
            <w:vAlign w:val="bottom"/>
          </w:tcPr>
          <w:p>
            <w:pPr>
              <w:jc w:val="right"/>
              <w:ind w:right="87"/>
              <w:spacing w:after="0"/>
              <w:rPr>
                <w:sz w:val="20"/>
                <w:szCs w:val="20"/>
                <w:color w:val="auto"/>
              </w:rPr>
            </w:pPr>
            <w:r>
              <w:rPr>
                <w:rFonts w:ascii="Arial" w:cs="Arial" w:eastAsia="Arial" w:hAnsi="Arial"/>
                <w:sz w:val="11"/>
                <w:szCs w:val="11"/>
                <w:b w:val="1"/>
                <w:bCs w:val="1"/>
                <w:color w:val="auto"/>
              </w:rPr>
              <w:t>4.44</w:t>
            </w:r>
          </w:p>
        </w:tc>
        <w:tc>
          <w:tcPr>
            <w:tcW w:w="24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1"/>
                <w:szCs w:val="11"/>
                <w:b w:val="1"/>
                <w:bCs w:val="1"/>
                <w:color w:val="auto"/>
                <w:w w:val="97"/>
              </w:rPr>
              <w:t>$</w:t>
            </w:r>
          </w:p>
        </w:tc>
        <w:tc>
          <w:tcPr>
            <w:tcW w:w="540" w:type="dxa"/>
            <w:vAlign w:val="bottom"/>
          </w:tcPr>
          <w:p>
            <w:pPr>
              <w:jc w:val="right"/>
              <w:ind w:right="87"/>
              <w:spacing w:after="0"/>
              <w:rPr>
                <w:sz w:val="20"/>
                <w:szCs w:val="20"/>
                <w:color w:val="auto"/>
              </w:rPr>
            </w:pPr>
            <w:r>
              <w:rPr>
                <w:rFonts w:ascii="Arial" w:cs="Arial" w:eastAsia="Arial" w:hAnsi="Arial"/>
                <w:sz w:val="11"/>
                <w:szCs w:val="11"/>
                <w:b w:val="1"/>
                <w:bCs w:val="1"/>
                <w:color w:val="auto"/>
              </w:rPr>
              <w:t>3.04</w:t>
            </w:r>
          </w:p>
        </w:tc>
        <w:tc>
          <w:tcPr>
            <w:tcW w:w="740" w:type="dxa"/>
            <w:vAlign w:val="bottom"/>
            <w:gridSpan w:val="2"/>
          </w:tcPr>
          <w:p>
            <w:pPr>
              <w:jc w:val="right"/>
              <w:ind w:right="107"/>
              <w:spacing w:after="0"/>
              <w:rPr>
                <w:sz w:val="20"/>
                <w:szCs w:val="20"/>
                <w:color w:val="auto"/>
              </w:rPr>
            </w:pPr>
            <w:r>
              <w:rPr>
                <w:rFonts w:ascii="Arial" w:cs="Arial" w:eastAsia="Arial" w:hAnsi="Arial"/>
                <w:sz w:val="11"/>
                <w:szCs w:val="11"/>
                <w:color w:val="auto"/>
              </w:rPr>
              <w:t>10</w:t>
            </w:r>
          </w:p>
        </w:tc>
        <w:tc>
          <w:tcPr>
            <w:tcW w:w="200" w:type="dxa"/>
            <w:vAlign w:val="bottom"/>
          </w:tcPr>
          <w:p>
            <w:pPr>
              <w:spacing w:after="0"/>
              <w:rPr>
                <w:sz w:val="14"/>
                <w:szCs w:val="14"/>
                <w:color w:val="auto"/>
              </w:rPr>
            </w:pPr>
          </w:p>
        </w:tc>
        <w:tc>
          <w:tcPr>
            <w:tcW w:w="520" w:type="dxa"/>
            <w:vAlign w:val="bottom"/>
          </w:tcPr>
          <w:p>
            <w:pPr>
              <w:jc w:val="right"/>
              <w:ind w:right="87"/>
              <w:spacing w:after="0"/>
              <w:rPr>
                <w:sz w:val="20"/>
                <w:szCs w:val="20"/>
                <w:color w:val="auto"/>
              </w:rPr>
            </w:pPr>
            <w:r>
              <w:rPr>
                <w:rFonts w:ascii="Arial" w:cs="Arial" w:eastAsia="Arial" w:hAnsi="Arial"/>
                <w:sz w:val="11"/>
                <w:szCs w:val="11"/>
                <w:color w:val="auto"/>
              </w:rPr>
              <w:t>58</w:t>
            </w:r>
          </w:p>
        </w:tc>
        <w:tc>
          <w:tcPr>
            <w:tcW w:w="420" w:type="dxa"/>
            <w:vAlign w:val="bottom"/>
          </w:tcPr>
          <w:p>
            <w:pPr>
              <w:spacing w:after="0"/>
              <w:rPr>
                <w:sz w:val="14"/>
                <w:szCs w:val="14"/>
                <w:color w:val="auto"/>
              </w:rPr>
            </w:pPr>
          </w:p>
        </w:tc>
        <w:tc>
          <w:tcPr>
            <w:tcW w:w="140" w:type="dxa"/>
            <w:vAlign w:val="bottom"/>
          </w:tcPr>
          <w:p>
            <w:pPr>
              <w:jc w:val="right"/>
              <w:ind w:right="7"/>
              <w:spacing w:after="0"/>
              <w:rPr>
                <w:sz w:val="20"/>
                <w:szCs w:val="20"/>
                <w:color w:val="auto"/>
              </w:rPr>
            </w:pPr>
            <w:r>
              <w:rPr>
                <w:rFonts w:ascii="Arial" w:cs="Arial" w:eastAsia="Arial" w:hAnsi="Arial"/>
                <w:sz w:val="11"/>
                <w:szCs w:val="11"/>
                <w:b w:val="1"/>
                <w:bCs w:val="1"/>
                <w:color w:val="auto"/>
                <w:w w:val="97"/>
              </w:rPr>
              <w:t>$</w:t>
            </w:r>
          </w:p>
        </w:tc>
        <w:tc>
          <w:tcPr>
            <w:tcW w:w="540" w:type="dxa"/>
            <w:vAlign w:val="bottom"/>
          </w:tcPr>
          <w:p>
            <w:pPr>
              <w:jc w:val="right"/>
              <w:ind w:right="87"/>
              <w:spacing w:after="0"/>
              <w:rPr>
                <w:sz w:val="20"/>
                <w:szCs w:val="20"/>
                <w:color w:val="auto"/>
              </w:rPr>
            </w:pPr>
            <w:r>
              <w:rPr>
                <w:rFonts w:ascii="Arial" w:cs="Arial" w:eastAsia="Arial" w:hAnsi="Arial"/>
                <w:sz w:val="11"/>
                <w:szCs w:val="11"/>
                <w:b w:val="1"/>
                <w:bCs w:val="1"/>
                <w:color w:val="auto"/>
              </w:rPr>
              <w:t>19.75</w:t>
            </w:r>
          </w:p>
        </w:tc>
        <w:tc>
          <w:tcPr>
            <w:tcW w:w="22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1"/>
                <w:szCs w:val="11"/>
                <w:b w:val="1"/>
                <w:bCs w:val="1"/>
                <w:color w:val="auto"/>
                <w:w w:val="97"/>
              </w:rPr>
              <w:t>$</w:t>
            </w:r>
          </w:p>
        </w:tc>
        <w:tc>
          <w:tcPr>
            <w:tcW w:w="540" w:type="dxa"/>
            <w:vAlign w:val="bottom"/>
          </w:tcPr>
          <w:p>
            <w:pPr>
              <w:jc w:val="right"/>
              <w:ind w:right="87"/>
              <w:spacing w:after="0"/>
              <w:rPr>
                <w:sz w:val="20"/>
                <w:szCs w:val="20"/>
                <w:color w:val="auto"/>
              </w:rPr>
            </w:pPr>
            <w:r>
              <w:rPr>
                <w:rFonts w:ascii="Arial" w:cs="Arial" w:eastAsia="Arial" w:hAnsi="Arial"/>
                <w:sz w:val="11"/>
                <w:szCs w:val="11"/>
                <w:b w:val="1"/>
                <w:bCs w:val="1"/>
                <w:color w:val="auto"/>
              </w:rPr>
              <w:t>16.23</w:t>
            </w:r>
          </w:p>
        </w:tc>
        <w:tc>
          <w:tcPr>
            <w:tcW w:w="940" w:type="dxa"/>
            <w:vAlign w:val="bottom"/>
            <w:gridSpan w:val="2"/>
          </w:tcPr>
          <w:p>
            <w:pPr>
              <w:jc w:val="right"/>
              <w:ind w:right="87"/>
              <w:spacing w:after="0"/>
              <w:rPr>
                <w:sz w:val="20"/>
                <w:szCs w:val="20"/>
                <w:color w:val="auto"/>
              </w:rPr>
            </w:pPr>
            <w:r>
              <w:rPr>
                <w:rFonts w:ascii="Arial" w:cs="Arial" w:eastAsia="Arial" w:hAnsi="Arial"/>
                <w:sz w:val="11"/>
                <w:szCs w:val="11"/>
                <w:color w:val="auto"/>
              </w:rPr>
              <w:t>22</w:t>
            </w:r>
          </w:p>
        </w:tc>
        <w:tc>
          <w:tcPr>
            <w:tcW w:w="0" w:type="dxa"/>
            <w:vAlign w:val="bottom"/>
          </w:tcPr>
          <w:p>
            <w:pPr>
              <w:spacing w:after="0"/>
              <w:rPr>
                <w:sz w:val="1"/>
                <w:szCs w:val="1"/>
                <w:color w:val="auto"/>
              </w:rPr>
            </w:pPr>
          </w:p>
        </w:tc>
      </w:tr>
      <w:tr>
        <w:trPr>
          <w:trHeight w:val="265"/>
        </w:trPr>
        <w:tc>
          <w:tcPr>
            <w:tcW w:w="2460" w:type="dxa"/>
            <w:vAlign w:val="bottom"/>
            <w:gridSpan w:val="5"/>
          </w:tcPr>
          <w:p>
            <w:pPr>
              <w:spacing w:after="0"/>
              <w:rPr>
                <w:sz w:val="20"/>
                <w:szCs w:val="20"/>
                <w:color w:val="auto"/>
              </w:rPr>
            </w:pPr>
            <w:r>
              <w:rPr>
                <w:rFonts w:ascii="Arial" w:cs="Arial" w:eastAsia="Arial" w:hAnsi="Arial"/>
                <w:sz w:val="11"/>
                <w:szCs w:val="11"/>
                <w:b w:val="1"/>
                <w:bCs w:val="1"/>
                <w:color w:val="auto"/>
              </w:rPr>
              <w:t>COMMON DIVIDENDS</w:t>
            </w:r>
          </w:p>
        </w:tc>
        <w:tc>
          <w:tcPr>
            <w:tcW w:w="100" w:type="dxa"/>
            <w:vAlign w:val="bottom"/>
            <w:tcBorders>
              <w:top w:val="single" w:sz="8" w:color="auto"/>
            </w:tcBorders>
          </w:tcPr>
          <w:p>
            <w:pPr>
              <w:spacing w:after="0"/>
              <w:rPr>
                <w:sz w:val="23"/>
                <w:szCs w:val="23"/>
                <w:color w:val="auto"/>
              </w:rPr>
            </w:pPr>
          </w:p>
        </w:tc>
        <w:tc>
          <w:tcPr>
            <w:tcW w:w="560" w:type="dxa"/>
            <w:vAlign w:val="bottom"/>
            <w:tcBorders>
              <w:top w:val="single" w:sz="8" w:color="auto"/>
            </w:tcBorders>
          </w:tcPr>
          <w:p>
            <w:pPr>
              <w:spacing w:after="0"/>
              <w:rPr>
                <w:sz w:val="23"/>
                <w:szCs w:val="23"/>
                <w:color w:val="auto"/>
              </w:rPr>
            </w:pPr>
          </w:p>
        </w:tc>
        <w:tc>
          <w:tcPr>
            <w:tcW w:w="200" w:type="dxa"/>
            <w:vAlign w:val="bottom"/>
          </w:tcPr>
          <w:p>
            <w:pPr>
              <w:spacing w:after="0"/>
              <w:rPr>
                <w:sz w:val="23"/>
                <w:szCs w:val="23"/>
                <w:color w:val="auto"/>
              </w:rPr>
            </w:pPr>
          </w:p>
        </w:tc>
        <w:tc>
          <w:tcPr>
            <w:tcW w:w="120" w:type="dxa"/>
            <w:vAlign w:val="bottom"/>
            <w:tcBorders>
              <w:top w:val="single" w:sz="8" w:color="auto"/>
            </w:tcBorders>
          </w:tcPr>
          <w:p>
            <w:pPr>
              <w:spacing w:after="0"/>
              <w:rPr>
                <w:sz w:val="23"/>
                <w:szCs w:val="23"/>
                <w:color w:val="auto"/>
              </w:rPr>
            </w:pPr>
          </w:p>
        </w:tc>
        <w:tc>
          <w:tcPr>
            <w:tcW w:w="540" w:type="dxa"/>
            <w:vAlign w:val="bottom"/>
            <w:tcBorders>
              <w:top w:val="single" w:sz="8" w:color="auto"/>
            </w:tcBorders>
          </w:tcPr>
          <w:p>
            <w:pPr>
              <w:spacing w:after="0"/>
              <w:rPr>
                <w:sz w:val="23"/>
                <w:szCs w:val="23"/>
                <w:color w:val="auto"/>
              </w:rPr>
            </w:pPr>
          </w:p>
        </w:tc>
        <w:tc>
          <w:tcPr>
            <w:tcW w:w="220" w:type="dxa"/>
            <w:vAlign w:val="bottom"/>
          </w:tcPr>
          <w:p>
            <w:pPr>
              <w:spacing w:after="0"/>
              <w:rPr>
                <w:sz w:val="23"/>
                <w:szCs w:val="23"/>
                <w:color w:val="auto"/>
              </w:rPr>
            </w:pPr>
          </w:p>
        </w:tc>
        <w:tc>
          <w:tcPr>
            <w:tcW w:w="120" w:type="dxa"/>
            <w:vAlign w:val="bottom"/>
            <w:tcBorders>
              <w:top w:val="single" w:sz="8" w:color="auto"/>
            </w:tcBorders>
          </w:tcPr>
          <w:p>
            <w:pPr>
              <w:spacing w:after="0"/>
              <w:rPr>
                <w:sz w:val="23"/>
                <w:szCs w:val="23"/>
                <w:color w:val="auto"/>
              </w:rPr>
            </w:pPr>
          </w:p>
        </w:tc>
        <w:tc>
          <w:tcPr>
            <w:tcW w:w="540" w:type="dxa"/>
            <w:vAlign w:val="bottom"/>
            <w:tcBorders>
              <w:top w:val="single" w:sz="8" w:color="auto"/>
            </w:tcBorders>
          </w:tcPr>
          <w:p>
            <w:pPr>
              <w:spacing w:after="0"/>
              <w:rPr>
                <w:sz w:val="23"/>
                <w:szCs w:val="23"/>
                <w:color w:val="auto"/>
              </w:rPr>
            </w:pPr>
          </w:p>
        </w:tc>
        <w:tc>
          <w:tcPr>
            <w:tcW w:w="200" w:type="dxa"/>
            <w:vAlign w:val="bottom"/>
          </w:tcPr>
          <w:p>
            <w:pPr>
              <w:spacing w:after="0"/>
              <w:rPr>
                <w:sz w:val="23"/>
                <w:szCs w:val="23"/>
                <w:color w:val="auto"/>
              </w:rPr>
            </w:pPr>
          </w:p>
        </w:tc>
        <w:tc>
          <w:tcPr>
            <w:tcW w:w="120" w:type="dxa"/>
            <w:vAlign w:val="bottom"/>
            <w:tcBorders>
              <w:top w:val="single" w:sz="8" w:color="auto"/>
            </w:tcBorders>
          </w:tcPr>
          <w:p>
            <w:pPr>
              <w:spacing w:after="0"/>
              <w:rPr>
                <w:sz w:val="23"/>
                <w:szCs w:val="23"/>
                <w:color w:val="auto"/>
              </w:rPr>
            </w:pPr>
          </w:p>
        </w:tc>
        <w:tc>
          <w:tcPr>
            <w:tcW w:w="540" w:type="dxa"/>
            <w:vAlign w:val="bottom"/>
            <w:tcBorders>
              <w:top w:val="single" w:sz="8" w:color="auto"/>
            </w:tcBorders>
          </w:tcPr>
          <w:p>
            <w:pPr>
              <w:spacing w:after="0"/>
              <w:rPr>
                <w:sz w:val="23"/>
                <w:szCs w:val="23"/>
                <w:color w:val="auto"/>
              </w:rPr>
            </w:pPr>
          </w:p>
        </w:tc>
        <w:tc>
          <w:tcPr>
            <w:tcW w:w="240" w:type="dxa"/>
            <w:vAlign w:val="bottom"/>
          </w:tcPr>
          <w:p>
            <w:pPr>
              <w:spacing w:after="0"/>
              <w:rPr>
                <w:sz w:val="23"/>
                <w:szCs w:val="23"/>
                <w:color w:val="auto"/>
              </w:rPr>
            </w:pPr>
          </w:p>
        </w:tc>
        <w:tc>
          <w:tcPr>
            <w:tcW w:w="120" w:type="dxa"/>
            <w:vAlign w:val="bottom"/>
            <w:tcBorders>
              <w:top w:val="single" w:sz="8" w:color="auto"/>
            </w:tcBorders>
          </w:tcPr>
          <w:p>
            <w:pPr>
              <w:spacing w:after="0"/>
              <w:rPr>
                <w:sz w:val="23"/>
                <w:szCs w:val="23"/>
                <w:color w:val="auto"/>
              </w:rPr>
            </w:pPr>
          </w:p>
        </w:tc>
        <w:tc>
          <w:tcPr>
            <w:tcW w:w="540" w:type="dxa"/>
            <w:vAlign w:val="bottom"/>
            <w:tcBorders>
              <w:top w:val="single" w:sz="8" w:color="auto"/>
            </w:tcBorders>
          </w:tcPr>
          <w:p>
            <w:pPr>
              <w:spacing w:after="0"/>
              <w:rPr>
                <w:sz w:val="23"/>
                <w:szCs w:val="23"/>
                <w:color w:val="auto"/>
              </w:rPr>
            </w:pPr>
          </w:p>
        </w:tc>
        <w:tc>
          <w:tcPr>
            <w:tcW w:w="20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40" w:type="dxa"/>
            <w:vAlign w:val="bottom"/>
            <w:tcBorders>
              <w:top w:val="single" w:sz="8" w:color="auto"/>
            </w:tcBorders>
          </w:tcPr>
          <w:p>
            <w:pPr>
              <w:spacing w:after="0"/>
              <w:rPr>
                <w:sz w:val="23"/>
                <w:szCs w:val="23"/>
                <w:color w:val="auto"/>
              </w:rPr>
            </w:pPr>
          </w:p>
        </w:tc>
        <w:tc>
          <w:tcPr>
            <w:tcW w:w="540" w:type="dxa"/>
            <w:vAlign w:val="bottom"/>
            <w:tcBorders>
              <w:top w:val="single" w:sz="8" w:color="auto"/>
            </w:tcBorders>
          </w:tcPr>
          <w:p>
            <w:pPr>
              <w:spacing w:after="0"/>
              <w:rPr>
                <w:sz w:val="23"/>
                <w:szCs w:val="23"/>
                <w:color w:val="auto"/>
              </w:rPr>
            </w:pPr>
          </w:p>
        </w:tc>
        <w:tc>
          <w:tcPr>
            <w:tcW w:w="220" w:type="dxa"/>
            <w:vAlign w:val="bottom"/>
          </w:tcPr>
          <w:p>
            <w:pPr>
              <w:spacing w:after="0"/>
              <w:rPr>
                <w:sz w:val="23"/>
                <w:szCs w:val="23"/>
                <w:color w:val="auto"/>
              </w:rPr>
            </w:pPr>
          </w:p>
        </w:tc>
        <w:tc>
          <w:tcPr>
            <w:tcW w:w="120" w:type="dxa"/>
            <w:vAlign w:val="bottom"/>
            <w:tcBorders>
              <w:top w:val="single" w:sz="8" w:color="auto"/>
            </w:tcBorders>
          </w:tcPr>
          <w:p>
            <w:pPr>
              <w:spacing w:after="0"/>
              <w:rPr>
                <w:sz w:val="23"/>
                <w:szCs w:val="23"/>
                <w:color w:val="auto"/>
              </w:rPr>
            </w:pPr>
          </w:p>
        </w:tc>
        <w:tc>
          <w:tcPr>
            <w:tcW w:w="540" w:type="dxa"/>
            <w:vAlign w:val="bottom"/>
            <w:tcBorders>
              <w:top w:val="single" w:sz="8" w:color="auto"/>
            </w:tcBorders>
          </w:tcPr>
          <w:p>
            <w:pPr>
              <w:spacing w:after="0"/>
              <w:rPr>
                <w:sz w:val="23"/>
                <w:szCs w:val="23"/>
                <w:color w:val="auto"/>
              </w:rPr>
            </w:pPr>
          </w:p>
        </w:tc>
        <w:tc>
          <w:tcPr>
            <w:tcW w:w="22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11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2460" w:type="dxa"/>
            <w:vAlign w:val="bottom"/>
            <w:gridSpan w:val="5"/>
          </w:tcPr>
          <w:p>
            <w:pPr>
              <w:spacing w:after="0"/>
              <w:rPr>
                <w:sz w:val="20"/>
                <w:szCs w:val="20"/>
                <w:color w:val="auto"/>
              </w:rPr>
            </w:pPr>
            <w:r>
              <w:rPr>
                <w:rFonts w:ascii="Arial" w:cs="Arial" w:eastAsia="Arial" w:hAnsi="Arial"/>
                <w:sz w:val="11"/>
                <w:szCs w:val="11"/>
                <w:color w:val="auto"/>
              </w:rPr>
              <w:t>Cash dividends declared per share</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560" w:type="dxa"/>
            <w:vAlign w:val="bottom"/>
          </w:tcPr>
          <w:p>
            <w:pPr>
              <w:jc w:val="right"/>
              <w:ind w:right="107"/>
              <w:spacing w:after="0"/>
              <w:rPr>
                <w:sz w:val="20"/>
                <w:szCs w:val="20"/>
                <w:color w:val="auto"/>
              </w:rPr>
            </w:pPr>
            <w:r>
              <w:rPr>
                <w:rFonts w:ascii="Arial" w:cs="Arial" w:eastAsia="Arial" w:hAnsi="Arial"/>
                <w:sz w:val="11"/>
                <w:szCs w:val="11"/>
                <w:color w:val="auto"/>
              </w:rPr>
              <w:t>1.25</w:t>
            </w:r>
          </w:p>
        </w:tc>
        <w:tc>
          <w:tcPr>
            <w:tcW w:w="200" w:type="dxa"/>
            <w:vAlign w:val="bottom"/>
          </w:tcPr>
          <w:p>
            <w:pPr>
              <w:spacing w:after="0"/>
              <w:rPr>
                <w:sz w:val="13"/>
                <w:szCs w:val="13"/>
                <w:color w:val="auto"/>
              </w:rPr>
            </w:pPr>
          </w:p>
        </w:tc>
        <w:tc>
          <w:tcPr>
            <w:tcW w:w="120" w:type="dxa"/>
            <w:vAlign w:val="bottom"/>
          </w:tcPr>
          <w:p>
            <w:pPr>
              <w:jc w:val="right"/>
              <w:ind w:right="12"/>
              <w:spacing w:after="0"/>
              <w:rPr>
                <w:sz w:val="20"/>
                <w:szCs w:val="20"/>
                <w:color w:val="auto"/>
              </w:rPr>
            </w:pPr>
            <w:r>
              <w:rPr>
                <w:rFonts w:ascii="Arial" w:cs="Arial" w:eastAsia="Arial" w:hAnsi="Arial"/>
                <w:sz w:val="10"/>
                <w:szCs w:val="10"/>
                <w:color w:val="auto"/>
                <w:w w:val="71"/>
              </w:rPr>
              <w:t>$</w:t>
            </w:r>
          </w:p>
        </w:tc>
        <w:tc>
          <w:tcPr>
            <w:tcW w:w="540" w:type="dxa"/>
            <w:vAlign w:val="bottom"/>
          </w:tcPr>
          <w:p>
            <w:pPr>
              <w:jc w:val="right"/>
              <w:ind w:right="107"/>
              <w:spacing w:after="0"/>
              <w:rPr>
                <w:sz w:val="20"/>
                <w:szCs w:val="20"/>
                <w:color w:val="auto"/>
              </w:rPr>
            </w:pPr>
            <w:r>
              <w:rPr>
                <w:rFonts w:ascii="Arial" w:cs="Arial" w:eastAsia="Arial" w:hAnsi="Arial"/>
                <w:sz w:val="11"/>
                <w:szCs w:val="11"/>
                <w:color w:val="auto"/>
              </w:rPr>
              <w:t>1.25</w:t>
            </w:r>
          </w:p>
        </w:tc>
        <w:tc>
          <w:tcPr>
            <w:tcW w:w="340" w:type="dxa"/>
            <w:vAlign w:val="bottom"/>
            <w:gridSpan w:val="2"/>
          </w:tcPr>
          <w:p>
            <w:pPr>
              <w:jc w:val="right"/>
              <w:ind w:right="40"/>
              <w:spacing w:after="0"/>
              <w:rPr>
                <w:sz w:val="20"/>
                <w:szCs w:val="20"/>
                <w:color w:val="auto"/>
              </w:rPr>
            </w:pPr>
            <w:r>
              <w:rPr>
                <w:rFonts w:ascii="Arial" w:cs="Arial" w:eastAsia="Arial" w:hAnsi="Arial"/>
                <w:sz w:val="11"/>
                <w:szCs w:val="11"/>
                <w:color w:val="auto"/>
              </w:rPr>
              <w:t>(c)  $</w:t>
            </w:r>
          </w:p>
        </w:tc>
        <w:tc>
          <w:tcPr>
            <w:tcW w:w="540" w:type="dxa"/>
            <w:vAlign w:val="bottom"/>
          </w:tcPr>
          <w:p>
            <w:pPr>
              <w:jc w:val="right"/>
              <w:ind w:right="87"/>
              <w:spacing w:after="0"/>
              <w:rPr>
                <w:sz w:val="20"/>
                <w:szCs w:val="20"/>
                <w:color w:val="auto"/>
              </w:rPr>
            </w:pPr>
            <w:r>
              <w:rPr>
                <w:rFonts w:ascii="Arial" w:cs="Arial" w:eastAsia="Arial" w:hAnsi="Arial"/>
                <w:sz w:val="11"/>
                <w:szCs w:val="11"/>
                <w:color w:val="auto"/>
              </w:rPr>
              <w:t>1.15</w:t>
            </w:r>
          </w:p>
        </w:tc>
        <w:tc>
          <w:tcPr>
            <w:tcW w:w="200" w:type="dxa"/>
            <w:vAlign w:val="bottom"/>
          </w:tcPr>
          <w:p>
            <w:pPr>
              <w:spacing w:after="0"/>
              <w:rPr>
                <w:sz w:val="13"/>
                <w:szCs w:val="13"/>
                <w:color w:val="auto"/>
              </w:rPr>
            </w:pP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780" w:type="dxa"/>
            <w:vAlign w:val="bottom"/>
            <w:gridSpan w:val="2"/>
          </w:tcPr>
          <w:p>
            <w:pPr>
              <w:ind w:left="180"/>
              <w:spacing w:after="0"/>
              <w:rPr>
                <w:sz w:val="20"/>
                <w:szCs w:val="20"/>
                <w:color w:val="auto"/>
              </w:rPr>
            </w:pPr>
            <w:r>
              <w:rPr>
                <w:rFonts w:ascii="Arial" w:cs="Arial" w:eastAsia="Arial" w:hAnsi="Arial"/>
                <w:sz w:val="11"/>
                <w:szCs w:val="11"/>
                <w:color w:val="auto"/>
              </w:rPr>
              <w:t>1.15   (d)</w:t>
            </w: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540" w:type="dxa"/>
            <w:vAlign w:val="bottom"/>
          </w:tcPr>
          <w:p>
            <w:pPr>
              <w:jc w:val="right"/>
              <w:ind w:right="87"/>
              <w:spacing w:after="0"/>
              <w:rPr>
                <w:sz w:val="20"/>
                <w:szCs w:val="20"/>
                <w:color w:val="auto"/>
              </w:rPr>
            </w:pPr>
            <w:r>
              <w:rPr>
                <w:rFonts w:ascii="Arial" w:cs="Arial" w:eastAsia="Arial" w:hAnsi="Arial"/>
                <w:sz w:val="11"/>
                <w:szCs w:val="11"/>
                <w:color w:val="auto"/>
              </w:rPr>
              <w:t>1.05</w:t>
            </w:r>
          </w:p>
        </w:tc>
        <w:tc>
          <w:tcPr>
            <w:tcW w:w="200" w:type="dxa"/>
            <w:vAlign w:val="bottom"/>
          </w:tcPr>
          <w:p>
            <w:pPr>
              <w:spacing w:after="0"/>
              <w:rPr>
                <w:sz w:val="13"/>
                <w:szCs w:val="13"/>
                <w:color w:val="auto"/>
              </w:rPr>
            </w:pPr>
          </w:p>
        </w:tc>
        <w:tc>
          <w:tcPr>
            <w:tcW w:w="740" w:type="dxa"/>
            <w:vAlign w:val="bottom"/>
            <w:gridSpan w:val="2"/>
          </w:tcPr>
          <w:p>
            <w:pPr>
              <w:jc w:val="right"/>
              <w:ind w:right="360"/>
              <w:spacing w:after="0"/>
              <w:rPr>
                <w:sz w:val="20"/>
                <w:szCs w:val="20"/>
                <w:color w:val="auto"/>
              </w:rPr>
            </w:pPr>
            <w:r>
              <w:rPr>
                <w:rFonts w:ascii="Arial" w:cs="Arial" w:eastAsia="Arial" w:hAnsi="Arial"/>
                <w:sz w:val="11"/>
                <w:szCs w:val="11"/>
                <w:color w:val="auto"/>
              </w:rPr>
              <w:t>—</w:t>
            </w:r>
          </w:p>
        </w:tc>
        <w:tc>
          <w:tcPr>
            <w:tcW w:w="520" w:type="dxa"/>
            <w:vAlign w:val="bottom"/>
          </w:tcPr>
          <w:p>
            <w:pPr>
              <w:jc w:val="right"/>
              <w:ind w:right="87"/>
              <w:spacing w:after="0"/>
              <w:rPr>
                <w:sz w:val="20"/>
                <w:szCs w:val="20"/>
                <w:color w:val="auto"/>
              </w:rPr>
            </w:pPr>
            <w:r>
              <w:rPr>
                <w:rFonts w:ascii="Arial" w:cs="Arial" w:eastAsia="Arial" w:hAnsi="Arial"/>
                <w:sz w:val="11"/>
                <w:szCs w:val="11"/>
                <w:color w:val="auto"/>
              </w:rPr>
              <w:t>19</w:t>
            </w:r>
          </w:p>
        </w:tc>
        <w:tc>
          <w:tcPr>
            <w:tcW w:w="420" w:type="dxa"/>
            <w:vAlign w:val="bottom"/>
          </w:tcPr>
          <w:p>
            <w:pPr>
              <w:spacing w:after="0"/>
              <w:rPr>
                <w:sz w:val="13"/>
                <w:szCs w:val="13"/>
                <w:color w:val="auto"/>
              </w:rPr>
            </w:pPr>
          </w:p>
        </w:tc>
        <w:tc>
          <w:tcPr>
            <w:tcW w:w="140" w:type="dxa"/>
            <w:vAlign w:val="bottom"/>
          </w:tcPr>
          <w:p>
            <w:pPr>
              <w:jc w:val="right"/>
              <w:ind w:right="7"/>
              <w:spacing w:after="0"/>
              <w:rPr>
                <w:sz w:val="20"/>
                <w:szCs w:val="20"/>
                <w:color w:val="auto"/>
              </w:rPr>
            </w:pPr>
            <w:r>
              <w:rPr>
                <w:rFonts w:ascii="Arial" w:cs="Arial" w:eastAsia="Arial" w:hAnsi="Arial"/>
                <w:sz w:val="11"/>
                <w:szCs w:val="11"/>
                <w:color w:val="auto"/>
                <w:w w:val="97"/>
              </w:rPr>
              <w:t>$</w:t>
            </w:r>
          </w:p>
        </w:tc>
        <w:tc>
          <w:tcPr>
            <w:tcW w:w="540" w:type="dxa"/>
            <w:vAlign w:val="bottom"/>
          </w:tcPr>
          <w:p>
            <w:pPr>
              <w:jc w:val="right"/>
              <w:ind w:right="87"/>
              <w:spacing w:after="0"/>
              <w:rPr>
                <w:sz w:val="20"/>
                <w:szCs w:val="20"/>
                <w:color w:val="auto"/>
              </w:rPr>
            </w:pPr>
            <w:r>
              <w:rPr>
                <w:rFonts w:ascii="Arial" w:cs="Arial" w:eastAsia="Arial" w:hAnsi="Arial"/>
                <w:sz w:val="11"/>
                <w:szCs w:val="11"/>
                <w:color w:val="auto"/>
              </w:rPr>
              <w:t>4.80</w:t>
            </w:r>
          </w:p>
        </w:tc>
        <w:tc>
          <w:tcPr>
            <w:tcW w:w="220" w:type="dxa"/>
            <w:vAlign w:val="bottom"/>
          </w:tcPr>
          <w:p>
            <w:pPr>
              <w:spacing w:after="0"/>
              <w:rPr>
                <w:sz w:val="13"/>
                <w:szCs w:val="13"/>
                <w:color w:val="auto"/>
              </w:rPr>
            </w:pP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540" w:type="dxa"/>
            <w:vAlign w:val="bottom"/>
          </w:tcPr>
          <w:p>
            <w:pPr>
              <w:jc w:val="right"/>
              <w:ind w:right="87"/>
              <w:spacing w:after="0"/>
              <w:rPr>
                <w:sz w:val="20"/>
                <w:szCs w:val="20"/>
                <w:color w:val="auto"/>
              </w:rPr>
            </w:pPr>
            <w:r>
              <w:rPr>
                <w:rFonts w:ascii="Arial" w:cs="Arial" w:eastAsia="Arial" w:hAnsi="Arial"/>
                <w:sz w:val="11"/>
                <w:szCs w:val="11"/>
                <w:color w:val="auto"/>
              </w:rPr>
              <w:t>4.10</w:t>
            </w:r>
          </w:p>
        </w:tc>
        <w:tc>
          <w:tcPr>
            <w:tcW w:w="940" w:type="dxa"/>
            <w:vAlign w:val="bottom"/>
            <w:gridSpan w:val="2"/>
          </w:tcPr>
          <w:p>
            <w:pPr>
              <w:jc w:val="right"/>
              <w:ind w:right="87"/>
              <w:spacing w:after="0"/>
              <w:rPr>
                <w:sz w:val="20"/>
                <w:szCs w:val="20"/>
                <w:color w:val="auto"/>
              </w:rPr>
            </w:pPr>
            <w:r>
              <w:rPr>
                <w:rFonts w:ascii="Arial" w:cs="Arial" w:eastAsia="Arial" w:hAnsi="Arial"/>
                <w:sz w:val="11"/>
                <w:szCs w:val="11"/>
                <w:color w:val="auto"/>
              </w:rPr>
              <w:t>17</w:t>
            </w:r>
          </w:p>
        </w:tc>
        <w:tc>
          <w:tcPr>
            <w:tcW w:w="0" w:type="dxa"/>
            <w:vAlign w:val="bottom"/>
          </w:tcPr>
          <w:p>
            <w:pPr>
              <w:spacing w:after="0"/>
              <w:rPr>
                <w:sz w:val="1"/>
                <w:szCs w:val="1"/>
                <w:color w:val="auto"/>
              </w:rPr>
            </w:pPr>
          </w:p>
        </w:tc>
      </w:tr>
      <w:tr>
        <w:trPr>
          <w:trHeight w:val="159"/>
        </w:trPr>
        <w:tc>
          <w:tcPr>
            <w:tcW w:w="2460" w:type="dxa"/>
            <w:vAlign w:val="bottom"/>
            <w:gridSpan w:val="5"/>
          </w:tcPr>
          <w:p>
            <w:pPr>
              <w:spacing w:after="0"/>
              <w:rPr>
                <w:sz w:val="20"/>
                <w:szCs w:val="20"/>
                <w:color w:val="auto"/>
              </w:rPr>
            </w:pPr>
            <w:r>
              <w:rPr>
                <w:rFonts w:ascii="Arial" w:cs="Arial" w:eastAsia="Arial" w:hAnsi="Arial"/>
                <w:sz w:val="11"/>
                <w:szCs w:val="11"/>
                <w:color w:val="auto"/>
              </w:rPr>
              <w:t>Dividend payout ratio</w:t>
            </w:r>
          </w:p>
        </w:tc>
        <w:tc>
          <w:tcPr>
            <w:tcW w:w="10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26 %</w:t>
            </w: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28 %</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19 %</w:t>
            </w: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26 %</w:t>
            </w: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34 %</w:t>
            </w:r>
          </w:p>
        </w:tc>
        <w:tc>
          <w:tcPr>
            <w:tcW w:w="2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24 %</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25 %</w:t>
            </w:r>
          </w:p>
        </w:tc>
        <w:tc>
          <w:tcPr>
            <w:tcW w:w="2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97"/>
        </w:trPr>
        <w:tc>
          <w:tcPr>
            <w:tcW w:w="2420" w:type="dxa"/>
            <w:vAlign w:val="bottom"/>
            <w:tcBorders>
              <w:bottom w:val="single" w:sz="8" w:color="auto"/>
            </w:tcBorders>
            <w:gridSpan w:val="4"/>
          </w:tcPr>
          <w:p>
            <w:pPr>
              <w:spacing w:after="0"/>
              <w:rPr>
                <w:sz w:val="20"/>
                <w:szCs w:val="20"/>
                <w:color w:val="auto"/>
              </w:rPr>
            </w:pPr>
            <w:r>
              <w:rPr>
                <w:rFonts w:ascii="Arial" w:cs="Arial" w:eastAsia="Arial" w:hAnsi="Arial"/>
                <w:sz w:val="11"/>
                <w:szCs w:val="11"/>
                <w:b w:val="1"/>
                <w:bCs w:val="1"/>
                <w:color w:val="auto"/>
                <w:w w:val="96"/>
              </w:rPr>
              <w:t>COMMON SHARE REPURCHASE PROGRAM (a)</w:t>
            </w: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0"/>
        </w:trPr>
        <w:tc>
          <w:tcPr>
            <w:tcW w:w="2460" w:type="dxa"/>
            <w:vAlign w:val="bottom"/>
            <w:gridSpan w:val="5"/>
          </w:tcPr>
          <w:p>
            <w:pPr>
              <w:spacing w:after="0"/>
              <w:rPr>
                <w:sz w:val="20"/>
                <w:szCs w:val="20"/>
                <w:color w:val="auto"/>
              </w:rPr>
            </w:pPr>
            <w:r>
              <w:rPr>
                <w:rFonts w:ascii="Arial" w:cs="Arial" w:eastAsia="Arial" w:hAnsi="Arial"/>
                <w:sz w:val="11"/>
                <w:szCs w:val="11"/>
                <w:color w:val="auto"/>
              </w:rPr>
              <w:t>Total shares of common stock repurchased</w:t>
            </w:r>
          </w:p>
        </w:tc>
        <w:tc>
          <w:tcPr>
            <w:tcW w:w="100" w:type="dxa"/>
            <w:vAlign w:val="bottom"/>
          </w:tcPr>
          <w:p>
            <w:pPr>
              <w:spacing w:after="0"/>
              <w:rPr>
                <w:sz w:val="13"/>
                <w:szCs w:val="13"/>
                <w:color w:val="auto"/>
              </w:rPr>
            </w:pPr>
          </w:p>
        </w:tc>
        <w:tc>
          <w:tcPr>
            <w:tcW w:w="560" w:type="dxa"/>
            <w:vAlign w:val="bottom"/>
          </w:tcPr>
          <w:p>
            <w:pPr>
              <w:jc w:val="right"/>
              <w:ind w:right="107"/>
              <w:spacing w:after="0"/>
              <w:rPr>
                <w:sz w:val="20"/>
                <w:szCs w:val="20"/>
                <w:color w:val="auto"/>
              </w:rPr>
            </w:pPr>
            <w:r>
              <w:rPr>
                <w:rFonts w:ascii="Arial" w:cs="Arial" w:eastAsia="Arial" w:hAnsi="Arial"/>
                <w:sz w:val="11"/>
                <w:szCs w:val="11"/>
                <w:color w:val="auto"/>
              </w:rPr>
              <w:t>18.5</w:t>
            </w: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Pr>
          <w:p>
            <w:pPr>
              <w:jc w:val="right"/>
              <w:ind w:right="107"/>
              <w:spacing w:after="0"/>
              <w:rPr>
                <w:sz w:val="20"/>
                <w:szCs w:val="20"/>
                <w:color w:val="auto"/>
              </w:rPr>
            </w:pPr>
            <w:r>
              <w:rPr>
                <w:rFonts w:ascii="Arial" w:cs="Arial" w:eastAsia="Arial" w:hAnsi="Arial"/>
                <w:sz w:val="11"/>
                <w:szCs w:val="11"/>
                <w:color w:val="auto"/>
              </w:rPr>
              <w:t>30.3</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Pr>
          <w:p>
            <w:pPr>
              <w:jc w:val="right"/>
              <w:ind w:right="87"/>
              <w:spacing w:after="0"/>
              <w:rPr>
                <w:sz w:val="20"/>
                <w:szCs w:val="20"/>
                <w:color w:val="auto"/>
              </w:rPr>
            </w:pPr>
            <w:r>
              <w:rPr>
                <w:rFonts w:ascii="Arial" w:cs="Arial" w:eastAsia="Arial" w:hAnsi="Arial"/>
                <w:sz w:val="11"/>
                <w:szCs w:val="11"/>
                <w:color w:val="auto"/>
              </w:rPr>
              <w:t>27.0</w:t>
            </w: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Pr>
          <w:p>
            <w:pPr>
              <w:jc w:val="right"/>
              <w:ind w:right="87"/>
              <w:spacing w:after="0"/>
              <w:rPr>
                <w:sz w:val="20"/>
                <w:szCs w:val="20"/>
                <w:color w:val="auto"/>
              </w:rPr>
            </w:pPr>
            <w:r>
              <w:rPr>
                <w:rFonts w:ascii="Arial" w:cs="Arial" w:eastAsia="Arial" w:hAnsi="Arial"/>
                <w:sz w:val="11"/>
                <w:szCs w:val="11"/>
                <w:color w:val="auto"/>
              </w:rPr>
              <w:t>15.9</w:t>
            </w: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Pr>
          <w:p>
            <w:pPr>
              <w:jc w:val="right"/>
              <w:ind w:right="87"/>
              <w:spacing w:after="0"/>
              <w:rPr>
                <w:sz w:val="20"/>
                <w:szCs w:val="20"/>
                <w:color w:val="auto"/>
              </w:rPr>
            </w:pPr>
            <w:r>
              <w:rPr>
                <w:rFonts w:ascii="Arial" w:cs="Arial" w:eastAsia="Arial" w:hAnsi="Arial"/>
                <w:sz w:val="11"/>
                <w:szCs w:val="11"/>
                <w:color w:val="auto"/>
              </w:rPr>
              <w:t>15.2</w:t>
            </w:r>
          </w:p>
        </w:tc>
        <w:tc>
          <w:tcPr>
            <w:tcW w:w="740" w:type="dxa"/>
            <w:vAlign w:val="bottom"/>
            <w:gridSpan w:val="2"/>
          </w:tcPr>
          <w:p>
            <w:pPr>
              <w:jc w:val="right"/>
              <w:ind w:right="67"/>
              <w:spacing w:after="0"/>
              <w:rPr>
                <w:sz w:val="20"/>
                <w:szCs w:val="20"/>
                <w:color w:val="auto"/>
              </w:rPr>
            </w:pPr>
            <w:r>
              <w:rPr>
                <w:rFonts w:ascii="Arial" w:cs="Arial" w:eastAsia="Arial" w:hAnsi="Arial"/>
                <w:sz w:val="11"/>
                <w:szCs w:val="11"/>
                <w:color w:val="auto"/>
              </w:rPr>
              <w:t>(39)</w:t>
            </w:r>
          </w:p>
        </w:tc>
        <w:tc>
          <w:tcPr>
            <w:tcW w:w="200" w:type="dxa"/>
            <w:vAlign w:val="bottom"/>
          </w:tcPr>
          <w:p>
            <w:pPr>
              <w:spacing w:after="0"/>
              <w:rPr>
                <w:sz w:val="13"/>
                <w:szCs w:val="13"/>
                <w:color w:val="auto"/>
              </w:rPr>
            </w:pPr>
          </w:p>
        </w:tc>
        <w:tc>
          <w:tcPr>
            <w:tcW w:w="520" w:type="dxa"/>
            <w:vAlign w:val="bottom"/>
          </w:tcPr>
          <w:p>
            <w:pPr>
              <w:jc w:val="right"/>
              <w:ind w:right="87"/>
              <w:spacing w:after="0"/>
              <w:rPr>
                <w:sz w:val="20"/>
                <w:szCs w:val="20"/>
                <w:color w:val="auto"/>
              </w:rPr>
            </w:pPr>
            <w:r>
              <w:rPr>
                <w:rFonts w:ascii="Arial" w:cs="Arial" w:eastAsia="Arial" w:hAnsi="Arial"/>
                <w:sz w:val="11"/>
                <w:szCs w:val="11"/>
                <w:color w:val="auto"/>
              </w:rPr>
              <w:t>22</w:t>
            </w:r>
          </w:p>
        </w:tc>
        <w:tc>
          <w:tcPr>
            <w:tcW w:w="4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tcPr>
          <w:p>
            <w:pPr>
              <w:jc w:val="right"/>
              <w:ind w:right="87"/>
              <w:spacing w:after="0"/>
              <w:rPr>
                <w:sz w:val="20"/>
                <w:szCs w:val="20"/>
                <w:color w:val="auto"/>
              </w:rPr>
            </w:pPr>
            <w:r>
              <w:rPr>
                <w:rFonts w:ascii="Arial" w:cs="Arial" w:eastAsia="Arial" w:hAnsi="Arial"/>
                <w:sz w:val="11"/>
                <w:szCs w:val="11"/>
                <w:color w:val="auto"/>
              </w:rPr>
              <w:t>91.7</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Pr>
          <w:p>
            <w:pPr>
              <w:jc w:val="right"/>
              <w:ind w:right="87"/>
              <w:spacing w:after="0"/>
              <w:rPr>
                <w:sz w:val="20"/>
                <w:szCs w:val="20"/>
                <w:color w:val="auto"/>
              </w:rPr>
            </w:pPr>
            <w:r>
              <w:rPr>
                <w:rFonts w:ascii="Arial" w:cs="Arial" w:eastAsia="Arial" w:hAnsi="Arial"/>
                <w:sz w:val="11"/>
                <w:szCs w:val="11"/>
                <w:color w:val="auto"/>
              </w:rPr>
              <w:t>69.5</w:t>
            </w:r>
          </w:p>
        </w:tc>
        <w:tc>
          <w:tcPr>
            <w:tcW w:w="940" w:type="dxa"/>
            <w:vAlign w:val="bottom"/>
            <w:gridSpan w:val="2"/>
          </w:tcPr>
          <w:p>
            <w:pPr>
              <w:jc w:val="right"/>
              <w:ind w:right="87"/>
              <w:spacing w:after="0"/>
              <w:rPr>
                <w:sz w:val="20"/>
                <w:szCs w:val="20"/>
                <w:color w:val="auto"/>
              </w:rPr>
            </w:pPr>
            <w:r>
              <w:rPr>
                <w:rFonts w:ascii="Arial" w:cs="Arial" w:eastAsia="Arial" w:hAnsi="Arial"/>
                <w:sz w:val="11"/>
                <w:szCs w:val="11"/>
                <w:color w:val="auto"/>
              </w:rPr>
              <w:t>32</w:t>
            </w:r>
          </w:p>
        </w:tc>
        <w:tc>
          <w:tcPr>
            <w:tcW w:w="0" w:type="dxa"/>
            <w:vAlign w:val="bottom"/>
          </w:tcPr>
          <w:p>
            <w:pPr>
              <w:spacing w:after="0"/>
              <w:rPr>
                <w:sz w:val="1"/>
                <w:szCs w:val="1"/>
                <w:color w:val="auto"/>
              </w:rPr>
            </w:pPr>
          </w:p>
        </w:tc>
      </w:tr>
      <w:tr>
        <w:trPr>
          <w:trHeight w:val="159"/>
        </w:trPr>
        <w:tc>
          <w:tcPr>
            <w:tcW w:w="2460" w:type="dxa"/>
            <w:vAlign w:val="bottom"/>
            <w:gridSpan w:val="5"/>
          </w:tcPr>
          <w:p>
            <w:pPr>
              <w:spacing w:after="0"/>
              <w:rPr>
                <w:sz w:val="20"/>
                <w:szCs w:val="20"/>
                <w:color w:val="auto"/>
              </w:rPr>
            </w:pPr>
            <w:r>
              <w:rPr>
                <w:rFonts w:ascii="Arial" w:cs="Arial" w:eastAsia="Arial" w:hAnsi="Arial"/>
                <w:sz w:val="11"/>
                <w:szCs w:val="11"/>
                <w:color w:val="auto"/>
              </w:rPr>
              <w:t>Average price paid per share of common stock</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560" w:type="dxa"/>
            <w:vAlign w:val="bottom"/>
          </w:tcPr>
          <w:p>
            <w:pPr>
              <w:jc w:val="right"/>
              <w:ind w:right="107"/>
              <w:spacing w:after="0"/>
              <w:rPr>
                <w:sz w:val="20"/>
                <w:szCs w:val="20"/>
                <w:color w:val="auto"/>
              </w:rPr>
            </w:pPr>
            <w:r>
              <w:rPr>
                <w:rFonts w:ascii="Arial" w:cs="Arial" w:eastAsia="Arial" w:hAnsi="Arial"/>
                <w:sz w:val="11"/>
                <w:szCs w:val="11"/>
                <w:color w:val="auto"/>
              </w:rPr>
              <w:t>233.37</w:t>
            </w:r>
          </w:p>
        </w:tc>
        <w:tc>
          <w:tcPr>
            <w:tcW w:w="200" w:type="dxa"/>
            <w:vAlign w:val="bottom"/>
          </w:tcPr>
          <w:p>
            <w:pPr>
              <w:spacing w:after="0"/>
              <w:rPr>
                <w:sz w:val="13"/>
                <w:szCs w:val="13"/>
                <w:color w:val="auto"/>
              </w:rPr>
            </w:pPr>
          </w:p>
        </w:tc>
        <w:tc>
          <w:tcPr>
            <w:tcW w:w="120" w:type="dxa"/>
            <w:vAlign w:val="bottom"/>
          </w:tcPr>
          <w:p>
            <w:pPr>
              <w:jc w:val="right"/>
              <w:ind w:right="12"/>
              <w:spacing w:after="0"/>
              <w:rPr>
                <w:sz w:val="20"/>
                <w:szCs w:val="20"/>
                <w:color w:val="auto"/>
              </w:rPr>
            </w:pPr>
            <w:r>
              <w:rPr>
                <w:rFonts w:ascii="Arial" w:cs="Arial" w:eastAsia="Arial" w:hAnsi="Arial"/>
                <w:sz w:val="10"/>
                <w:szCs w:val="10"/>
                <w:color w:val="auto"/>
                <w:w w:val="71"/>
              </w:rPr>
              <w:t>$</w:t>
            </w:r>
          </w:p>
        </w:tc>
        <w:tc>
          <w:tcPr>
            <w:tcW w:w="540" w:type="dxa"/>
            <w:vAlign w:val="bottom"/>
          </w:tcPr>
          <w:p>
            <w:pPr>
              <w:jc w:val="right"/>
              <w:ind w:right="107"/>
              <w:spacing w:after="0"/>
              <w:rPr>
                <w:sz w:val="20"/>
                <w:szCs w:val="20"/>
                <w:color w:val="auto"/>
              </w:rPr>
            </w:pPr>
            <w:r>
              <w:rPr>
                <w:rFonts w:ascii="Arial" w:cs="Arial" w:eastAsia="Arial" w:hAnsi="Arial"/>
                <w:sz w:val="11"/>
                <w:szCs w:val="11"/>
                <w:color w:val="auto"/>
              </w:rPr>
              <w:t>209.61</w:t>
            </w:r>
          </w:p>
        </w:tc>
        <w:tc>
          <w:tcPr>
            <w:tcW w:w="340" w:type="dxa"/>
            <w:vAlign w:val="bottom"/>
            <w:gridSpan w:val="2"/>
          </w:tcPr>
          <w:p>
            <w:pPr>
              <w:jc w:val="right"/>
              <w:ind w:right="40"/>
              <w:spacing w:after="0"/>
              <w:rPr>
                <w:sz w:val="20"/>
                <w:szCs w:val="20"/>
                <w:color w:val="auto"/>
              </w:rPr>
            </w:pPr>
            <w:r>
              <w:rPr>
                <w:rFonts w:ascii="Arial" w:cs="Arial" w:eastAsia="Arial" w:hAnsi="Arial"/>
                <w:sz w:val="11"/>
                <w:szCs w:val="11"/>
                <w:color w:val="auto"/>
              </w:rPr>
              <w:t>$</w:t>
            </w:r>
          </w:p>
        </w:tc>
        <w:tc>
          <w:tcPr>
            <w:tcW w:w="540" w:type="dxa"/>
            <w:vAlign w:val="bottom"/>
          </w:tcPr>
          <w:p>
            <w:pPr>
              <w:jc w:val="right"/>
              <w:ind w:right="87"/>
              <w:spacing w:after="0"/>
              <w:rPr>
                <w:sz w:val="20"/>
                <w:szCs w:val="20"/>
                <w:color w:val="auto"/>
              </w:rPr>
            </w:pPr>
            <w:r>
              <w:rPr>
                <w:rFonts w:ascii="Arial" w:cs="Arial" w:eastAsia="Arial" w:hAnsi="Arial"/>
                <w:sz w:val="11"/>
                <w:szCs w:val="11"/>
                <w:color w:val="auto"/>
              </w:rPr>
              <w:t>196.83</w:t>
            </w:r>
          </w:p>
        </w:tc>
        <w:tc>
          <w:tcPr>
            <w:tcW w:w="200" w:type="dxa"/>
            <w:vAlign w:val="bottom"/>
          </w:tcPr>
          <w:p>
            <w:pPr>
              <w:spacing w:after="0"/>
              <w:rPr>
                <w:sz w:val="13"/>
                <w:szCs w:val="13"/>
                <w:color w:val="auto"/>
              </w:rPr>
            </w:pP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540" w:type="dxa"/>
            <w:vAlign w:val="bottom"/>
          </w:tcPr>
          <w:p>
            <w:pPr>
              <w:jc w:val="right"/>
              <w:ind w:right="87"/>
              <w:spacing w:after="0"/>
              <w:rPr>
                <w:sz w:val="20"/>
                <w:szCs w:val="20"/>
                <w:color w:val="auto"/>
              </w:rPr>
            </w:pPr>
            <w:r>
              <w:rPr>
                <w:rFonts w:ascii="Arial" w:cs="Arial" w:eastAsia="Arial" w:hAnsi="Arial"/>
                <w:sz w:val="11"/>
                <w:szCs w:val="11"/>
                <w:color w:val="auto"/>
              </w:rPr>
              <w:t>179.50</w:t>
            </w:r>
          </w:p>
        </w:tc>
        <w:tc>
          <w:tcPr>
            <w:tcW w:w="240" w:type="dxa"/>
            <w:vAlign w:val="bottom"/>
          </w:tcPr>
          <w:p>
            <w:pPr>
              <w:spacing w:after="0"/>
              <w:rPr>
                <w:sz w:val="13"/>
                <w:szCs w:val="13"/>
                <w:color w:val="auto"/>
              </w:rPr>
            </w:pP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540" w:type="dxa"/>
            <w:vAlign w:val="bottom"/>
          </w:tcPr>
          <w:p>
            <w:pPr>
              <w:jc w:val="right"/>
              <w:ind w:right="87"/>
              <w:spacing w:after="0"/>
              <w:rPr>
                <w:sz w:val="20"/>
                <w:szCs w:val="20"/>
                <w:color w:val="auto"/>
              </w:rPr>
            </w:pPr>
            <w:r>
              <w:rPr>
                <w:rFonts w:ascii="Arial" w:cs="Arial" w:eastAsia="Arial" w:hAnsi="Arial"/>
                <w:sz w:val="11"/>
                <w:szCs w:val="11"/>
                <w:color w:val="auto"/>
              </w:rPr>
              <w:t>151.02</w:t>
            </w:r>
          </w:p>
        </w:tc>
        <w:tc>
          <w:tcPr>
            <w:tcW w:w="740" w:type="dxa"/>
            <w:vAlign w:val="bottom"/>
            <w:gridSpan w:val="2"/>
          </w:tcPr>
          <w:p>
            <w:pPr>
              <w:jc w:val="right"/>
              <w:ind w:right="107"/>
              <w:spacing w:after="0"/>
              <w:rPr>
                <w:sz w:val="20"/>
                <w:szCs w:val="20"/>
                <w:color w:val="auto"/>
              </w:rPr>
            </w:pPr>
            <w:r>
              <w:rPr>
                <w:rFonts w:ascii="Arial" w:cs="Arial" w:eastAsia="Arial" w:hAnsi="Arial"/>
                <w:sz w:val="11"/>
                <w:szCs w:val="11"/>
                <w:color w:val="auto"/>
              </w:rPr>
              <w:t>11</w:t>
            </w:r>
          </w:p>
        </w:tc>
        <w:tc>
          <w:tcPr>
            <w:tcW w:w="200" w:type="dxa"/>
            <w:vAlign w:val="bottom"/>
          </w:tcPr>
          <w:p>
            <w:pPr>
              <w:spacing w:after="0"/>
              <w:rPr>
                <w:sz w:val="13"/>
                <w:szCs w:val="13"/>
                <w:color w:val="auto"/>
              </w:rPr>
            </w:pPr>
          </w:p>
        </w:tc>
        <w:tc>
          <w:tcPr>
            <w:tcW w:w="520" w:type="dxa"/>
            <w:vAlign w:val="bottom"/>
          </w:tcPr>
          <w:p>
            <w:pPr>
              <w:jc w:val="right"/>
              <w:ind w:right="87"/>
              <w:spacing w:after="0"/>
              <w:rPr>
                <w:sz w:val="20"/>
                <w:szCs w:val="20"/>
                <w:color w:val="auto"/>
              </w:rPr>
            </w:pPr>
            <w:r>
              <w:rPr>
                <w:rFonts w:ascii="Arial" w:cs="Arial" w:eastAsia="Arial" w:hAnsi="Arial"/>
                <w:sz w:val="11"/>
                <w:szCs w:val="11"/>
                <w:color w:val="auto"/>
              </w:rPr>
              <w:t>55</w:t>
            </w:r>
          </w:p>
        </w:tc>
        <w:tc>
          <w:tcPr>
            <w:tcW w:w="420" w:type="dxa"/>
            <w:vAlign w:val="bottom"/>
          </w:tcPr>
          <w:p>
            <w:pPr>
              <w:spacing w:after="0"/>
              <w:rPr>
                <w:sz w:val="13"/>
                <w:szCs w:val="13"/>
                <w:color w:val="auto"/>
              </w:rPr>
            </w:pPr>
          </w:p>
        </w:tc>
        <w:tc>
          <w:tcPr>
            <w:tcW w:w="140" w:type="dxa"/>
            <w:vAlign w:val="bottom"/>
          </w:tcPr>
          <w:p>
            <w:pPr>
              <w:jc w:val="right"/>
              <w:ind w:right="7"/>
              <w:spacing w:after="0"/>
              <w:rPr>
                <w:sz w:val="20"/>
                <w:szCs w:val="20"/>
                <w:color w:val="auto"/>
              </w:rPr>
            </w:pPr>
            <w:r>
              <w:rPr>
                <w:rFonts w:ascii="Arial" w:cs="Arial" w:eastAsia="Arial" w:hAnsi="Arial"/>
                <w:sz w:val="11"/>
                <w:szCs w:val="11"/>
                <w:color w:val="auto"/>
                <w:w w:val="97"/>
              </w:rPr>
              <w:t>$</w:t>
            </w:r>
          </w:p>
        </w:tc>
        <w:tc>
          <w:tcPr>
            <w:tcW w:w="540" w:type="dxa"/>
            <w:vAlign w:val="bottom"/>
          </w:tcPr>
          <w:p>
            <w:pPr>
              <w:jc w:val="right"/>
              <w:ind w:right="87"/>
              <w:spacing w:after="0"/>
              <w:rPr>
                <w:sz w:val="20"/>
                <w:szCs w:val="20"/>
                <w:color w:val="auto"/>
              </w:rPr>
            </w:pPr>
            <w:r>
              <w:rPr>
                <w:rFonts w:ascii="Arial" w:cs="Arial" w:eastAsia="Arial" w:hAnsi="Arial"/>
                <w:sz w:val="11"/>
                <w:szCs w:val="11"/>
                <w:color w:val="auto"/>
              </w:rPr>
              <w:t>205.43</w:t>
            </w:r>
          </w:p>
        </w:tc>
        <w:tc>
          <w:tcPr>
            <w:tcW w:w="220" w:type="dxa"/>
            <w:vAlign w:val="bottom"/>
          </w:tcPr>
          <w:p>
            <w:pPr>
              <w:spacing w:after="0"/>
              <w:rPr>
                <w:sz w:val="13"/>
                <w:szCs w:val="13"/>
                <w:color w:val="auto"/>
              </w:rPr>
            </w:pP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540" w:type="dxa"/>
            <w:vAlign w:val="bottom"/>
          </w:tcPr>
          <w:p>
            <w:pPr>
              <w:jc w:val="right"/>
              <w:ind w:right="87"/>
              <w:spacing w:after="0"/>
              <w:rPr>
                <w:sz w:val="20"/>
                <w:szCs w:val="20"/>
                <w:color w:val="auto"/>
              </w:rPr>
            </w:pPr>
            <w:r>
              <w:rPr>
                <w:rFonts w:ascii="Arial" w:cs="Arial" w:eastAsia="Arial" w:hAnsi="Arial"/>
                <w:sz w:val="11"/>
                <w:szCs w:val="11"/>
                <w:color w:val="auto"/>
              </w:rPr>
              <w:t>142.31</w:t>
            </w:r>
          </w:p>
        </w:tc>
        <w:tc>
          <w:tcPr>
            <w:tcW w:w="940" w:type="dxa"/>
            <w:vAlign w:val="bottom"/>
            <w:gridSpan w:val="2"/>
          </w:tcPr>
          <w:p>
            <w:pPr>
              <w:jc w:val="right"/>
              <w:ind w:right="87"/>
              <w:spacing w:after="0"/>
              <w:rPr>
                <w:sz w:val="20"/>
                <w:szCs w:val="20"/>
                <w:color w:val="auto"/>
              </w:rPr>
            </w:pPr>
            <w:r>
              <w:rPr>
                <w:rFonts w:ascii="Arial" w:cs="Arial" w:eastAsia="Arial" w:hAnsi="Arial"/>
                <w:sz w:val="11"/>
                <w:szCs w:val="11"/>
                <w:color w:val="auto"/>
              </w:rPr>
              <w:t>44</w:t>
            </w:r>
          </w:p>
        </w:tc>
        <w:tc>
          <w:tcPr>
            <w:tcW w:w="0" w:type="dxa"/>
            <w:vAlign w:val="bottom"/>
          </w:tcPr>
          <w:p>
            <w:pPr>
              <w:spacing w:after="0"/>
              <w:rPr>
                <w:sz w:val="1"/>
                <w:szCs w:val="1"/>
                <w:color w:val="auto"/>
              </w:rPr>
            </w:pPr>
          </w:p>
        </w:tc>
      </w:tr>
      <w:tr>
        <w:trPr>
          <w:trHeight w:val="159"/>
        </w:trPr>
        <w:tc>
          <w:tcPr>
            <w:tcW w:w="2460" w:type="dxa"/>
            <w:vAlign w:val="bottom"/>
            <w:gridSpan w:val="5"/>
          </w:tcPr>
          <w:p>
            <w:pPr>
              <w:spacing w:after="0"/>
              <w:rPr>
                <w:sz w:val="20"/>
                <w:szCs w:val="20"/>
                <w:color w:val="auto"/>
              </w:rPr>
            </w:pPr>
            <w:r>
              <w:rPr>
                <w:rFonts w:ascii="Arial" w:cs="Arial" w:eastAsia="Arial" w:hAnsi="Arial"/>
                <w:sz w:val="11"/>
                <w:szCs w:val="11"/>
                <w:color w:val="auto"/>
              </w:rPr>
              <w:t>Aggregate repurchases of common stock</w:t>
            </w:r>
          </w:p>
        </w:tc>
        <w:tc>
          <w:tcPr>
            <w:tcW w:w="100" w:type="dxa"/>
            <w:vAlign w:val="bottom"/>
          </w:tcPr>
          <w:p>
            <w:pPr>
              <w:spacing w:after="0"/>
              <w:rPr>
                <w:sz w:val="13"/>
                <w:szCs w:val="13"/>
                <w:color w:val="auto"/>
              </w:rPr>
            </w:pPr>
          </w:p>
        </w:tc>
        <w:tc>
          <w:tcPr>
            <w:tcW w:w="560" w:type="dxa"/>
            <w:vAlign w:val="bottom"/>
          </w:tcPr>
          <w:p>
            <w:pPr>
              <w:jc w:val="right"/>
              <w:ind w:right="107"/>
              <w:spacing w:after="0"/>
              <w:rPr>
                <w:sz w:val="20"/>
                <w:szCs w:val="20"/>
                <w:color w:val="auto"/>
              </w:rPr>
            </w:pPr>
            <w:r>
              <w:rPr>
                <w:rFonts w:ascii="Arial" w:cs="Arial" w:eastAsia="Arial" w:hAnsi="Arial"/>
                <w:sz w:val="11"/>
                <w:szCs w:val="11"/>
                <w:color w:val="auto"/>
              </w:rPr>
              <w:t>4,313</w:t>
            </w: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Pr>
          <w:p>
            <w:pPr>
              <w:jc w:val="right"/>
              <w:ind w:right="107"/>
              <w:spacing w:after="0"/>
              <w:rPr>
                <w:sz w:val="20"/>
                <w:szCs w:val="20"/>
                <w:color w:val="auto"/>
              </w:rPr>
            </w:pPr>
            <w:r>
              <w:rPr>
                <w:rFonts w:ascii="Arial" w:cs="Arial" w:eastAsia="Arial" w:hAnsi="Arial"/>
                <w:sz w:val="11"/>
                <w:szCs w:val="11"/>
                <w:color w:val="auto"/>
              </w:rPr>
              <w:t>6,361</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Pr>
          <w:p>
            <w:pPr>
              <w:jc w:val="right"/>
              <w:ind w:right="87"/>
              <w:spacing w:after="0"/>
              <w:rPr>
                <w:sz w:val="20"/>
                <w:szCs w:val="20"/>
                <w:color w:val="auto"/>
              </w:rPr>
            </w:pPr>
            <w:r>
              <w:rPr>
                <w:rFonts w:ascii="Arial" w:cs="Arial" w:eastAsia="Arial" w:hAnsi="Arial"/>
                <w:sz w:val="11"/>
                <w:szCs w:val="11"/>
                <w:color w:val="auto"/>
              </w:rPr>
              <w:t>5,318</w:t>
            </w: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Pr>
          <w:p>
            <w:pPr>
              <w:jc w:val="right"/>
              <w:ind w:right="87"/>
              <w:spacing w:after="0"/>
              <w:rPr>
                <w:sz w:val="20"/>
                <w:szCs w:val="20"/>
                <w:color w:val="auto"/>
              </w:rPr>
            </w:pPr>
            <w:r>
              <w:rPr>
                <w:rFonts w:ascii="Arial" w:cs="Arial" w:eastAsia="Arial" w:hAnsi="Arial"/>
                <w:sz w:val="11"/>
                <w:szCs w:val="11"/>
                <w:color w:val="auto"/>
              </w:rPr>
              <w:t>2,849</w:t>
            </w: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Pr>
          <w:p>
            <w:pPr>
              <w:jc w:val="right"/>
              <w:ind w:right="87"/>
              <w:spacing w:after="0"/>
              <w:rPr>
                <w:sz w:val="20"/>
                <w:szCs w:val="20"/>
                <w:color w:val="auto"/>
              </w:rPr>
            </w:pPr>
            <w:r>
              <w:rPr>
                <w:rFonts w:ascii="Arial" w:cs="Arial" w:eastAsia="Arial" w:hAnsi="Arial"/>
                <w:sz w:val="11"/>
                <w:szCs w:val="11"/>
                <w:color w:val="auto"/>
              </w:rPr>
              <w:t>2,301</w:t>
            </w:r>
          </w:p>
        </w:tc>
        <w:tc>
          <w:tcPr>
            <w:tcW w:w="740" w:type="dxa"/>
            <w:vAlign w:val="bottom"/>
            <w:gridSpan w:val="2"/>
          </w:tcPr>
          <w:p>
            <w:pPr>
              <w:jc w:val="right"/>
              <w:ind w:right="67"/>
              <w:spacing w:after="0"/>
              <w:rPr>
                <w:sz w:val="20"/>
                <w:szCs w:val="20"/>
                <w:color w:val="auto"/>
              </w:rPr>
            </w:pPr>
            <w:r>
              <w:rPr>
                <w:rFonts w:ascii="Arial" w:cs="Arial" w:eastAsia="Arial" w:hAnsi="Arial"/>
                <w:sz w:val="11"/>
                <w:szCs w:val="11"/>
                <w:color w:val="auto"/>
              </w:rPr>
              <w:t>(32)</w:t>
            </w:r>
          </w:p>
        </w:tc>
        <w:tc>
          <w:tcPr>
            <w:tcW w:w="200" w:type="dxa"/>
            <w:vAlign w:val="bottom"/>
          </w:tcPr>
          <w:p>
            <w:pPr>
              <w:spacing w:after="0"/>
              <w:rPr>
                <w:sz w:val="13"/>
                <w:szCs w:val="13"/>
                <w:color w:val="auto"/>
              </w:rPr>
            </w:pPr>
          </w:p>
        </w:tc>
        <w:tc>
          <w:tcPr>
            <w:tcW w:w="520" w:type="dxa"/>
            <w:vAlign w:val="bottom"/>
          </w:tcPr>
          <w:p>
            <w:pPr>
              <w:jc w:val="right"/>
              <w:ind w:right="87"/>
              <w:spacing w:after="0"/>
              <w:rPr>
                <w:sz w:val="20"/>
                <w:szCs w:val="20"/>
                <w:color w:val="auto"/>
              </w:rPr>
            </w:pPr>
            <w:r>
              <w:rPr>
                <w:rFonts w:ascii="Arial" w:cs="Arial" w:eastAsia="Arial" w:hAnsi="Arial"/>
                <w:sz w:val="11"/>
                <w:szCs w:val="11"/>
                <w:color w:val="auto"/>
              </w:rPr>
              <w:t>87</w:t>
            </w:r>
          </w:p>
        </w:tc>
        <w:tc>
          <w:tcPr>
            <w:tcW w:w="4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tcPr>
          <w:p>
            <w:pPr>
              <w:jc w:val="right"/>
              <w:ind w:right="87"/>
              <w:spacing w:after="0"/>
              <w:rPr>
                <w:sz w:val="20"/>
                <w:szCs w:val="20"/>
                <w:color w:val="auto"/>
              </w:rPr>
            </w:pPr>
            <w:r>
              <w:rPr>
                <w:rFonts w:ascii="Arial" w:cs="Arial" w:eastAsia="Arial" w:hAnsi="Arial"/>
                <w:sz w:val="11"/>
                <w:szCs w:val="11"/>
                <w:color w:val="auto"/>
              </w:rPr>
              <w:t>18,841</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Pr>
          <w:p>
            <w:pPr>
              <w:jc w:val="right"/>
              <w:ind w:right="87"/>
              <w:spacing w:after="0"/>
              <w:rPr>
                <w:sz w:val="20"/>
                <w:szCs w:val="20"/>
                <w:color w:val="auto"/>
              </w:rPr>
            </w:pPr>
            <w:r>
              <w:rPr>
                <w:rFonts w:ascii="Arial" w:cs="Arial" w:eastAsia="Arial" w:hAnsi="Arial"/>
                <w:sz w:val="11"/>
                <w:szCs w:val="11"/>
                <w:color w:val="auto"/>
              </w:rPr>
              <w:t>9,898</w:t>
            </w:r>
          </w:p>
        </w:tc>
        <w:tc>
          <w:tcPr>
            <w:tcW w:w="940" w:type="dxa"/>
            <w:vAlign w:val="bottom"/>
            <w:gridSpan w:val="2"/>
          </w:tcPr>
          <w:p>
            <w:pPr>
              <w:jc w:val="right"/>
              <w:ind w:right="87"/>
              <w:spacing w:after="0"/>
              <w:rPr>
                <w:sz w:val="20"/>
                <w:szCs w:val="20"/>
                <w:color w:val="auto"/>
              </w:rPr>
            </w:pPr>
            <w:r>
              <w:rPr>
                <w:rFonts w:ascii="Arial" w:cs="Arial" w:eastAsia="Arial" w:hAnsi="Arial"/>
                <w:sz w:val="11"/>
                <w:szCs w:val="11"/>
                <w:color w:val="auto"/>
              </w:rPr>
              <w:t>90</w:t>
            </w:r>
          </w:p>
        </w:tc>
        <w:tc>
          <w:tcPr>
            <w:tcW w:w="0" w:type="dxa"/>
            <w:vAlign w:val="bottom"/>
          </w:tcPr>
          <w:p>
            <w:pPr>
              <w:spacing w:after="0"/>
              <w:rPr>
                <w:sz w:val="1"/>
                <w:szCs w:val="1"/>
                <w:color w:val="auto"/>
              </w:rPr>
            </w:pPr>
          </w:p>
        </w:tc>
      </w:tr>
      <w:tr>
        <w:trPr>
          <w:trHeight w:val="297"/>
        </w:trPr>
        <w:tc>
          <w:tcPr>
            <w:tcW w:w="2460" w:type="dxa"/>
            <w:vAlign w:val="bottom"/>
            <w:gridSpan w:val="5"/>
          </w:tcPr>
          <w:p>
            <w:pPr>
              <w:spacing w:after="0"/>
              <w:rPr>
                <w:sz w:val="20"/>
                <w:szCs w:val="20"/>
                <w:color w:val="auto"/>
              </w:rPr>
            </w:pPr>
            <w:r>
              <w:rPr>
                <w:rFonts w:ascii="Arial" w:cs="Arial" w:eastAsia="Arial" w:hAnsi="Arial"/>
                <w:sz w:val="11"/>
                <w:szCs w:val="11"/>
                <w:b w:val="1"/>
                <w:bCs w:val="1"/>
                <w:color w:val="auto"/>
              </w:rPr>
              <w:t>EMPLOYEE ISSUANCE</w:t>
            </w: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160" w:type="dxa"/>
            <w:vAlign w:val="bottom"/>
            <w:gridSpan w:val="2"/>
            <w:shd w:val="clear" w:color="auto" w:fill="000000"/>
          </w:tcPr>
          <w:p>
            <w:pPr>
              <w:spacing w:after="0" w:line="20" w:lineRule="exact"/>
              <w:rPr>
                <w:sz w:val="1"/>
                <w:szCs w:val="1"/>
                <w:color w:val="auto"/>
              </w:rPr>
            </w:pPr>
          </w:p>
        </w:tc>
        <w:tc>
          <w:tcPr>
            <w:tcW w:w="130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6"/>
        </w:trPr>
        <w:tc>
          <w:tcPr>
            <w:tcW w:w="2460" w:type="dxa"/>
            <w:vAlign w:val="bottom"/>
            <w:gridSpan w:val="5"/>
          </w:tcPr>
          <w:p>
            <w:pPr>
              <w:spacing w:after="0"/>
              <w:rPr>
                <w:sz w:val="20"/>
                <w:szCs w:val="20"/>
                <w:color w:val="auto"/>
              </w:rPr>
            </w:pPr>
            <w:r>
              <w:rPr>
                <w:rFonts w:ascii="Arial" w:cs="Arial" w:eastAsia="Arial" w:hAnsi="Arial"/>
                <w:sz w:val="11"/>
                <w:szCs w:val="11"/>
                <w:color w:val="auto"/>
              </w:rPr>
              <w:t>Shares issued from treasury stock related to</w:t>
            </w: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0"/>
        </w:trPr>
        <w:tc>
          <w:tcPr>
            <w:tcW w:w="2460" w:type="dxa"/>
            <w:vAlign w:val="bottom"/>
            <w:gridSpan w:val="5"/>
          </w:tcPr>
          <w:p>
            <w:pPr>
              <w:spacing w:after="0"/>
              <w:rPr>
                <w:sz w:val="20"/>
                <w:szCs w:val="20"/>
                <w:color w:val="auto"/>
              </w:rPr>
            </w:pPr>
            <w:r>
              <w:rPr>
                <w:rFonts w:ascii="Arial" w:cs="Arial" w:eastAsia="Arial" w:hAnsi="Arial"/>
                <w:sz w:val="11"/>
                <w:szCs w:val="11"/>
                <w:color w:val="auto"/>
              </w:rPr>
              <w:t>employee</w:t>
            </w: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5"/>
        </w:trPr>
        <w:tc>
          <w:tcPr>
            <w:tcW w:w="2460" w:type="dxa"/>
            <w:vAlign w:val="bottom"/>
            <w:gridSpan w:val="5"/>
          </w:tcPr>
          <w:p>
            <w:pPr>
              <w:ind w:left="120"/>
              <w:spacing w:after="0" w:line="125" w:lineRule="exact"/>
              <w:rPr>
                <w:sz w:val="20"/>
                <w:szCs w:val="20"/>
                <w:color w:val="auto"/>
              </w:rPr>
            </w:pPr>
            <w:r>
              <w:rPr>
                <w:rFonts w:ascii="Arial" w:cs="Arial" w:eastAsia="Arial" w:hAnsi="Arial"/>
                <w:sz w:val="11"/>
                <w:szCs w:val="11"/>
                <w:color w:val="auto"/>
              </w:rPr>
              <w:t>stock-based compensation awards and</w:t>
            </w: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0"/>
        </w:trPr>
        <w:tc>
          <w:tcPr>
            <w:tcW w:w="2460" w:type="dxa"/>
            <w:vAlign w:val="bottom"/>
            <w:gridSpan w:val="5"/>
          </w:tcPr>
          <w:p>
            <w:pPr>
              <w:ind w:left="120"/>
              <w:spacing w:after="0"/>
              <w:rPr>
                <w:sz w:val="20"/>
                <w:szCs w:val="20"/>
                <w:color w:val="auto"/>
              </w:rPr>
            </w:pPr>
            <w:r>
              <w:rPr>
                <w:rFonts w:ascii="Arial" w:cs="Arial" w:eastAsia="Arial" w:hAnsi="Arial"/>
                <w:sz w:val="11"/>
                <w:szCs w:val="11"/>
                <w:color w:val="auto"/>
              </w:rPr>
              <w:t>employee stock</w:t>
            </w: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460" w:type="dxa"/>
            <w:vAlign w:val="bottom"/>
            <w:gridSpan w:val="5"/>
          </w:tcPr>
          <w:p>
            <w:pPr>
              <w:ind w:left="120"/>
              <w:spacing w:after="0"/>
              <w:rPr>
                <w:sz w:val="20"/>
                <w:szCs w:val="20"/>
                <w:color w:val="auto"/>
              </w:rPr>
            </w:pPr>
            <w:r>
              <w:rPr>
                <w:rFonts w:ascii="Arial" w:cs="Arial" w:eastAsia="Arial" w:hAnsi="Arial"/>
                <w:sz w:val="11"/>
                <w:szCs w:val="11"/>
                <w:color w:val="auto"/>
              </w:rPr>
              <w:t>purchase plans</w:t>
            </w:r>
          </w:p>
        </w:tc>
        <w:tc>
          <w:tcPr>
            <w:tcW w:w="100" w:type="dxa"/>
            <w:vAlign w:val="bottom"/>
          </w:tcPr>
          <w:p>
            <w:pPr>
              <w:spacing w:after="0"/>
              <w:rPr>
                <w:sz w:val="13"/>
                <w:szCs w:val="13"/>
                <w:color w:val="auto"/>
              </w:rPr>
            </w:pPr>
          </w:p>
        </w:tc>
        <w:tc>
          <w:tcPr>
            <w:tcW w:w="560" w:type="dxa"/>
            <w:vAlign w:val="bottom"/>
          </w:tcPr>
          <w:p>
            <w:pPr>
              <w:jc w:val="right"/>
              <w:ind w:right="107"/>
              <w:spacing w:after="0"/>
              <w:rPr>
                <w:sz w:val="20"/>
                <w:szCs w:val="20"/>
                <w:color w:val="auto"/>
              </w:rPr>
            </w:pPr>
            <w:r>
              <w:rPr>
                <w:rFonts w:ascii="Arial" w:cs="Arial" w:eastAsia="Arial" w:hAnsi="Arial"/>
                <w:sz w:val="11"/>
                <w:szCs w:val="11"/>
                <w:color w:val="auto"/>
              </w:rPr>
              <w:t>0.8</w:t>
            </w: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Pr>
          <w:p>
            <w:pPr>
              <w:jc w:val="right"/>
              <w:ind w:right="107"/>
              <w:spacing w:after="0"/>
              <w:rPr>
                <w:sz w:val="20"/>
                <w:szCs w:val="20"/>
                <w:color w:val="auto"/>
              </w:rPr>
            </w:pPr>
            <w:r>
              <w:rPr>
                <w:rFonts w:ascii="Arial" w:cs="Arial" w:eastAsia="Arial" w:hAnsi="Arial"/>
                <w:sz w:val="11"/>
                <w:szCs w:val="11"/>
                <w:color w:val="auto"/>
              </w:rPr>
              <w:t>0.5</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Pr>
          <w:p>
            <w:pPr>
              <w:jc w:val="right"/>
              <w:ind w:right="87"/>
              <w:spacing w:after="0"/>
              <w:rPr>
                <w:sz w:val="20"/>
                <w:szCs w:val="20"/>
                <w:color w:val="auto"/>
              </w:rPr>
            </w:pPr>
            <w:r>
              <w:rPr>
                <w:rFonts w:ascii="Arial" w:cs="Arial" w:eastAsia="Arial" w:hAnsi="Arial"/>
                <w:sz w:val="11"/>
                <w:szCs w:val="11"/>
                <w:color w:val="auto"/>
              </w:rPr>
              <w:t>0.5</w:t>
            </w: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Pr>
          <w:p>
            <w:pPr>
              <w:jc w:val="right"/>
              <w:ind w:right="87"/>
              <w:spacing w:after="0"/>
              <w:rPr>
                <w:sz w:val="20"/>
                <w:szCs w:val="20"/>
                <w:color w:val="auto"/>
              </w:rPr>
            </w:pPr>
            <w:r>
              <w:rPr>
                <w:rFonts w:ascii="Arial" w:cs="Arial" w:eastAsia="Arial" w:hAnsi="Arial"/>
                <w:sz w:val="11"/>
                <w:szCs w:val="11"/>
                <w:color w:val="auto"/>
              </w:rPr>
              <w:t>10.9</w:t>
            </w: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Pr>
          <w:p>
            <w:pPr>
              <w:jc w:val="right"/>
              <w:ind w:right="87"/>
              <w:spacing w:after="0"/>
              <w:rPr>
                <w:sz w:val="20"/>
                <w:szCs w:val="20"/>
                <w:color w:val="auto"/>
              </w:rPr>
            </w:pPr>
            <w:r>
              <w:rPr>
                <w:rFonts w:ascii="Arial" w:cs="Arial" w:eastAsia="Arial" w:hAnsi="Arial"/>
                <w:sz w:val="11"/>
                <w:szCs w:val="11"/>
                <w:color w:val="auto"/>
              </w:rPr>
              <w:t>0.8</w:t>
            </w:r>
          </w:p>
        </w:tc>
        <w:tc>
          <w:tcPr>
            <w:tcW w:w="740" w:type="dxa"/>
            <w:vAlign w:val="bottom"/>
            <w:gridSpan w:val="2"/>
          </w:tcPr>
          <w:p>
            <w:pPr>
              <w:jc w:val="right"/>
              <w:ind w:right="107"/>
              <w:spacing w:after="0"/>
              <w:rPr>
                <w:sz w:val="20"/>
                <w:szCs w:val="20"/>
                <w:color w:val="auto"/>
              </w:rPr>
            </w:pPr>
            <w:r>
              <w:rPr>
                <w:rFonts w:ascii="Arial" w:cs="Arial" w:eastAsia="Arial" w:hAnsi="Arial"/>
                <w:sz w:val="11"/>
                <w:szCs w:val="11"/>
                <w:color w:val="auto"/>
              </w:rPr>
              <w:t>60</w:t>
            </w:r>
          </w:p>
        </w:tc>
        <w:tc>
          <w:tcPr>
            <w:tcW w:w="200" w:type="dxa"/>
            <w:vAlign w:val="bottom"/>
          </w:tcPr>
          <w:p>
            <w:pPr>
              <w:spacing w:after="0"/>
              <w:rPr>
                <w:sz w:val="13"/>
                <w:szCs w:val="13"/>
                <w:color w:val="auto"/>
              </w:rPr>
            </w:pPr>
          </w:p>
        </w:tc>
        <w:tc>
          <w:tcPr>
            <w:tcW w:w="940" w:type="dxa"/>
            <w:vAlign w:val="bottom"/>
            <w:gridSpan w:val="2"/>
          </w:tcPr>
          <w:p>
            <w:pPr>
              <w:jc w:val="right"/>
              <w:ind w:right="56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3"/>
                <w:szCs w:val="13"/>
                <w:color w:val="auto"/>
              </w:rPr>
            </w:pPr>
          </w:p>
        </w:tc>
        <w:tc>
          <w:tcPr>
            <w:tcW w:w="540" w:type="dxa"/>
            <w:vAlign w:val="bottom"/>
          </w:tcPr>
          <w:p>
            <w:pPr>
              <w:jc w:val="right"/>
              <w:ind w:right="87"/>
              <w:spacing w:after="0"/>
              <w:rPr>
                <w:sz w:val="20"/>
                <w:szCs w:val="20"/>
                <w:color w:val="auto"/>
              </w:rPr>
            </w:pPr>
            <w:r>
              <w:rPr>
                <w:rFonts w:ascii="Arial" w:cs="Arial" w:eastAsia="Arial" w:hAnsi="Arial"/>
                <w:sz w:val="11"/>
                <w:szCs w:val="11"/>
                <w:color w:val="auto"/>
              </w:rPr>
              <w:t>12.7</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Pr>
          <w:p>
            <w:pPr>
              <w:jc w:val="right"/>
              <w:ind w:right="87"/>
              <w:spacing w:after="0"/>
              <w:rPr>
                <w:sz w:val="20"/>
                <w:szCs w:val="20"/>
                <w:color w:val="auto"/>
              </w:rPr>
            </w:pPr>
            <w:r>
              <w:rPr>
                <w:rFonts w:ascii="Arial" w:cs="Arial" w:eastAsia="Arial" w:hAnsi="Arial"/>
                <w:sz w:val="11"/>
                <w:szCs w:val="11"/>
                <w:color w:val="auto"/>
              </w:rPr>
              <w:t>11.9</w:t>
            </w:r>
          </w:p>
        </w:tc>
        <w:tc>
          <w:tcPr>
            <w:tcW w:w="940" w:type="dxa"/>
            <w:vAlign w:val="bottom"/>
            <w:gridSpan w:val="2"/>
          </w:tcPr>
          <w:p>
            <w:pPr>
              <w:jc w:val="right"/>
              <w:ind w:right="87"/>
              <w:spacing w:after="0"/>
              <w:rPr>
                <w:sz w:val="20"/>
                <w:szCs w:val="20"/>
                <w:color w:val="auto"/>
              </w:rPr>
            </w:pPr>
            <w:r>
              <w:rPr>
                <w:rFonts w:ascii="Arial" w:cs="Arial" w:eastAsia="Arial" w:hAnsi="Arial"/>
                <w:sz w:val="11"/>
                <w:szCs w:val="11"/>
                <w:color w:val="auto"/>
              </w:rPr>
              <w:t>7</w:t>
            </w:r>
          </w:p>
        </w:tc>
        <w:tc>
          <w:tcPr>
            <w:tcW w:w="0" w:type="dxa"/>
            <w:vAlign w:val="bottom"/>
          </w:tcPr>
          <w:p>
            <w:pPr>
              <w:spacing w:after="0"/>
              <w:rPr>
                <w:sz w:val="1"/>
                <w:szCs w:val="1"/>
                <w:color w:val="auto"/>
              </w:rPr>
            </w:pPr>
          </w:p>
        </w:tc>
      </w:tr>
      <w:tr>
        <w:trPr>
          <w:trHeight w:val="125"/>
        </w:trPr>
        <w:tc>
          <w:tcPr>
            <w:tcW w:w="2460" w:type="dxa"/>
            <w:vAlign w:val="bottom"/>
            <w:gridSpan w:val="5"/>
          </w:tcPr>
          <w:p>
            <w:pPr>
              <w:spacing w:after="0" w:line="125" w:lineRule="exact"/>
              <w:rPr>
                <w:sz w:val="20"/>
                <w:szCs w:val="20"/>
                <w:color w:val="auto"/>
              </w:rPr>
            </w:pPr>
            <w:r>
              <w:rPr>
                <w:rFonts w:ascii="Arial" w:cs="Arial" w:eastAsia="Arial" w:hAnsi="Arial"/>
                <w:sz w:val="11"/>
                <w:szCs w:val="11"/>
                <w:color w:val="auto"/>
                <w:w w:val="97"/>
              </w:rPr>
              <w:t>Net impact of employee issuances on stockholders’</w:t>
            </w:r>
          </w:p>
        </w:tc>
        <w:tc>
          <w:tcPr>
            <w:tcW w:w="100" w:type="dxa"/>
            <w:vAlign w:val="bottom"/>
            <w:vMerge w:val="restart"/>
          </w:tcPr>
          <w:p>
            <w:pPr>
              <w:jc w:val="right"/>
              <w:spacing w:after="0"/>
              <w:rPr>
                <w:sz w:val="20"/>
                <w:szCs w:val="20"/>
                <w:color w:val="auto"/>
              </w:rPr>
            </w:pPr>
            <w:r>
              <w:rPr>
                <w:rFonts w:ascii="Arial" w:cs="Arial" w:eastAsia="Arial" w:hAnsi="Arial"/>
                <w:sz w:val="10"/>
                <w:szCs w:val="10"/>
                <w:color w:val="auto"/>
                <w:w w:val="71"/>
              </w:rPr>
              <w:t>$</w:t>
            </w:r>
          </w:p>
        </w:tc>
        <w:tc>
          <w:tcPr>
            <w:tcW w:w="560" w:type="dxa"/>
            <w:vAlign w:val="bottom"/>
            <w:vMerge w:val="restart"/>
          </w:tcPr>
          <w:p>
            <w:pPr>
              <w:jc w:val="right"/>
              <w:ind w:right="107"/>
              <w:spacing w:after="0"/>
              <w:rPr>
                <w:sz w:val="20"/>
                <w:szCs w:val="20"/>
                <w:color w:val="auto"/>
              </w:rPr>
            </w:pPr>
            <w:r>
              <w:rPr>
                <w:rFonts w:ascii="Arial" w:cs="Arial" w:eastAsia="Arial" w:hAnsi="Arial"/>
                <w:sz w:val="11"/>
                <w:szCs w:val="11"/>
                <w:color w:val="auto"/>
              </w:rPr>
              <w:t>343</w:t>
            </w:r>
          </w:p>
        </w:tc>
        <w:tc>
          <w:tcPr>
            <w:tcW w:w="200" w:type="dxa"/>
            <w:vAlign w:val="bottom"/>
          </w:tcPr>
          <w:p>
            <w:pPr>
              <w:spacing w:after="0"/>
              <w:rPr>
                <w:sz w:val="10"/>
                <w:szCs w:val="10"/>
                <w:color w:val="auto"/>
              </w:rPr>
            </w:pPr>
          </w:p>
        </w:tc>
        <w:tc>
          <w:tcPr>
            <w:tcW w:w="120" w:type="dxa"/>
            <w:vAlign w:val="bottom"/>
            <w:vMerge w:val="restart"/>
          </w:tcPr>
          <w:p>
            <w:pPr>
              <w:jc w:val="right"/>
              <w:ind w:right="12"/>
              <w:spacing w:after="0"/>
              <w:rPr>
                <w:sz w:val="20"/>
                <w:szCs w:val="20"/>
                <w:color w:val="auto"/>
              </w:rPr>
            </w:pPr>
            <w:r>
              <w:rPr>
                <w:rFonts w:ascii="Arial" w:cs="Arial" w:eastAsia="Arial" w:hAnsi="Arial"/>
                <w:sz w:val="10"/>
                <w:szCs w:val="10"/>
                <w:color w:val="auto"/>
                <w:w w:val="71"/>
              </w:rPr>
              <w:t>$</w:t>
            </w:r>
          </w:p>
        </w:tc>
        <w:tc>
          <w:tcPr>
            <w:tcW w:w="540" w:type="dxa"/>
            <w:vAlign w:val="bottom"/>
            <w:vMerge w:val="restart"/>
          </w:tcPr>
          <w:p>
            <w:pPr>
              <w:jc w:val="right"/>
              <w:ind w:right="107"/>
              <w:spacing w:after="0"/>
              <w:rPr>
                <w:sz w:val="20"/>
                <w:szCs w:val="20"/>
                <w:color w:val="auto"/>
              </w:rPr>
            </w:pPr>
            <w:r>
              <w:rPr>
                <w:rFonts w:ascii="Arial" w:cs="Arial" w:eastAsia="Arial" w:hAnsi="Arial"/>
                <w:sz w:val="11"/>
                <w:szCs w:val="11"/>
                <w:color w:val="auto"/>
              </w:rPr>
              <w:t>354</w:t>
            </w:r>
          </w:p>
        </w:tc>
        <w:tc>
          <w:tcPr>
            <w:tcW w:w="340" w:type="dxa"/>
            <w:vAlign w:val="bottom"/>
            <w:gridSpan w:val="2"/>
            <w:vMerge w:val="restart"/>
          </w:tcPr>
          <w:p>
            <w:pPr>
              <w:jc w:val="right"/>
              <w:ind w:right="40"/>
              <w:spacing w:after="0"/>
              <w:rPr>
                <w:sz w:val="20"/>
                <w:szCs w:val="20"/>
                <w:color w:val="auto"/>
              </w:rPr>
            </w:pPr>
            <w:r>
              <w:rPr>
                <w:rFonts w:ascii="Arial" w:cs="Arial" w:eastAsia="Arial" w:hAnsi="Arial"/>
                <w:sz w:val="11"/>
                <w:szCs w:val="11"/>
                <w:color w:val="auto"/>
              </w:rPr>
              <w:t>$</w:t>
            </w:r>
          </w:p>
        </w:tc>
        <w:tc>
          <w:tcPr>
            <w:tcW w:w="540" w:type="dxa"/>
            <w:vAlign w:val="bottom"/>
            <w:vMerge w:val="restart"/>
          </w:tcPr>
          <w:p>
            <w:pPr>
              <w:jc w:val="right"/>
              <w:ind w:right="87"/>
              <w:spacing w:after="0"/>
              <w:rPr>
                <w:sz w:val="20"/>
                <w:szCs w:val="20"/>
                <w:color w:val="auto"/>
              </w:rPr>
            </w:pPr>
            <w:r>
              <w:rPr>
                <w:rFonts w:ascii="Arial" w:cs="Arial" w:eastAsia="Arial" w:hAnsi="Arial"/>
                <w:sz w:val="11"/>
                <w:szCs w:val="11"/>
                <w:color w:val="auto"/>
              </w:rPr>
              <w:t>459</w:t>
            </w:r>
          </w:p>
        </w:tc>
        <w:tc>
          <w:tcPr>
            <w:tcW w:w="200" w:type="dxa"/>
            <w:vAlign w:val="bottom"/>
          </w:tcPr>
          <w:p>
            <w:pPr>
              <w:spacing w:after="0"/>
              <w:rPr>
                <w:sz w:val="10"/>
                <w:szCs w:val="10"/>
                <w:color w:val="auto"/>
              </w:rPr>
            </w:pPr>
          </w:p>
        </w:tc>
        <w:tc>
          <w:tcPr>
            <w:tcW w:w="120" w:type="dxa"/>
            <w:vAlign w:val="bottom"/>
            <w:vMerge w:val="restart"/>
          </w:tcPr>
          <w:p>
            <w:pPr>
              <w:jc w:val="right"/>
              <w:spacing w:after="0"/>
              <w:rPr>
                <w:sz w:val="20"/>
                <w:szCs w:val="20"/>
                <w:color w:val="auto"/>
              </w:rPr>
            </w:pPr>
            <w:r>
              <w:rPr>
                <w:rFonts w:ascii="Arial" w:cs="Arial" w:eastAsia="Arial" w:hAnsi="Arial"/>
                <w:sz w:val="11"/>
                <w:szCs w:val="11"/>
                <w:color w:val="auto"/>
                <w:w w:val="97"/>
              </w:rPr>
              <w:t>$</w:t>
            </w:r>
          </w:p>
        </w:tc>
        <w:tc>
          <w:tcPr>
            <w:tcW w:w="540" w:type="dxa"/>
            <w:vAlign w:val="bottom"/>
            <w:vMerge w:val="restart"/>
          </w:tcPr>
          <w:p>
            <w:pPr>
              <w:jc w:val="right"/>
              <w:ind w:right="87"/>
              <w:spacing w:after="0"/>
              <w:rPr>
                <w:sz w:val="20"/>
                <w:szCs w:val="20"/>
                <w:color w:val="auto"/>
              </w:rPr>
            </w:pPr>
            <w:r>
              <w:rPr>
                <w:rFonts w:ascii="Arial" w:cs="Arial" w:eastAsia="Arial" w:hAnsi="Arial"/>
                <w:sz w:val="11"/>
                <w:szCs w:val="11"/>
                <w:color w:val="auto"/>
              </w:rPr>
              <w:t>801</w:t>
            </w:r>
          </w:p>
        </w:tc>
        <w:tc>
          <w:tcPr>
            <w:tcW w:w="240" w:type="dxa"/>
            <w:vAlign w:val="bottom"/>
          </w:tcPr>
          <w:p>
            <w:pPr>
              <w:spacing w:after="0"/>
              <w:rPr>
                <w:sz w:val="10"/>
                <w:szCs w:val="10"/>
                <w:color w:val="auto"/>
              </w:rPr>
            </w:pPr>
          </w:p>
        </w:tc>
        <w:tc>
          <w:tcPr>
            <w:tcW w:w="120" w:type="dxa"/>
            <w:vAlign w:val="bottom"/>
            <w:vMerge w:val="restart"/>
          </w:tcPr>
          <w:p>
            <w:pPr>
              <w:jc w:val="right"/>
              <w:spacing w:after="0"/>
              <w:rPr>
                <w:sz w:val="20"/>
                <w:szCs w:val="20"/>
                <w:color w:val="auto"/>
              </w:rPr>
            </w:pPr>
            <w:r>
              <w:rPr>
                <w:rFonts w:ascii="Arial" w:cs="Arial" w:eastAsia="Arial" w:hAnsi="Arial"/>
                <w:sz w:val="11"/>
                <w:szCs w:val="11"/>
                <w:color w:val="auto"/>
                <w:w w:val="97"/>
              </w:rPr>
              <w:t>$</w:t>
            </w:r>
          </w:p>
        </w:tc>
        <w:tc>
          <w:tcPr>
            <w:tcW w:w="540" w:type="dxa"/>
            <w:vAlign w:val="bottom"/>
            <w:vMerge w:val="restart"/>
          </w:tcPr>
          <w:p>
            <w:pPr>
              <w:jc w:val="right"/>
              <w:ind w:right="87"/>
              <w:spacing w:after="0"/>
              <w:rPr>
                <w:sz w:val="20"/>
                <w:szCs w:val="20"/>
                <w:color w:val="auto"/>
              </w:rPr>
            </w:pPr>
            <w:r>
              <w:rPr>
                <w:rFonts w:ascii="Arial" w:cs="Arial" w:eastAsia="Arial" w:hAnsi="Arial"/>
                <w:sz w:val="11"/>
                <w:szCs w:val="11"/>
                <w:color w:val="auto"/>
              </w:rPr>
              <w:t>308</w:t>
            </w:r>
          </w:p>
        </w:tc>
        <w:tc>
          <w:tcPr>
            <w:tcW w:w="740" w:type="dxa"/>
            <w:vAlign w:val="bottom"/>
            <w:gridSpan w:val="2"/>
            <w:vMerge w:val="restart"/>
          </w:tcPr>
          <w:p>
            <w:pPr>
              <w:jc w:val="right"/>
              <w:ind w:right="67"/>
              <w:spacing w:after="0"/>
              <w:rPr>
                <w:sz w:val="20"/>
                <w:szCs w:val="20"/>
                <w:color w:val="auto"/>
              </w:rPr>
            </w:pPr>
            <w:r>
              <w:rPr>
                <w:rFonts w:ascii="Arial" w:cs="Arial" w:eastAsia="Arial" w:hAnsi="Arial"/>
                <w:sz w:val="11"/>
                <w:szCs w:val="11"/>
                <w:color w:val="auto"/>
              </w:rPr>
              <w:t>(3)</w:t>
            </w:r>
          </w:p>
        </w:tc>
        <w:tc>
          <w:tcPr>
            <w:tcW w:w="200" w:type="dxa"/>
            <w:vAlign w:val="bottom"/>
          </w:tcPr>
          <w:p>
            <w:pPr>
              <w:spacing w:after="0"/>
              <w:rPr>
                <w:sz w:val="10"/>
                <w:szCs w:val="10"/>
                <w:color w:val="auto"/>
              </w:rPr>
            </w:pPr>
          </w:p>
        </w:tc>
        <w:tc>
          <w:tcPr>
            <w:tcW w:w="520" w:type="dxa"/>
            <w:vAlign w:val="bottom"/>
            <w:vMerge w:val="restart"/>
          </w:tcPr>
          <w:p>
            <w:pPr>
              <w:jc w:val="right"/>
              <w:ind w:right="87"/>
              <w:spacing w:after="0"/>
              <w:rPr>
                <w:sz w:val="20"/>
                <w:szCs w:val="20"/>
                <w:color w:val="auto"/>
              </w:rPr>
            </w:pPr>
            <w:r>
              <w:rPr>
                <w:rFonts w:ascii="Arial" w:cs="Arial" w:eastAsia="Arial" w:hAnsi="Arial"/>
                <w:sz w:val="11"/>
                <w:szCs w:val="11"/>
                <w:color w:val="auto"/>
              </w:rPr>
              <w:t>11</w:t>
            </w:r>
          </w:p>
        </w:tc>
        <w:tc>
          <w:tcPr>
            <w:tcW w:w="420" w:type="dxa"/>
            <w:vAlign w:val="bottom"/>
          </w:tcPr>
          <w:p>
            <w:pPr>
              <w:spacing w:after="0"/>
              <w:rPr>
                <w:sz w:val="10"/>
                <w:szCs w:val="10"/>
                <w:color w:val="auto"/>
              </w:rPr>
            </w:pPr>
          </w:p>
        </w:tc>
        <w:tc>
          <w:tcPr>
            <w:tcW w:w="140" w:type="dxa"/>
            <w:vAlign w:val="bottom"/>
            <w:vMerge w:val="restart"/>
          </w:tcPr>
          <w:p>
            <w:pPr>
              <w:jc w:val="right"/>
              <w:ind w:right="7"/>
              <w:spacing w:after="0"/>
              <w:rPr>
                <w:sz w:val="20"/>
                <w:szCs w:val="20"/>
                <w:color w:val="auto"/>
              </w:rPr>
            </w:pPr>
            <w:r>
              <w:rPr>
                <w:rFonts w:ascii="Arial" w:cs="Arial" w:eastAsia="Arial" w:hAnsi="Arial"/>
                <w:sz w:val="11"/>
                <w:szCs w:val="11"/>
                <w:color w:val="auto"/>
                <w:w w:val="97"/>
              </w:rPr>
              <w:t>$</w:t>
            </w:r>
          </w:p>
        </w:tc>
        <w:tc>
          <w:tcPr>
            <w:tcW w:w="540" w:type="dxa"/>
            <w:vAlign w:val="bottom"/>
            <w:vMerge w:val="restart"/>
          </w:tcPr>
          <w:p>
            <w:pPr>
              <w:jc w:val="right"/>
              <w:ind w:right="87"/>
              <w:spacing w:after="0"/>
              <w:rPr>
                <w:sz w:val="20"/>
                <w:szCs w:val="20"/>
                <w:color w:val="auto"/>
              </w:rPr>
            </w:pPr>
            <w:r>
              <w:rPr>
                <w:rFonts w:ascii="Arial" w:cs="Arial" w:eastAsia="Arial" w:hAnsi="Arial"/>
                <w:sz w:val="11"/>
                <w:szCs w:val="11"/>
                <w:color w:val="auto"/>
              </w:rPr>
              <w:t>1,957</w:t>
            </w:r>
          </w:p>
        </w:tc>
        <w:tc>
          <w:tcPr>
            <w:tcW w:w="220" w:type="dxa"/>
            <w:vAlign w:val="bottom"/>
          </w:tcPr>
          <w:p>
            <w:pPr>
              <w:spacing w:after="0"/>
              <w:rPr>
                <w:sz w:val="10"/>
                <w:szCs w:val="10"/>
                <w:color w:val="auto"/>
              </w:rPr>
            </w:pPr>
          </w:p>
        </w:tc>
        <w:tc>
          <w:tcPr>
            <w:tcW w:w="120" w:type="dxa"/>
            <w:vAlign w:val="bottom"/>
            <w:vMerge w:val="restart"/>
          </w:tcPr>
          <w:p>
            <w:pPr>
              <w:jc w:val="right"/>
              <w:spacing w:after="0"/>
              <w:rPr>
                <w:sz w:val="20"/>
                <w:szCs w:val="20"/>
                <w:color w:val="auto"/>
              </w:rPr>
            </w:pPr>
            <w:r>
              <w:rPr>
                <w:rFonts w:ascii="Arial" w:cs="Arial" w:eastAsia="Arial" w:hAnsi="Arial"/>
                <w:sz w:val="11"/>
                <w:szCs w:val="11"/>
                <w:color w:val="auto"/>
                <w:w w:val="97"/>
              </w:rPr>
              <w:t>$</w:t>
            </w:r>
          </w:p>
        </w:tc>
        <w:tc>
          <w:tcPr>
            <w:tcW w:w="540" w:type="dxa"/>
            <w:vAlign w:val="bottom"/>
            <w:vMerge w:val="restart"/>
          </w:tcPr>
          <w:p>
            <w:pPr>
              <w:jc w:val="right"/>
              <w:ind w:right="87"/>
              <w:spacing w:after="0"/>
              <w:rPr>
                <w:sz w:val="20"/>
                <w:szCs w:val="20"/>
                <w:color w:val="auto"/>
              </w:rPr>
            </w:pPr>
            <w:r>
              <w:rPr>
                <w:rFonts w:ascii="Arial" w:cs="Arial" w:eastAsia="Arial" w:hAnsi="Arial"/>
                <w:sz w:val="11"/>
                <w:szCs w:val="11"/>
                <w:color w:val="auto"/>
              </w:rPr>
              <w:t>2,171</w:t>
            </w:r>
          </w:p>
        </w:tc>
        <w:tc>
          <w:tcPr>
            <w:tcW w:w="940" w:type="dxa"/>
            <w:vAlign w:val="bottom"/>
            <w:gridSpan w:val="2"/>
            <w:vMerge w:val="restart"/>
          </w:tcPr>
          <w:p>
            <w:pPr>
              <w:jc w:val="right"/>
              <w:ind w:right="47"/>
              <w:spacing w:after="0"/>
              <w:rPr>
                <w:sz w:val="20"/>
                <w:szCs w:val="20"/>
                <w:color w:val="auto"/>
              </w:rPr>
            </w:pPr>
            <w:r>
              <w:rPr>
                <w:rFonts w:ascii="Arial" w:cs="Arial" w:eastAsia="Arial" w:hAnsi="Arial"/>
                <w:sz w:val="11"/>
                <w:szCs w:val="11"/>
                <w:color w:val="auto"/>
              </w:rPr>
              <w:t>(10)</w:t>
            </w:r>
          </w:p>
        </w:tc>
        <w:tc>
          <w:tcPr>
            <w:tcW w:w="0" w:type="dxa"/>
            <w:vAlign w:val="bottom"/>
          </w:tcPr>
          <w:p>
            <w:pPr>
              <w:spacing w:after="0"/>
              <w:rPr>
                <w:sz w:val="1"/>
                <w:szCs w:val="1"/>
                <w:color w:val="auto"/>
              </w:rPr>
            </w:pPr>
          </w:p>
        </w:tc>
      </w:tr>
      <w:tr>
        <w:trPr>
          <w:trHeight w:val="140"/>
        </w:trPr>
        <w:tc>
          <w:tcPr>
            <w:tcW w:w="2460" w:type="dxa"/>
            <w:vAlign w:val="bottom"/>
            <w:gridSpan w:val="5"/>
          </w:tcPr>
          <w:p>
            <w:pPr>
              <w:spacing w:after="0"/>
              <w:rPr>
                <w:sz w:val="20"/>
                <w:szCs w:val="20"/>
                <w:color w:val="auto"/>
              </w:rPr>
            </w:pPr>
            <w:r>
              <w:rPr>
                <w:rFonts w:ascii="Arial" w:cs="Arial" w:eastAsia="Arial" w:hAnsi="Arial"/>
                <w:sz w:val="11"/>
                <w:szCs w:val="11"/>
                <w:color w:val="auto"/>
              </w:rPr>
              <w:t>equity (b)</w:t>
            </w:r>
          </w:p>
        </w:tc>
        <w:tc>
          <w:tcPr>
            <w:tcW w:w="100" w:type="dxa"/>
            <w:vAlign w:val="bottom"/>
            <w:vMerge w:val="continue"/>
          </w:tcPr>
          <w:p>
            <w:pPr>
              <w:spacing w:after="0"/>
              <w:rPr>
                <w:sz w:val="12"/>
                <w:szCs w:val="12"/>
                <w:color w:val="auto"/>
              </w:rPr>
            </w:pPr>
          </w:p>
        </w:tc>
        <w:tc>
          <w:tcPr>
            <w:tcW w:w="56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vMerge w:val="continue"/>
          </w:tcPr>
          <w:p>
            <w:pPr>
              <w:spacing w:after="0"/>
              <w:rPr>
                <w:sz w:val="12"/>
                <w:szCs w:val="12"/>
                <w:color w:val="auto"/>
              </w:rPr>
            </w:pPr>
          </w:p>
        </w:tc>
        <w:tc>
          <w:tcPr>
            <w:tcW w:w="540" w:type="dxa"/>
            <w:vAlign w:val="bottom"/>
            <w:vMerge w:val="continue"/>
          </w:tcPr>
          <w:p>
            <w:pPr>
              <w:spacing w:after="0"/>
              <w:rPr>
                <w:sz w:val="12"/>
                <w:szCs w:val="12"/>
                <w:color w:val="auto"/>
              </w:rPr>
            </w:pPr>
          </w:p>
        </w:tc>
        <w:tc>
          <w:tcPr>
            <w:tcW w:w="340" w:type="dxa"/>
            <w:vAlign w:val="bottom"/>
            <w:gridSpan w:val="2"/>
            <w:vMerge w:val="continue"/>
          </w:tcPr>
          <w:p>
            <w:pPr>
              <w:spacing w:after="0"/>
              <w:rPr>
                <w:sz w:val="12"/>
                <w:szCs w:val="12"/>
                <w:color w:val="auto"/>
              </w:rPr>
            </w:pPr>
          </w:p>
        </w:tc>
        <w:tc>
          <w:tcPr>
            <w:tcW w:w="54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vMerge w:val="continue"/>
          </w:tcPr>
          <w:p>
            <w:pPr>
              <w:spacing w:after="0"/>
              <w:rPr>
                <w:sz w:val="12"/>
                <w:szCs w:val="12"/>
                <w:color w:val="auto"/>
              </w:rPr>
            </w:pPr>
          </w:p>
        </w:tc>
        <w:tc>
          <w:tcPr>
            <w:tcW w:w="54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vMerge w:val="continue"/>
          </w:tcPr>
          <w:p>
            <w:pPr>
              <w:spacing w:after="0"/>
              <w:rPr>
                <w:sz w:val="12"/>
                <w:szCs w:val="12"/>
                <w:color w:val="auto"/>
              </w:rPr>
            </w:pPr>
          </w:p>
        </w:tc>
        <w:tc>
          <w:tcPr>
            <w:tcW w:w="540" w:type="dxa"/>
            <w:vAlign w:val="bottom"/>
            <w:vMerge w:val="continue"/>
          </w:tcPr>
          <w:p>
            <w:pPr>
              <w:spacing w:after="0"/>
              <w:rPr>
                <w:sz w:val="12"/>
                <w:szCs w:val="12"/>
                <w:color w:val="auto"/>
              </w:rPr>
            </w:pPr>
          </w:p>
        </w:tc>
        <w:tc>
          <w:tcPr>
            <w:tcW w:w="74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520" w:type="dxa"/>
            <w:vAlign w:val="bottom"/>
            <w:vMerge w:val="continue"/>
          </w:tcPr>
          <w:p>
            <w:pPr>
              <w:spacing w:after="0"/>
              <w:rPr>
                <w:sz w:val="12"/>
                <w:szCs w:val="12"/>
                <w:color w:val="auto"/>
              </w:rPr>
            </w:pPr>
          </w:p>
        </w:tc>
        <w:tc>
          <w:tcPr>
            <w:tcW w:w="420" w:type="dxa"/>
            <w:vAlign w:val="bottom"/>
          </w:tcPr>
          <w:p>
            <w:pPr>
              <w:spacing w:after="0"/>
              <w:rPr>
                <w:sz w:val="12"/>
                <w:szCs w:val="12"/>
                <w:color w:val="auto"/>
              </w:rPr>
            </w:pPr>
          </w:p>
        </w:tc>
        <w:tc>
          <w:tcPr>
            <w:tcW w:w="140" w:type="dxa"/>
            <w:vAlign w:val="bottom"/>
            <w:vMerge w:val="continue"/>
          </w:tcPr>
          <w:p>
            <w:pPr>
              <w:spacing w:after="0"/>
              <w:rPr>
                <w:sz w:val="12"/>
                <w:szCs w:val="12"/>
                <w:color w:val="auto"/>
              </w:rPr>
            </w:pPr>
          </w:p>
        </w:tc>
        <w:tc>
          <w:tcPr>
            <w:tcW w:w="54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vMerge w:val="continue"/>
          </w:tcPr>
          <w:p>
            <w:pPr>
              <w:spacing w:after="0"/>
              <w:rPr>
                <w:sz w:val="12"/>
                <w:szCs w:val="12"/>
                <w:color w:val="auto"/>
              </w:rPr>
            </w:pPr>
          </w:p>
        </w:tc>
        <w:tc>
          <w:tcPr>
            <w:tcW w:w="540" w:type="dxa"/>
            <w:vAlign w:val="bottom"/>
            <w:vMerge w:val="continue"/>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213995</wp:posOffset>
            </wp:positionV>
            <wp:extent cx="156464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564640" cy="8255"/>
                    </a:xfrm>
                    <a:prstGeom prst="rect">
                      <a:avLst/>
                    </a:prstGeom>
                    <a:noFill/>
                  </pic:spPr>
                </pic:pic>
              </a:graphicData>
            </a:graphic>
          </wp:anchor>
        </w:drawing>
      </w:r>
    </w:p>
    <w:p>
      <w:pPr>
        <w:spacing w:after="0" w:line="200" w:lineRule="exact"/>
        <w:rPr>
          <w:sz w:val="20"/>
          <w:szCs w:val="20"/>
          <w:color w:val="auto"/>
        </w:rPr>
      </w:pPr>
    </w:p>
    <w:p>
      <w:pPr>
        <w:spacing w:after="0" w:line="210" w:lineRule="exact"/>
        <w:rPr>
          <w:sz w:val="20"/>
          <w:szCs w:val="20"/>
          <w:color w:val="auto"/>
        </w:rPr>
      </w:pPr>
    </w:p>
    <w:p>
      <w:pPr>
        <w:ind w:left="154" w:hanging="154"/>
        <w:spacing w:after="0"/>
        <w:tabs>
          <w:tab w:leader="none" w:pos="154" w:val="left"/>
        </w:tabs>
        <w:numPr>
          <w:ilvl w:val="0"/>
          <w:numId w:val="20"/>
        </w:numPr>
        <w:rPr>
          <w:rFonts w:ascii="Arial" w:cs="Arial" w:eastAsia="Arial" w:hAnsi="Arial"/>
          <w:sz w:val="11"/>
          <w:szCs w:val="11"/>
          <w:color w:val="auto"/>
        </w:rPr>
      </w:pPr>
      <w:r>
        <w:rPr>
          <w:rFonts w:ascii="Arial" w:cs="Arial" w:eastAsia="Arial" w:hAnsi="Arial"/>
          <w:sz w:val="11"/>
          <w:szCs w:val="11"/>
          <w:color w:val="auto"/>
        </w:rPr>
        <w:t>Effective July 1, 2024, the Firm’s Board of Directors had authorized a common share repurchase program of $30 billion that replaced the previous repurchase program.</w:t>
      </w:r>
    </w:p>
    <w:p>
      <w:pPr>
        <w:spacing w:after="0" w:line="2" w:lineRule="exact"/>
        <w:rPr>
          <w:rFonts w:ascii="Arial" w:cs="Arial" w:eastAsia="Arial" w:hAnsi="Arial"/>
          <w:sz w:val="11"/>
          <w:szCs w:val="11"/>
          <w:color w:val="auto"/>
        </w:rPr>
      </w:pPr>
    </w:p>
    <w:p>
      <w:pPr>
        <w:ind w:left="154" w:right="40" w:hanging="154"/>
        <w:spacing w:after="0" w:line="238" w:lineRule="auto"/>
        <w:tabs>
          <w:tab w:leader="none" w:pos="151" w:val="left"/>
        </w:tabs>
        <w:numPr>
          <w:ilvl w:val="0"/>
          <w:numId w:val="20"/>
        </w:numPr>
        <w:rPr>
          <w:rFonts w:ascii="Arial" w:cs="Arial" w:eastAsia="Arial" w:hAnsi="Arial"/>
          <w:sz w:val="11"/>
          <w:szCs w:val="11"/>
          <w:color w:val="auto"/>
        </w:rPr>
      </w:pPr>
      <w:r>
        <w:rPr>
          <w:rFonts w:ascii="Arial" w:cs="Arial" w:eastAsia="Arial" w:hAnsi="Arial"/>
          <w:sz w:val="11"/>
          <w:szCs w:val="11"/>
          <w:color w:val="auto"/>
        </w:rPr>
        <w:t>The net impact of employee issuances on stockholders’ equity is driven by the cost of equity compensation awards that is recognized over the applicable vesting periods. The cost is partially offset by tax impacts related to the distribution of shares and the exercise of SARs.</w:t>
      </w:r>
    </w:p>
    <w:p>
      <w:pPr>
        <w:ind w:left="154" w:hanging="154"/>
        <w:spacing w:after="0" w:line="226" w:lineRule="auto"/>
        <w:tabs>
          <w:tab w:leader="none" w:pos="154" w:val="left"/>
        </w:tabs>
        <w:numPr>
          <w:ilvl w:val="0"/>
          <w:numId w:val="20"/>
        </w:numPr>
        <w:rPr>
          <w:rFonts w:ascii="Arial" w:cs="Arial" w:eastAsia="Arial" w:hAnsi="Arial"/>
          <w:sz w:val="11"/>
          <w:szCs w:val="11"/>
          <w:color w:val="auto"/>
        </w:rPr>
      </w:pPr>
      <w:r>
        <w:rPr>
          <w:rFonts w:ascii="Arial" w:cs="Arial" w:eastAsia="Arial" w:hAnsi="Arial"/>
          <w:sz w:val="11"/>
          <w:szCs w:val="11"/>
          <w:color w:val="auto"/>
        </w:rPr>
        <w:t>On September 17, 2024, the Board of Directors declared a quarterly common stock dividend of $1.25 per share.</w:t>
      </w:r>
    </w:p>
    <w:p>
      <w:pPr>
        <w:ind w:left="154" w:hanging="154"/>
        <w:spacing w:after="0"/>
        <w:tabs>
          <w:tab w:leader="none" w:pos="154" w:val="left"/>
        </w:tabs>
        <w:numPr>
          <w:ilvl w:val="0"/>
          <w:numId w:val="20"/>
        </w:numPr>
        <w:rPr>
          <w:rFonts w:ascii="Arial" w:cs="Arial" w:eastAsia="Arial" w:hAnsi="Arial"/>
          <w:sz w:val="11"/>
          <w:szCs w:val="11"/>
          <w:color w:val="auto"/>
        </w:rPr>
      </w:pPr>
      <w:r>
        <w:rPr>
          <w:rFonts w:ascii="Arial" w:cs="Arial" w:eastAsia="Arial" w:hAnsi="Arial"/>
          <w:sz w:val="11"/>
          <w:szCs w:val="11"/>
          <w:color w:val="auto"/>
        </w:rPr>
        <w:t>On March 19, 2024, the Board of Directors declared a quarterly common stock dividend of $1.15 per share.</w:t>
      </w:r>
    </w:p>
    <w:p>
      <w:pPr>
        <w:sectPr>
          <w:pgSz w:w="11900" w:h="16838" w:orient="portrait"/>
          <w:cols w:equalWidth="0" w:num="1">
            <w:col w:w="11234"/>
          </w:cols>
          <w:pgMar w:left="326" w:top="564"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ind w:left="10854"/>
        <w:spacing w:after="0"/>
        <w:rPr>
          <w:sz w:val="20"/>
          <w:szCs w:val="20"/>
          <w:color w:val="auto"/>
        </w:rPr>
      </w:pPr>
      <w:r>
        <w:rPr>
          <w:rFonts w:ascii="Arial" w:cs="Arial" w:eastAsia="Arial" w:hAnsi="Arial"/>
          <w:sz w:val="10"/>
          <w:szCs w:val="10"/>
          <w:color w:val="auto"/>
        </w:rPr>
        <w:t>Page 11</w:t>
      </w:r>
    </w:p>
    <w:p>
      <w:pPr>
        <w:sectPr>
          <w:pgSz w:w="11900" w:h="16838" w:orient="portrait"/>
          <w:cols w:equalWidth="0" w:num="1">
            <w:col w:w="11234"/>
          </w:cols>
          <w:pgMar w:left="326" w:top="564" w:right="339" w:bottom="1440" w:gutter="0" w:footer="0" w:header="0"/>
          <w:type w:val="continuous"/>
        </w:sectPr>
      </w:pPr>
    </w:p>
    <w:bookmarkStart w:id="23" w:name="page24"/>
    <w:bookmarkEnd w:id="23"/>
    <w:p>
      <w:pPr>
        <w:ind w:left="20"/>
        <w:spacing w:after="0"/>
        <w:rPr>
          <w:sz w:val="20"/>
          <w:szCs w:val="20"/>
          <w:color w:val="auto"/>
        </w:rPr>
      </w:pPr>
      <w:r>
        <w:rPr>
          <w:rFonts w:ascii="Arial" w:cs="Arial" w:eastAsia="Arial" w:hAnsi="Arial"/>
          <w:sz w:val="11"/>
          <w:szCs w:val="11"/>
          <w:b w:val="1"/>
          <w:bCs w:val="1"/>
          <w:color w:val="auto"/>
        </w:rPr>
        <w:t>JPMORGAN CHASE &amp; 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5102225</wp:posOffset>
            </wp:positionH>
            <wp:positionV relativeFrom="paragraph">
              <wp:posOffset>-3810</wp:posOffset>
            </wp:positionV>
            <wp:extent cx="1371600" cy="19367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371600" cy="193675"/>
                    </a:xfrm>
                    <a:prstGeom prst="rect">
                      <a:avLst/>
                    </a:prstGeom>
                    <a:noFill/>
                  </pic:spPr>
                </pic:pic>
              </a:graphicData>
            </a:graphic>
          </wp:anchor>
        </w:drawing>
      </w:r>
    </w:p>
    <w:p>
      <w:pPr>
        <w:spacing w:after="0" w:line="15"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CONSUMER &amp; COMMUNITY</w:t>
      </w:r>
    </w:p>
    <w:p>
      <w:pPr>
        <w:ind w:left="20"/>
        <w:spacing w:after="0"/>
        <w:rPr>
          <w:sz w:val="20"/>
          <w:szCs w:val="20"/>
          <w:color w:val="auto"/>
        </w:rPr>
      </w:pPr>
      <w:r>
        <w:rPr>
          <w:rFonts w:ascii="Arial" w:cs="Arial" w:eastAsia="Arial" w:hAnsi="Arial"/>
          <w:sz w:val="14"/>
          <w:szCs w:val="14"/>
          <w:b w:val="1"/>
          <w:bCs w:val="1"/>
          <w:color w:val="auto"/>
        </w:rPr>
        <w:t>BANKING</w:t>
      </w:r>
    </w:p>
    <w:p>
      <w:pPr>
        <w:spacing w:after="0" w:line="17" w:lineRule="exact"/>
        <w:rPr>
          <w:sz w:val="20"/>
          <w:szCs w:val="20"/>
          <w:color w:val="auto"/>
        </w:rPr>
      </w:pPr>
    </w:p>
    <w:p>
      <w:pPr>
        <w:ind w:left="20"/>
        <w:spacing w:after="0"/>
        <w:rPr>
          <w:sz w:val="20"/>
          <w:szCs w:val="20"/>
          <w:color w:val="auto"/>
        </w:rPr>
      </w:pPr>
      <w:r>
        <w:rPr>
          <w:rFonts w:ascii="Arial" w:cs="Arial" w:eastAsia="Arial" w:hAnsi="Arial"/>
          <w:sz w:val="11"/>
          <w:szCs w:val="11"/>
          <w:b w:val="1"/>
          <w:bCs w:val="1"/>
          <w:color w:val="auto"/>
        </w:rPr>
        <w:t>FINANCIAL HIGHLIGHTS</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1"/>
          <w:szCs w:val="11"/>
          <w:b w:val="1"/>
          <w:bCs w:val="1"/>
          <w:color w:val="auto"/>
        </w:rPr>
        <w:t>(in millions, except ratio data)</w:t>
      </w:r>
    </w:p>
    <w:p>
      <w:pPr>
        <w:spacing w:after="0" w:line="139" w:lineRule="exact"/>
        <w:rPr>
          <w:sz w:val="20"/>
          <w:szCs w:val="20"/>
          <w:color w:val="auto"/>
        </w:rPr>
      </w:pPr>
    </w:p>
    <w:tbl>
      <w:tblPr>
        <w:tblLayout w:type="fixed"/>
        <w:tblInd w:w="20" w:type="dxa"/>
        <w:tblCellMar>
          <w:top w:w="0" w:type="dxa"/>
          <w:left w:w="0" w:type="dxa"/>
          <w:bottom w:w="0" w:type="dxa"/>
          <w:right w:w="0" w:type="dxa"/>
        </w:tblCellMar>
      </w:tblPr>
      <w:tr>
        <w:trPr>
          <w:trHeight w:val="152"/>
        </w:trPr>
        <w:tc>
          <w:tcPr>
            <w:tcW w:w="4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500" w:type="dxa"/>
            <w:vAlign w:val="bottom"/>
            <w:tcBorders>
              <w:bottom w:val="single" w:sz="8" w:color="auto"/>
            </w:tcBorders>
            <w:gridSpan w:val="5"/>
          </w:tcPr>
          <w:p>
            <w:pPr>
              <w:ind w:left="320"/>
              <w:spacing w:after="0"/>
              <w:rPr>
                <w:sz w:val="20"/>
                <w:szCs w:val="20"/>
                <w:color w:val="auto"/>
              </w:rPr>
            </w:pPr>
            <w:r>
              <w:rPr>
                <w:rFonts w:ascii="Arial" w:cs="Arial" w:eastAsia="Arial" w:hAnsi="Arial"/>
                <w:sz w:val="11"/>
                <w:szCs w:val="11"/>
                <w:b w:val="1"/>
                <w:bCs w:val="1"/>
                <w:color w:val="auto"/>
                <w:w w:val="99"/>
              </w:rPr>
              <w:t>QUARTERLY TRENDS</w:t>
            </w:r>
          </w:p>
        </w:tc>
        <w:tc>
          <w:tcPr>
            <w:tcW w:w="12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c>
          <w:tcPr>
            <w:tcW w:w="40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gridSpan w:val="3"/>
          </w:tcPr>
          <w:p>
            <w:pPr>
              <w:ind w:left="40"/>
              <w:spacing w:after="0"/>
              <w:rPr>
                <w:sz w:val="20"/>
                <w:szCs w:val="20"/>
                <w:color w:val="auto"/>
              </w:rPr>
            </w:pPr>
            <w:r>
              <w:rPr>
                <w:rFonts w:ascii="Arial" w:cs="Arial" w:eastAsia="Arial" w:hAnsi="Arial"/>
                <w:sz w:val="11"/>
                <w:szCs w:val="11"/>
                <w:b w:val="1"/>
                <w:bCs w:val="1"/>
                <w:color w:val="auto"/>
              </w:rPr>
              <w:t>FULL YEAR</w:t>
            </w:r>
          </w:p>
        </w:tc>
        <w:tc>
          <w:tcPr>
            <w:tcW w:w="66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06"/>
        </w:trPr>
        <w:tc>
          <w:tcPr>
            <w:tcW w:w="44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90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5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5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5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5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160" w:type="dxa"/>
            <w:vAlign w:val="bottom"/>
            <w:gridSpan w:val="3"/>
            <w:vMerge w:val="restart"/>
          </w:tcPr>
          <w:p>
            <w:pPr>
              <w:jc w:val="right"/>
              <w:ind w:right="187"/>
              <w:spacing w:after="0"/>
              <w:rPr>
                <w:sz w:val="20"/>
                <w:szCs w:val="20"/>
                <w:color w:val="auto"/>
              </w:rPr>
            </w:pPr>
            <w:r>
              <w:rPr>
                <w:rFonts w:ascii="Arial" w:cs="Arial" w:eastAsia="Arial" w:hAnsi="Arial"/>
                <w:sz w:val="11"/>
                <w:szCs w:val="11"/>
                <w:b w:val="1"/>
                <w:bCs w:val="1"/>
                <w:color w:val="auto"/>
              </w:rPr>
              <w:t>4Q24 Change</w:t>
            </w:r>
          </w:p>
        </w:tc>
        <w:tc>
          <w:tcPr>
            <w:tcW w:w="400" w:type="dxa"/>
            <w:vAlign w:val="bottom"/>
            <w:vMerge w:val="restart"/>
          </w:tcPr>
          <w:p>
            <w:pPr>
              <w:spacing w:after="0"/>
              <w:rPr>
                <w:sz w:val="9"/>
                <w:szCs w:val="9"/>
                <w:color w:val="auto"/>
              </w:rPr>
            </w:pPr>
          </w:p>
        </w:tc>
        <w:tc>
          <w:tcPr>
            <w:tcW w:w="100" w:type="dxa"/>
            <w:vAlign w:val="bottom"/>
          </w:tcPr>
          <w:p>
            <w:pPr>
              <w:spacing w:after="0"/>
              <w:rPr>
                <w:sz w:val="9"/>
                <w:szCs w:val="9"/>
                <w:color w:val="auto"/>
              </w:rPr>
            </w:pPr>
          </w:p>
        </w:tc>
        <w:tc>
          <w:tcPr>
            <w:tcW w:w="4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400" w:type="dxa"/>
            <w:vAlign w:val="bottom"/>
          </w:tcPr>
          <w:p>
            <w:pPr>
              <w:spacing w:after="0"/>
              <w:rPr>
                <w:sz w:val="9"/>
                <w:szCs w:val="9"/>
                <w:color w:val="auto"/>
              </w:rPr>
            </w:pPr>
          </w:p>
        </w:tc>
        <w:tc>
          <w:tcPr>
            <w:tcW w:w="240" w:type="dxa"/>
            <w:vAlign w:val="bottom"/>
          </w:tcPr>
          <w:p>
            <w:pPr>
              <w:spacing w:after="0"/>
              <w:rPr>
                <w:sz w:val="9"/>
                <w:szCs w:val="9"/>
                <w:color w:val="auto"/>
              </w:rPr>
            </w:pPr>
          </w:p>
        </w:tc>
        <w:tc>
          <w:tcPr>
            <w:tcW w:w="660" w:type="dxa"/>
            <w:vAlign w:val="bottom"/>
          </w:tcPr>
          <w:p>
            <w:pPr>
              <w:jc w:val="right"/>
              <w:ind w:right="167"/>
              <w:spacing w:after="0" w:line="106" w:lineRule="exact"/>
              <w:rPr>
                <w:sz w:val="20"/>
                <w:szCs w:val="20"/>
                <w:color w:val="auto"/>
              </w:rPr>
            </w:pPr>
            <w:r>
              <w:rPr>
                <w:rFonts w:ascii="Arial" w:cs="Arial" w:eastAsia="Arial" w:hAnsi="Arial"/>
                <w:sz w:val="11"/>
                <w:szCs w:val="11"/>
                <w:b w:val="1"/>
                <w:bCs w:val="1"/>
                <w:color w:val="auto"/>
              </w:rPr>
              <w:t>2024</w:t>
            </w:r>
          </w:p>
        </w:tc>
        <w:tc>
          <w:tcPr>
            <w:tcW w:w="0" w:type="dxa"/>
            <w:vAlign w:val="bottom"/>
          </w:tcPr>
          <w:p>
            <w:pPr>
              <w:spacing w:after="0"/>
              <w:rPr>
                <w:sz w:val="1"/>
                <w:szCs w:val="1"/>
                <w:color w:val="auto"/>
              </w:rPr>
            </w:pPr>
          </w:p>
        </w:tc>
      </w:tr>
      <w:tr>
        <w:trPr>
          <w:trHeight w:val="152"/>
        </w:trPr>
        <w:tc>
          <w:tcPr>
            <w:tcW w:w="4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60" w:type="dxa"/>
            <w:vAlign w:val="bottom"/>
            <w:tcBorders>
              <w:bottom w:val="single" w:sz="8" w:color="auto"/>
            </w:tcBorders>
            <w:gridSpan w:val="3"/>
            <w:vMerge w:val="continue"/>
          </w:tcPr>
          <w:p>
            <w:pPr>
              <w:spacing w:after="0"/>
              <w:rPr>
                <w:sz w:val="13"/>
                <w:szCs w:val="13"/>
                <w:color w:val="auto"/>
              </w:rPr>
            </w:pPr>
          </w:p>
        </w:tc>
        <w:tc>
          <w:tcPr>
            <w:tcW w:w="40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60" w:type="dxa"/>
            <w:vAlign w:val="bottom"/>
            <w:tcBorders>
              <w:bottom w:val="single" w:sz="8" w:color="auto"/>
            </w:tcBorders>
          </w:tcPr>
          <w:p>
            <w:pPr>
              <w:jc w:val="right"/>
              <w:ind w:right="87"/>
              <w:spacing w:after="0"/>
              <w:rPr>
                <w:sz w:val="20"/>
                <w:szCs w:val="20"/>
                <w:color w:val="auto"/>
              </w:rPr>
            </w:pPr>
            <w:r>
              <w:rPr>
                <w:rFonts w:ascii="Arial" w:cs="Arial" w:eastAsia="Arial" w:hAnsi="Arial"/>
                <w:sz w:val="11"/>
                <w:szCs w:val="11"/>
                <w:b w:val="1"/>
                <w:bCs w:val="1"/>
                <w:color w:val="auto"/>
              </w:rPr>
              <w:t>Change</w:t>
            </w:r>
          </w:p>
        </w:tc>
        <w:tc>
          <w:tcPr>
            <w:tcW w:w="0" w:type="dxa"/>
            <w:vAlign w:val="bottom"/>
          </w:tcPr>
          <w:p>
            <w:pPr>
              <w:spacing w:after="0"/>
              <w:rPr>
                <w:sz w:val="1"/>
                <w:szCs w:val="1"/>
                <w:color w:val="auto"/>
              </w:rPr>
            </w:pPr>
          </w:p>
        </w:tc>
      </w:tr>
      <w:tr>
        <w:trPr>
          <w:trHeight w:val="152"/>
        </w:trPr>
        <w:tc>
          <w:tcPr>
            <w:tcW w:w="4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gridSpan w:val="2"/>
          </w:tcPr>
          <w:p>
            <w:pPr>
              <w:ind w:left="80"/>
              <w:spacing w:after="0"/>
              <w:rPr>
                <w:sz w:val="20"/>
                <w:szCs w:val="20"/>
                <w:color w:val="auto"/>
              </w:rPr>
            </w:pPr>
            <w:r>
              <w:rPr>
                <w:rFonts w:ascii="Arial" w:cs="Arial" w:eastAsia="Arial" w:hAnsi="Arial"/>
                <w:sz w:val="11"/>
                <w:szCs w:val="11"/>
                <w:b w:val="1"/>
                <w:bCs w:val="1"/>
                <w:color w:val="auto"/>
              </w:rPr>
              <w:t>4Q24</w:t>
            </w:r>
          </w:p>
        </w:tc>
        <w:tc>
          <w:tcPr>
            <w:tcW w:w="120" w:type="dxa"/>
            <w:vAlign w:val="bottom"/>
          </w:tcPr>
          <w:p>
            <w:pPr>
              <w:spacing w:after="0"/>
              <w:rPr>
                <w:sz w:val="13"/>
                <w:szCs w:val="13"/>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3Q24</w:t>
            </w:r>
          </w:p>
        </w:tc>
        <w:tc>
          <w:tcPr>
            <w:tcW w:w="120" w:type="dxa"/>
            <w:vAlign w:val="bottom"/>
          </w:tcPr>
          <w:p>
            <w:pPr>
              <w:spacing w:after="0"/>
              <w:rPr>
                <w:sz w:val="13"/>
                <w:szCs w:val="13"/>
                <w:color w:val="auto"/>
              </w:rPr>
            </w:pPr>
          </w:p>
        </w:tc>
        <w:tc>
          <w:tcPr>
            <w:tcW w:w="700" w:type="dxa"/>
            <w:vAlign w:val="bottom"/>
            <w:gridSpan w:val="2"/>
          </w:tcPr>
          <w:p>
            <w:pPr>
              <w:ind w:left="80"/>
              <w:spacing w:after="0"/>
              <w:rPr>
                <w:sz w:val="20"/>
                <w:szCs w:val="20"/>
                <w:color w:val="auto"/>
              </w:rPr>
            </w:pPr>
            <w:r>
              <w:rPr>
                <w:rFonts w:ascii="Arial" w:cs="Arial" w:eastAsia="Arial" w:hAnsi="Arial"/>
                <w:sz w:val="11"/>
                <w:szCs w:val="11"/>
                <w:b w:val="1"/>
                <w:bCs w:val="1"/>
                <w:color w:val="auto"/>
              </w:rPr>
              <w:t>2Q24</w:t>
            </w:r>
          </w:p>
        </w:tc>
        <w:tc>
          <w:tcPr>
            <w:tcW w:w="100" w:type="dxa"/>
            <w:vAlign w:val="bottom"/>
          </w:tcPr>
          <w:p>
            <w:pPr>
              <w:spacing w:after="0"/>
              <w:rPr>
                <w:sz w:val="13"/>
                <w:szCs w:val="13"/>
                <w:color w:val="auto"/>
              </w:rPr>
            </w:pPr>
          </w:p>
        </w:tc>
        <w:tc>
          <w:tcPr>
            <w:tcW w:w="700" w:type="dxa"/>
            <w:vAlign w:val="bottom"/>
            <w:gridSpan w:val="2"/>
          </w:tcPr>
          <w:p>
            <w:pPr>
              <w:ind w:left="80"/>
              <w:spacing w:after="0"/>
              <w:rPr>
                <w:sz w:val="20"/>
                <w:szCs w:val="20"/>
                <w:color w:val="auto"/>
              </w:rPr>
            </w:pPr>
            <w:r>
              <w:rPr>
                <w:rFonts w:ascii="Arial" w:cs="Arial" w:eastAsia="Arial" w:hAnsi="Arial"/>
                <w:sz w:val="11"/>
                <w:szCs w:val="11"/>
                <w:b w:val="1"/>
                <w:bCs w:val="1"/>
                <w:color w:val="auto"/>
              </w:rPr>
              <w:t>1Q24</w:t>
            </w:r>
          </w:p>
        </w:tc>
        <w:tc>
          <w:tcPr>
            <w:tcW w:w="120" w:type="dxa"/>
            <w:vAlign w:val="bottom"/>
          </w:tcPr>
          <w:p>
            <w:pPr>
              <w:spacing w:after="0"/>
              <w:rPr>
                <w:sz w:val="13"/>
                <w:szCs w:val="13"/>
                <w:color w:val="auto"/>
              </w:rPr>
            </w:pPr>
          </w:p>
        </w:tc>
        <w:tc>
          <w:tcPr>
            <w:tcW w:w="500" w:type="dxa"/>
            <w:vAlign w:val="bottom"/>
          </w:tcPr>
          <w:p>
            <w:pPr>
              <w:jc w:val="right"/>
              <w:ind w:right="127"/>
              <w:spacing w:after="0"/>
              <w:rPr>
                <w:sz w:val="20"/>
                <w:szCs w:val="20"/>
                <w:color w:val="auto"/>
              </w:rPr>
            </w:pPr>
            <w:r>
              <w:rPr>
                <w:rFonts w:ascii="Arial" w:cs="Arial" w:eastAsia="Arial" w:hAnsi="Arial"/>
                <w:sz w:val="11"/>
                <w:szCs w:val="11"/>
                <w:b w:val="1"/>
                <w:bCs w:val="1"/>
                <w:color w:val="auto"/>
              </w:rPr>
              <w:t>4Q23</w:t>
            </w:r>
          </w:p>
        </w:tc>
        <w:tc>
          <w:tcPr>
            <w:tcW w:w="200" w:type="dxa"/>
            <w:vAlign w:val="bottom"/>
          </w:tcPr>
          <w:p>
            <w:pPr>
              <w:spacing w:after="0"/>
              <w:rPr>
                <w:sz w:val="13"/>
                <w:szCs w:val="13"/>
                <w:color w:val="auto"/>
              </w:rPr>
            </w:pPr>
          </w:p>
        </w:tc>
        <w:tc>
          <w:tcPr>
            <w:tcW w:w="660" w:type="dxa"/>
            <w:vAlign w:val="bottom"/>
            <w:gridSpan w:val="2"/>
          </w:tcPr>
          <w:p>
            <w:pPr>
              <w:ind w:left="100"/>
              <w:spacing w:after="0"/>
              <w:rPr>
                <w:sz w:val="20"/>
                <w:szCs w:val="20"/>
                <w:color w:val="auto"/>
              </w:rPr>
            </w:pPr>
            <w:r>
              <w:rPr>
                <w:rFonts w:ascii="Arial" w:cs="Arial" w:eastAsia="Arial" w:hAnsi="Arial"/>
                <w:sz w:val="11"/>
                <w:szCs w:val="11"/>
                <w:b w:val="1"/>
                <w:bCs w:val="1"/>
                <w:color w:val="auto"/>
              </w:rPr>
              <w:t>3Q24</w:t>
            </w:r>
          </w:p>
        </w:tc>
        <w:tc>
          <w:tcPr>
            <w:tcW w:w="900" w:type="dxa"/>
            <w:vAlign w:val="bottom"/>
            <w:gridSpan w:val="2"/>
          </w:tcPr>
          <w:p>
            <w:pPr>
              <w:ind w:left="120"/>
              <w:spacing w:after="0"/>
              <w:rPr>
                <w:sz w:val="20"/>
                <w:szCs w:val="20"/>
                <w:color w:val="auto"/>
              </w:rPr>
            </w:pPr>
            <w:r>
              <w:rPr>
                <w:rFonts w:ascii="Arial" w:cs="Arial" w:eastAsia="Arial" w:hAnsi="Arial"/>
                <w:sz w:val="11"/>
                <w:szCs w:val="11"/>
                <w:b w:val="1"/>
                <w:bCs w:val="1"/>
                <w:color w:val="auto"/>
              </w:rPr>
              <w:t>4Q23</w:t>
            </w:r>
          </w:p>
        </w:tc>
        <w:tc>
          <w:tcPr>
            <w:tcW w:w="100" w:type="dxa"/>
            <w:vAlign w:val="bottom"/>
          </w:tcPr>
          <w:p>
            <w:pPr>
              <w:spacing w:after="0"/>
              <w:rPr>
                <w:sz w:val="13"/>
                <w:szCs w:val="13"/>
                <w:color w:val="auto"/>
              </w:rPr>
            </w:pPr>
          </w:p>
        </w:tc>
        <w:tc>
          <w:tcPr>
            <w:tcW w:w="420" w:type="dxa"/>
            <w:vAlign w:val="bottom"/>
          </w:tcPr>
          <w:p>
            <w:pPr>
              <w:jc w:val="right"/>
              <w:ind w:right="87"/>
              <w:spacing w:after="0"/>
              <w:rPr>
                <w:sz w:val="20"/>
                <w:szCs w:val="20"/>
                <w:color w:val="auto"/>
              </w:rPr>
            </w:pPr>
            <w:r>
              <w:rPr>
                <w:rFonts w:ascii="Arial" w:cs="Arial" w:eastAsia="Arial" w:hAnsi="Arial"/>
                <w:sz w:val="11"/>
                <w:szCs w:val="11"/>
                <w:b w:val="1"/>
                <w:bCs w:val="1"/>
                <w:color w:val="auto"/>
              </w:rPr>
              <w:t>2024</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0" w:type="dxa"/>
            <w:vAlign w:val="bottom"/>
          </w:tcPr>
          <w:p>
            <w:pPr>
              <w:jc w:val="right"/>
              <w:ind w:right="87"/>
              <w:spacing w:after="0"/>
              <w:rPr>
                <w:sz w:val="20"/>
                <w:szCs w:val="20"/>
                <w:color w:val="auto"/>
              </w:rPr>
            </w:pPr>
            <w:r>
              <w:rPr>
                <w:rFonts w:ascii="Arial" w:cs="Arial" w:eastAsia="Arial" w:hAnsi="Arial"/>
                <w:sz w:val="11"/>
                <w:szCs w:val="11"/>
                <w:b w:val="1"/>
                <w:bCs w:val="1"/>
                <w:color w:val="auto"/>
                <w:w w:val="97"/>
              </w:rPr>
              <w:t>2023</w:t>
            </w:r>
          </w:p>
        </w:tc>
        <w:tc>
          <w:tcPr>
            <w:tcW w:w="240" w:type="dxa"/>
            <w:vAlign w:val="bottom"/>
          </w:tcPr>
          <w:p>
            <w:pPr>
              <w:spacing w:after="0"/>
              <w:rPr>
                <w:sz w:val="13"/>
                <w:szCs w:val="13"/>
                <w:color w:val="auto"/>
              </w:rPr>
            </w:pPr>
          </w:p>
        </w:tc>
        <w:tc>
          <w:tcPr>
            <w:tcW w:w="660" w:type="dxa"/>
            <w:vAlign w:val="bottom"/>
          </w:tcPr>
          <w:p>
            <w:pPr>
              <w:jc w:val="right"/>
              <w:ind w:right="167"/>
              <w:spacing w:after="0"/>
              <w:rPr>
                <w:sz w:val="20"/>
                <w:szCs w:val="20"/>
                <w:color w:val="auto"/>
              </w:rPr>
            </w:pPr>
            <w:r>
              <w:rPr>
                <w:rFonts w:ascii="Arial" w:cs="Arial" w:eastAsia="Arial" w:hAnsi="Arial"/>
                <w:sz w:val="11"/>
                <w:szCs w:val="11"/>
                <w:b w:val="1"/>
                <w:bCs w:val="1"/>
                <w:color w:val="auto"/>
              </w:rPr>
              <w:t>2023</w:t>
            </w:r>
          </w:p>
        </w:tc>
        <w:tc>
          <w:tcPr>
            <w:tcW w:w="0" w:type="dxa"/>
            <w:vAlign w:val="bottom"/>
          </w:tcPr>
          <w:p>
            <w:pPr>
              <w:spacing w:after="0"/>
              <w:rPr>
                <w:sz w:val="1"/>
                <w:szCs w:val="1"/>
                <w:color w:val="auto"/>
              </w:rPr>
            </w:pPr>
          </w:p>
        </w:tc>
      </w:tr>
      <w:tr>
        <w:trPr>
          <w:trHeight w:val="106"/>
        </w:trPr>
        <w:tc>
          <w:tcPr>
            <w:tcW w:w="2220" w:type="dxa"/>
            <w:vAlign w:val="bottom"/>
            <w:gridSpan w:val="6"/>
          </w:tcPr>
          <w:p>
            <w:pPr>
              <w:spacing w:after="0" w:line="106" w:lineRule="exact"/>
              <w:rPr>
                <w:sz w:val="20"/>
                <w:szCs w:val="20"/>
                <w:color w:val="auto"/>
              </w:rPr>
            </w:pPr>
            <w:r>
              <w:rPr>
                <w:rFonts w:ascii="Arial" w:cs="Arial" w:eastAsia="Arial" w:hAnsi="Arial"/>
                <w:sz w:val="11"/>
                <w:szCs w:val="11"/>
                <w:b w:val="1"/>
                <w:bCs w:val="1"/>
                <w:color w:val="auto"/>
              </w:rPr>
              <w:t>INCOME STATEMENT</w:t>
            </w:r>
          </w:p>
        </w:tc>
        <w:tc>
          <w:tcPr>
            <w:tcW w:w="100" w:type="dxa"/>
            <w:vAlign w:val="bottom"/>
            <w:tcBorders>
              <w:top w:val="single" w:sz="8" w:color="auto"/>
            </w:tcBorders>
          </w:tcPr>
          <w:p>
            <w:pPr>
              <w:spacing w:after="0"/>
              <w:rPr>
                <w:sz w:val="9"/>
                <w:szCs w:val="9"/>
                <w:color w:val="auto"/>
              </w:rPr>
            </w:pPr>
          </w:p>
        </w:tc>
        <w:tc>
          <w:tcPr>
            <w:tcW w:w="520" w:type="dxa"/>
            <w:vAlign w:val="bottom"/>
            <w:tcBorders>
              <w:top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500" w:type="dxa"/>
            <w:vAlign w:val="bottom"/>
            <w:tcBorders>
              <w:top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520" w:type="dxa"/>
            <w:vAlign w:val="bottom"/>
            <w:tcBorders>
              <w:top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520" w:type="dxa"/>
            <w:vAlign w:val="bottom"/>
            <w:tcBorders>
              <w:top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500" w:type="dxa"/>
            <w:vAlign w:val="bottom"/>
            <w:tcBorders>
              <w:top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480" w:type="dxa"/>
            <w:vAlign w:val="bottom"/>
            <w:tcBorders>
              <w:top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500" w:type="dxa"/>
            <w:vAlign w:val="bottom"/>
            <w:tcBorders>
              <w:top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420" w:type="dxa"/>
            <w:vAlign w:val="bottom"/>
            <w:tcBorders>
              <w:top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400" w:type="dxa"/>
            <w:vAlign w:val="bottom"/>
            <w:tcBorders>
              <w:top w:val="single" w:sz="8" w:color="auto"/>
            </w:tcBorders>
          </w:tcPr>
          <w:p>
            <w:pPr>
              <w:spacing w:after="0"/>
              <w:rPr>
                <w:sz w:val="9"/>
                <w:szCs w:val="9"/>
                <w:color w:val="auto"/>
              </w:rPr>
            </w:pPr>
          </w:p>
        </w:tc>
        <w:tc>
          <w:tcPr>
            <w:tcW w:w="240" w:type="dxa"/>
            <w:vAlign w:val="bottom"/>
          </w:tcPr>
          <w:p>
            <w:pPr>
              <w:spacing w:after="0"/>
              <w:rPr>
                <w:sz w:val="9"/>
                <w:szCs w:val="9"/>
                <w:color w:val="auto"/>
              </w:rPr>
            </w:pPr>
          </w:p>
        </w:tc>
        <w:tc>
          <w:tcPr>
            <w:tcW w:w="660" w:type="dxa"/>
            <w:vAlign w:val="bottom"/>
            <w:tcBorders>
              <w:top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64"/>
        </w:trPr>
        <w:tc>
          <w:tcPr>
            <w:tcW w:w="1080" w:type="dxa"/>
            <w:vAlign w:val="bottom"/>
            <w:tcBorders>
              <w:top w:val="single" w:sz="8" w:color="auto"/>
            </w:tcBorders>
            <w:gridSpan w:val="3"/>
          </w:tcPr>
          <w:p>
            <w:pPr>
              <w:spacing w:after="0"/>
              <w:rPr>
                <w:sz w:val="20"/>
                <w:szCs w:val="20"/>
                <w:color w:val="auto"/>
              </w:rPr>
            </w:pPr>
            <w:r>
              <w:rPr>
                <w:rFonts w:ascii="Arial" w:cs="Arial" w:eastAsia="Arial" w:hAnsi="Arial"/>
                <w:sz w:val="11"/>
                <w:szCs w:val="11"/>
                <w:b w:val="1"/>
                <w:bCs w:val="1"/>
                <w:color w:val="auto"/>
              </w:rPr>
              <w:t>REVENUE</w:t>
            </w:r>
          </w:p>
        </w:tc>
        <w:tc>
          <w:tcPr>
            <w:tcW w:w="1140" w:type="dxa"/>
            <w:vAlign w:val="bottom"/>
            <w:gridSpan w:val="3"/>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2220" w:type="dxa"/>
            <w:vAlign w:val="bottom"/>
            <w:gridSpan w:val="6"/>
          </w:tcPr>
          <w:p>
            <w:pPr>
              <w:spacing w:after="0"/>
              <w:rPr>
                <w:sz w:val="20"/>
                <w:szCs w:val="20"/>
                <w:color w:val="auto"/>
              </w:rPr>
            </w:pPr>
            <w:r>
              <w:rPr>
                <w:rFonts w:ascii="Arial" w:cs="Arial" w:eastAsia="Arial" w:hAnsi="Arial"/>
                <w:sz w:val="11"/>
                <w:szCs w:val="11"/>
                <w:color w:val="auto"/>
              </w:rPr>
              <w:t>Lending- and deposit-related fees</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520" w:type="dxa"/>
            <w:vAlign w:val="bottom"/>
          </w:tcPr>
          <w:p>
            <w:pPr>
              <w:jc w:val="right"/>
              <w:ind w:right="107"/>
              <w:spacing w:after="0"/>
              <w:rPr>
                <w:sz w:val="20"/>
                <w:szCs w:val="20"/>
                <w:color w:val="auto"/>
              </w:rPr>
            </w:pPr>
            <w:r>
              <w:rPr>
                <w:rFonts w:ascii="Arial" w:cs="Arial" w:eastAsia="Arial" w:hAnsi="Arial"/>
                <w:sz w:val="11"/>
                <w:szCs w:val="11"/>
                <w:color w:val="auto"/>
              </w:rPr>
              <w:t>872</w:t>
            </w:r>
          </w:p>
        </w:tc>
        <w:tc>
          <w:tcPr>
            <w:tcW w:w="180" w:type="dxa"/>
            <w:vAlign w:val="bottom"/>
          </w:tcPr>
          <w:p>
            <w:pPr>
              <w:spacing w:after="0"/>
              <w:rPr>
                <w:sz w:val="13"/>
                <w:szCs w:val="13"/>
                <w:color w:val="auto"/>
              </w:rPr>
            </w:pP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500" w:type="dxa"/>
            <w:vAlign w:val="bottom"/>
          </w:tcPr>
          <w:p>
            <w:pPr>
              <w:jc w:val="right"/>
              <w:ind w:right="87"/>
              <w:spacing w:after="0"/>
              <w:rPr>
                <w:sz w:val="20"/>
                <w:szCs w:val="20"/>
                <w:color w:val="auto"/>
              </w:rPr>
            </w:pPr>
            <w:r>
              <w:rPr>
                <w:rFonts w:ascii="Arial" w:cs="Arial" w:eastAsia="Arial" w:hAnsi="Arial"/>
                <w:sz w:val="11"/>
                <w:szCs w:val="11"/>
                <w:color w:val="auto"/>
              </w:rPr>
              <w:t>863</w:t>
            </w:r>
          </w:p>
        </w:tc>
        <w:tc>
          <w:tcPr>
            <w:tcW w:w="180" w:type="dxa"/>
            <w:vAlign w:val="bottom"/>
          </w:tcPr>
          <w:p>
            <w:pPr>
              <w:spacing w:after="0"/>
              <w:rPr>
                <w:sz w:val="13"/>
                <w:szCs w:val="13"/>
                <w:color w:val="auto"/>
              </w:rPr>
            </w:pP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520" w:type="dxa"/>
            <w:vAlign w:val="bottom"/>
          </w:tcPr>
          <w:p>
            <w:pPr>
              <w:jc w:val="right"/>
              <w:ind w:right="107"/>
              <w:spacing w:after="0"/>
              <w:rPr>
                <w:sz w:val="20"/>
                <w:szCs w:val="20"/>
                <w:color w:val="auto"/>
              </w:rPr>
            </w:pPr>
            <w:r>
              <w:rPr>
                <w:rFonts w:ascii="Arial" w:cs="Arial" w:eastAsia="Arial" w:hAnsi="Arial"/>
                <w:sz w:val="11"/>
                <w:szCs w:val="11"/>
                <w:color w:val="auto"/>
              </w:rPr>
              <w:t>830</w:t>
            </w:r>
          </w:p>
        </w:tc>
        <w:tc>
          <w:tcPr>
            <w:tcW w:w="18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520" w:type="dxa"/>
            <w:vAlign w:val="bottom"/>
          </w:tcPr>
          <w:p>
            <w:pPr>
              <w:jc w:val="right"/>
              <w:ind w:right="87"/>
              <w:spacing w:after="0"/>
              <w:rPr>
                <w:sz w:val="20"/>
                <w:szCs w:val="20"/>
                <w:color w:val="auto"/>
              </w:rPr>
            </w:pPr>
            <w:r>
              <w:rPr>
                <w:rFonts w:ascii="Arial" w:cs="Arial" w:eastAsia="Arial" w:hAnsi="Arial"/>
                <w:sz w:val="11"/>
                <w:szCs w:val="11"/>
                <w:color w:val="auto"/>
              </w:rPr>
              <w:t>822</w:t>
            </w:r>
          </w:p>
        </w:tc>
        <w:tc>
          <w:tcPr>
            <w:tcW w:w="180" w:type="dxa"/>
            <w:vAlign w:val="bottom"/>
          </w:tcPr>
          <w:p>
            <w:pPr>
              <w:spacing w:after="0"/>
              <w:rPr>
                <w:sz w:val="13"/>
                <w:szCs w:val="13"/>
                <w:color w:val="auto"/>
              </w:rPr>
            </w:pP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500" w:type="dxa"/>
            <w:vAlign w:val="bottom"/>
          </w:tcPr>
          <w:p>
            <w:pPr>
              <w:jc w:val="right"/>
              <w:ind w:right="87"/>
              <w:spacing w:after="0"/>
              <w:rPr>
                <w:sz w:val="20"/>
                <w:szCs w:val="20"/>
                <w:color w:val="auto"/>
              </w:rPr>
            </w:pPr>
            <w:r>
              <w:rPr>
                <w:rFonts w:ascii="Arial" w:cs="Arial" w:eastAsia="Arial" w:hAnsi="Arial"/>
                <w:sz w:val="11"/>
                <w:szCs w:val="11"/>
                <w:color w:val="auto"/>
              </w:rPr>
              <w:t>856</w:t>
            </w:r>
          </w:p>
        </w:tc>
        <w:tc>
          <w:tcPr>
            <w:tcW w:w="680" w:type="dxa"/>
            <w:vAlign w:val="bottom"/>
            <w:gridSpan w:val="2"/>
          </w:tcPr>
          <w:p>
            <w:pPr>
              <w:jc w:val="right"/>
              <w:spacing w:after="0"/>
              <w:rPr>
                <w:sz w:val="20"/>
                <w:szCs w:val="20"/>
                <w:color w:val="auto"/>
              </w:rPr>
            </w:pPr>
            <w:r>
              <w:rPr>
                <w:rFonts w:ascii="Arial" w:cs="Arial" w:eastAsia="Arial" w:hAnsi="Arial"/>
                <w:sz w:val="11"/>
                <w:szCs w:val="11"/>
                <w:color w:val="auto"/>
              </w:rPr>
              <w:t>1 %</w:t>
            </w:r>
          </w:p>
        </w:tc>
        <w:tc>
          <w:tcPr>
            <w:tcW w:w="180" w:type="dxa"/>
            <w:vAlign w:val="bottom"/>
          </w:tcPr>
          <w:p>
            <w:pPr>
              <w:spacing w:after="0"/>
              <w:rPr>
                <w:sz w:val="13"/>
                <w:szCs w:val="13"/>
                <w:color w:val="auto"/>
              </w:rPr>
            </w:pPr>
          </w:p>
        </w:tc>
        <w:tc>
          <w:tcPr>
            <w:tcW w:w="500" w:type="dxa"/>
            <w:vAlign w:val="bottom"/>
          </w:tcPr>
          <w:p>
            <w:pPr>
              <w:jc w:val="right"/>
              <w:spacing w:after="0"/>
              <w:rPr>
                <w:sz w:val="20"/>
                <w:szCs w:val="20"/>
                <w:color w:val="auto"/>
              </w:rPr>
            </w:pPr>
            <w:r>
              <w:rPr>
                <w:rFonts w:ascii="Arial" w:cs="Arial" w:eastAsia="Arial" w:hAnsi="Arial"/>
                <w:sz w:val="11"/>
                <w:szCs w:val="11"/>
                <w:color w:val="auto"/>
              </w:rPr>
              <w:t>2 %</w:t>
            </w:r>
          </w:p>
        </w:tc>
        <w:tc>
          <w:tcPr>
            <w:tcW w:w="40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420" w:type="dxa"/>
            <w:vAlign w:val="bottom"/>
          </w:tcPr>
          <w:p>
            <w:pPr>
              <w:jc w:val="right"/>
              <w:spacing w:after="0"/>
              <w:rPr>
                <w:sz w:val="20"/>
                <w:szCs w:val="20"/>
                <w:color w:val="auto"/>
              </w:rPr>
            </w:pPr>
            <w:r>
              <w:rPr>
                <w:rFonts w:ascii="Arial" w:cs="Arial" w:eastAsia="Arial" w:hAnsi="Arial"/>
                <w:sz w:val="11"/>
                <w:szCs w:val="11"/>
                <w:color w:val="auto"/>
              </w:rPr>
              <w:t>3,387</w:t>
            </w:r>
          </w:p>
        </w:tc>
        <w:tc>
          <w:tcPr>
            <w:tcW w:w="220" w:type="dxa"/>
            <w:vAlign w:val="bottom"/>
          </w:tcPr>
          <w:p>
            <w:pPr>
              <w:spacing w:after="0"/>
              <w:rPr>
                <w:sz w:val="13"/>
                <w:szCs w:val="13"/>
                <w:color w:val="auto"/>
              </w:rPr>
            </w:pP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400" w:type="dxa"/>
            <w:vAlign w:val="bottom"/>
          </w:tcPr>
          <w:p>
            <w:pPr>
              <w:jc w:val="right"/>
              <w:spacing w:after="0"/>
              <w:rPr>
                <w:sz w:val="20"/>
                <w:szCs w:val="20"/>
                <w:color w:val="auto"/>
              </w:rPr>
            </w:pPr>
            <w:r>
              <w:rPr>
                <w:rFonts w:ascii="Arial" w:cs="Arial" w:eastAsia="Arial" w:hAnsi="Arial"/>
                <w:sz w:val="11"/>
                <w:szCs w:val="11"/>
                <w:color w:val="auto"/>
              </w:rPr>
              <w:t>3,356</w:t>
            </w:r>
          </w:p>
        </w:tc>
        <w:tc>
          <w:tcPr>
            <w:tcW w:w="24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Arial" w:cs="Arial" w:eastAsia="Arial" w:hAnsi="Arial"/>
                <w:sz w:val="11"/>
                <w:szCs w:val="11"/>
                <w:color w:val="auto"/>
              </w:rPr>
              <w:t>1 %</w:t>
            </w:r>
          </w:p>
        </w:tc>
        <w:tc>
          <w:tcPr>
            <w:tcW w:w="0" w:type="dxa"/>
            <w:vAlign w:val="bottom"/>
          </w:tcPr>
          <w:p>
            <w:pPr>
              <w:spacing w:after="0"/>
              <w:rPr>
                <w:sz w:val="1"/>
                <w:szCs w:val="1"/>
                <w:color w:val="auto"/>
              </w:rPr>
            </w:pPr>
          </w:p>
        </w:tc>
      </w:tr>
      <w:tr>
        <w:trPr>
          <w:trHeight w:val="159"/>
        </w:trPr>
        <w:tc>
          <w:tcPr>
            <w:tcW w:w="2220" w:type="dxa"/>
            <w:vAlign w:val="bottom"/>
            <w:gridSpan w:val="6"/>
          </w:tcPr>
          <w:p>
            <w:pPr>
              <w:spacing w:after="0"/>
              <w:rPr>
                <w:sz w:val="20"/>
                <w:szCs w:val="20"/>
                <w:color w:val="auto"/>
              </w:rPr>
            </w:pPr>
            <w:r>
              <w:rPr>
                <w:rFonts w:ascii="Arial" w:cs="Arial" w:eastAsia="Arial" w:hAnsi="Arial"/>
                <w:sz w:val="11"/>
                <w:szCs w:val="11"/>
                <w:color w:val="auto"/>
              </w:rPr>
              <w:t>Asset management fees</w:t>
            </w:r>
          </w:p>
        </w:tc>
        <w:tc>
          <w:tcPr>
            <w:tcW w:w="100" w:type="dxa"/>
            <w:vAlign w:val="bottom"/>
          </w:tcPr>
          <w:p>
            <w:pPr>
              <w:spacing w:after="0"/>
              <w:rPr>
                <w:sz w:val="13"/>
                <w:szCs w:val="13"/>
                <w:color w:val="auto"/>
              </w:rPr>
            </w:pPr>
          </w:p>
        </w:tc>
        <w:tc>
          <w:tcPr>
            <w:tcW w:w="520" w:type="dxa"/>
            <w:vAlign w:val="bottom"/>
          </w:tcPr>
          <w:p>
            <w:pPr>
              <w:jc w:val="right"/>
              <w:ind w:right="107"/>
              <w:spacing w:after="0"/>
              <w:rPr>
                <w:sz w:val="20"/>
                <w:szCs w:val="20"/>
                <w:color w:val="auto"/>
              </w:rPr>
            </w:pPr>
            <w:r>
              <w:rPr>
                <w:rFonts w:ascii="Arial" w:cs="Arial" w:eastAsia="Arial" w:hAnsi="Arial"/>
                <w:sz w:val="11"/>
                <w:szCs w:val="11"/>
                <w:color w:val="auto"/>
              </w:rPr>
              <w:t>1,067</w:t>
            </w: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00" w:type="dxa"/>
            <w:vAlign w:val="bottom"/>
          </w:tcPr>
          <w:p>
            <w:pPr>
              <w:jc w:val="right"/>
              <w:ind w:right="87"/>
              <w:spacing w:after="0"/>
              <w:rPr>
                <w:sz w:val="20"/>
                <w:szCs w:val="20"/>
                <w:color w:val="auto"/>
              </w:rPr>
            </w:pPr>
            <w:r>
              <w:rPr>
                <w:rFonts w:ascii="Arial" w:cs="Arial" w:eastAsia="Arial" w:hAnsi="Arial"/>
                <w:sz w:val="11"/>
                <w:szCs w:val="11"/>
                <w:color w:val="auto"/>
              </w:rPr>
              <w:t>1,022</w:t>
            </w: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20" w:type="dxa"/>
            <w:vAlign w:val="bottom"/>
          </w:tcPr>
          <w:p>
            <w:pPr>
              <w:jc w:val="right"/>
              <w:ind w:right="107"/>
              <w:spacing w:after="0"/>
              <w:rPr>
                <w:sz w:val="20"/>
                <w:szCs w:val="20"/>
                <w:color w:val="auto"/>
              </w:rPr>
            </w:pPr>
            <w:r>
              <w:rPr>
                <w:rFonts w:ascii="Arial" w:cs="Arial" w:eastAsia="Arial" w:hAnsi="Arial"/>
                <w:sz w:val="11"/>
                <w:szCs w:val="11"/>
                <w:color w:val="auto"/>
              </w:rPr>
              <w:t>978</w:t>
            </w: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tcPr>
          <w:p>
            <w:pPr>
              <w:jc w:val="right"/>
              <w:ind w:right="87"/>
              <w:spacing w:after="0"/>
              <w:rPr>
                <w:sz w:val="20"/>
                <w:szCs w:val="20"/>
                <w:color w:val="auto"/>
              </w:rPr>
            </w:pPr>
            <w:r>
              <w:rPr>
                <w:rFonts w:ascii="Arial" w:cs="Arial" w:eastAsia="Arial" w:hAnsi="Arial"/>
                <w:sz w:val="11"/>
                <w:szCs w:val="11"/>
                <w:color w:val="auto"/>
              </w:rPr>
              <w:t>947</w:t>
            </w: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00" w:type="dxa"/>
            <w:vAlign w:val="bottom"/>
          </w:tcPr>
          <w:p>
            <w:pPr>
              <w:jc w:val="right"/>
              <w:ind w:right="87"/>
              <w:spacing w:after="0"/>
              <w:rPr>
                <w:sz w:val="20"/>
                <w:szCs w:val="20"/>
                <w:color w:val="auto"/>
              </w:rPr>
            </w:pPr>
            <w:r>
              <w:rPr>
                <w:rFonts w:ascii="Arial" w:cs="Arial" w:eastAsia="Arial" w:hAnsi="Arial"/>
                <w:sz w:val="11"/>
                <w:szCs w:val="11"/>
                <w:color w:val="auto"/>
              </w:rPr>
              <w:t>899</w:t>
            </w:r>
          </w:p>
        </w:tc>
        <w:tc>
          <w:tcPr>
            <w:tcW w:w="680" w:type="dxa"/>
            <w:vAlign w:val="bottom"/>
            <w:gridSpan w:val="2"/>
          </w:tcPr>
          <w:p>
            <w:pPr>
              <w:jc w:val="right"/>
              <w:ind w:right="87"/>
              <w:spacing w:after="0"/>
              <w:rPr>
                <w:sz w:val="20"/>
                <w:szCs w:val="20"/>
                <w:color w:val="auto"/>
              </w:rPr>
            </w:pPr>
            <w:r>
              <w:rPr>
                <w:rFonts w:ascii="Arial" w:cs="Arial" w:eastAsia="Arial" w:hAnsi="Arial"/>
                <w:sz w:val="11"/>
                <w:szCs w:val="11"/>
                <w:color w:val="auto"/>
              </w:rPr>
              <w:t>4</w:t>
            </w:r>
          </w:p>
        </w:tc>
        <w:tc>
          <w:tcPr>
            <w:tcW w:w="180" w:type="dxa"/>
            <w:vAlign w:val="bottom"/>
          </w:tcPr>
          <w:p>
            <w:pPr>
              <w:spacing w:after="0"/>
              <w:rPr>
                <w:sz w:val="13"/>
                <w:szCs w:val="13"/>
                <w:color w:val="auto"/>
              </w:rPr>
            </w:pPr>
          </w:p>
        </w:tc>
        <w:tc>
          <w:tcPr>
            <w:tcW w:w="500" w:type="dxa"/>
            <w:vAlign w:val="bottom"/>
          </w:tcPr>
          <w:p>
            <w:pPr>
              <w:jc w:val="right"/>
              <w:ind w:right="87"/>
              <w:spacing w:after="0"/>
              <w:rPr>
                <w:sz w:val="20"/>
                <w:szCs w:val="20"/>
                <w:color w:val="auto"/>
              </w:rPr>
            </w:pPr>
            <w:r>
              <w:rPr>
                <w:rFonts w:ascii="Arial" w:cs="Arial" w:eastAsia="Arial" w:hAnsi="Arial"/>
                <w:sz w:val="11"/>
                <w:szCs w:val="11"/>
                <w:color w:val="auto"/>
              </w:rPr>
              <w:t>19</w:t>
            </w: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20" w:type="dxa"/>
            <w:vAlign w:val="bottom"/>
          </w:tcPr>
          <w:p>
            <w:pPr>
              <w:jc w:val="right"/>
              <w:spacing w:after="0"/>
              <w:rPr>
                <w:sz w:val="20"/>
                <w:szCs w:val="20"/>
                <w:color w:val="auto"/>
              </w:rPr>
            </w:pPr>
            <w:r>
              <w:rPr>
                <w:rFonts w:ascii="Arial" w:cs="Arial" w:eastAsia="Arial" w:hAnsi="Arial"/>
                <w:sz w:val="11"/>
                <w:szCs w:val="11"/>
                <w:color w:val="auto"/>
              </w:rPr>
              <w:t>4,014</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0" w:type="dxa"/>
            <w:vAlign w:val="bottom"/>
          </w:tcPr>
          <w:p>
            <w:pPr>
              <w:jc w:val="right"/>
              <w:spacing w:after="0"/>
              <w:rPr>
                <w:sz w:val="20"/>
                <w:szCs w:val="20"/>
                <w:color w:val="auto"/>
              </w:rPr>
            </w:pPr>
            <w:r>
              <w:rPr>
                <w:rFonts w:ascii="Arial" w:cs="Arial" w:eastAsia="Arial" w:hAnsi="Arial"/>
                <w:sz w:val="11"/>
                <w:szCs w:val="11"/>
                <w:color w:val="auto"/>
              </w:rPr>
              <w:t>3,282</w:t>
            </w:r>
          </w:p>
        </w:tc>
        <w:tc>
          <w:tcPr>
            <w:tcW w:w="240" w:type="dxa"/>
            <w:vAlign w:val="bottom"/>
          </w:tcPr>
          <w:p>
            <w:pPr>
              <w:spacing w:after="0"/>
              <w:rPr>
                <w:sz w:val="13"/>
                <w:szCs w:val="13"/>
                <w:color w:val="auto"/>
              </w:rPr>
            </w:pPr>
          </w:p>
        </w:tc>
        <w:tc>
          <w:tcPr>
            <w:tcW w:w="660" w:type="dxa"/>
            <w:vAlign w:val="bottom"/>
          </w:tcPr>
          <w:p>
            <w:pPr>
              <w:jc w:val="right"/>
              <w:ind w:right="87"/>
              <w:spacing w:after="0"/>
              <w:rPr>
                <w:sz w:val="20"/>
                <w:szCs w:val="20"/>
                <w:color w:val="auto"/>
              </w:rPr>
            </w:pPr>
            <w:r>
              <w:rPr>
                <w:rFonts w:ascii="Arial" w:cs="Arial" w:eastAsia="Arial" w:hAnsi="Arial"/>
                <w:sz w:val="11"/>
                <w:szCs w:val="11"/>
                <w:color w:val="auto"/>
              </w:rPr>
              <w:t>22</w:t>
            </w:r>
          </w:p>
        </w:tc>
        <w:tc>
          <w:tcPr>
            <w:tcW w:w="0" w:type="dxa"/>
            <w:vAlign w:val="bottom"/>
          </w:tcPr>
          <w:p>
            <w:pPr>
              <w:spacing w:after="0"/>
              <w:rPr>
                <w:sz w:val="1"/>
                <w:szCs w:val="1"/>
                <w:color w:val="auto"/>
              </w:rPr>
            </w:pPr>
          </w:p>
        </w:tc>
      </w:tr>
      <w:tr>
        <w:trPr>
          <w:trHeight w:val="159"/>
        </w:trPr>
        <w:tc>
          <w:tcPr>
            <w:tcW w:w="2220" w:type="dxa"/>
            <w:vAlign w:val="bottom"/>
            <w:gridSpan w:val="6"/>
          </w:tcPr>
          <w:p>
            <w:pPr>
              <w:spacing w:after="0"/>
              <w:rPr>
                <w:sz w:val="20"/>
                <w:szCs w:val="20"/>
                <w:color w:val="auto"/>
              </w:rPr>
            </w:pPr>
            <w:r>
              <w:rPr>
                <w:rFonts w:ascii="Arial" w:cs="Arial" w:eastAsia="Arial" w:hAnsi="Arial"/>
                <w:sz w:val="11"/>
                <w:szCs w:val="11"/>
                <w:color w:val="auto"/>
              </w:rPr>
              <w:t>Mortgage fees and related income</w:t>
            </w:r>
          </w:p>
        </w:tc>
        <w:tc>
          <w:tcPr>
            <w:tcW w:w="100" w:type="dxa"/>
            <w:vAlign w:val="bottom"/>
          </w:tcPr>
          <w:p>
            <w:pPr>
              <w:spacing w:after="0"/>
              <w:rPr>
                <w:sz w:val="13"/>
                <w:szCs w:val="13"/>
                <w:color w:val="auto"/>
              </w:rPr>
            </w:pPr>
          </w:p>
        </w:tc>
        <w:tc>
          <w:tcPr>
            <w:tcW w:w="520" w:type="dxa"/>
            <w:vAlign w:val="bottom"/>
          </w:tcPr>
          <w:p>
            <w:pPr>
              <w:jc w:val="right"/>
              <w:ind w:right="107"/>
              <w:spacing w:after="0"/>
              <w:rPr>
                <w:sz w:val="20"/>
                <w:szCs w:val="20"/>
                <w:color w:val="auto"/>
              </w:rPr>
            </w:pPr>
            <w:r>
              <w:rPr>
                <w:rFonts w:ascii="Arial" w:cs="Arial" w:eastAsia="Arial" w:hAnsi="Arial"/>
                <w:sz w:val="11"/>
                <w:szCs w:val="11"/>
                <w:color w:val="auto"/>
              </w:rPr>
              <w:t>368</w:t>
            </w: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00" w:type="dxa"/>
            <w:vAlign w:val="bottom"/>
          </w:tcPr>
          <w:p>
            <w:pPr>
              <w:jc w:val="right"/>
              <w:ind w:right="87"/>
              <w:spacing w:after="0"/>
              <w:rPr>
                <w:sz w:val="20"/>
                <w:szCs w:val="20"/>
                <w:color w:val="auto"/>
              </w:rPr>
            </w:pPr>
            <w:r>
              <w:rPr>
                <w:rFonts w:ascii="Arial" w:cs="Arial" w:eastAsia="Arial" w:hAnsi="Arial"/>
                <w:sz w:val="11"/>
                <w:szCs w:val="11"/>
                <w:color w:val="auto"/>
              </w:rPr>
              <w:t>390</w:t>
            </w: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20" w:type="dxa"/>
            <w:vAlign w:val="bottom"/>
          </w:tcPr>
          <w:p>
            <w:pPr>
              <w:jc w:val="right"/>
              <w:ind w:right="107"/>
              <w:spacing w:after="0"/>
              <w:rPr>
                <w:sz w:val="20"/>
                <w:szCs w:val="20"/>
                <w:color w:val="auto"/>
              </w:rPr>
            </w:pPr>
            <w:r>
              <w:rPr>
                <w:rFonts w:ascii="Arial" w:cs="Arial" w:eastAsia="Arial" w:hAnsi="Arial"/>
                <w:sz w:val="11"/>
                <w:szCs w:val="11"/>
                <w:color w:val="auto"/>
              </w:rPr>
              <w:t>346</w:t>
            </w: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tcPr>
          <w:p>
            <w:pPr>
              <w:jc w:val="right"/>
              <w:ind w:right="87"/>
              <w:spacing w:after="0"/>
              <w:rPr>
                <w:sz w:val="20"/>
                <w:szCs w:val="20"/>
                <w:color w:val="auto"/>
              </w:rPr>
            </w:pPr>
            <w:r>
              <w:rPr>
                <w:rFonts w:ascii="Arial" w:cs="Arial" w:eastAsia="Arial" w:hAnsi="Arial"/>
                <w:sz w:val="11"/>
                <w:szCs w:val="11"/>
                <w:color w:val="auto"/>
              </w:rPr>
              <w:t>274</w:t>
            </w: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00" w:type="dxa"/>
            <w:vAlign w:val="bottom"/>
          </w:tcPr>
          <w:p>
            <w:pPr>
              <w:jc w:val="right"/>
              <w:ind w:right="87"/>
              <w:spacing w:after="0"/>
              <w:rPr>
                <w:sz w:val="20"/>
                <w:szCs w:val="20"/>
                <w:color w:val="auto"/>
              </w:rPr>
            </w:pPr>
            <w:r>
              <w:rPr>
                <w:rFonts w:ascii="Arial" w:cs="Arial" w:eastAsia="Arial" w:hAnsi="Arial"/>
                <w:sz w:val="11"/>
                <w:szCs w:val="11"/>
                <w:color w:val="auto"/>
              </w:rPr>
              <w:t>261</w:t>
            </w:r>
          </w:p>
        </w:tc>
        <w:tc>
          <w:tcPr>
            <w:tcW w:w="680" w:type="dxa"/>
            <w:vAlign w:val="bottom"/>
            <w:gridSpan w:val="2"/>
          </w:tcPr>
          <w:p>
            <w:pPr>
              <w:jc w:val="right"/>
              <w:ind w:right="67"/>
              <w:spacing w:after="0"/>
              <w:rPr>
                <w:sz w:val="20"/>
                <w:szCs w:val="20"/>
                <w:color w:val="auto"/>
              </w:rPr>
            </w:pPr>
            <w:r>
              <w:rPr>
                <w:rFonts w:ascii="Arial" w:cs="Arial" w:eastAsia="Arial" w:hAnsi="Arial"/>
                <w:sz w:val="11"/>
                <w:szCs w:val="11"/>
                <w:color w:val="auto"/>
              </w:rPr>
              <w:t>(6)</w:t>
            </w:r>
          </w:p>
        </w:tc>
        <w:tc>
          <w:tcPr>
            <w:tcW w:w="180" w:type="dxa"/>
            <w:vAlign w:val="bottom"/>
          </w:tcPr>
          <w:p>
            <w:pPr>
              <w:spacing w:after="0"/>
              <w:rPr>
                <w:sz w:val="13"/>
                <w:szCs w:val="13"/>
                <w:color w:val="auto"/>
              </w:rPr>
            </w:pPr>
          </w:p>
        </w:tc>
        <w:tc>
          <w:tcPr>
            <w:tcW w:w="500" w:type="dxa"/>
            <w:vAlign w:val="bottom"/>
          </w:tcPr>
          <w:p>
            <w:pPr>
              <w:jc w:val="right"/>
              <w:ind w:right="87"/>
              <w:spacing w:after="0"/>
              <w:rPr>
                <w:sz w:val="20"/>
                <w:szCs w:val="20"/>
                <w:color w:val="auto"/>
              </w:rPr>
            </w:pPr>
            <w:r>
              <w:rPr>
                <w:rFonts w:ascii="Arial" w:cs="Arial" w:eastAsia="Arial" w:hAnsi="Arial"/>
                <w:sz w:val="11"/>
                <w:szCs w:val="11"/>
                <w:color w:val="auto"/>
              </w:rPr>
              <w:t>41</w:t>
            </w: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20" w:type="dxa"/>
            <w:vAlign w:val="bottom"/>
          </w:tcPr>
          <w:p>
            <w:pPr>
              <w:jc w:val="right"/>
              <w:spacing w:after="0"/>
              <w:rPr>
                <w:sz w:val="20"/>
                <w:szCs w:val="20"/>
                <w:color w:val="auto"/>
              </w:rPr>
            </w:pPr>
            <w:r>
              <w:rPr>
                <w:rFonts w:ascii="Arial" w:cs="Arial" w:eastAsia="Arial" w:hAnsi="Arial"/>
                <w:sz w:val="11"/>
                <w:szCs w:val="11"/>
                <w:color w:val="auto"/>
              </w:rPr>
              <w:t>1,378</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0" w:type="dxa"/>
            <w:vAlign w:val="bottom"/>
          </w:tcPr>
          <w:p>
            <w:pPr>
              <w:jc w:val="right"/>
              <w:spacing w:after="0"/>
              <w:rPr>
                <w:sz w:val="20"/>
                <w:szCs w:val="20"/>
                <w:color w:val="auto"/>
              </w:rPr>
            </w:pPr>
            <w:r>
              <w:rPr>
                <w:rFonts w:ascii="Arial" w:cs="Arial" w:eastAsia="Arial" w:hAnsi="Arial"/>
                <w:sz w:val="11"/>
                <w:szCs w:val="11"/>
                <w:color w:val="auto"/>
              </w:rPr>
              <w:t>1,175</w:t>
            </w:r>
          </w:p>
        </w:tc>
        <w:tc>
          <w:tcPr>
            <w:tcW w:w="240" w:type="dxa"/>
            <w:vAlign w:val="bottom"/>
          </w:tcPr>
          <w:p>
            <w:pPr>
              <w:spacing w:after="0"/>
              <w:rPr>
                <w:sz w:val="13"/>
                <w:szCs w:val="13"/>
                <w:color w:val="auto"/>
              </w:rPr>
            </w:pPr>
          </w:p>
        </w:tc>
        <w:tc>
          <w:tcPr>
            <w:tcW w:w="660" w:type="dxa"/>
            <w:vAlign w:val="bottom"/>
          </w:tcPr>
          <w:p>
            <w:pPr>
              <w:jc w:val="right"/>
              <w:ind w:right="87"/>
              <w:spacing w:after="0"/>
              <w:rPr>
                <w:sz w:val="20"/>
                <w:szCs w:val="20"/>
                <w:color w:val="auto"/>
              </w:rPr>
            </w:pPr>
            <w:r>
              <w:rPr>
                <w:rFonts w:ascii="Arial" w:cs="Arial" w:eastAsia="Arial" w:hAnsi="Arial"/>
                <w:sz w:val="11"/>
                <w:szCs w:val="11"/>
                <w:color w:val="auto"/>
              </w:rPr>
              <w:t>17</w:t>
            </w:r>
          </w:p>
        </w:tc>
        <w:tc>
          <w:tcPr>
            <w:tcW w:w="0" w:type="dxa"/>
            <w:vAlign w:val="bottom"/>
          </w:tcPr>
          <w:p>
            <w:pPr>
              <w:spacing w:after="0"/>
              <w:rPr>
                <w:sz w:val="1"/>
                <w:szCs w:val="1"/>
                <w:color w:val="auto"/>
              </w:rPr>
            </w:pPr>
          </w:p>
        </w:tc>
      </w:tr>
      <w:tr>
        <w:trPr>
          <w:trHeight w:val="159"/>
        </w:trPr>
        <w:tc>
          <w:tcPr>
            <w:tcW w:w="2220" w:type="dxa"/>
            <w:vAlign w:val="bottom"/>
            <w:gridSpan w:val="6"/>
          </w:tcPr>
          <w:p>
            <w:pPr>
              <w:spacing w:after="0"/>
              <w:rPr>
                <w:sz w:val="20"/>
                <w:szCs w:val="20"/>
                <w:color w:val="auto"/>
              </w:rPr>
            </w:pPr>
            <w:r>
              <w:rPr>
                <w:rFonts w:ascii="Arial" w:cs="Arial" w:eastAsia="Arial" w:hAnsi="Arial"/>
                <w:sz w:val="11"/>
                <w:szCs w:val="11"/>
                <w:color w:val="auto"/>
              </w:rPr>
              <w:t>Card income</w:t>
            </w:r>
          </w:p>
        </w:tc>
        <w:tc>
          <w:tcPr>
            <w:tcW w:w="100" w:type="dxa"/>
            <w:vAlign w:val="bottom"/>
          </w:tcPr>
          <w:p>
            <w:pPr>
              <w:spacing w:after="0"/>
              <w:rPr>
                <w:sz w:val="13"/>
                <w:szCs w:val="13"/>
                <w:color w:val="auto"/>
              </w:rPr>
            </w:pPr>
          </w:p>
        </w:tc>
        <w:tc>
          <w:tcPr>
            <w:tcW w:w="520" w:type="dxa"/>
            <w:vAlign w:val="bottom"/>
          </w:tcPr>
          <w:p>
            <w:pPr>
              <w:jc w:val="right"/>
              <w:ind w:right="107"/>
              <w:spacing w:after="0"/>
              <w:rPr>
                <w:sz w:val="20"/>
                <w:szCs w:val="20"/>
                <w:color w:val="auto"/>
              </w:rPr>
            </w:pPr>
            <w:r>
              <w:rPr>
                <w:rFonts w:ascii="Arial" w:cs="Arial" w:eastAsia="Arial" w:hAnsi="Arial"/>
                <w:sz w:val="11"/>
                <w:szCs w:val="11"/>
                <w:color w:val="auto"/>
              </w:rPr>
              <w:t>973</w:t>
            </w: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00" w:type="dxa"/>
            <w:vAlign w:val="bottom"/>
          </w:tcPr>
          <w:p>
            <w:pPr>
              <w:jc w:val="right"/>
              <w:ind w:right="87"/>
              <w:spacing w:after="0"/>
              <w:rPr>
                <w:sz w:val="20"/>
                <w:szCs w:val="20"/>
                <w:color w:val="auto"/>
              </w:rPr>
            </w:pPr>
            <w:r>
              <w:rPr>
                <w:rFonts w:ascii="Arial" w:cs="Arial" w:eastAsia="Arial" w:hAnsi="Arial"/>
                <w:sz w:val="11"/>
                <w:szCs w:val="11"/>
                <w:color w:val="auto"/>
              </w:rPr>
              <w:t>743</w:t>
            </w: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20" w:type="dxa"/>
            <w:vAlign w:val="bottom"/>
          </w:tcPr>
          <w:p>
            <w:pPr>
              <w:jc w:val="right"/>
              <w:ind w:right="107"/>
              <w:spacing w:after="0"/>
              <w:rPr>
                <w:sz w:val="20"/>
                <w:szCs w:val="20"/>
                <w:color w:val="auto"/>
              </w:rPr>
            </w:pPr>
            <w:r>
              <w:rPr>
                <w:rFonts w:ascii="Arial" w:cs="Arial" w:eastAsia="Arial" w:hAnsi="Arial"/>
                <w:sz w:val="11"/>
                <w:szCs w:val="11"/>
                <w:color w:val="auto"/>
              </w:rPr>
              <w:t>741</w:t>
            </w: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tcPr>
          <w:p>
            <w:pPr>
              <w:jc w:val="right"/>
              <w:ind w:right="87"/>
              <w:spacing w:after="0"/>
              <w:rPr>
                <w:sz w:val="20"/>
                <w:szCs w:val="20"/>
                <w:color w:val="auto"/>
              </w:rPr>
            </w:pPr>
            <w:r>
              <w:rPr>
                <w:rFonts w:ascii="Arial" w:cs="Arial" w:eastAsia="Arial" w:hAnsi="Arial"/>
                <w:sz w:val="11"/>
                <w:szCs w:val="11"/>
                <w:color w:val="auto"/>
              </w:rPr>
              <w:t>682</w:t>
            </w: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00" w:type="dxa"/>
            <w:vAlign w:val="bottom"/>
          </w:tcPr>
          <w:p>
            <w:pPr>
              <w:jc w:val="right"/>
              <w:ind w:right="87"/>
              <w:spacing w:after="0"/>
              <w:rPr>
                <w:sz w:val="20"/>
                <w:szCs w:val="20"/>
                <w:color w:val="auto"/>
              </w:rPr>
            </w:pPr>
            <w:r>
              <w:rPr>
                <w:rFonts w:ascii="Arial" w:cs="Arial" w:eastAsia="Arial" w:hAnsi="Arial"/>
                <w:sz w:val="11"/>
                <w:szCs w:val="11"/>
                <w:color w:val="auto"/>
              </w:rPr>
              <w:t>684</w:t>
            </w:r>
          </w:p>
        </w:tc>
        <w:tc>
          <w:tcPr>
            <w:tcW w:w="680" w:type="dxa"/>
            <w:vAlign w:val="bottom"/>
            <w:gridSpan w:val="2"/>
          </w:tcPr>
          <w:p>
            <w:pPr>
              <w:jc w:val="right"/>
              <w:ind w:right="87"/>
              <w:spacing w:after="0"/>
              <w:rPr>
                <w:sz w:val="20"/>
                <w:szCs w:val="20"/>
                <w:color w:val="auto"/>
              </w:rPr>
            </w:pPr>
            <w:r>
              <w:rPr>
                <w:rFonts w:ascii="Arial" w:cs="Arial" w:eastAsia="Arial" w:hAnsi="Arial"/>
                <w:sz w:val="11"/>
                <w:szCs w:val="11"/>
                <w:color w:val="auto"/>
              </w:rPr>
              <w:t>31</w:t>
            </w:r>
          </w:p>
        </w:tc>
        <w:tc>
          <w:tcPr>
            <w:tcW w:w="180" w:type="dxa"/>
            <w:vAlign w:val="bottom"/>
          </w:tcPr>
          <w:p>
            <w:pPr>
              <w:spacing w:after="0"/>
              <w:rPr>
                <w:sz w:val="13"/>
                <w:szCs w:val="13"/>
                <w:color w:val="auto"/>
              </w:rPr>
            </w:pPr>
          </w:p>
        </w:tc>
        <w:tc>
          <w:tcPr>
            <w:tcW w:w="500" w:type="dxa"/>
            <w:vAlign w:val="bottom"/>
          </w:tcPr>
          <w:p>
            <w:pPr>
              <w:jc w:val="right"/>
              <w:ind w:right="87"/>
              <w:spacing w:after="0"/>
              <w:rPr>
                <w:sz w:val="20"/>
                <w:szCs w:val="20"/>
                <w:color w:val="auto"/>
              </w:rPr>
            </w:pPr>
            <w:r>
              <w:rPr>
                <w:rFonts w:ascii="Arial" w:cs="Arial" w:eastAsia="Arial" w:hAnsi="Arial"/>
                <w:sz w:val="11"/>
                <w:szCs w:val="11"/>
                <w:color w:val="auto"/>
              </w:rPr>
              <w:t>42</w:t>
            </w: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20" w:type="dxa"/>
            <w:vAlign w:val="bottom"/>
          </w:tcPr>
          <w:p>
            <w:pPr>
              <w:jc w:val="right"/>
              <w:spacing w:after="0"/>
              <w:rPr>
                <w:sz w:val="20"/>
                <w:szCs w:val="20"/>
                <w:color w:val="auto"/>
              </w:rPr>
            </w:pPr>
            <w:r>
              <w:rPr>
                <w:rFonts w:ascii="Arial" w:cs="Arial" w:eastAsia="Arial" w:hAnsi="Arial"/>
                <w:sz w:val="11"/>
                <w:szCs w:val="11"/>
                <w:color w:val="auto"/>
              </w:rPr>
              <w:t>3,139</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0" w:type="dxa"/>
            <w:vAlign w:val="bottom"/>
          </w:tcPr>
          <w:p>
            <w:pPr>
              <w:jc w:val="right"/>
              <w:spacing w:after="0"/>
              <w:rPr>
                <w:sz w:val="20"/>
                <w:szCs w:val="20"/>
                <w:color w:val="auto"/>
              </w:rPr>
            </w:pPr>
            <w:r>
              <w:rPr>
                <w:rFonts w:ascii="Arial" w:cs="Arial" w:eastAsia="Arial" w:hAnsi="Arial"/>
                <w:sz w:val="11"/>
                <w:szCs w:val="11"/>
                <w:color w:val="auto"/>
              </w:rPr>
              <w:t>2,532</w:t>
            </w:r>
          </w:p>
        </w:tc>
        <w:tc>
          <w:tcPr>
            <w:tcW w:w="240" w:type="dxa"/>
            <w:vAlign w:val="bottom"/>
          </w:tcPr>
          <w:p>
            <w:pPr>
              <w:spacing w:after="0"/>
              <w:rPr>
                <w:sz w:val="13"/>
                <w:szCs w:val="13"/>
                <w:color w:val="auto"/>
              </w:rPr>
            </w:pPr>
          </w:p>
        </w:tc>
        <w:tc>
          <w:tcPr>
            <w:tcW w:w="660" w:type="dxa"/>
            <w:vAlign w:val="bottom"/>
          </w:tcPr>
          <w:p>
            <w:pPr>
              <w:jc w:val="right"/>
              <w:ind w:right="87"/>
              <w:spacing w:after="0"/>
              <w:rPr>
                <w:sz w:val="20"/>
                <w:szCs w:val="20"/>
                <w:color w:val="auto"/>
              </w:rPr>
            </w:pPr>
            <w:r>
              <w:rPr>
                <w:rFonts w:ascii="Arial" w:cs="Arial" w:eastAsia="Arial" w:hAnsi="Arial"/>
                <w:sz w:val="11"/>
                <w:szCs w:val="11"/>
                <w:color w:val="auto"/>
              </w:rPr>
              <w:t>24</w:t>
            </w:r>
          </w:p>
        </w:tc>
        <w:tc>
          <w:tcPr>
            <w:tcW w:w="0" w:type="dxa"/>
            <w:vAlign w:val="bottom"/>
          </w:tcPr>
          <w:p>
            <w:pPr>
              <w:spacing w:after="0"/>
              <w:rPr>
                <w:sz w:val="1"/>
                <w:szCs w:val="1"/>
                <w:color w:val="auto"/>
              </w:rPr>
            </w:pPr>
          </w:p>
        </w:tc>
      </w:tr>
      <w:tr>
        <w:trPr>
          <w:trHeight w:val="171"/>
        </w:trPr>
        <w:tc>
          <w:tcPr>
            <w:tcW w:w="2220" w:type="dxa"/>
            <w:vAlign w:val="bottom"/>
            <w:gridSpan w:val="6"/>
          </w:tcPr>
          <w:p>
            <w:pPr>
              <w:spacing w:after="0"/>
              <w:rPr>
                <w:sz w:val="20"/>
                <w:szCs w:val="20"/>
                <w:color w:val="auto"/>
              </w:rPr>
            </w:pPr>
            <w:r>
              <w:rPr>
                <w:rFonts w:ascii="Arial" w:cs="Arial" w:eastAsia="Arial" w:hAnsi="Arial"/>
                <w:sz w:val="11"/>
                <w:szCs w:val="11"/>
                <w:color w:val="auto"/>
              </w:rPr>
              <w:t>All other income (a)</w:t>
            </w:r>
          </w:p>
        </w:tc>
        <w:tc>
          <w:tcPr>
            <w:tcW w:w="10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ind w:right="107"/>
              <w:spacing w:after="0"/>
              <w:rPr>
                <w:sz w:val="20"/>
                <w:szCs w:val="20"/>
                <w:color w:val="auto"/>
              </w:rPr>
            </w:pPr>
            <w:r>
              <w:rPr>
                <w:rFonts w:ascii="Arial" w:cs="Arial" w:eastAsia="Arial" w:hAnsi="Arial"/>
                <w:sz w:val="11"/>
                <w:szCs w:val="11"/>
                <w:color w:val="auto"/>
              </w:rPr>
              <w:t>1,214</w:t>
            </w:r>
          </w:p>
        </w:tc>
        <w:tc>
          <w:tcPr>
            <w:tcW w:w="1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87"/>
              <w:spacing w:after="0"/>
              <w:rPr>
                <w:sz w:val="20"/>
                <w:szCs w:val="20"/>
                <w:color w:val="auto"/>
              </w:rPr>
            </w:pPr>
            <w:r>
              <w:rPr>
                <w:rFonts w:ascii="Arial" w:cs="Arial" w:eastAsia="Arial" w:hAnsi="Arial"/>
                <w:sz w:val="11"/>
                <w:szCs w:val="11"/>
                <w:color w:val="auto"/>
              </w:rPr>
              <w:t>1,196</w:t>
            </w:r>
          </w:p>
        </w:tc>
        <w:tc>
          <w:tcPr>
            <w:tcW w:w="1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ind w:right="107"/>
              <w:spacing w:after="0"/>
              <w:rPr>
                <w:sz w:val="20"/>
                <w:szCs w:val="20"/>
                <w:color w:val="auto"/>
              </w:rPr>
            </w:pPr>
            <w:r>
              <w:rPr>
                <w:rFonts w:ascii="Arial" w:cs="Arial" w:eastAsia="Arial" w:hAnsi="Arial"/>
                <w:sz w:val="11"/>
                <w:szCs w:val="11"/>
                <w:color w:val="auto"/>
              </w:rPr>
              <w:t>1,101</w:t>
            </w:r>
          </w:p>
        </w:tc>
        <w:tc>
          <w:tcPr>
            <w:tcW w:w="1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ind w:right="87"/>
              <w:spacing w:after="0"/>
              <w:rPr>
                <w:sz w:val="20"/>
                <w:szCs w:val="20"/>
                <w:color w:val="auto"/>
              </w:rPr>
            </w:pPr>
            <w:r>
              <w:rPr>
                <w:rFonts w:ascii="Arial" w:cs="Arial" w:eastAsia="Arial" w:hAnsi="Arial"/>
                <w:sz w:val="11"/>
                <w:szCs w:val="11"/>
                <w:color w:val="auto"/>
              </w:rPr>
              <w:t>1,220</w:t>
            </w:r>
          </w:p>
        </w:tc>
        <w:tc>
          <w:tcPr>
            <w:tcW w:w="1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87"/>
              <w:spacing w:after="0"/>
              <w:rPr>
                <w:sz w:val="20"/>
                <w:szCs w:val="20"/>
                <w:color w:val="auto"/>
              </w:rPr>
            </w:pPr>
            <w:r>
              <w:rPr>
                <w:rFonts w:ascii="Arial" w:cs="Arial" w:eastAsia="Arial" w:hAnsi="Arial"/>
                <w:sz w:val="11"/>
                <w:szCs w:val="11"/>
                <w:color w:val="auto"/>
              </w:rPr>
              <w:t>1,270</w:t>
            </w:r>
          </w:p>
        </w:tc>
        <w:tc>
          <w:tcPr>
            <w:tcW w:w="680" w:type="dxa"/>
            <w:vAlign w:val="bottom"/>
            <w:gridSpan w:val="2"/>
          </w:tcPr>
          <w:p>
            <w:pPr>
              <w:jc w:val="right"/>
              <w:ind w:right="87"/>
              <w:spacing w:after="0"/>
              <w:rPr>
                <w:sz w:val="20"/>
                <w:szCs w:val="20"/>
                <w:color w:val="auto"/>
              </w:rPr>
            </w:pPr>
            <w:r>
              <w:rPr>
                <w:rFonts w:ascii="Arial" w:cs="Arial" w:eastAsia="Arial" w:hAnsi="Arial"/>
                <w:sz w:val="11"/>
                <w:szCs w:val="11"/>
                <w:color w:val="auto"/>
              </w:rPr>
              <w:t>2</w:t>
            </w:r>
          </w:p>
        </w:tc>
        <w:tc>
          <w:tcPr>
            <w:tcW w:w="180" w:type="dxa"/>
            <w:vAlign w:val="bottom"/>
          </w:tcPr>
          <w:p>
            <w:pPr>
              <w:spacing w:after="0"/>
              <w:rPr>
                <w:sz w:val="14"/>
                <w:szCs w:val="14"/>
                <w:color w:val="auto"/>
              </w:rPr>
            </w:pPr>
          </w:p>
        </w:tc>
        <w:tc>
          <w:tcPr>
            <w:tcW w:w="500" w:type="dxa"/>
            <w:vAlign w:val="bottom"/>
          </w:tcPr>
          <w:p>
            <w:pPr>
              <w:jc w:val="right"/>
              <w:ind w:right="67"/>
              <w:spacing w:after="0"/>
              <w:rPr>
                <w:sz w:val="20"/>
                <w:szCs w:val="20"/>
                <w:color w:val="auto"/>
              </w:rPr>
            </w:pPr>
            <w:r>
              <w:rPr>
                <w:rFonts w:ascii="Arial" w:cs="Arial" w:eastAsia="Arial" w:hAnsi="Arial"/>
                <w:sz w:val="11"/>
                <w:szCs w:val="11"/>
                <w:color w:val="auto"/>
              </w:rPr>
              <w:t>(4)</w:t>
            </w:r>
          </w:p>
        </w:tc>
        <w:tc>
          <w:tcPr>
            <w:tcW w:w="4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4,731</w:t>
            </w:r>
          </w:p>
        </w:tc>
        <w:tc>
          <w:tcPr>
            <w:tcW w:w="2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4,773</w:t>
            </w:r>
          </w:p>
        </w:tc>
        <w:tc>
          <w:tcPr>
            <w:tcW w:w="240" w:type="dxa"/>
            <w:vAlign w:val="bottom"/>
          </w:tcPr>
          <w:p>
            <w:pPr>
              <w:spacing w:after="0"/>
              <w:rPr>
                <w:sz w:val="14"/>
                <w:szCs w:val="14"/>
                <w:color w:val="auto"/>
              </w:rPr>
            </w:pPr>
          </w:p>
        </w:tc>
        <w:tc>
          <w:tcPr>
            <w:tcW w:w="660" w:type="dxa"/>
            <w:vAlign w:val="bottom"/>
          </w:tcPr>
          <w:p>
            <w:pPr>
              <w:jc w:val="right"/>
              <w:ind w:right="47"/>
              <w:spacing w:after="0"/>
              <w:rPr>
                <w:sz w:val="20"/>
                <w:szCs w:val="20"/>
                <w:color w:val="auto"/>
              </w:rPr>
            </w:pPr>
            <w:r>
              <w:rPr>
                <w:rFonts w:ascii="Arial" w:cs="Arial" w:eastAsia="Arial" w:hAnsi="Arial"/>
                <w:sz w:val="11"/>
                <w:szCs w:val="11"/>
                <w:color w:val="auto"/>
              </w:rPr>
              <w:t>(1)</w:t>
            </w:r>
          </w:p>
        </w:tc>
        <w:tc>
          <w:tcPr>
            <w:tcW w:w="0" w:type="dxa"/>
            <w:vAlign w:val="bottom"/>
          </w:tcPr>
          <w:p>
            <w:pPr>
              <w:spacing w:after="0"/>
              <w:rPr>
                <w:sz w:val="1"/>
                <w:szCs w:val="1"/>
                <w:color w:val="auto"/>
              </w:rPr>
            </w:pPr>
          </w:p>
        </w:tc>
      </w:tr>
      <w:tr>
        <w:trPr>
          <w:trHeight w:val="144"/>
        </w:trPr>
        <w:tc>
          <w:tcPr>
            <w:tcW w:w="2220" w:type="dxa"/>
            <w:vAlign w:val="bottom"/>
            <w:gridSpan w:val="6"/>
          </w:tcPr>
          <w:p>
            <w:pPr>
              <w:ind w:left="120"/>
              <w:spacing w:after="0"/>
              <w:rPr>
                <w:sz w:val="20"/>
                <w:szCs w:val="20"/>
                <w:color w:val="auto"/>
              </w:rPr>
            </w:pPr>
            <w:r>
              <w:rPr>
                <w:rFonts w:ascii="Arial" w:cs="Arial" w:eastAsia="Arial" w:hAnsi="Arial"/>
                <w:sz w:val="11"/>
                <w:szCs w:val="11"/>
                <w:b w:val="1"/>
                <w:bCs w:val="1"/>
                <w:color w:val="auto"/>
              </w:rPr>
              <w:t>Noninterest revenue</w:t>
            </w:r>
          </w:p>
        </w:tc>
        <w:tc>
          <w:tcPr>
            <w:tcW w:w="100" w:type="dxa"/>
            <w:vAlign w:val="bottom"/>
          </w:tcPr>
          <w:p>
            <w:pPr>
              <w:spacing w:after="0"/>
              <w:rPr>
                <w:sz w:val="12"/>
                <w:szCs w:val="12"/>
                <w:color w:val="auto"/>
              </w:rPr>
            </w:pPr>
          </w:p>
        </w:tc>
        <w:tc>
          <w:tcPr>
            <w:tcW w:w="520" w:type="dxa"/>
            <w:vAlign w:val="bottom"/>
          </w:tcPr>
          <w:p>
            <w:pPr>
              <w:jc w:val="right"/>
              <w:ind w:right="107"/>
              <w:spacing w:after="0"/>
              <w:rPr>
                <w:sz w:val="20"/>
                <w:szCs w:val="20"/>
                <w:color w:val="auto"/>
              </w:rPr>
            </w:pPr>
            <w:r>
              <w:rPr>
                <w:rFonts w:ascii="Arial" w:cs="Arial" w:eastAsia="Arial" w:hAnsi="Arial"/>
                <w:sz w:val="11"/>
                <w:szCs w:val="11"/>
                <w:b w:val="1"/>
                <w:bCs w:val="1"/>
                <w:color w:val="auto"/>
              </w:rPr>
              <w:t>4,494</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jc w:val="right"/>
              <w:ind w:right="87"/>
              <w:spacing w:after="0"/>
              <w:rPr>
                <w:sz w:val="20"/>
                <w:szCs w:val="20"/>
                <w:color w:val="auto"/>
              </w:rPr>
            </w:pPr>
            <w:r>
              <w:rPr>
                <w:rFonts w:ascii="Arial" w:cs="Arial" w:eastAsia="Arial" w:hAnsi="Arial"/>
                <w:sz w:val="11"/>
                <w:szCs w:val="11"/>
                <w:b w:val="1"/>
                <w:bCs w:val="1"/>
                <w:color w:val="auto"/>
              </w:rPr>
              <w:t>4,214</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jc w:val="right"/>
              <w:ind w:right="107"/>
              <w:spacing w:after="0"/>
              <w:rPr>
                <w:sz w:val="20"/>
                <w:szCs w:val="20"/>
                <w:color w:val="auto"/>
              </w:rPr>
            </w:pPr>
            <w:r>
              <w:rPr>
                <w:rFonts w:ascii="Arial" w:cs="Arial" w:eastAsia="Arial" w:hAnsi="Arial"/>
                <w:sz w:val="11"/>
                <w:szCs w:val="11"/>
                <w:b w:val="1"/>
                <w:bCs w:val="1"/>
                <w:color w:val="auto"/>
              </w:rPr>
              <w:t>3,996</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jc w:val="right"/>
              <w:ind w:right="87"/>
              <w:spacing w:after="0"/>
              <w:rPr>
                <w:sz w:val="20"/>
                <w:szCs w:val="20"/>
                <w:color w:val="auto"/>
              </w:rPr>
            </w:pPr>
            <w:r>
              <w:rPr>
                <w:rFonts w:ascii="Arial" w:cs="Arial" w:eastAsia="Arial" w:hAnsi="Arial"/>
                <w:sz w:val="11"/>
                <w:szCs w:val="11"/>
                <w:b w:val="1"/>
                <w:bCs w:val="1"/>
                <w:color w:val="auto"/>
              </w:rPr>
              <w:t>3,945</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jc w:val="right"/>
              <w:ind w:right="87"/>
              <w:spacing w:after="0"/>
              <w:rPr>
                <w:sz w:val="20"/>
                <w:szCs w:val="20"/>
                <w:color w:val="auto"/>
              </w:rPr>
            </w:pPr>
            <w:r>
              <w:rPr>
                <w:rFonts w:ascii="Arial" w:cs="Arial" w:eastAsia="Arial" w:hAnsi="Arial"/>
                <w:sz w:val="11"/>
                <w:szCs w:val="11"/>
                <w:b w:val="1"/>
                <w:bCs w:val="1"/>
                <w:color w:val="auto"/>
              </w:rPr>
              <w:t>3,970</w:t>
            </w:r>
          </w:p>
        </w:tc>
        <w:tc>
          <w:tcPr>
            <w:tcW w:w="680" w:type="dxa"/>
            <w:vAlign w:val="bottom"/>
            <w:gridSpan w:val="2"/>
          </w:tcPr>
          <w:p>
            <w:pPr>
              <w:jc w:val="right"/>
              <w:ind w:right="87"/>
              <w:spacing w:after="0"/>
              <w:rPr>
                <w:sz w:val="20"/>
                <w:szCs w:val="20"/>
                <w:color w:val="auto"/>
              </w:rPr>
            </w:pPr>
            <w:r>
              <w:rPr>
                <w:rFonts w:ascii="Arial" w:cs="Arial" w:eastAsia="Arial" w:hAnsi="Arial"/>
                <w:sz w:val="11"/>
                <w:szCs w:val="11"/>
                <w:color w:val="auto"/>
              </w:rPr>
              <w:t>7</w:t>
            </w:r>
          </w:p>
        </w:tc>
        <w:tc>
          <w:tcPr>
            <w:tcW w:w="180" w:type="dxa"/>
            <w:vAlign w:val="bottom"/>
          </w:tcPr>
          <w:p>
            <w:pPr>
              <w:spacing w:after="0"/>
              <w:rPr>
                <w:sz w:val="12"/>
                <w:szCs w:val="12"/>
                <w:color w:val="auto"/>
              </w:rPr>
            </w:pPr>
          </w:p>
        </w:tc>
        <w:tc>
          <w:tcPr>
            <w:tcW w:w="500" w:type="dxa"/>
            <w:vAlign w:val="bottom"/>
          </w:tcPr>
          <w:p>
            <w:pPr>
              <w:jc w:val="right"/>
              <w:ind w:right="87"/>
              <w:spacing w:after="0"/>
              <w:rPr>
                <w:sz w:val="20"/>
                <w:szCs w:val="20"/>
                <w:color w:val="auto"/>
              </w:rPr>
            </w:pPr>
            <w:r>
              <w:rPr>
                <w:rFonts w:ascii="Arial" w:cs="Arial" w:eastAsia="Arial" w:hAnsi="Arial"/>
                <w:sz w:val="11"/>
                <w:szCs w:val="11"/>
                <w:color w:val="auto"/>
              </w:rPr>
              <w:t>13</w:t>
            </w: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jc w:val="right"/>
              <w:spacing w:after="0"/>
              <w:rPr>
                <w:sz w:val="20"/>
                <w:szCs w:val="20"/>
                <w:color w:val="auto"/>
              </w:rPr>
            </w:pPr>
            <w:r>
              <w:rPr>
                <w:rFonts w:ascii="Arial" w:cs="Arial" w:eastAsia="Arial" w:hAnsi="Arial"/>
                <w:sz w:val="11"/>
                <w:szCs w:val="11"/>
                <w:b w:val="1"/>
                <w:bCs w:val="1"/>
                <w:color w:val="auto"/>
              </w:rPr>
              <w:t>16,649</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0" w:type="dxa"/>
            <w:vAlign w:val="bottom"/>
          </w:tcPr>
          <w:p>
            <w:pPr>
              <w:jc w:val="right"/>
              <w:spacing w:after="0"/>
              <w:rPr>
                <w:sz w:val="20"/>
                <w:szCs w:val="20"/>
                <w:color w:val="auto"/>
              </w:rPr>
            </w:pPr>
            <w:r>
              <w:rPr>
                <w:rFonts w:ascii="Arial" w:cs="Arial" w:eastAsia="Arial" w:hAnsi="Arial"/>
                <w:sz w:val="11"/>
                <w:szCs w:val="11"/>
                <w:b w:val="1"/>
                <w:bCs w:val="1"/>
                <w:color w:val="auto"/>
              </w:rPr>
              <w:t>15,118</w:t>
            </w:r>
          </w:p>
        </w:tc>
        <w:tc>
          <w:tcPr>
            <w:tcW w:w="240" w:type="dxa"/>
            <w:vAlign w:val="bottom"/>
          </w:tcPr>
          <w:p>
            <w:pPr>
              <w:spacing w:after="0"/>
              <w:rPr>
                <w:sz w:val="12"/>
                <w:szCs w:val="12"/>
                <w:color w:val="auto"/>
              </w:rPr>
            </w:pPr>
          </w:p>
        </w:tc>
        <w:tc>
          <w:tcPr>
            <w:tcW w:w="660" w:type="dxa"/>
            <w:vAlign w:val="bottom"/>
          </w:tcPr>
          <w:p>
            <w:pPr>
              <w:jc w:val="right"/>
              <w:ind w:right="87"/>
              <w:spacing w:after="0"/>
              <w:rPr>
                <w:sz w:val="20"/>
                <w:szCs w:val="20"/>
                <w:color w:val="auto"/>
              </w:rPr>
            </w:pPr>
            <w:r>
              <w:rPr>
                <w:rFonts w:ascii="Arial" w:cs="Arial" w:eastAsia="Arial" w:hAnsi="Arial"/>
                <w:sz w:val="11"/>
                <w:szCs w:val="11"/>
                <w:color w:val="auto"/>
              </w:rPr>
              <w:t>10</w:t>
            </w:r>
          </w:p>
        </w:tc>
        <w:tc>
          <w:tcPr>
            <w:tcW w:w="0" w:type="dxa"/>
            <w:vAlign w:val="bottom"/>
          </w:tcPr>
          <w:p>
            <w:pPr>
              <w:spacing w:after="0"/>
              <w:rPr>
                <w:sz w:val="1"/>
                <w:szCs w:val="1"/>
                <w:color w:val="auto"/>
              </w:rPr>
            </w:pPr>
          </w:p>
        </w:tc>
      </w:tr>
      <w:tr>
        <w:trPr>
          <w:trHeight w:val="167"/>
        </w:trPr>
        <w:tc>
          <w:tcPr>
            <w:tcW w:w="2220" w:type="dxa"/>
            <w:vAlign w:val="bottom"/>
            <w:gridSpan w:val="6"/>
          </w:tcPr>
          <w:p>
            <w:pPr>
              <w:spacing w:after="0"/>
              <w:rPr>
                <w:sz w:val="20"/>
                <w:szCs w:val="20"/>
                <w:color w:val="auto"/>
              </w:rPr>
            </w:pPr>
            <w:r>
              <w:rPr>
                <w:rFonts w:ascii="Arial" w:cs="Arial" w:eastAsia="Arial" w:hAnsi="Arial"/>
                <w:sz w:val="11"/>
                <w:szCs w:val="11"/>
                <w:color w:val="auto"/>
              </w:rPr>
              <w:t>Net interest income</w:t>
            </w:r>
          </w:p>
        </w:tc>
        <w:tc>
          <w:tcPr>
            <w:tcW w:w="10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ind w:right="107"/>
              <w:spacing w:after="0"/>
              <w:rPr>
                <w:sz w:val="20"/>
                <w:szCs w:val="20"/>
                <w:color w:val="auto"/>
              </w:rPr>
            </w:pPr>
            <w:r>
              <w:rPr>
                <w:rFonts w:ascii="Arial" w:cs="Arial" w:eastAsia="Arial" w:hAnsi="Arial"/>
                <w:sz w:val="11"/>
                <w:szCs w:val="11"/>
                <w:color w:val="auto"/>
              </w:rPr>
              <w:t>13,868</w:t>
            </w:r>
          </w:p>
        </w:tc>
        <w:tc>
          <w:tcPr>
            <w:tcW w:w="1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87"/>
              <w:spacing w:after="0"/>
              <w:rPr>
                <w:sz w:val="20"/>
                <w:szCs w:val="20"/>
                <w:color w:val="auto"/>
              </w:rPr>
            </w:pPr>
            <w:r>
              <w:rPr>
                <w:rFonts w:ascii="Arial" w:cs="Arial" w:eastAsia="Arial" w:hAnsi="Arial"/>
                <w:sz w:val="11"/>
                <w:szCs w:val="11"/>
                <w:color w:val="auto"/>
              </w:rPr>
              <w:t>13,577</w:t>
            </w:r>
          </w:p>
        </w:tc>
        <w:tc>
          <w:tcPr>
            <w:tcW w:w="1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ind w:right="107"/>
              <w:spacing w:after="0"/>
              <w:rPr>
                <w:sz w:val="20"/>
                <w:szCs w:val="20"/>
                <w:color w:val="auto"/>
              </w:rPr>
            </w:pPr>
            <w:r>
              <w:rPr>
                <w:rFonts w:ascii="Arial" w:cs="Arial" w:eastAsia="Arial" w:hAnsi="Arial"/>
                <w:sz w:val="11"/>
                <w:szCs w:val="11"/>
                <w:color w:val="auto"/>
              </w:rPr>
              <w:t>13,705</w:t>
            </w:r>
          </w:p>
        </w:tc>
        <w:tc>
          <w:tcPr>
            <w:tcW w:w="1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ind w:right="87"/>
              <w:spacing w:after="0"/>
              <w:rPr>
                <w:sz w:val="20"/>
                <w:szCs w:val="20"/>
                <w:color w:val="auto"/>
              </w:rPr>
            </w:pPr>
            <w:r>
              <w:rPr>
                <w:rFonts w:ascii="Arial" w:cs="Arial" w:eastAsia="Arial" w:hAnsi="Arial"/>
                <w:sz w:val="11"/>
                <w:szCs w:val="11"/>
                <w:color w:val="auto"/>
              </w:rPr>
              <w:t>13,708</w:t>
            </w:r>
          </w:p>
        </w:tc>
        <w:tc>
          <w:tcPr>
            <w:tcW w:w="1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87"/>
              <w:spacing w:after="0"/>
              <w:rPr>
                <w:sz w:val="20"/>
                <w:szCs w:val="20"/>
                <w:color w:val="auto"/>
              </w:rPr>
            </w:pPr>
            <w:r>
              <w:rPr>
                <w:rFonts w:ascii="Arial" w:cs="Arial" w:eastAsia="Arial" w:hAnsi="Arial"/>
                <w:sz w:val="11"/>
                <w:szCs w:val="11"/>
                <w:color w:val="auto"/>
              </w:rPr>
              <w:t>14,127</w:t>
            </w:r>
          </w:p>
        </w:tc>
        <w:tc>
          <w:tcPr>
            <w:tcW w:w="680" w:type="dxa"/>
            <w:vAlign w:val="bottom"/>
            <w:gridSpan w:val="2"/>
          </w:tcPr>
          <w:p>
            <w:pPr>
              <w:jc w:val="right"/>
              <w:ind w:right="87"/>
              <w:spacing w:after="0"/>
              <w:rPr>
                <w:sz w:val="20"/>
                <w:szCs w:val="20"/>
                <w:color w:val="auto"/>
              </w:rPr>
            </w:pPr>
            <w:r>
              <w:rPr>
                <w:rFonts w:ascii="Arial" w:cs="Arial" w:eastAsia="Arial" w:hAnsi="Arial"/>
                <w:sz w:val="11"/>
                <w:szCs w:val="11"/>
                <w:color w:val="auto"/>
              </w:rPr>
              <w:t>2</w:t>
            </w:r>
          </w:p>
        </w:tc>
        <w:tc>
          <w:tcPr>
            <w:tcW w:w="180" w:type="dxa"/>
            <w:vAlign w:val="bottom"/>
          </w:tcPr>
          <w:p>
            <w:pPr>
              <w:spacing w:after="0"/>
              <w:rPr>
                <w:sz w:val="14"/>
                <w:szCs w:val="14"/>
                <w:color w:val="auto"/>
              </w:rPr>
            </w:pPr>
          </w:p>
        </w:tc>
        <w:tc>
          <w:tcPr>
            <w:tcW w:w="500" w:type="dxa"/>
            <w:vAlign w:val="bottom"/>
          </w:tcPr>
          <w:p>
            <w:pPr>
              <w:jc w:val="right"/>
              <w:ind w:right="67"/>
              <w:spacing w:after="0"/>
              <w:rPr>
                <w:sz w:val="20"/>
                <w:szCs w:val="20"/>
                <w:color w:val="auto"/>
              </w:rPr>
            </w:pPr>
            <w:r>
              <w:rPr>
                <w:rFonts w:ascii="Arial" w:cs="Arial" w:eastAsia="Arial" w:hAnsi="Arial"/>
                <w:sz w:val="11"/>
                <w:szCs w:val="11"/>
                <w:color w:val="auto"/>
              </w:rPr>
              <w:t>(2)</w:t>
            </w:r>
          </w:p>
        </w:tc>
        <w:tc>
          <w:tcPr>
            <w:tcW w:w="4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54,858</w:t>
            </w:r>
          </w:p>
        </w:tc>
        <w:tc>
          <w:tcPr>
            <w:tcW w:w="2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55,030</w:t>
            </w:r>
          </w:p>
        </w:tc>
        <w:tc>
          <w:tcPr>
            <w:tcW w:w="240" w:type="dxa"/>
            <w:vAlign w:val="bottom"/>
          </w:tcPr>
          <w:p>
            <w:pPr>
              <w:spacing w:after="0"/>
              <w:rPr>
                <w:sz w:val="14"/>
                <w:szCs w:val="14"/>
                <w:color w:val="auto"/>
              </w:rPr>
            </w:pPr>
          </w:p>
        </w:tc>
        <w:tc>
          <w:tcPr>
            <w:tcW w:w="660" w:type="dxa"/>
            <w:vAlign w:val="bottom"/>
          </w:tcPr>
          <w:p>
            <w:pPr>
              <w:jc w:val="right"/>
              <w:ind w:right="87"/>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44"/>
        </w:trPr>
        <w:tc>
          <w:tcPr>
            <w:tcW w:w="2220" w:type="dxa"/>
            <w:vAlign w:val="bottom"/>
            <w:gridSpan w:val="6"/>
          </w:tcPr>
          <w:p>
            <w:pPr>
              <w:ind w:left="120"/>
              <w:spacing w:after="0"/>
              <w:rPr>
                <w:sz w:val="20"/>
                <w:szCs w:val="20"/>
                <w:color w:val="auto"/>
              </w:rPr>
            </w:pPr>
            <w:r>
              <w:rPr>
                <w:rFonts w:ascii="Arial" w:cs="Arial" w:eastAsia="Arial" w:hAnsi="Arial"/>
                <w:sz w:val="11"/>
                <w:szCs w:val="11"/>
                <w:b w:val="1"/>
                <w:bCs w:val="1"/>
                <w:color w:val="auto"/>
              </w:rPr>
              <w:t>TOTAL NET REVENUE</w:t>
            </w:r>
          </w:p>
        </w:tc>
        <w:tc>
          <w:tcPr>
            <w:tcW w:w="100" w:type="dxa"/>
            <w:vAlign w:val="bottom"/>
          </w:tcPr>
          <w:p>
            <w:pPr>
              <w:spacing w:after="0"/>
              <w:rPr>
                <w:sz w:val="12"/>
                <w:szCs w:val="12"/>
                <w:color w:val="auto"/>
              </w:rPr>
            </w:pPr>
          </w:p>
        </w:tc>
        <w:tc>
          <w:tcPr>
            <w:tcW w:w="520" w:type="dxa"/>
            <w:vAlign w:val="bottom"/>
          </w:tcPr>
          <w:p>
            <w:pPr>
              <w:jc w:val="right"/>
              <w:ind w:right="107"/>
              <w:spacing w:after="0"/>
              <w:rPr>
                <w:sz w:val="20"/>
                <w:szCs w:val="20"/>
                <w:color w:val="auto"/>
              </w:rPr>
            </w:pPr>
            <w:r>
              <w:rPr>
                <w:rFonts w:ascii="Arial" w:cs="Arial" w:eastAsia="Arial" w:hAnsi="Arial"/>
                <w:sz w:val="11"/>
                <w:szCs w:val="11"/>
                <w:b w:val="1"/>
                <w:bCs w:val="1"/>
                <w:color w:val="auto"/>
              </w:rPr>
              <w:t>18,362</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jc w:val="right"/>
              <w:ind w:right="87"/>
              <w:spacing w:after="0"/>
              <w:rPr>
                <w:sz w:val="20"/>
                <w:szCs w:val="20"/>
                <w:color w:val="auto"/>
              </w:rPr>
            </w:pPr>
            <w:r>
              <w:rPr>
                <w:rFonts w:ascii="Arial" w:cs="Arial" w:eastAsia="Arial" w:hAnsi="Arial"/>
                <w:sz w:val="11"/>
                <w:szCs w:val="11"/>
                <w:b w:val="1"/>
                <w:bCs w:val="1"/>
                <w:color w:val="auto"/>
              </w:rPr>
              <w:t>17,791</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jc w:val="right"/>
              <w:ind w:right="107"/>
              <w:spacing w:after="0"/>
              <w:rPr>
                <w:sz w:val="20"/>
                <w:szCs w:val="20"/>
                <w:color w:val="auto"/>
              </w:rPr>
            </w:pPr>
            <w:r>
              <w:rPr>
                <w:rFonts w:ascii="Arial" w:cs="Arial" w:eastAsia="Arial" w:hAnsi="Arial"/>
                <w:sz w:val="11"/>
                <w:szCs w:val="11"/>
                <w:b w:val="1"/>
                <w:bCs w:val="1"/>
                <w:color w:val="auto"/>
              </w:rPr>
              <w:t>17,701</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jc w:val="right"/>
              <w:ind w:right="87"/>
              <w:spacing w:after="0"/>
              <w:rPr>
                <w:sz w:val="20"/>
                <w:szCs w:val="20"/>
                <w:color w:val="auto"/>
              </w:rPr>
            </w:pPr>
            <w:r>
              <w:rPr>
                <w:rFonts w:ascii="Arial" w:cs="Arial" w:eastAsia="Arial" w:hAnsi="Arial"/>
                <w:sz w:val="11"/>
                <w:szCs w:val="11"/>
                <w:b w:val="1"/>
                <w:bCs w:val="1"/>
                <w:color w:val="auto"/>
              </w:rPr>
              <w:t>17,653</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jc w:val="right"/>
              <w:ind w:right="87"/>
              <w:spacing w:after="0"/>
              <w:rPr>
                <w:sz w:val="20"/>
                <w:szCs w:val="20"/>
                <w:color w:val="auto"/>
              </w:rPr>
            </w:pPr>
            <w:r>
              <w:rPr>
                <w:rFonts w:ascii="Arial" w:cs="Arial" w:eastAsia="Arial" w:hAnsi="Arial"/>
                <w:sz w:val="11"/>
                <w:szCs w:val="11"/>
                <w:b w:val="1"/>
                <w:bCs w:val="1"/>
                <w:color w:val="auto"/>
              </w:rPr>
              <w:t>18,097</w:t>
            </w:r>
          </w:p>
        </w:tc>
        <w:tc>
          <w:tcPr>
            <w:tcW w:w="680" w:type="dxa"/>
            <w:vAlign w:val="bottom"/>
            <w:gridSpan w:val="2"/>
          </w:tcPr>
          <w:p>
            <w:pPr>
              <w:jc w:val="right"/>
              <w:ind w:right="87"/>
              <w:spacing w:after="0"/>
              <w:rPr>
                <w:sz w:val="20"/>
                <w:szCs w:val="20"/>
                <w:color w:val="auto"/>
              </w:rPr>
            </w:pPr>
            <w:r>
              <w:rPr>
                <w:rFonts w:ascii="Arial" w:cs="Arial" w:eastAsia="Arial" w:hAnsi="Arial"/>
                <w:sz w:val="11"/>
                <w:szCs w:val="11"/>
                <w:color w:val="auto"/>
              </w:rPr>
              <w:t>3</w:t>
            </w:r>
          </w:p>
        </w:tc>
        <w:tc>
          <w:tcPr>
            <w:tcW w:w="180" w:type="dxa"/>
            <w:vAlign w:val="bottom"/>
          </w:tcPr>
          <w:p>
            <w:pPr>
              <w:spacing w:after="0"/>
              <w:rPr>
                <w:sz w:val="12"/>
                <w:szCs w:val="12"/>
                <w:color w:val="auto"/>
              </w:rPr>
            </w:pPr>
          </w:p>
        </w:tc>
        <w:tc>
          <w:tcPr>
            <w:tcW w:w="500" w:type="dxa"/>
            <w:vAlign w:val="bottom"/>
          </w:tcPr>
          <w:p>
            <w:pPr>
              <w:jc w:val="right"/>
              <w:ind w:right="87"/>
              <w:spacing w:after="0"/>
              <w:rPr>
                <w:sz w:val="20"/>
                <w:szCs w:val="20"/>
                <w:color w:val="auto"/>
              </w:rPr>
            </w:pPr>
            <w:r>
              <w:rPr>
                <w:rFonts w:ascii="Arial" w:cs="Arial" w:eastAsia="Arial" w:hAnsi="Arial"/>
                <w:sz w:val="11"/>
                <w:szCs w:val="11"/>
                <w:color w:val="auto"/>
              </w:rPr>
              <w:t>1</w:t>
            </w: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jc w:val="right"/>
              <w:spacing w:after="0"/>
              <w:rPr>
                <w:sz w:val="20"/>
                <w:szCs w:val="20"/>
                <w:color w:val="auto"/>
              </w:rPr>
            </w:pPr>
            <w:r>
              <w:rPr>
                <w:rFonts w:ascii="Arial" w:cs="Arial" w:eastAsia="Arial" w:hAnsi="Arial"/>
                <w:sz w:val="11"/>
                <w:szCs w:val="11"/>
                <w:b w:val="1"/>
                <w:bCs w:val="1"/>
                <w:color w:val="auto"/>
              </w:rPr>
              <w:t>71,507</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0" w:type="dxa"/>
            <w:vAlign w:val="bottom"/>
          </w:tcPr>
          <w:p>
            <w:pPr>
              <w:jc w:val="right"/>
              <w:spacing w:after="0"/>
              <w:rPr>
                <w:sz w:val="20"/>
                <w:szCs w:val="20"/>
                <w:color w:val="auto"/>
              </w:rPr>
            </w:pPr>
            <w:r>
              <w:rPr>
                <w:rFonts w:ascii="Arial" w:cs="Arial" w:eastAsia="Arial" w:hAnsi="Arial"/>
                <w:sz w:val="11"/>
                <w:szCs w:val="11"/>
                <w:b w:val="1"/>
                <w:bCs w:val="1"/>
                <w:color w:val="auto"/>
              </w:rPr>
              <w:t>70,148</w:t>
            </w:r>
          </w:p>
        </w:tc>
        <w:tc>
          <w:tcPr>
            <w:tcW w:w="240" w:type="dxa"/>
            <w:vAlign w:val="bottom"/>
          </w:tcPr>
          <w:p>
            <w:pPr>
              <w:spacing w:after="0"/>
              <w:rPr>
                <w:sz w:val="12"/>
                <w:szCs w:val="12"/>
                <w:color w:val="auto"/>
              </w:rPr>
            </w:pPr>
          </w:p>
        </w:tc>
        <w:tc>
          <w:tcPr>
            <w:tcW w:w="660" w:type="dxa"/>
            <w:vAlign w:val="bottom"/>
          </w:tcPr>
          <w:p>
            <w:pPr>
              <w:jc w:val="right"/>
              <w:ind w:right="87"/>
              <w:spacing w:after="0"/>
              <w:rPr>
                <w:sz w:val="20"/>
                <w:szCs w:val="20"/>
                <w:color w:val="auto"/>
              </w:rPr>
            </w:pPr>
            <w:r>
              <w:rPr>
                <w:rFonts w:ascii="Arial" w:cs="Arial" w:eastAsia="Arial" w:hAnsi="Arial"/>
                <w:sz w:val="11"/>
                <w:szCs w:val="11"/>
                <w:color w:val="auto"/>
              </w:rPr>
              <w:t>2</w:t>
            </w:r>
          </w:p>
        </w:tc>
        <w:tc>
          <w:tcPr>
            <w:tcW w:w="0" w:type="dxa"/>
            <w:vAlign w:val="bottom"/>
          </w:tcPr>
          <w:p>
            <w:pPr>
              <w:spacing w:after="0"/>
              <w:rPr>
                <w:sz w:val="1"/>
                <w:szCs w:val="1"/>
                <w:color w:val="auto"/>
              </w:rPr>
            </w:pPr>
          </w:p>
        </w:tc>
      </w:tr>
      <w:tr>
        <w:trPr>
          <w:trHeight w:val="314"/>
        </w:trPr>
        <w:tc>
          <w:tcPr>
            <w:tcW w:w="2220" w:type="dxa"/>
            <w:vAlign w:val="bottom"/>
            <w:gridSpan w:val="6"/>
          </w:tcPr>
          <w:p>
            <w:pPr>
              <w:spacing w:after="0"/>
              <w:rPr>
                <w:sz w:val="20"/>
                <w:szCs w:val="20"/>
                <w:color w:val="auto"/>
              </w:rPr>
            </w:pPr>
            <w:r>
              <w:rPr>
                <w:rFonts w:ascii="Arial" w:cs="Arial" w:eastAsia="Arial" w:hAnsi="Arial"/>
                <w:sz w:val="11"/>
                <w:szCs w:val="11"/>
                <w:color w:val="auto"/>
              </w:rPr>
              <w:t>Provision for credit losses</w:t>
            </w:r>
          </w:p>
        </w:tc>
        <w:tc>
          <w:tcPr>
            <w:tcW w:w="100" w:type="dxa"/>
            <w:vAlign w:val="bottom"/>
          </w:tcPr>
          <w:p>
            <w:pPr>
              <w:spacing w:after="0"/>
              <w:rPr>
                <w:sz w:val="24"/>
                <w:szCs w:val="24"/>
                <w:color w:val="auto"/>
              </w:rPr>
            </w:pPr>
          </w:p>
        </w:tc>
        <w:tc>
          <w:tcPr>
            <w:tcW w:w="520" w:type="dxa"/>
            <w:vAlign w:val="bottom"/>
          </w:tcPr>
          <w:p>
            <w:pPr>
              <w:jc w:val="right"/>
              <w:ind w:right="107"/>
              <w:spacing w:after="0"/>
              <w:rPr>
                <w:sz w:val="20"/>
                <w:szCs w:val="20"/>
                <w:color w:val="auto"/>
              </w:rPr>
            </w:pPr>
            <w:r>
              <w:rPr>
                <w:rFonts w:ascii="Arial" w:cs="Arial" w:eastAsia="Arial" w:hAnsi="Arial"/>
                <w:sz w:val="11"/>
                <w:szCs w:val="11"/>
                <w:color w:val="auto"/>
              </w:rPr>
              <w:t>2,623</w:t>
            </w: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jc w:val="right"/>
              <w:ind w:right="87"/>
              <w:spacing w:after="0"/>
              <w:rPr>
                <w:sz w:val="20"/>
                <w:szCs w:val="20"/>
                <w:color w:val="auto"/>
              </w:rPr>
            </w:pPr>
            <w:r>
              <w:rPr>
                <w:rFonts w:ascii="Arial" w:cs="Arial" w:eastAsia="Arial" w:hAnsi="Arial"/>
                <w:sz w:val="11"/>
                <w:szCs w:val="11"/>
                <w:color w:val="auto"/>
              </w:rPr>
              <w:t>2,795</w:t>
            </w: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jc w:val="right"/>
              <w:ind w:right="107"/>
              <w:spacing w:after="0"/>
              <w:rPr>
                <w:sz w:val="20"/>
                <w:szCs w:val="20"/>
                <w:color w:val="auto"/>
              </w:rPr>
            </w:pPr>
            <w:r>
              <w:rPr>
                <w:rFonts w:ascii="Arial" w:cs="Arial" w:eastAsia="Arial" w:hAnsi="Arial"/>
                <w:sz w:val="11"/>
                <w:szCs w:val="11"/>
                <w:color w:val="auto"/>
              </w:rPr>
              <w:t>2,643</w:t>
            </w: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jc w:val="right"/>
              <w:ind w:right="87"/>
              <w:spacing w:after="0"/>
              <w:rPr>
                <w:sz w:val="20"/>
                <w:szCs w:val="20"/>
                <w:color w:val="auto"/>
              </w:rPr>
            </w:pPr>
            <w:r>
              <w:rPr>
                <w:rFonts w:ascii="Arial" w:cs="Arial" w:eastAsia="Arial" w:hAnsi="Arial"/>
                <w:sz w:val="11"/>
                <w:szCs w:val="11"/>
                <w:color w:val="auto"/>
              </w:rPr>
              <w:t>1,913</w:t>
            </w: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jc w:val="right"/>
              <w:ind w:right="87"/>
              <w:spacing w:after="0"/>
              <w:rPr>
                <w:sz w:val="20"/>
                <w:szCs w:val="20"/>
                <w:color w:val="auto"/>
              </w:rPr>
            </w:pPr>
            <w:r>
              <w:rPr>
                <w:rFonts w:ascii="Arial" w:cs="Arial" w:eastAsia="Arial" w:hAnsi="Arial"/>
                <w:sz w:val="11"/>
                <w:szCs w:val="11"/>
                <w:color w:val="auto"/>
              </w:rPr>
              <w:t>2,189</w:t>
            </w:r>
          </w:p>
        </w:tc>
        <w:tc>
          <w:tcPr>
            <w:tcW w:w="680" w:type="dxa"/>
            <w:vAlign w:val="bottom"/>
            <w:gridSpan w:val="2"/>
          </w:tcPr>
          <w:p>
            <w:pPr>
              <w:jc w:val="right"/>
              <w:ind w:right="67"/>
              <w:spacing w:after="0"/>
              <w:rPr>
                <w:sz w:val="20"/>
                <w:szCs w:val="20"/>
                <w:color w:val="auto"/>
              </w:rPr>
            </w:pPr>
            <w:r>
              <w:rPr>
                <w:rFonts w:ascii="Arial" w:cs="Arial" w:eastAsia="Arial" w:hAnsi="Arial"/>
                <w:sz w:val="11"/>
                <w:szCs w:val="11"/>
                <w:color w:val="auto"/>
              </w:rPr>
              <w:t>(6)</w:t>
            </w:r>
          </w:p>
        </w:tc>
        <w:tc>
          <w:tcPr>
            <w:tcW w:w="180" w:type="dxa"/>
            <w:vAlign w:val="bottom"/>
          </w:tcPr>
          <w:p>
            <w:pPr>
              <w:spacing w:after="0"/>
              <w:rPr>
                <w:sz w:val="24"/>
                <w:szCs w:val="24"/>
                <w:color w:val="auto"/>
              </w:rPr>
            </w:pPr>
          </w:p>
        </w:tc>
        <w:tc>
          <w:tcPr>
            <w:tcW w:w="500" w:type="dxa"/>
            <w:vAlign w:val="bottom"/>
          </w:tcPr>
          <w:p>
            <w:pPr>
              <w:jc w:val="right"/>
              <w:ind w:right="87"/>
              <w:spacing w:after="0"/>
              <w:rPr>
                <w:sz w:val="20"/>
                <w:szCs w:val="20"/>
                <w:color w:val="auto"/>
              </w:rPr>
            </w:pPr>
            <w:r>
              <w:rPr>
                <w:rFonts w:ascii="Arial" w:cs="Arial" w:eastAsia="Arial" w:hAnsi="Arial"/>
                <w:sz w:val="11"/>
                <w:szCs w:val="11"/>
                <w:color w:val="auto"/>
              </w:rPr>
              <w:t>20</w:t>
            </w: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jc w:val="right"/>
              <w:spacing w:after="0"/>
              <w:rPr>
                <w:sz w:val="20"/>
                <w:szCs w:val="20"/>
                <w:color w:val="auto"/>
              </w:rPr>
            </w:pPr>
            <w:r>
              <w:rPr>
                <w:rFonts w:ascii="Arial" w:cs="Arial" w:eastAsia="Arial" w:hAnsi="Arial"/>
                <w:sz w:val="11"/>
                <w:szCs w:val="11"/>
                <w:color w:val="auto"/>
              </w:rPr>
              <w:t>9,974</w:t>
            </w: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jc w:val="right"/>
              <w:spacing w:after="0"/>
              <w:rPr>
                <w:sz w:val="20"/>
                <w:szCs w:val="20"/>
                <w:color w:val="auto"/>
              </w:rPr>
            </w:pPr>
            <w:r>
              <w:rPr>
                <w:rFonts w:ascii="Arial" w:cs="Arial" w:eastAsia="Arial" w:hAnsi="Arial"/>
                <w:sz w:val="11"/>
                <w:szCs w:val="11"/>
                <w:color w:val="auto"/>
              </w:rPr>
              <w:t>6,899</w:t>
            </w:r>
          </w:p>
        </w:tc>
        <w:tc>
          <w:tcPr>
            <w:tcW w:w="240" w:type="dxa"/>
            <w:vAlign w:val="bottom"/>
          </w:tcPr>
          <w:p>
            <w:pPr>
              <w:spacing w:after="0"/>
              <w:rPr>
                <w:sz w:val="24"/>
                <w:szCs w:val="24"/>
                <w:color w:val="auto"/>
              </w:rPr>
            </w:pPr>
          </w:p>
        </w:tc>
        <w:tc>
          <w:tcPr>
            <w:tcW w:w="660" w:type="dxa"/>
            <w:vAlign w:val="bottom"/>
          </w:tcPr>
          <w:p>
            <w:pPr>
              <w:jc w:val="right"/>
              <w:ind w:right="87"/>
              <w:spacing w:after="0"/>
              <w:rPr>
                <w:sz w:val="20"/>
                <w:szCs w:val="20"/>
                <w:color w:val="auto"/>
              </w:rPr>
            </w:pPr>
            <w:r>
              <w:rPr>
                <w:rFonts w:ascii="Arial" w:cs="Arial" w:eastAsia="Arial" w:hAnsi="Arial"/>
                <w:sz w:val="11"/>
                <w:szCs w:val="11"/>
                <w:color w:val="auto"/>
              </w:rPr>
              <w:t>45</w:t>
            </w:r>
          </w:p>
        </w:tc>
        <w:tc>
          <w:tcPr>
            <w:tcW w:w="0" w:type="dxa"/>
            <w:vAlign w:val="bottom"/>
          </w:tcPr>
          <w:p>
            <w:pPr>
              <w:spacing w:after="0"/>
              <w:rPr>
                <w:sz w:val="1"/>
                <w:szCs w:val="1"/>
                <w:color w:val="auto"/>
              </w:rPr>
            </w:pPr>
          </w:p>
        </w:tc>
      </w:tr>
      <w:tr>
        <w:trPr>
          <w:trHeight w:val="322"/>
        </w:trPr>
        <w:tc>
          <w:tcPr>
            <w:tcW w:w="2220" w:type="dxa"/>
            <w:vAlign w:val="bottom"/>
            <w:gridSpan w:val="6"/>
          </w:tcPr>
          <w:p>
            <w:pPr>
              <w:spacing w:after="0"/>
              <w:rPr>
                <w:sz w:val="20"/>
                <w:szCs w:val="20"/>
                <w:color w:val="auto"/>
              </w:rPr>
            </w:pPr>
            <w:r>
              <w:rPr>
                <w:rFonts w:ascii="Arial" w:cs="Arial" w:eastAsia="Arial" w:hAnsi="Arial"/>
                <w:sz w:val="11"/>
                <w:szCs w:val="11"/>
                <w:b w:val="1"/>
                <w:bCs w:val="1"/>
                <w:color w:val="auto"/>
              </w:rPr>
              <w:t>NONINTEREST EXPENSE</w:t>
            </w: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5"/>
        </w:trPr>
        <w:tc>
          <w:tcPr>
            <w:tcW w:w="2220" w:type="dxa"/>
            <w:vAlign w:val="bottom"/>
            <w:gridSpan w:val="6"/>
          </w:tcPr>
          <w:p>
            <w:pPr>
              <w:spacing w:after="0"/>
              <w:rPr>
                <w:sz w:val="20"/>
                <w:szCs w:val="20"/>
                <w:color w:val="auto"/>
              </w:rPr>
            </w:pPr>
            <w:r>
              <w:rPr>
                <w:rFonts w:ascii="Arial" w:cs="Arial" w:eastAsia="Arial" w:hAnsi="Arial"/>
                <w:sz w:val="11"/>
                <w:szCs w:val="11"/>
                <w:color w:val="auto"/>
              </w:rPr>
              <w:t>Compensation expense</w:t>
            </w:r>
          </w:p>
        </w:tc>
        <w:tc>
          <w:tcPr>
            <w:tcW w:w="100" w:type="dxa"/>
            <w:vAlign w:val="bottom"/>
          </w:tcPr>
          <w:p>
            <w:pPr>
              <w:spacing w:after="0"/>
              <w:rPr>
                <w:sz w:val="13"/>
                <w:szCs w:val="13"/>
                <w:color w:val="auto"/>
              </w:rPr>
            </w:pPr>
          </w:p>
        </w:tc>
        <w:tc>
          <w:tcPr>
            <w:tcW w:w="520" w:type="dxa"/>
            <w:vAlign w:val="bottom"/>
          </w:tcPr>
          <w:p>
            <w:pPr>
              <w:jc w:val="right"/>
              <w:ind w:right="107"/>
              <w:spacing w:after="0"/>
              <w:rPr>
                <w:sz w:val="20"/>
                <w:szCs w:val="20"/>
                <w:color w:val="auto"/>
              </w:rPr>
            </w:pPr>
            <w:r>
              <w:rPr>
                <w:rFonts w:ascii="Arial" w:cs="Arial" w:eastAsia="Arial" w:hAnsi="Arial"/>
                <w:sz w:val="11"/>
                <w:szCs w:val="11"/>
                <w:color w:val="auto"/>
              </w:rPr>
              <w:t>4,301</w:t>
            </w: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00" w:type="dxa"/>
            <w:vAlign w:val="bottom"/>
          </w:tcPr>
          <w:p>
            <w:pPr>
              <w:jc w:val="right"/>
              <w:ind w:right="87"/>
              <w:spacing w:after="0"/>
              <w:rPr>
                <w:sz w:val="20"/>
                <w:szCs w:val="20"/>
                <w:color w:val="auto"/>
              </w:rPr>
            </w:pPr>
            <w:r>
              <w:rPr>
                <w:rFonts w:ascii="Arial" w:cs="Arial" w:eastAsia="Arial" w:hAnsi="Arial"/>
                <w:sz w:val="11"/>
                <w:szCs w:val="11"/>
                <w:color w:val="auto"/>
              </w:rPr>
              <w:t>4,275</w:t>
            </w: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20" w:type="dxa"/>
            <w:vAlign w:val="bottom"/>
          </w:tcPr>
          <w:p>
            <w:pPr>
              <w:jc w:val="right"/>
              <w:ind w:right="107"/>
              <w:spacing w:after="0"/>
              <w:rPr>
                <w:sz w:val="20"/>
                <w:szCs w:val="20"/>
                <w:color w:val="auto"/>
              </w:rPr>
            </w:pPr>
            <w:r>
              <w:rPr>
                <w:rFonts w:ascii="Arial" w:cs="Arial" w:eastAsia="Arial" w:hAnsi="Arial"/>
                <w:sz w:val="11"/>
                <w:szCs w:val="11"/>
                <w:color w:val="auto"/>
              </w:rPr>
              <w:t>4,240</w:t>
            </w: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tcPr>
          <w:p>
            <w:pPr>
              <w:jc w:val="right"/>
              <w:ind w:right="87"/>
              <w:spacing w:after="0"/>
              <w:rPr>
                <w:sz w:val="20"/>
                <w:szCs w:val="20"/>
                <w:color w:val="auto"/>
              </w:rPr>
            </w:pPr>
            <w:r>
              <w:rPr>
                <w:rFonts w:ascii="Arial" w:cs="Arial" w:eastAsia="Arial" w:hAnsi="Arial"/>
                <w:sz w:val="11"/>
                <w:szCs w:val="11"/>
                <w:color w:val="auto"/>
              </w:rPr>
              <w:t>4,229</w:t>
            </w: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00" w:type="dxa"/>
            <w:vAlign w:val="bottom"/>
          </w:tcPr>
          <w:p>
            <w:pPr>
              <w:jc w:val="right"/>
              <w:ind w:right="87"/>
              <w:spacing w:after="0"/>
              <w:rPr>
                <w:sz w:val="20"/>
                <w:szCs w:val="20"/>
                <w:color w:val="auto"/>
              </w:rPr>
            </w:pPr>
            <w:r>
              <w:rPr>
                <w:rFonts w:ascii="Arial" w:cs="Arial" w:eastAsia="Arial" w:hAnsi="Arial"/>
                <w:sz w:val="11"/>
                <w:szCs w:val="11"/>
                <w:color w:val="auto"/>
              </w:rPr>
              <w:t>4,023</w:t>
            </w:r>
          </w:p>
        </w:tc>
        <w:tc>
          <w:tcPr>
            <w:tcW w:w="680" w:type="dxa"/>
            <w:vAlign w:val="bottom"/>
            <w:gridSpan w:val="2"/>
          </w:tcPr>
          <w:p>
            <w:pPr>
              <w:jc w:val="right"/>
              <w:ind w:right="87"/>
              <w:spacing w:after="0"/>
              <w:rPr>
                <w:sz w:val="20"/>
                <w:szCs w:val="20"/>
                <w:color w:val="auto"/>
              </w:rPr>
            </w:pPr>
            <w:r>
              <w:rPr>
                <w:rFonts w:ascii="Arial" w:cs="Arial" w:eastAsia="Arial" w:hAnsi="Arial"/>
                <w:sz w:val="11"/>
                <w:szCs w:val="11"/>
                <w:color w:val="auto"/>
              </w:rPr>
              <w:t>1</w:t>
            </w:r>
          </w:p>
        </w:tc>
        <w:tc>
          <w:tcPr>
            <w:tcW w:w="180" w:type="dxa"/>
            <w:vAlign w:val="bottom"/>
          </w:tcPr>
          <w:p>
            <w:pPr>
              <w:spacing w:after="0"/>
              <w:rPr>
                <w:sz w:val="13"/>
                <w:szCs w:val="13"/>
                <w:color w:val="auto"/>
              </w:rPr>
            </w:pPr>
          </w:p>
        </w:tc>
        <w:tc>
          <w:tcPr>
            <w:tcW w:w="500" w:type="dxa"/>
            <w:vAlign w:val="bottom"/>
          </w:tcPr>
          <w:p>
            <w:pPr>
              <w:jc w:val="right"/>
              <w:ind w:right="87"/>
              <w:spacing w:after="0"/>
              <w:rPr>
                <w:sz w:val="20"/>
                <w:szCs w:val="20"/>
                <w:color w:val="auto"/>
              </w:rPr>
            </w:pPr>
            <w:r>
              <w:rPr>
                <w:rFonts w:ascii="Arial" w:cs="Arial" w:eastAsia="Arial" w:hAnsi="Arial"/>
                <w:sz w:val="11"/>
                <w:szCs w:val="11"/>
                <w:color w:val="auto"/>
              </w:rPr>
              <w:t>7</w:t>
            </w: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20" w:type="dxa"/>
            <w:vAlign w:val="bottom"/>
          </w:tcPr>
          <w:p>
            <w:pPr>
              <w:jc w:val="right"/>
              <w:spacing w:after="0"/>
              <w:rPr>
                <w:sz w:val="20"/>
                <w:szCs w:val="20"/>
                <w:color w:val="auto"/>
              </w:rPr>
            </w:pPr>
            <w:r>
              <w:rPr>
                <w:rFonts w:ascii="Arial" w:cs="Arial" w:eastAsia="Arial" w:hAnsi="Arial"/>
                <w:sz w:val="11"/>
                <w:szCs w:val="11"/>
                <w:color w:val="auto"/>
              </w:rPr>
              <w:t>17,045</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0" w:type="dxa"/>
            <w:vAlign w:val="bottom"/>
          </w:tcPr>
          <w:p>
            <w:pPr>
              <w:jc w:val="right"/>
              <w:spacing w:after="0"/>
              <w:rPr>
                <w:sz w:val="20"/>
                <w:szCs w:val="20"/>
                <w:color w:val="auto"/>
              </w:rPr>
            </w:pPr>
            <w:r>
              <w:rPr>
                <w:rFonts w:ascii="Arial" w:cs="Arial" w:eastAsia="Arial" w:hAnsi="Arial"/>
                <w:sz w:val="11"/>
                <w:szCs w:val="11"/>
                <w:color w:val="auto"/>
              </w:rPr>
              <w:t>15,171</w:t>
            </w:r>
          </w:p>
        </w:tc>
        <w:tc>
          <w:tcPr>
            <w:tcW w:w="240" w:type="dxa"/>
            <w:vAlign w:val="bottom"/>
          </w:tcPr>
          <w:p>
            <w:pPr>
              <w:spacing w:after="0"/>
              <w:rPr>
                <w:sz w:val="13"/>
                <w:szCs w:val="13"/>
                <w:color w:val="auto"/>
              </w:rPr>
            </w:pPr>
          </w:p>
        </w:tc>
        <w:tc>
          <w:tcPr>
            <w:tcW w:w="660" w:type="dxa"/>
            <w:vAlign w:val="bottom"/>
          </w:tcPr>
          <w:p>
            <w:pPr>
              <w:jc w:val="right"/>
              <w:ind w:right="87"/>
              <w:spacing w:after="0"/>
              <w:rPr>
                <w:sz w:val="20"/>
                <w:szCs w:val="20"/>
                <w:color w:val="auto"/>
              </w:rPr>
            </w:pPr>
            <w:r>
              <w:rPr>
                <w:rFonts w:ascii="Arial" w:cs="Arial" w:eastAsia="Arial" w:hAnsi="Arial"/>
                <w:sz w:val="11"/>
                <w:szCs w:val="11"/>
                <w:color w:val="auto"/>
              </w:rPr>
              <w:t>12</w:t>
            </w:r>
          </w:p>
        </w:tc>
        <w:tc>
          <w:tcPr>
            <w:tcW w:w="0" w:type="dxa"/>
            <w:vAlign w:val="bottom"/>
          </w:tcPr>
          <w:p>
            <w:pPr>
              <w:spacing w:after="0"/>
              <w:rPr>
                <w:sz w:val="1"/>
                <w:szCs w:val="1"/>
                <w:color w:val="auto"/>
              </w:rPr>
            </w:pPr>
          </w:p>
        </w:tc>
      </w:tr>
      <w:tr>
        <w:trPr>
          <w:trHeight w:val="171"/>
        </w:trPr>
        <w:tc>
          <w:tcPr>
            <w:tcW w:w="2220" w:type="dxa"/>
            <w:vAlign w:val="bottom"/>
            <w:gridSpan w:val="6"/>
          </w:tcPr>
          <w:p>
            <w:pPr>
              <w:spacing w:after="0"/>
              <w:rPr>
                <w:sz w:val="20"/>
                <w:szCs w:val="20"/>
                <w:color w:val="auto"/>
              </w:rPr>
            </w:pPr>
            <w:r>
              <w:rPr>
                <w:rFonts w:ascii="Arial" w:cs="Arial" w:eastAsia="Arial" w:hAnsi="Arial"/>
                <w:sz w:val="11"/>
                <w:szCs w:val="11"/>
                <w:color w:val="auto"/>
              </w:rPr>
              <w:t>Noncompensation expense (b)</w:t>
            </w:r>
          </w:p>
        </w:tc>
        <w:tc>
          <w:tcPr>
            <w:tcW w:w="10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ind w:right="107"/>
              <w:spacing w:after="0"/>
              <w:rPr>
                <w:sz w:val="20"/>
                <w:szCs w:val="20"/>
                <w:color w:val="auto"/>
              </w:rPr>
            </w:pPr>
            <w:r>
              <w:rPr>
                <w:rFonts w:ascii="Arial" w:cs="Arial" w:eastAsia="Arial" w:hAnsi="Arial"/>
                <w:sz w:val="11"/>
                <w:szCs w:val="11"/>
                <w:color w:val="auto"/>
              </w:rPr>
              <w:t>5,427</w:t>
            </w:r>
          </w:p>
        </w:tc>
        <w:tc>
          <w:tcPr>
            <w:tcW w:w="1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87"/>
              <w:spacing w:after="0"/>
              <w:rPr>
                <w:sz w:val="20"/>
                <w:szCs w:val="20"/>
                <w:color w:val="auto"/>
              </w:rPr>
            </w:pPr>
            <w:r>
              <w:rPr>
                <w:rFonts w:ascii="Arial" w:cs="Arial" w:eastAsia="Arial" w:hAnsi="Arial"/>
                <w:sz w:val="11"/>
                <w:szCs w:val="11"/>
                <w:color w:val="auto"/>
              </w:rPr>
              <w:t>5,311</w:t>
            </w:r>
          </w:p>
        </w:tc>
        <w:tc>
          <w:tcPr>
            <w:tcW w:w="1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ind w:right="107"/>
              <w:spacing w:after="0"/>
              <w:rPr>
                <w:sz w:val="20"/>
                <w:szCs w:val="20"/>
                <w:color w:val="auto"/>
              </w:rPr>
            </w:pPr>
            <w:r>
              <w:rPr>
                <w:rFonts w:ascii="Arial" w:cs="Arial" w:eastAsia="Arial" w:hAnsi="Arial"/>
                <w:sz w:val="11"/>
                <w:szCs w:val="11"/>
                <w:color w:val="auto"/>
              </w:rPr>
              <w:t>5,185</w:t>
            </w:r>
          </w:p>
        </w:tc>
        <w:tc>
          <w:tcPr>
            <w:tcW w:w="1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ind w:right="87"/>
              <w:spacing w:after="0"/>
              <w:rPr>
                <w:sz w:val="20"/>
                <w:szCs w:val="20"/>
                <w:color w:val="auto"/>
              </w:rPr>
            </w:pPr>
            <w:r>
              <w:rPr>
                <w:rFonts w:ascii="Arial" w:cs="Arial" w:eastAsia="Arial" w:hAnsi="Arial"/>
                <w:sz w:val="11"/>
                <w:szCs w:val="11"/>
                <w:color w:val="auto"/>
              </w:rPr>
              <w:t>5,068</w:t>
            </w:r>
          </w:p>
        </w:tc>
        <w:tc>
          <w:tcPr>
            <w:tcW w:w="1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87"/>
              <w:spacing w:after="0"/>
              <w:rPr>
                <w:sz w:val="20"/>
                <w:szCs w:val="20"/>
                <w:color w:val="auto"/>
              </w:rPr>
            </w:pPr>
            <w:r>
              <w:rPr>
                <w:rFonts w:ascii="Arial" w:cs="Arial" w:eastAsia="Arial" w:hAnsi="Arial"/>
                <w:sz w:val="11"/>
                <w:szCs w:val="11"/>
                <w:color w:val="auto"/>
              </w:rPr>
              <w:t>5,313</w:t>
            </w:r>
          </w:p>
        </w:tc>
        <w:tc>
          <w:tcPr>
            <w:tcW w:w="680" w:type="dxa"/>
            <w:vAlign w:val="bottom"/>
            <w:gridSpan w:val="2"/>
          </w:tcPr>
          <w:p>
            <w:pPr>
              <w:jc w:val="right"/>
              <w:ind w:right="87"/>
              <w:spacing w:after="0"/>
              <w:rPr>
                <w:sz w:val="20"/>
                <w:szCs w:val="20"/>
                <w:color w:val="auto"/>
              </w:rPr>
            </w:pPr>
            <w:r>
              <w:rPr>
                <w:rFonts w:ascii="Arial" w:cs="Arial" w:eastAsia="Arial" w:hAnsi="Arial"/>
                <w:sz w:val="11"/>
                <w:szCs w:val="11"/>
                <w:color w:val="auto"/>
              </w:rPr>
              <w:t>2</w:t>
            </w:r>
          </w:p>
        </w:tc>
        <w:tc>
          <w:tcPr>
            <w:tcW w:w="180" w:type="dxa"/>
            <w:vAlign w:val="bottom"/>
          </w:tcPr>
          <w:p>
            <w:pPr>
              <w:spacing w:after="0"/>
              <w:rPr>
                <w:sz w:val="14"/>
                <w:szCs w:val="14"/>
                <w:color w:val="auto"/>
              </w:rPr>
            </w:pPr>
          </w:p>
        </w:tc>
        <w:tc>
          <w:tcPr>
            <w:tcW w:w="500" w:type="dxa"/>
            <w:vAlign w:val="bottom"/>
          </w:tcPr>
          <w:p>
            <w:pPr>
              <w:jc w:val="right"/>
              <w:ind w:right="87"/>
              <w:spacing w:after="0"/>
              <w:rPr>
                <w:sz w:val="20"/>
                <w:szCs w:val="20"/>
                <w:color w:val="auto"/>
              </w:rPr>
            </w:pPr>
            <w:r>
              <w:rPr>
                <w:rFonts w:ascii="Arial" w:cs="Arial" w:eastAsia="Arial" w:hAnsi="Arial"/>
                <w:sz w:val="11"/>
                <w:szCs w:val="11"/>
                <w:color w:val="auto"/>
              </w:rPr>
              <w:t>2</w:t>
            </w:r>
          </w:p>
        </w:tc>
        <w:tc>
          <w:tcPr>
            <w:tcW w:w="4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20,991</w:t>
            </w:r>
          </w:p>
        </w:tc>
        <w:tc>
          <w:tcPr>
            <w:tcW w:w="2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19,648</w:t>
            </w:r>
          </w:p>
        </w:tc>
        <w:tc>
          <w:tcPr>
            <w:tcW w:w="240" w:type="dxa"/>
            <w:vAlign w:val="bottom"/>
          </w:tcPr>
          <w:p>
            <w:pPr>
              <w:spacing w:after="0"/>
              <w:rPr>
                <w:sz w:val="14"/>
                <w:szCs w:val="14"/>
                <w:color w:val="auto"/>
              </w:rPr>
            </w:pPr>
          </w:p>
        </w:tc>
        <w:tc>
          <w:tcPr>
            <w:tcW w:w="660" w:type="dxa"/>
            <w:vAlign w:val="bottom"/>
          </w:tcPr>
          <w:p>
            <w:pPr>
              <w:jc w:val="right"/>
              <w:ind w:right="87"/>
              <w:spacing w:after="0"/>
              <w:rPr>
                <w:sz w:val="20"/>
                <w:szCs w:val="20"/>
                <w:color w:val="auto"/>
              </w:rPr>
            </w:pPr>
            <w:r>
              <w:rPr>
                <w:rFonts w:ascii="Arial" w:cs="Arial" w:eastAsia="Arial" w:hAnsi="Arial"/>
                <w:sz w:val="11"/>
                <w:szCs w:val="11"/>
                <w:color w:val="auto"/>
              </w:rPr>
              <w:t>7</w:t>
            </w:r>
          </w:p>
        </w:tc>
        <w:tc>
          <w:tcPr>
            <w:tcW w:w="0" w:type="dxa"/>
            <w:vAlign w:val="bottom"/>
          </w:tcPr>
          <w:p>
            <w:pPr>
              <w:spacing w:after="0"/>
              <w:rPr>
                <w:sz w:val="1"/>
                <w:szCs w:val="1"/>
                <w:color w:val="auto"/>
              </w:rPr>
            </w:pPr>
          </w:p>
        </w:tc>
      </w:tr>
      <w:tr>
        <w:trPr>
          <w:trHeight w:val="152"/>
        </w:trPr>
        <w:tc>
          <w:tcPr>
            <w:tcW w:w="2220" w:type="dxa"/>
            <w:vAlign w:val="bottom"/>
            <w:gridSpan w:val="6"/>
          </w:tcPr>
          <w:p>
            <w:pPr>
              <w:ind w:left="120"/>
              <w:spacing w:after="0"/>
              <w:rPr>
                <w:sz w:val="20"/>
                <w:szCs w:val="20"/>
                <w:color w:val="auto"/>
              </w:rPr>
            </w:pPr>
            <w:r>
              <w:rPr>
                <w:rFonts w:ascii="Arial" w:cs="Arial" w:eastAsia="Arial" w:hAnsi="Arial"/>
                <w:sz w:val="11"/>
                <w:szCs w:val="11"/>
                <w:b w:val="1"/>
                <w:bCs w:val="1"/>
                <w:color w:val="auto"/>
              </w:rPr>
              <w:t>TOTAL NONINTEREST EXPENSE</w:t>
            </w:r>
          </w:p>
        </w:tc>
        <w:tc>
          <w:tcPr>
            <w:tcW w:w="10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jc w:val="right"/>
              <w:ind w:right="107"/>
              <w:spacing w:after="0"/>
              <w:rPr>
                <w:sz w:val="20"/>
                <w:szCs w:val="20"/>
                <w:color w:val="auto"/>
              </w:rPr>
            </w:pPr>
            <w:r>
              <w:rPr>
                <w:rFonts w:ascii="Arial" w:cs="Arial" w:eastAsia="Arial" w:hAnsi="Arial"/>
                <w:sz w:val="11"/>
                <w:szCs w:val="11"/>
                <w:b w:val="1"/>
                <w:bCs w:val="1"/>
                <w:color w:val="auto"/>
              </w:rPr>
              <w:t>9,728</w:t>
            </w:r>
          </w:p>
        </w:tc>
        <w:tc>
          <w:tcPr>
            <w:tcW w:w="18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jc w:val="right"/>
              <w:ind w:right="87"/>
              <w:spacing w:after="0"/>
              <w:rPr>
                <w:sz w:val="20"/>
                <w:szCs w:val="20"/>
                <w:color w:val="auto"/>
              </w:rPr>
            </w:pPr>
            <w:r>
              <w:rPr>
                <w:rFonts w:ascii="Arial" w:cs="Arial" w:eastAsia="Arial" w:hAnsi="Arial"/>
                <w:sz w:val="11"/>
                <w:szCs w:val="11"/>
                <w:b w:val="1"/>
                <w:bCs w:val="1"/>
                <w:color w:val="auto"/>
              </w:rPr>
              <w:t>9,586</w:t>
            </w:r>
          </w:p>
        </w:tc>
        <w:tc>
          <w:tcPr>
            <w:tcW w:w="18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jc w:val="right"/>
              <w:ind w:right="107"/>
              <w:spacing w:after="0"/>
              <w:rPr>
                <w:sz w:val="20"/>
                <w:szCs w:val="20"/>
                <w:color w:val="auto"/>
              </w:rPr>
            </w:pPr>
            <w:r>
              <w:rPr>
                <w:rFonts w:ascii="Arial" w:cs="Arial" w:eastAsia="Arial" w:hAnsi="Arial"/>
                <w:sz w:val="11"/>
                <w:szCs w:val="11"/>
                <w:b w:val="1"/>
                <w:bCs w:val="1"/>
                <w:color w:val="auto"/>
              </w:rPr>
              <w:t>9,425</w:t>
            </w:r>
          </w:p>
        </w:tc>
        <w:tc>
          <w:tcPr>
            <w:tcW w:w="18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jc w:val="right"/>
              <w:ind w:right="87"/>
              <w:spacing w:after="0"/>
              <w:rPr>
                <w:sz w:val="20"/>
                <w:szCs w:val="20"/>
                <w:color w:val="auto"/>
              </w:rPr>
            </w:pPr>
            <w:r>
              <w:rPr>
                <w:rFonts w:ascii="Arial" w:cs="Arial" w:eastAsia="Arial" w:hAnsi="Arial"/>
                <w:sz w:val="11"/>
                <w:szCs w:val="11"/>
                <w:b w:val="1"/>
                <w:bCs w:val="1"/>
                <w:color w:val="auto"/>
              </w:rPr>
              <w:t>9,297</w:t>
            </w:r>
          </w:p>
        </w:tc>
        <w:tc>
          <w:tcPr>
            <w:tcW w:w="18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jc w:val="right"/>
              <w:ind w:right="87"/>
              <w:spacing w:after="0"/>
              <w:rPr>
                <w:sz w:val="20"/>
                <w:szCs w:val="20"/>
                <w:color w:val="auto"/>
              </w:rPr>
            </w:pPr>
            <w:r>
              <w:rPr>
                <w:rFonts w:ascii="Arial" w:cs="Arial" w:eastAsia="Arial" w:hAnsi="Arial"/>
                <w:sz w:val="11"/>
                <w:szCs w:val="11"/>
                <w:b w:val="1"/>
                <w:bCs w:val="1"/>
                <w:color w:val="auto"/>
              </w:rPr>
              <w:t>9,336</w:t>
            </w:r>
          </w:p>
        </w:tc>
        <w:tc>
          <w:tcPr>
            <w:tcW w:w="680" w:type="dxa"/>
            <w:vAlign w:val="bottom"/>
            <w:gridSpan w:val="2"/>
          </w:tcPr>
          <w:p>
            <w:pPr>
              <w:jc w:val="right"/>
              <w:ind w:right="87"/>
              <w:spacing w:after="0"/>
              <w:rPr>
                <w:sz w:val="20"/>
                <w:szCs w:val="20"/>
                <w:color w:val="auto"/>
              </w:rPr>
            </w:pPr>
            <w:r>
              <w:rPr>
                <w:rFonts w:ascii="Arial" w:cs="Arial" w:eastAsia="Arial" w:hAnsi="Arial"/>
                <w:sz w:val="11"/>
                <w:szCs w:val="11"/>
                <w:color w:val="auto"/>
              </w:rPr>
              <w:t>1</w:t>
            </w:r>
          </w:p>
        </w:tc>
        <w:tc>
          <w:tcPr>
            <w:tcW w:w="180" w:type="dxa"/>
            <w:vAlign w:val="bottom"/>
          </w:tcPr>
          <w:p>
            <w:pPr>
              <w:spacing w:after="0"/>
              <w:rPr>
                <w:sz w:val="13"/>
                <w:szCs w:val="13"/>
                <w:color w:val="auto"/>
              </w:rPr>
            </w:pPr>
          </w:p>
        </w:tc>
        <w:tc>
          <w:tcPr>
            <w:tcW w:w="500" w:type="dxa"/>
            <w:vAlign w:val="bottom"/>
          </w:tcPr>
          <w:p>
            <w:pPr>
              <w:jc w:val="right"/>
              <w:ind w:right="87"/>
              <w:spacing w:after="0"/>
              <w:rPr>
                <w:sz w:val="20"/>
                <w:szCs w:val="20"/>
                <w:color w:val="auto"/>
              </w:rPr>
            </w:pPr>
            <w:r>
              <w:rPr>
                <w:rFonts w:ascii="Arial" w:cs="Arial" w:eastAsia="Arial" w:hAnsi="Arial"/>
                <w:sz w:val="11"/>
                <w:szCs w:val="11"/>
                <w:color w:val="auto"/>
              </w:rPr>
              <w:t>4</w:t>
            </w:r>
          </w:p>
        </w:tc>
        <w:tc>
          <w:tcPr>
            <w:tcW w:w="40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38,036</w:t>
            </w:r>
          </w:p>
        </w:tc>
        <w:tc>
          <w:tcPr>
            <w:tcW w:w="22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34,819</w:t>
            </w:r>
          </w:p>
        </w:tc>
        <w:tc>
          <w:tcPr>
            <w:tcW w:w="240" w:type="dxa"/>
            <w:vAlign w:val="bottom"/>
          </w:tcPr>
          <w:p>
            <w:pPr>
              <w:ind w:left="20"/>
              <w:spacing w:after="0"/>
              <w:rPr>
                <w:sz w:val="20"/>
                <w:szCs w:val="20"/>
                <w:color w:val="auto"/>
              </w:rPr>
            </w:pPr>
            <w:r>
              <w:rPr>
                <w:rFonts w:ascii="Arial" w:cs="Arial" w:eastAsia="Arial" w:hAnsi="Arial"/>
                <w:sz w:val="11"/>
                <w:szCs w:val="11"/>
                <w:color w:val="auto"/>
              </w:rPr>
              <w:t>(d)</w:t>
            </w:r>
          </w:p>
        </w:tc>
        <w:tc>
          <w:tcPr>
            <w:tcW w:w="660" w:type="dxa"/>
            <w:vAlign w:val="bottom"/>
          </w:tcPr>
          <w:p>
            <w:pPr>
              <w:jc w:val="right"/>
              <w:ind w:right="87"/>
              <w:spacing w:after="0"/>
              <w:rPr>
                <w:sz w:val="20"/>
                <w:szCs w:val="20"/>
                <w:color w:val="auto"/>
              </w:rPr>
            </w:pPr>
            <w:r>
              <w:rPr>
                <w:rFonts w:ascii="Arial" w:cs="Arial" w:eastAsia="Arial" w:hAnsi="Arial"/>
                <w:sz w:val="11"/>
                <w:szCs w:val="11"/>
                <w:color w:val="auto"/>
              </w:rPr>
              <w:t>9</w:t>
            </w:r>
          </w:p>
        </w:tc>
        <w:tc>
          <w:tcPr>
            <w:tcW w:w="0" w:type="dxa"/>
            <w:vAlign w:val="bottom"/>
          </w:tcPr>
          <w:p>
            <w:pPr>
              <w:spacing w:after="0"/>
              <w:rPr>
                <w:sz w:val="1"/>
                <w:szCs w:val="1"/>
                <w:color w:val="auto"/>
              </w:rPr>
            </w:pPr>
          </w:p>
        </w:tc>
      </w:tr>
      <w:tr>
        <w:trPr>
          <w:trHeight w:val="290"/>
        </w:trPr>
        <w:tc>
          <w:tcPr>
            <w:tcW w:w="2220" w:type="dxa"/>
            <w:vAlign w:val="bottom"/>
            <w:gridSpan w:val="6"/>
          </w:tcPr>
          <w:p>
            <w:pPr>
              <w:spacing w:after="0"/>
              <w:rPr>
                <w:sz w:val="20"/>
                <w:szCs w:val="20"/>
                <w:color w:val="auto"/>
              </w:rPr>
            </w:pPr>
            <w:r>
              <w:rPr>
                <w:rFonts w:ascii="Arial" w:cs="Arial" w:eastAsia="Arial" w:hAnsi="Arial"/>
                <w:sz w:val="11"/>
                <w:szCs w:val="11"/>
                <w:b w:val="1"/>
                <w:bCs w:val="1"/>
                <w:color w:val="auto"/>
              </w:rPr>
              <w:t>Income before income tax expense</w:t>
            </w:r>
          </w:p>
        </w:tc>
        <w:tc>
          <w:tcPr>
            <w:tcW w:w="100" w:type="dxa"/>
            <w:vAlign w:val="bottom"/>
          </w:tcPr>
          <w:p>
            <w:pPr>
              <w:spacing w:after="0"/>
              <w:rPr>
                <w:sz w:val="24"/>
                <w:szCs w:val="24"/>
                <w:color w:val="auto"/>
              </w:rPr>
            </w:pPr>
          </w:p>
        </w:tc>
        <w:tc>
          <w:tcPr>
            <w:tcW w:w="520" w:type="dxa"/>
            <w:vAlign w:val="bottom"/>
          </w:tcPr>
          <w:p>
            <w:pPr>
              <w:jc w:val="right"/>
              <w:ind w:right="107"/>
              <w:spacing w:after="0"/>
              <w:rPr>
                <w:sz w:val="20"/>
                <w:szCs w:val="20"/>
                <w:color w:val="auto"/>
              </w:rPr>
            </w:pPr>
            <w:r>
              <w:rPr>
                <w:rFonts w:ascii="Arial" w:cs="Arial" w:eastAsia="Arial" w:hAnsi="Arial"/>
                <w:sz w:val="11"/>
                <w:szCs w:val="11"/>
                <w:b w:val="1"/>
                <w:bCs w:val="1"/>
                <w:color w:val="auto"/>
              </w:rPr>
              <w:t>6,011</w:t>
            </w: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jc w:val="right"/>
              <w:ind w:right="87"/>
              <w:spacing w:after="0"/>
              <w:rPr>
                <w:sz w:val="20"/>
                <w:szCs w:val="20"/>
                <w:color w:val="auto"/>
              </w:rPr>
            </w:pPr>
            <w:r>
              <w:rPr>
                <w:rFonts w:ascii="Arial" w:cs="Arial" w:eastAsia="Arial" w:hAnsi="Arial"/>
                <w:sz w:val="11"/>
                <w:szCs w:val="11"/>
                <w:b w:val="1"/>
                <w:bCs w:val="1"/>
                <w:color w:val="auto"/>
              </w:rPr>
              <w:t>5,410</w:t>
            </w: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jc w:val="right"/>
              <w:ind w:right="107"/>
              <w:spacing w:after="0"/>
              <w:rPr>
                <w:sz w:val="20"/>
                <w:szCs w:val="20"/>
                <w:color w:val="auto"/>
              </w:rPr>
            </w:pPr>
            <w:r>
              <w:rPr>
                <w:rFonts w:ascii="Arial" w:cs="Arial" w:eastAsia="Arial" w:hAnsi="Arial"/>
                <w:sz w:val="11"/>
                <w:szCs w:val="11"/>
                <w:b w:val="1"/>
                <w:bCs w:val="1"/>
                <w:color w:val="auto"/>
              </w:rPr>
              <w:t>5,633</w:t>
            </w: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jc w:val="right"/>
              <w:ind w:right="87"/>
              <w:spacing w:after="0"/>
              <w:rPr>
                <w:sz w:val="20"/>
                <w:szCs w:val="20"/>
                <w:color w:val="auto"/>
              </w:rPr>
            </w:pPr>
            <w:r>
              <w:rPr>
                <w:rFonts w:ascii="Arial" w:cs="Arial" w:eastAsia="Arial" w:hAnsi="Arial"/>
                <w:sz w:val="11"/>
                <w:szCs w:val="11"/>
                <w:b w:val="1"/>
                <w:bCs w:val="1"/>
                <w:color w:val="auto"/>
              </w:rPr>
              <w:t>6,443</w:t>
            </w: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jc w:val="right"/>
              <w:ind w:right="87"/>
              <w:spacing w:after="0"/>
              <w:rPr>
                <w:sz w:val="20"/>
                <w:szCs w:val="20"/>
                <w:color w:val="auto"/>
              </w:rPr>
            </w:pPr>
            <w:r>
              <w:rPr>
                <w:rFonts w:ascii="Arial" w:cs="Arial" w:eastAsia="Arial" w:hAnsi="Arial"/>
                <w:sz w:val="11"/>
                <w:szCs w:val="11"/>
                <w:b w:val="1"/>
                <w:bCs w:val="1"/>
                <w:color w:val="auto"/>
              </w:rPr>
              <w:t>6,572</w:t>
            </w:r>
          </w:p>
        </w:tc>
        <w:tc>
          <w:tcPr>
            <w:tcW w:w="680" w:type="dxa"/>
            <w:vAlign w:val="bottom"/>
            <w:gridSpan w:val="2"/>
          </w:tcPr>
          <w:p>
            <w:pPr>
              <w:jc w:val="right"/>
              <w:ind w:right="87"/>
              <w:spacing w:after="0"/>
              <w:rPr>
                <w:sz w:val="20"/>
                <w:szCs w:val="20"/>
                <w:color w:val="auto"/>
              </w:rPr>
            </w:pPr>
            <w:r>
              <w:rPr>
                <w:rFonts w:ascii="Arial" w:cs="Arial" w:eastAsia="Arial" w:hAnsi="Arial"/>
                <w:sz w:val="11"/>
                <w:szCs w:val="11"/>
                <w:color w:val="auto"/>
              </w:rPr>
              <w:t>11</w:t>
            </w:r>
          </w:p>
        </w:tc>
        <w:tc>
          <w:tcPr>
            <w:tcW w:w="180" w:type="dxa"/>
            <w:vAlign w:val="bottom"/>
          </w:tcPr>
          <w:p>
            <w:pPr>
              <w:spacing w:after="0"/>
              <w:rPr>
                <w:sz w:val="24"/>
                <w:szCs w:val="24"/>
                <w:color w:val="auto"/>
              </w:rPr>
            </w:pPr>
          </w:p>
        </w:tc>
        <w:tc>
          <w:tcPr>
            <w:tcW w:w="500" w:type="dxa"/>
            <w:vAlign w:val="bottom"/>
          </w:tcPr>
          <w:p>
            <w:pPr>
              <w:jc w:val="right"/>
              <w:ind w:right="67"/>
              <w:spacing w:after="0"/>
              <w:rPr>
                <w:sz w:val="20"/>
                <w:szCs w:val="20"/>
                <w:color w:val="auto"/>
              </w:rPr>
            </w:pPr>
            <w:r>
              <w:rPr>
                <w:rFonts w:ascii="Arial" w:cs="Arial" w:eastAsia="Arial" w:hAnsi="Arial"/>
                <w:sz w:val="11"/>
                <w:szCs w:val="11"/>
                <w:color w:val="auto"/>
              </w:rPr>
              <w:t>(9)</w:t>
            </w: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jc w:val="right"/>
              <w:spacing w:after="0"/>
              <w:rPr>
                <w:sz w:val="20"/>
                <w:szCs w:val="20"/>
                <w:color w:val="auto"/>
              </w:rPr>
            </w:pPr>
            <w:r>
              <w:rPr>
                <w:rFonts w:ascii="Arial" w:cs="Arial" w:eastAsia="Arial" w:hAnsi="Arial"/>
                <w:sz w:val="11"/>
                <w:szCs w:val="11"/>
                <w:b w:val="1"/>
                <w:bCs w:val="1"/>
                <w:color w:val="auto"/>
              </w:rPr>
              <w:t>23,497</w:t>
            </w: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jc w:val="right"/>
              <w:spacing w:after="0"/>
              <w:rPr>
                <w:sz w:val="20"/>
                <w:szCs w:val="20"/>
                <w:color w:val="auto"/>
              </w:rPr>
            </w:pPr>
            <w:r>
              <w:rPr>
                <w:rFonts w:ascii="Arial" w:cs="Arial" w:eastAsia="Arial" w:hAnsi="Arial"/>
                <w:sz w:val="11"/>
                <w:szCs w:val="11"/>
                <w:b w:val="1"/>
                <w:bCs w:val="1"/>
                <w:color w:val="auto"/>
              </w:rPr>
              <w:t>28,430</w:t>
            </w:r>
          </w:p>
        </w:tc>
        <w:tc>
          <w:tcPr>
            <w:tcW w:w="240" w:type="dxa"/>
            <w:vAlign w:val="bottom"/>
          </w:tcPr>
          <w:p>
            <w:pPr>
              <w:spacing w:after="0"/>
              <w:rPr>
                <w:sz w:val="24"/>
                <w:szCs w:val="24"/>
                <w:color w:val="auto"/>
              </w:rPr>
            </w:pPr>
          </w:p>
        </w:tc>
        <w:tc>
          <w:tcPr>
            <w:tcW w:w="660" w:type="dxa"/>
            <w:vAlign w:val="bottom"/>
          </w:tcPr>
          <w:p>
            <w:pPr>
              <w:jc w:val="right"/>
              <w:ind w:right="47"/>
              <w:spacing w:after="0"/>
              <w:rPr>
                <w:sz w:val="20"/>
                <w:szCs w:val="20"/>
                <w:color w:val="auto"/>
              </w:rPr>
            </w:pPr>
            <w:r>
              <w:rPr>
                <w:rFonts w:ascii="Arial" w:cs="Arial" w:eastAsia="Arial" w:hAnsi="Arial"/>
                <w:sz w:val="11"/>
                <w:szCs w:val="11"/>
                <w:color w:val="auto"/>
              </w:rPr>
              <w:t>(17)</w:t>
            </w:r>
          </w:p>
        </w:tc>
        <w:tc>
          <w:tcPr>
            <w:tcW w:w="0" w:type="dxa"/>
            <w:vAlign w:val="bottom"/>
          </w:tcPr>
          <w:p>
            <w:pPr>
              <w:spacing w:after="0"/>
              <w:rPr>
                <w:sz w:val="1"/>
                <w:szCs w:val="1"/>
                <w:color w:val="auto"/>
              </w:rPr>
            </w:pPr>
          </w:p>
        </w:tc>
      </w:tr>
      <w:tr>
        <w:trPr>
          <w:trHeight w:val="167"/>
        </w:trPr>
        <w:tc>
          <w:tcPr>
            <w:tcW w:w="2220" w:type="dxa"/>
            <w:vAlign w:val="bottom"/>
            <w:gridSpan w:val="6"/>
          </w:tcPr>
          <w:p>
            <w:pPr>
              <w:spacing w:after="0"/>
              <w:rPr>
                <w:sz w:val="20"/>
                <w:szCs w:val="20"/>
                <w:color w:val="auto"/>
              </w:rPr>
            </w:pPr>
            <w:r>
              <w:rPr>
                <w:rFonts w:ascii="Arial" w:cs="Arial" w:eastAsia="Arial" w:hAnsi="Arial"/>
                <w:sz w:val="11"/>
                <w:szCs w:val="11"/>
                <w:color w:val="auto"/>
              </w:rPr>
              <w:t>Income tax expense</w:t>
            </w:r>
          </w:p>
        </w:tc>
        <w:tc>
          <w:tcPr>
            <w:tcW w:w="10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ind w:right="107"/>
              <w:spacing w:after="0"/>
              <w:rPr>
                <w:sz w:val="20"/>
                <w:szCs w:val="20"/>
                <w:color w:val="auto"/>
              </w:rPr>
            </w:pPr>
            <w:r>
              <w:rPr>
                <w:rFonts w:ascii="Arial" w:cs="Arial" w:eastAsia="Arial" w:hAnsi="Arial"/>
                <w:sz w:val="11"/>
                <w:szCs w:val="11"/>
                <w:color w:val="auto"/>
              </w:rPr>
              <w:t>1,495</w:t>
            </w:r>
          </w:p>
        </w:tc>
        <w:tc>
          <w:tcPr>
            <w:tcW w:w="1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87"/>
              <w:spacing w:after="0"/>
              <w:rPr>
                <w:sz w:val="20"/>
                <w:szCs w:val="20"/>
                <w:color w:val="auto"/>
              </w:rPr>
            </w:pPr>
            <w:r>
              <w:rPr>
                <w:rFonts w:ascii="Arial" w:cs="Arial" w:eastAsia="Arial" w:hAnsi="Arial"/>
                <w:sz w:val="11"/>
                <w:szCs w:val="11"/>
                <w:color w:val="auto"/>
              </w:rPr>
              <w:t>1,364</w:t>
            </w:r>
          </w:p>
        </w:tc>
        <w:tc>
          <w:tcPr>
            <w:tcW w:w="1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ind w:right="107"/>
              <w:spacing w:after="0"/>
              <w:rPr>
                <w:sz w:val="20"/>
                <w:szCs w:val="20"/>
                <w:color w:val="auto"/>
              </w:rPr>
            </w:pPr>
            <w:r>
              <w:rPr>
                <w:rFonts w:ascii="Arial" w:cs="Arial" w:eastAsia="Arial" w:hAnsi="Arial"/>
                <w:sz w:val="11"/>
                <w:szCs w:val="11"/>
                <w:color w:val="auto"/>
              </w:rPr>
              <w:t>1,423</w:t>
            </w:r>
          </w:p>
        </w:tc>
        <w:tc>
          <w:tcPr>
            <w:tcW w:w="1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ind w:right="87"/>
              <w:spacing w:after="0"/>
              <w:rPr>
                <w:sz w:val="20"/>
                <w:szCs w:val="20"/>
                <w:color w:val="auto"/>
              </w:rPr>
            </w:pPr>
            <w:r>
              <w:rPr>
                <w:rFonts w:ascii="Arial" w:cs="Arial" w:eastAsia="Arial" w:hAnsi="Arial"/>
                <w:sz w:val="11"/>
                <w:szCs w:val="11"/>
                <w:color w:val="auto"/>
              </w:rPr>
              <w:t>1,612</w:t>
            </w:r>
          </w:p>
        </w:tc>
        <w:tc>
          <w:tcPr>
            <w:tcW w:w="1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87"/>
              <w:spacing w:after="0"/>
              <w:rPr>
                <w:sz w:val="20"/>
                <w:szCs w:val="20"/>
                <w:color w:val="auto"/>
              </w:rPr>
            </w:pPr>
            <w:r>
              <w:rPr>
                <w:rFonts w:ascii="Arial" w:cs="Arial" w:eastAsia="Arial" w:hAnsi="Arial"/>
                <w:sz w:val="11"/>
                <w:szCs w:val="11"/>
                <w:color w:val="auto"/>
              </w:rPr>
              <w:t>1,784</w:t>
            </w:r>
          </w:p>
        </w:tc>
        <w:tc>
          <w:tcPr>
            <w:tcW w:w="680" w:type="dxa"/>
            <w:vAlign w:val="bottom"/>
            <w:gridSpan w:val="2"/>
          </w:tcPr>
          <w:p>
            <w:pPr>
              <w:jc w:val="right"/>
              <w:ind w:right="87"/>
              <w:spacing w:after="0"/>
              <w:rPr>
                <w:sz w:val="20"/>
                <w:szCs w:val="20"/>
                <w:color w:val="auto"/>
              </w:rPr>
            </w:pPr>
            <w:r>
              <w:rPr>
                <w:rFonts w:ascii="Arial" w:cs="Arial" w:eastAsia="Arial" w:hAnsi="Arial"/>
                <w:sz w:val="11"/>
                <w:szCs w:val="11"/>
                <w:color w:val="auto"/>
              </w:rPr>
              <w:t>10</w:t>
            </w:r>
          </w:p>
        </w:tc>
        <w:tc>
          <w:tcPr>
            <w:tcW w:w="180" w:type="dxa"/>
            <w:vAlign w:val="bottom"/>
          </w:tcPr>
          <w:p>
            <w:pPr>
              <w:spacing w:after="0"/>
              <w:rPr>
                <w:sz w:val="14"/>
                <w:szCs w:val="14"/>
                <w:color w:val="auto"/>
              </w:rPr>
            </w:pPr>
          </w:p>
        </w:tc>
        <w:tc>
          <w:tcPr>
            <w:tcW w:w="500" w:type="dxa"/>
            <w:vAlign w:val="bottom"/>
          </w:tcPr>
          <w:p>
            <w:pPr>
              <w:jc w:val="right"/>
              <w:ind w:right="67"/>
              <w:spacing w:after="0"/>
              <w:rPr>
                <w:sz w:val="20"/>
                <w:szCs w:val="20"/>
                <w:color w:val="auto"/>
              </w:rPr>
            </w:pPr>
            <w:r>
              <w:rPr>
                <w:rFonts w:ascii="Arial" w:cs="Arial" w:eastAsia="Arial" w:hAnsi="Arial"/>
                <w:sz w:val="11"/>
                <w:szCs w:val="11"/>
                <w:color w:val="auto"/>
              </w:rPr>
              <w:t>(16)</w:t>
            </w:r>
          </w:p>
        </w:tc>
        <w:tc>
          <w:tcPr>
            <w:tcW w:w="4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5,894</w:t>
            </w:r>
          </w:p>
        </w:tc>
        <w:tc>
          <w:tcPr>
            <w:tcW w:w="2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7,198</w:t>
            </w:r>
          </w:p>
        </w:tc>
        <w:tc>
          <w:tcPr>
            <w:tcW w:w="240" w:type="dxa"/>
            <w:vAlign w:val="bottom"/>
          </w:tcPr>
          <w:p>
            <w:pPr>
              <w:spacing w:after="0"/>
              <w:rPr>
                <w:sz w:val="14"/>
                <w:szCs w:val="14"/>
                <w:color w:val="auto"/>
              </w:rPr>
            </w:pPr>
          </w:p>
        </w:tc>
        <w:tc>
          <w:tcPr>
            <w:tcW w:w="660" w:type="dxa"/>
            <w:vAlign w:val="bottom"/>
          </w:tcPr>
          <w:p>
            <w:pPr>
              <w:jc w:val="right"/>
              <w:ind w:right="47"/>
              <w:spacing w:after="0"/>
              <w:rPr>
                <w:sz w:val="20"/>
                <w:szCs w:val="20"/>
                <w:color w:val="auto"/>
              </w:rPr>
            </w:pPr>
            <w:r>
              <w:rPr>
                <w:rFonts w:ascii="Arial" w:cs="Arial" w:eastAsia="Arial" w:hAnsi="Arial"/>
                <w:sz w:val="11"/>
                <w:szCs w:val="11"/>
                <w:color w:val="auto"/>
              </w:rPr>
              <w:t>(18)</w:t>
            </w:r>
          </w:p>
        </w:tc>
        <w:tc>
          <w:tcPr>
            <w:tcW w:w="0" w:type="dxa"/>
            <w:vAlign w:val="bottom"/>
          </w:tcPr>
          <w:p>
            <w:pPr>
              <w:spacing w:after="0"/>
              <w:rPr>
                <w:sz w:val="1"/>
                <w:szCs w:val="1"/>
                <w:color w:val="auto"/>
              </w:rPr>
            </w:pPr>
          </w:p>
        </w:tc>
      </w:tr>
      <w:tr>
        <w:trPr>
          <w:trHeight w:val="166"/>
        </w:trPr>
        <w:tc>
          <w:tcPr>
            <w:tcW w:w="2220" w:type="dxa"/>
            <w:vAlign w:val="bottom"/>
            <w:gridSpan w:val="6"/>
          </w:tcPr>
          <w:p>
            <w:pPr>
              <w:ind w:left="120"/>
              <w:spacing w:after="0"/>
              <w:rPr>
                <w:sz w:val="20"/>
                <w:szCs w:val="20"/>
                <w:color w:val="auto"/>
              </w:rPr>
            </w:pPr>
            <w:r>
              <w:rPr>
                <w:rFonts w:ascii="Arial" w:cs="Arial" w:eastAsia="Arial" w:hAnsi="Arial"/>
                <w:sz w:val="11"/>
                <w:szCs w:val="11"/>
                <w:b w:val="1"/>
                <w:bCs w:val="1"/>
                <w:color w:val="auto"/>
              </w:rPr>
              <w:t>NET INCOME</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w w:val="71"/>
              </w:rPr>
              <w:t>$</w:t>
            </w:r>
          </w:p>
        </w:tc>
        <w:tc>
          <w:tcPr>
            <w:tcW w:w="520" w:type="dxa"/>
            <w:vAlign w:val="bottom"/>
            <w:tcBorders>
              <w:bottom w:val="single" w:sz="8" w:color="auto"/>
            </w:tcBorders>
          </w:tcPr>
          <w:p>
            <w:pPr>
              <w:jc w:val="right"/>
              <w:ind w:right="107"/>
              <w:spacing w:after="0"/>
              <w:rPr>
                <w:sz w:val="20"/>
                <w:szCs w:val="20"/>
                <w:color w:val="auto"/>
              </w:rPr>
            </w:pPr>
            <w:r>
              <w:rPr>
                <w:rFonts w:ascii="Arial" w:cs="Arial" w:eastAsia="Arial" w:hAnsi="Arial"/>
                <w:sz w:val="11"/>
                <w:szCs w:val="11"/>
                <w:b w:val="1"/>
                <w:bCs w:val="1"/>
                <w:color w:val="auto"/>
              </w:rPr>
              <w:t>4,516</w:t>
            </w:r>
          </w:p>
        </w:tc>
        <w:tc>
          <w:tcPr>
            <w:tcW w:w="180" w:type="dxa"/>
            <w:vAlign w:val="bottom"/>
          </w:tcPr>
          <w:p>
            <w:pPr>
              <w:spacing w:after="0"/>
              <w:rPr>
                <w:sz w:val="14"/>
                <w:szCs w:val="14"/>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w w:val="97"/>
              </w:rPr>
              <w:t>$</w:t>
            </w:r>
          </w:p>
        </w:tc>
        <w:tc>
          <w:tcPr>
            <w:tcW w:w="500" w:type="dxa"/>
            <w:vAlign w:val="bottom"/>
            <w:tcBorders>
              <w:bottom w:val="single" w:sz="8" w:color="auto"/>
            </w:tcBorders>
          </w:tcPr>
          <w:p>
            <w:pPr>
              <w:jc w:val="right"/>
              <w:ind w:right="87"/>
              <w:spacing w:after="0"/>
              <w:rPr>
                <w:sz w:val="20"/>
                <w:szCs w:val="20"/>
                <w:color w:val="auto"/>
              </w:rPr>
            </w:pPr>
            <w:r>
              <w:rPr>
                <w:rFonts w:ascii="Arial" w:cs="Arial" w:eastAsia="Arial" w:hAnsi="Arial"/>
                <w:sz w:val="11"/>
                <w:szCs w:val="11"/>
                <w:b w:val="1"/>
                <w:bCs w:val="1"/>
                <w:color w:val="auto"/>
              </w:rPr>
              <w:t>4,046</w:t>
            </w:r>
          </w:p>
        </w:tc>
        <w:tc>
          <w:tcPr>
            <w:tcW w:w="180" w:type="dxa"/>
            <w:vAlign w:val="bottom"/>
          </w:tcPr>
          <w:p>
            <w:pPr>
              <w:spacing w:after="0"/>
              <w:rPr>
                <w:sz w:val="14"/>
                <w:szCs w:val="14"/>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w w:val="97"/>
              </w:rPr>
              <w:t>$</w:t>
            </w:r>
          </w:p>
        </w:tc>
        <w:tc>
          <w:tcPr>
            <w:tcW w:w="520" w:type="dxa"/>
            <w:vAlign w:val="bottom"/>
            <w:tcBorders>
              <w:bottom w:val="single" w:sz="8" w:color="auto"/>
            </w:tcBorders>
          </w:tcPr>
          <w:p>
            <w:pPr>
              <w:jc w:val="right"/>
              <w:ind w:right="107"/>
              <w:spacing w:after="0"/>
              <w:rPr>
                <w:sz w:val="20"/>
                <w:szCs w:val="20"/>
                <w:color w:val="auto"/>
              </w:rPr>
            </w:pPr>
            <w:r>
              <w:rPr>
                <w:rFonts w:ascii="Arial" w:cs="Arial" w:eastAsia="Arial" w:hAnsi="Arial"/>
                <w:sz w:val="11"/>
                <w:szCs w:val="11"/>
                <w:b w:val="1"/>
                <w:bCs w:val="1"/>
                <w:color w:val="auto"/>
              </w:rPr>
              <w:t>4,210</w:t>
            </w:r>
          </w:p>
        </w:tc>
        <w:tc>
          <w:tcPr>
            <w:tcW w:w="180" w:type="dxa"/>
            <w:vAlign w:val="bottom"/>
          </w:tcPr>
          <w:p>
            <w:pPr>
              <w:spacing w:after="0"/>
              <w:rPr>
                <w:sz w:val="14"/>
                <w:szCs w:val="14"/>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w w:val="97"/>
              </w:rPr>
              <w:t>$</w:t>
            </w:r>
          </w:p>
        </w:tc>
        <w:tc>
          <w:tcPr>
            <w:tcW w:w="520" w:type="dxa"/>
            <w:vAlign w:val="bottom"/>
            <w:tcBorders>
              <w:bottom w:val="single" w:sz="8" w:color="auto"/>
            </w:tcBorders>
          </w:tcPr>
          <w:p>
            <w:pPr>
              <w:jc w:val="right"/>
              <w:ind w:right="87"/>
              <w:spacing w:after="0"/>
              <w:rPr>
                <w:sz w:val="20"/>
                <w:szCs w:val="20"/>
                <w:color w:val="auto"/>
              </w:rPr>
            </w:pPr>
            <w:r>
              <w:rPr>
                <w:rFonts w:ascii="Arial" w:cs="Arial" w:eastAsia="Arial" w:hAnsi="Arial"/>
                <w:sz w:val="11"/>
                <w:szCs w:val="11"/>
                <w:b w:val="1"/>
                <w:bCs w:val="1"/>
                <w:color w:val="auto"/>
              </w:rPr>
              <w:t>4,831</w:t>
            </w:r>
          </w:p>
        </w:tc>
        <w:tc>
          <w:tcPr>
            <w:tcW w:w="180" w:type="dxa"/>
            <w:vAlign w:val="bottom"/>
          </w:tcPr>
          <w:p>
            <w:pPr>
              <w:spacing w:after="0"/>
              <w:rPr>
                <w:sz w:val="14"/>
                <w:szCs w:val="14"/>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w w:val="97"/>
              </w:rPr>
              <w:t>$</w:t>
            </w:r>
          </w:p>
        </w:tc>
        <w:tc>
          <w:tcPr>
            <w:tcW w:w="500" w:type="dxa"/>
            <w:vAlign w:val="bottom"/>
            <w:tcBorders>
              <w:bottom w:val="single" w:sz="8" w:color="auto"/>
            </w:tcBorders>
          </w:tcPr>
          <w:p>
            <w:pPr>
              <w:jc w:val="right"/>
              <w:ind w:right="87"/>
              <w:spacing w:after="0"/>
              <w:rPr>
                <w:sz w:val="20"/>
                <w:szCs w:val="20"/>
                <w:color w:val="auto"/>
              </w:rPr>
            </w:pPr>
            <w:r>
              <w:rPr>
                <w:rFonts w:ascii="Arial" w:cs="Arial" w:eastAsia="Arial" w:hAnsi="Arial"/>
                <w:sz w:val="11"/>
                <w:szCs w:val="11"/>
                <w:b w:val="1"/>
                <w:bCs w:val="1"/>
                <w:color w:val="auto"/>
              </w:rPr>
              <w:t>4,788</w:t>
            </w:r>
          </w:p>
        </w:tc>
        <w:tc>
          <w:tcPr>
            <w:tcW w:w="680" w:type="dxa"/>
            <w:vAlign w:val="bottom"/>
            <w:gridSpan w:val="2"/>
          </w:tcPr>
          <w:p>
            <w:pPr>
              <w:jc w:val="right"/>
              <w:ind w:right="87"/>
              <w:spacing w:after="0"/>
              <w:rPr>
                <w:sz w:val="20"/>
                <w:szCs w:val="20"/>
                <w:color w:val="auto"/>
              </w:rPr>
            </w:pPr>
            <w:r>
              <w:rPr>
                <w:rFonts w:ascii="Arial" w:cs="Arial" w:eastAsia="Arial" w:hAnsi="Arial"/>
                <w:sz w:val="11"/>
                <w:szCs w:val="11"/>
                <w:color w:val="auto"/>
              </w:rPr>
              <w:t>12</w:t>
            </w:r>
          </w:p>
        </w:tc>
        <w:tc>
          <w:tcPr>
            <w:tcW w:w="180" w:type="dxa"/>
            <w:vAlign w:val="bottom"/>
          </w:tcPr>
          <w:p>
            <w:pPr>
              <w:spacing w:after="0"/>
              <w:rPr>
                <w:sz w:val="14"/>
                <w:szCs w:val="14"/>
                <w:color w:val="auto"/>
              </w:rPr>
            </w:pPr>
          </w:p>
        </w:tc>
        <w:tc>
          <w:tcPr>
            <w:tcW w:w="500" w:type="dxa"/>
            <w:vAlign w:val="bottom"/>
          </w:tcPr>
          <w:p>
            <w:pPr>
              <w:jc w:val="right"/>
              <w:ind w:right="67"/>
              <w:spacing w:after="0"/>
              <w:rPr>
                <w:sz w:val="20"/>
                <w:szCs w:val="20"/>
                <w:color w:val="auto"/>
              </w:rPr>
            </w:pPr>
            <w:r>
              <w:rPr>
                <w:rFonts w:ascii="Arial" w:cs="Arial" w:eastAsia="Arial" w:hAnsi="Arial"/>
                <w:sz w:val="11"/>
                <w:szCs w:val="11"/>
                <w:color w:val="auto"/>
              </w:rPr>
              <w:t>(6)</w:t>
            </w:r>
          </w:p>
        </w:tc>
        <w:tc>
          <w:tcPr>
            <w:tcW w:w="400" w:type="dxa"/>
            <w:vAlign w:val="bottom"/>
          </w:tcPr>
          <w:p>
            <w:pPr>
              <w:spacing w:after="0"/>
              <w:rPr>
                <w:sz w:val="14"/>
                <w:szCs w:val="14"/>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w w:val="97"/>
              </w:rPr>
              <w:t>$</w:t>
            </w: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17,603</w:t>
            </w:r>
          </w:p>
        </w:tc>
        <w:tc>
          <w:tcPr>
            <w:tcW w:w="220" w:type="dxa"/>
            <w:vAlign w:val="bottom"/>
          </w:tcPr>
          <w:p>
            <w:pPr>
              <w:spacing w:after="0"/>
              <w:rPr>
                <w:sz w:val="14"/>
                <w:szCs w:val="14"/>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w w:val="97"/>
              </w:rPr>
              <w:t>$</w:t>
            </w: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21,232</w:t>
            </w:r>
          </w:p>
        </w:tc>
        <w:tc>
          <w:tcPr>
            <w:tcW w:w="240" w:type="dxa"/>
            <w:vAlign w:val="bottom"/>
          </w:tcPr>
          <w:p>
            <w:pPr>
              <w:spacing w:after="0"/>
              <w:rPr>
                <w:sz w:val="14"/>
                <w:szCs w:val="14"/>
                <w:color w:val="auto"/>
              </w:rPr>
            </w:pPr>
          </w:p>
        </w:tc>
        <w:tc>
          <w:tcPr>
            <w:tcW w:w="660" w:type="dxa"/>
            <w:vAlign w:val="bottom"/>
          </w:tcPr>
          <w:p>
            <w:pPr>
              <w:jc w:val="right"/>
              <w:ind w:right="47"/>
              <w:spacing w:after="0"/>
              <w:rPr>
                <w:sz w:val="20"/>
                <w:szCs w:val="20"/>
                <w:color w:val="auto"/>
              </w:rPr>
            </w:pPr>
            <w:r>
              <w:rPr>
                <w:rFonts w:ascii="Arial" w:cs="Arial" w:eastAsia="Arial" w:hAnsi="Arial"/>
                <w:sz w:val="11"/>
                <w:szCs w:val="11"/>
                <w:color w:val="auto"/>
              </w:rPr>
              <w:t>(17)</w:t>
            </w:r>
          </w:p>
        </w:tc>
        <w:tc>
          <w:tcPr>
            <w:tcW w:w="0" w:type="dxa"/>
            <w:vAlign w:val="bottom"/>
          </w:tcPr>
          <w:p>
            <w:pPr>
              <w:spacing w:after="0"/>
              <w:rPr>
                <w:sz w:val="1"/>
                <w:szCs w:val="1"/>
                <w:color w:val="auto"/>
              </w:rPr>
            </w:pPr>
          </w:p>
        </w:tc>
      </w:tr>
      <w:tr>
        <w:trPr>
          <w:trHeight w:val="265"/>
        </w:trPr>
        <w:tc>
          <w:tcPr>
            <w:tcW w:w="2220" w:type="dxa"/>
            <w:vAlign w:val="bottom"/>
            <w:gridSpan w:val="6"/>
          </w:tcPr>
          <w:p>
            <w:pPr>
              <w:spacing w:after="0"/>
              <w:rPr>
                <w:sz w:val="20"/>
                <w:szCs w:val="20"/>
                <w:color w:val="auto"/>
              </w:rPr>
            </w:pPr>
            <w:r>
              <w:rPr>
                <w:rFonts w:ascii="Arial" w:cs="Arial" w:eastAsia="Arial" w:hAnsi="Arial"/>
                <w:sz w:val="11"/>
                <w:szCs w:val="11"/>
                <w:b w:val="1"/>
                <w:bCs w:val="1"/>
                <w:color w:val="auto"/>
              </w:rPr>
              <w:t>REVENUE BY BUSINESS</w:t>
            </w:r>
          </w:p>
        </w:tc>
        <w:tc>
          <w:tcPr>
            <w:tcW w:w="10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4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60" w:type="dxa"/>
            <w:vAlign w:val="bottom"/>
            <w:gridSpan w:val="2"/>
            <w:shd w:val="clear" w:color="auto" w:fill="000000"/>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2220" w:type="dxa"/>
            <w:vAlign w:val="bottom"/>
            <w:gridSpan w:val="6"/>
          </w:tcPr>
          <w:p>
            <w:pPr>
              <w:spacing w:after="0"/>
              <w:rPr>
                <w:sz w:val="20"/>
                <w:szCs w:val="20"/>
                <w:color w:val="auto"/>
              </w:rPr>
            </w:pPr>
            <w:r>
              <w:rPr>
                <w:rFonts w:ascii="Arial" w:cs="Arial" w:eastAsia="Arial" w:hAnsi="Arial"/>
                <w:sz w:val="11"/>
                <w:szCs w:val="11"/>
                <w:color w:val="auto"/>
              </w:rPr>
              <w:t>Banking &amp; Wealth Management</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520" w:type="dxa"/>
            <w:vAlign w:val="bottom"/>
          </w:tcPr>
          <w:p>
            <w:pPr>
              <w:jc w:val="right"/>
              <w:ind w:right="107"/>
              <w:spacing w:after="0"/>
              <w:rPr>
                <w:sz w:val="20"/>
                <w:szCs w:val="20"/>
                <w:color w:val="auto"/>
              </w:rPr>
            </w:pPr>
            <w:r>
              <w:rPr>
                <w:rFonts w:ascii="Arial" w:cs="Arial" w:eastAsia="Arial" w:hAnsi="Arial"/>
                <w:sz w:val="11"/>
                <w:szCs w:val="11"/>
                <w:color w:val="auto"/>
              </w:rPr>
              <w:t>10,154</w:t>
            </w:r>
          </w:p>
        </w:tc>
        <w:tc>
          <w:tcPr>
            <w:tcW w:w="180" w:type="dxa"/>
            <w:vAlign w:val="bottom"/>
          </w:tcPr>
          <w:p>
            <w:pPr>
              <w:spacing w:after="0"/>
              <w:rPr>
                <w:sz w:val="13"/>
                <w:szCs w:val="13"/>
                <w:color w:val="auto"/>
              </w:rPr>
            </w:pP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500" w:type="dxa"/>
            <w:vAlign w:val="bottom"/>
          </w:tcPr>
          <w:p>
            <w:pPr>
              <w:jc w:val="right"/>
              <w:ind w:right="87"/>
              <w:spacing w:after="0"/>
              <w:rPr>
                <w:sz w:val="20"/>
                <w:szCs w:val="20"/>
                <w:color w:val="auto"/>
              </w:rPr>
            </w:pPr>
            <w:r>
              <w:rPr>
                <w:rFonts w:ascii="Arial" w:cs="Arial" w:eastAsia="Arial" w:hAnsi="Arial"/>
                <w:sz w:val="11"/>
                <w:szCs w:val="11"/>
                <w:color w:val="auto"/>
              </w:rPr>
              <w:t>10,090</w:t>
            </w:r>
          </w:p>
        </w:tc>
        <w:tc>
          <w:tcPr>
            <w:tcW w:w="180" w:type="dxa"/>
            <w:vAlign w:val="bottom"/>
          </w:tcPr>
          <w:p>
            <w:pPr>
              <w:spacing w:after="0"/>
              <w:rPr>
                <w:sz w:val="13"/>
                <w:szCs w:val="13"/>
                <w:color w:val="auto"/>
              </w:rPr>
            </w:pP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520" w:type="dxa"/>
            <w:vAlign w:val="bottom"/>
          </w:tcPr>
          <w:p>
            <w:pPr>
              <w:jc w:val="right"/>
              <w:ind w:right="107"/>
              <w:spacing w:after="0"/>
              <w:rPr>
                <w:sz w:val="20"/>
                <w:szCs w:val="20"/>
                <w:color w:val="auto"/>
              </w:rPr>
            </w:pPr>
            <w:r>
              <w:rPr>
                <w:rFonts w:ascii="Arial" w:cs="Arial" w:eastAsia="Arial" w:hAnsi="Arial"/>
                <w:sz w:val="11"/>
                <w:szCs w:val="11"/>
                <w:color w:val="auto"/>
              </w:rPr>
              <w:t>10,375</w:t>
            </w:r>
          </w:p>
        </w:tc>
        <w:tc>
          <w:tcPr>
            <w:tcW w:w="18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520" w:type="dxa"/>
            <w:vAlign w:val="bottom"/>
          </w:tcPr>
          <w:p>
            <w:pPr>
              <w:jc w:val="right"/>
              <w:ind w:right="87"/>
              <w:spacing w:after="0"/>
              <w:rPr>
                <w:sz w:val="20"/>
                <w:szCs w:val="20"/>
                <w:color w:val="auto"/>
              </w:rPr>
            </w:pPr>
            <w:r>
              <w:rPr>
                <w:rFonts w:ascii="Arial" w:cs="Arial" w:eastAsia="Arial" w:hAnsi="Arial"/>
                <w:sz w:val="11"/>
                <w:szCs w:val="11"/>
                <w:color w:val="auto"/>
              </w:rPr>
              <w:t>10,324</w:t>
            </w:r>
          </w:p>
        </w:tc>
        <w:tc>
          <w:tcPr>
            <w:tcW w:w="180" w:type="dxa"/>
            <w:vAlign w:val="bottom"/>
          </w:tcPr>
          <w:p>
            <w:pPr>
              <w:spacing w:after="0"/>
              <w:rPr>
                <w:sz w:val="13"/>
                <w:szCs w:val="13"/>
                <w:color w:val="auto"/>
              </w:rPr>
            </w:pP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500" w:type="dxa"/>
            <w:vAlign w:val="bottom"/>
          </w:tcPr>
          <w:p>
            <w:pPr>
              <w:jc w:val="right"/>
              <w:ind w:right="87"/>
              <w:spacing w:after="0"/>
              <w:rPr>
                <w:sz w:val="20"/>
                <w:szCs w:val="20"/>
                <w:color w:val="auto"/>
              </w:rPr>
            </w:pPr>
            <w:r>
              <w:rPr>
                <w:rFonts w:ascii="Arial" w:cs="Arial" w:eastAsia="Arial" w:hAnsi="Arial"/>
                <w:sz w:val="11"/>
                <w:szCs w:val="11"/>
                <w:color w:val="auto"/>
              </w:rPr>
              <w:t>10,877</w:t>
            </w:r>
          </w:p>
        </w:tc>
        <w:tc>
          <w:tcPr>
            <w:tcW w:w="680" w:type="dxa"/>
            <w:vAlign w:val="bottom"/>
            <w:gridSpan w:val="2"/>
          </w:tcPr>
          <w:p>
            <w:pPr>
              <w:jc w:val="right"/>
              <w:ind w:right="87"/>
              <w:spacing w:after="0"/>
              <w:rPr>
                <w:sz w:val="20"/>
                <w:szCs w:val="20"/>
                <w:color w:val="auto"/>
              </w:rPr>
            </w:pPr>
            <w:r>
              <w:rPr>
                <w:rFonts w:ascii="Arial" w:cs="Arial" w:eastAsia="Arial" w:hAnsi="Arial"/>
                <w:sz w:val="11"/>
                <w:szCs w:val="11"/>
                <w:color w:val="auto"/>
              </w:rPr>
              <w:t>1</w:t>
            </w:r>
          </w:p>
        </w:tc>
        <w:tc>
          <w:tcPr>
            <w:tcW w:w="180" w:type="dxa"/>
            <w:vAlign w:val="bottom"/>
          </w:tcPr>
          <w:p>
            <w:pPr>
              <w:spacing w:after="0"/>
              <w:rPr>
                <w:sz w:val="13"/>
                <w:szCs w:val="13"/>
                <w:color w:val="auto"/>
              </w:rPr>
            </w:pPr>
          </w:p>
        </w:tc>
        <w:tc>
          <w:tcPr>
            <w:tcW w:w="500" w:type="dxa"/>
            <w:vAlign w:val="bottom"/>
          </w:tcPr>
          <w:p>
            <w:pPr>
              <w:jc w:val="right"/>
              <w:ind w:right="67"/>
              <w:spacing w:after="0"/>
              <w:rPr>
                <w:sz w:val="20"/>
                <w:szCs w:val="20"/>
                <w:color w:val="auto"/>
              </w:rPr>
            </w:pPr>
            <w:r>
              <w:rPr>
                <w:rFonts w:ascii="Arial" w:cs="Arial" w:eastAsia="Arial" w:hAnsi="Arial"/>
                <w:sz w:val="11"/>
                <w:szCs w:val="11"/>
                <w:color w:val="auto"/>
              </w:rPr>
              <w:t>(7)</w:t>
            </w:r>
          </w:p>
        </w:tc>
        <w:tc>
          <w:tcPr>
            <w:tcW w:w="40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420" w:type="dxa"/>
            <w:vAlign w:val="bottom"/>
          </w:tcPr>
          <w:p>
            <w:pPr>
              <w:jc w:val="right"/>
              <w:spacing w:after="0"/>
              <w:rPr>
                <w:sz w:val="20"/>
                <w:szCs w:val="20"/>
                <w:color w:val="auto"/>
              </w:rPr>
            </w:pPr>
            <w:r>
              <w:rPr>
                <w:rFonts w:ascii="Arial" w:cs="Arial" w:eastAsia="Arial" w:hAnsi="Arial"/>
                <w:sz w:val="11"/>
                <w:szCs w:val="11"/>
                <w:color w:val="auto"/>
              </w:rPr>
              <w:t>40,943</w:t>
            </w:r>
          </w:p>
        </w:tc>
        <w:tc>
          <w:tcPr>
            <w:tcW w:w="220" w:type="dxa"/>
            <w:vAlign w:val="bottom"/>
          </w:tcPr>
          <w:p>
            <w:pPr>
              <w:spacing w:after="0"/>
              <w:rPr>
                <w:sz w:val="13"/>
                <w:szCs w:val="13"/>
                <w:color w:val="auto"/>
              </w:rPr>
            </w:pP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400" w:type="dxa"/>
            <w:vAlign w:val="bottom"/>
          </w:tcPr>
          <w:p>
            <w:pPr>
              <w:jc w:val="right"/>
              <w:spacing w:after="0"/>
              <w:rPr>
                <w:sz w:val="20"/>
                <w:szCs w:val="20"/>
                <w:color w:val="auto"/>
              </w:rPr>
            </w:pPr>
            <w:r>
              <w:rPr>
                <w:rFonts w:ascii="Arial" w:cs="Arial" w:eastAsia="Arial" w:hAnsi="Arial"/>
                <w:sz w:val="11"/>
                <w:szCs w:val="11"/>
                <w:color w:val="auto"/>
              </w:rPr>
              <w:t>43,199</w:t>
            </w:r>
          </w:p>
        </w:tc>
        <w:tc>
          <w:tcPr>
            <w:tcW w:w="240" w:type="dxa"/>
            <w:vAlign w:val="bottom"/>
          </w:tcPr>
          <w:p>
            <w:pPr>
              <w:spacing w:after="0"/>
              <w:rPr>
                <w:sz w:val="13"/>
                <w:szCs w:val="13"/>
                <w:color w:val="auto"/>
              </w:rPr>
            </w:pPr>
          </w:p>
        </w:tc>
        <w:tc>
          <w:tcPr>
            <w:tcW w:w="660" w:type="dxa"/>
            <w:vAlign w:val="bottom"/>
          </w:tcPr>
          <w:p>
            <w:pPr>
              <w:jc w:val="right"/>
              <w:ind w:right="47"/>
              <w:spacing w:after="0"/>
              <w:rPr>
                <w:sz w:val="20"/>
                <w:szCs w:val="20"/>
                <w:color w:val="auto"/>
              </w:rPr>
            </w:pPr>
            <w:r>
              <w:rPr>
                <w:rFonts w:ascii="Arial" w:cs="Arial" w:eastAsia="Arial" w:hAnsi="Arial"/>
                <w:sz w:val="11"/>
                <w:szCs w:val="11"/>
                <w:color w:val="auto"/>
              </w:rPr>
              <w:t>(5)</w:t>
            </w:r>
          </w:p>
        </w:tc>
        <w:tc>
          <w:tcPr>
            <w:tcW w:w="0" w:type="dxa"/>
            <w:vAlign w:val="bottom"/>
          </w:tcPr>
          <w:p>
            <w:pPr>
              <w:spacing w:after="0"/>
              <w:rPr>
                <w:sz w:val="1"/>
                <w:szCs w:val="1"/>
                <w:color w:val="auto"/>
              </w:rPr>
            </w:pPr>
          </w:p>
        </w:tc>
      </w:tr>
      <w:tr>
        <w:trPr>
          <w:trHeight w:val="159"/>
        </w:trPr>
        <w:tc>
          <w:tcPr>
            <w:tcW w:w="2220" w:type="dxa"/>
            <w:vAlign w:val="bottom"/>
            <w:gridSpan w:val="6"/>
          </w:tcPr>
          <w:p>
            <w:pPr>
              <w:spacing w:after="0"/>
              <w:rPr>
                <w:sz w:val="20"/>
                <w:szCs w:val="20"/>
                <w:color w:val="auto"/>
              </w:rPr>
            </w:pPr>
            <w:r>
              <w:rPr>
                <w:rFonts w:ascii="Arial" w:cs="Arial" w:eastAsia="Arial" w:hAnsi="Arial"/>
                <w:sz w:val="11"/>
                <w:szCs w:val="11"/>
                <w:color w:val="auto"/>
              </w:rPr>
              <w:t>Home Lending</w:t>
            </w:r>
          </w:p>
        </w:tc>
        <w:tc>
          <w:tcPr>
            <w:tcW w:w="100" w:type="dxa"/>
            <w:vAlign w:val="bottom"/>
          </w:tcPr>
          <w:p>
            <w:pPr>
              <w:spacing w:after="0"/>
              <w:rPr>
                <w:sz w:val="13"/>
                <w:szCs w:val="13"/>
                <w:color w:val="auto"/>
              </w:rPr>
            </w:pPr>
          </w:p>
        </w:tc>
        <w:tc>
          <w:tcPr>
            <w:tcW w:w="520" w:type="dxa"/>
            <w:vAlign w:val="bottom"/>
          </w:tcPr>
          <w:p>
            <w:pPr>
              <w:jc w:val="right"/>
              <w:ind w:right="107"/>
              <w:spacing w:after="0"/>
              <w:rPr>
                <w:sz w:val="20"/>
                <w:szCs w:val="20"/>
                <w:color w:val="auto"/>
              </w:rPr>
            </w:pPr>
            <w:r>
              <w:rPr>
                <w:rFonts w:ascii="Arial" w:cs="Arial" w:eastAsia="Arial" w:hAnsi="Arial"/>
                <w:sz w:val="11"/>
                <w:szCs w:val="11"/>
                <w:color w:val="auto"/>
              </w:rPr>
              <w:t>1,297</w:t>
            </w: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00" w:type="dxa"/>
            <w:vAlign w:val="bottom"/>
          </w:tcPr>
          <w:p>
            <w:pPr>
              <w:jc w:val="right"/>
              <w:ind w:right="87"/>
              <w:spacing w:after="0"/>
              <w:rPr>
                <w:sz w:val="20"/>
                <w:szCs w:val="20"/>
                <w:color w:val="auto"/>
              </w:rPr>
            </w:pPr>
            <w:r>
              <w:rPr>
                <w:rFonts w:ascii="Arial" w:cs="Arial" w:eastAsia="Arial" w:hAnsi="Arial"/>
                <w:sz w:val="11"/>
                <w:szCs w:val="11"/>
                <w:color w:val="auto"/>
              </w:rPr>
              <w:t>1,295</w:t>
            </w: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20" w:type="dxa"/>
            <w:vAlign w:val="bottom"/>
          </w:tcPr>
          <w:p>
            <w:pPr>
              <w:jc w:val="right"/>
              <w:ind w:right="107"/>
              <w:spacing w:after="0"/>
              <w:rPr>
                <w:sz w:val="20"/>
                <w:szCs w:val="20"/>
                <w:color w:val="auto"/>
              </w:rPr>
            </w:pPr>
            <w:r>
              <w:rPr>
                <w:rFonts w:ascii="Arial" w:cs="Arial" w:eastAsia="Arial" w:hAnsi="Arial"/>
                <w:sz w:val="11"/>
                <w:szCs w:val="11"/>
                <w:color w:val="auto"/>
              </w:rPr>
              <w:t>1,319</w:t>
            </w: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tcPr>
          <w:p>
            <w:pPr>
              <w:jc w:val="right"/>
              <w:ind w:right="87"/>
              <w:spacing w:after="0"/>
              <w:rPr>
                <w:sz w:val="20"/>
                <w:szCs w:val="20"/>
                <w:color w:val="auto"/>
              </w:rPr>
            </w:pPr>
            <w:r>
              <w:rPr>
                <w:rFonts w:ascii="Arial" w:cs="Arial" w:eastAsia="Arial" w:hAnsi="Arial"/>
                <w:sz w:val="11"/>
                <w:szCs w:val="11"/>
                <w:color w:val="auto"/>
              </w:rPr>
              <w:t>1,186</w:t>
            </w: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00" w:type="dxa"/>
            <w:vAlign w:val="bottom"/>
          </w:tcPr>
          <w:p>
            <w:pPr>
              <w:jc w:val="right"/>
              <w:ind w:right="87"/>
              <w:spacing w:after="0"/>
              <w:rPr>
                <w:sz w:val="20"/>
                <w:szCs w:val="20"/>
                <w:color w:val="auto"/>
              </w:rPr>
            </w:pPr>
            <w:r>
              <w:rPr>
                <w:rFonts w:ascii="Arial" w:cs="Arial" w:eastAsia="Arial" w:hAnsi="Arial"/>
                <w:sz w:val="11"/>
                <w:szCs w:val="11"/>
                <w:color w:val="auto"/>
              </w:rPr>
              <w:t>1,161</w:t>
            </w:r>
          </w:p>
        </w:tc>
        <w:tc>
          <w:tcPr>
            <w:tcW w:w="200" w:type="dxa"/>
            <w:vAlign w:val="bottom"/>
          </w:tcPr>
          <w:p>
            <w:pPr>
              <w:spacing w:after="0"/>
              <w:rPr>
                <w:sz w:val="13"/>
                <w:szCs w:val="13"/>
                <w:color w:val="auto"/>
              </w:rPr>
            </w:pPr>
          </w:p>
        </w:tc>
        <w:tc>
          <w:tcPr>
            <w:tcW w:w="660" w:type="dxa"/>
            <w:vAlign w:val="bottom"/>
            <w:gridSpan w:val="2"/>
          </w:tcPr>
          <w:p>
            <w:pPr>
              <w:jc w:val="right"/>
              <w:ind w:right="320"/>
              <w:spacing w:after="0"/>
              <w:rPr>
                <w:sz w:val="20"/>
                <w:szCs w:val="20"/>
                <w:color w:val="auto"/>
              </w:rPr>
            </w:pPr>
            <w:r>
              <w:rPr>
                <w:rFonts w:ascii="Arial" w:cs="Arial" w:eastAsia="Arial" w:hAnsi="Arial"/>
                <w:sz w:val="11"/>
                <w:szCs w:val="11"/>
                <w:color w:val="auto"/>
              </w:rPr>
              <w:t>—</w:t>
            </w:r>
          </w:p>
        </w:tc>
        <w:tc>
          <w:tcPr>
            <w:tcW w:w="500" w:type="dxa"/>
            <w:vAlign w:val="bottom"/>
          </w:tcPr>
          <w:p>
            <w:pPr>
              <w:jc w:val="right"/>
              <w:ind w:right="87"/>
              <w:spacing w:after="0"/>
              <w:rPr>
                <w:sz w:val="20"/>
                <w:szCs w:val="20"/>
                <w:color w:val="auto"/>
              </w:rPr>
            </w:pPr>
            <w:r>
              <w:rPr>
                <w:rFonts w:ascii="Arial" w:cs="Arial" w:eastAsia="Arial" w:hAnsi="Arial"/>
                <w:sz w:val="11"/>
                <w:szCs w:val="11"/>
                <w:color w:val="auto"/>
              </w:rPr>
              <w:t>12</w:t>
            </w: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20" w:type="dxa"/>
            <w:vAlign w:val="bottom"/>
          </w:tcPr>
          <w:p>
            <w:pPr>
              <w:jc w:val="right"/>
              <w:spacing w:after="0"/>
              <w:rPr>
                <w:sz w:val="20"/>
                <w:szCs w:val="20"/>
                <w:color w:val="auto"/>
              </w:rPr>
            </w:pPr>
            <w:r>
              <w:rPr>
                <w:rFonts w:ascii="Arial" w:cs="Arial" w:eastAsia="Arial" w:hAnsi="Arial"/>
                <w:sz w:val="11"/>
                <w:szCs w:val="11"/>
                <w:color w:val="auto"/>
              </w:rPr>
              <w:t>5,097</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0" w:type="dxa"/>
            <w:vAlign w:val="bottom"/>
          </w:tcPr>
          <w:p>
            <w:pPr>
              <w:jc w:val="right"/>
              <w:spacing w:after="0"/>
              <w:rPr>
                <w:sz w:val="20"/>
                <w:szCs w:val="20"/>
                <w:color w:val="auto"/>
              </w:rPr>
            </w:pPr>
            <w:r>
              <w:rPr>
                <w:rFonts w:ascii="Arial" w:cs="Arial" w:eastAsia="Arial" w:hAnsi="Arial"/>
                <w:sz w:val="11"/>
                <w:szCs w:val="11"/>
                <w:color w:val="auto"/>
              </w:rPr>
              <w:t>4,140</w:t>
            </w:r>
          </w:p>
        </w:tc>
        <w:tc>
          <w:tcPr>
            <w:tcW w:w="240" w:type="dxa"/>
            <w:vAlign w:val="bottom"/>
          </w:tcPr>
          <w:p>
            <w:pPr>
              <w:spacing w:after="0"/>
              <w:rPr>
                <w:sz w:val="13"/>
                <w:szCs w:val="13"/>
                <w:color w:val="auto"/>
              </w:rPr>
            </w:pPr>
          </w:p>
        </w:tc>
        <w:tc>
          <w:tcPr>
            <w:tcW w:w="660" w:type="dxa"/>
            <w:vAlign w:val="bottom"/>
          </w:tcPr>
          <w:p>
            <w:pPr>
              <w:jc w:val="right"/>
              <w:ind w:right="87"/>
              <w:spacing w:after="0"/>
              <w:rPr>
                <w:sz w:val="20"/>
                <w:szCs w:val="20"/>
                <w:color w:val="auto"/>
              </w:rPr>
            </w:pPr>
            <w:r>
              <w:rPr>
                <w:rFonts w:ascii="Arial" w:cs="Arial" w:eastAsia="Arial" w:hAnsi="Arial"/>
                <w:sz w:val="11"/>
                <w:szCs w:val="11"/>
                <w:color w:val="auto"/>
              </w:rPr>
              <w:t>23</w:t>
            </w:r>
          </w:p>
        </w:tc>
        <w:tc>
          <w:tcPr>
            <w:tcW w:w="0" w:type="dxa"/>
            <w:vAlign w:val="bottom"/>
          </w:tcPr>
          <w:p>
            <w:pPr>
              <w:spacing w:after="0"/>
              <w:rPr>
                <w:sz w:val="1"/>
                <w:szCs w:val="1"/>
                <w:color w:val="auto"/>
              </w:rPr>
            </w:pPr>
          </w:p>
        </w:tc>
      </w:tr>
      <w:tr>
        <w:trPr>
          <w:trHeight w:val="159"/>
        </w:trPr>
        <w:tc>
          <w:tcPr>
            <w:tcW w:w="2220" w:type="dxa"/>
            <w:vAlign w:val="bottom"/>
            <w:gridSpan w:val="6"/>
          </w:tcPr>
          <w:p>
            <w:pPr>
              <w:spacing w:after="0"/>
              <w:rPr>
                <w:sz w:val="20"/>
                <w:szCs w:val="20"/>
                <w:color w:val="auto"/>
              </w:rPr>
            </w:pPr>
            <w:r>
              <w:rPr>
                <w:rFonts w:ascii="Arial" w:cs="Arial" w:eastAsia="Arial" w:hAnsi="Arial"/>
                <w:sz w:val="11"/>
                <w:szCs w:val="11"/>
                <w:color w:val="auto"/>
              </w:rPr>
              <w:t>Card Services &amp; Auto</w:t>
            </w:r>
          </w:p>
        </w:tc>
        <w:tc>
          <w:tcPr>
            <w:tcW w:w="100" w:type="dxa"/>
            <w:vAlign w:val="bottom"/>
          </w:tcPr>
          <w:p>
            <w:pPr>
              <w:spacing w:after="0"/>
              <w:rPr>
                <w:sz w:val="13"/>
                <w:szCs w:val="13"/>
                <w:color w:val="auto"/>
              </w:rPr>
            </w:pPr>
          </w:p>
        </w:tc>
        <w:tc>
          <w:tcPr>
            <w:tcW w:w="520" w:type="dxa"/>
            <w:vAlign w:val="bottom"/>
          </w:tcPr>
          <w:p>
            <w:pPr>
              <w:jc w:val="right"/>
              <w:ind w:right="107"/>
              <w:spacing w:after="0"/>
              <w:rPr>
                <w:sz w:val="20"/>
                <w:szCs w:val="20"/>
                <w:color w:val="auto"/>
              </w:rPr>
            </w:pPr>
            <w:r>
              <w:rPr>
                <w:rFonts w:ascii="Arial" w:cs="Arial" w:eastAsia="Arial" w:hAnsi="Arial"/>
                <w:sz w:val="11"/>
                <w:szCs w:val="11"/>
                <w:color w:val="auto"/>
              </w:rPr>
              <w:t>6,911</w:t>
            </w: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00" w:type="dxa"/>
            <w:vAlign w:val="bottom"/>
          </w:tcPr>
          <w:p>
            <w:pPr>
              <w:jc w:val="right"/>
              <w:ind w:right="87"/>
              <w:spacing w:after="0"/>
              <w:rPr>
                <w:sz w:val="20"/>
                <w:szCs w:val="20"/>
                <w:color w:val="auto"/>
              </w:rPr>
            </w:pPr>
            <w:r>
              <w:rPr>
                <w:rFonts w:ascii="Arial" w:cs="Arial" w:eastAsia="Arial" w:hAnsi="Arial"/>
                <w:sz w:val="11"/>
                <w:szCs w:val="11"/>
                <w:color w:val="auto"/>
              </w:rPr>
              <w:t>6,406</w:t>
            </w: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20" w:type="dxa"/>
            <w:vAlign w:val="bottom"/>
          </w:tcPr>
          <w:p>
            <w:pPr>
              <w:jc w:val="right"/>
              <w:ind w:right="107"/>
              <w:spacing w:after="0"/>
              <w:rPr>
                <w:sz w:val="20"/>
                <w:szCs w:val="20"/>
                <w:color w:val="auto"/>
              </w:rPr>
            </w:pPr>
            <w:r>
              <w:rPr>
                <w:rFonts w:ascii="Arial" w:cs="Arial" w:eastAsia="Arial" w:hAnsi="Arial"/>
                <w:sz w:val="11"/>
                <w:szCs w:val="11"/>
                <w:color w:val="auto"/>
              </w:rPr>
              <w:t>6,007</w:t>
            </w: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tcPr>
          <w:p>
            <w:pPr>
              <w:jc w:val="right"/>
              <w:ind w:right="87"/>
              <w:spacing w:after="0"/>
              <w:rPr>
                <w:sz w:val="20"/>
                <w:szCs w:val="20"/>
                <w:color w:val="auto"/>
              </w:rPr>
            </w:pPr>
            <w:r>
              <w:rPr>
                <w:rFonts w:ascii="Arial" w:cs="Arial" w:eastAsia="Arial" w:hAnsi="Arial"/>
                <w:sz w:val="11"/>
                <w:szCs w:val="11"/>
                <w:color w:val="auto"/>
              </w:rPr>
              <w:t>6,143</w:t>
            </w: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00" w:type="dxa"/>
            <w:vAlign w:val="bottom"/>
          </w:tcPr>
          <w:p>
            <w:pPr>
              <w:jc w:val="right"/>
              <w:ind w:right="87"/>
              <w:spacing w:after="0"/>
              <w:rPr>
                <w:sz w:val="20"/>
                <w:szCs w:val="20"/>
                <w:color w:val="auto"/>
              </w:rPr>
            </w:pPr>
            <w:r>
              <w:rPr>
                <w:rFonts w:ascii="Arial" w:cs="Arial" w:eastAsia="Arial" w:hAnsi="Arial"/>
                <w:sz w:val="11"/>
                <w:szCs w:val="11"/>
                <w:color w:val="auto"/>
              </w:rPr>
              <w:t>6,059</w:t>
            </w:r>
          </w:p>
        </w:tc>
        <w:tc>
          <w:tcPr>
            <w:tcW w:w="680" w:type="dxa"/>
            <w:vAlign w:val="bottom"/>
            <w:gridSpan w:val="2"/>
          </w:tcPr>
          <w:p>
            <w:pPr>
              <w:jc w:val="right"/>
              <w:ind w:right="87"/>
              <w:spacing w:after="0"/>
              <w:rPr>
                <w:sz w:val="20"/>
                <w:szCs w:val="20"/>
                <w:color w:val="auto"/>
              </w:rPr>
            </w:pPr>
            <w:r>
              <w:rPr>
                <w:rFonts w:ascii="Arial" w:cs="Arial" w:eastAsia="Arial" w:hAnsi="Arial"/>
                <w:sz w:val="11"/>
                <w:szCs w:val="11"/>
                <w:color w:val="auto"/>
              </w:rPr>
              <w:t>8</w:t>
            </w:r>
          </w:p>
        </w:tc>
        <w:tc>
          <w:tcPr>
            <w:tcW w:w="180" w:type="dxa"/>
            <w:vAlign w:val="bottom"/>
          </w:tcPr>
          <w:p>
            <w:pPr>
              <w:spacing w:after="0"/>
              <w:rPr>
                <w:sz w:val="13"/>
                <w:szCs w:val="13"/>
                <w:color w:val="auto"/>
              </w:rPr>
            </w:pPr>
          </w:p>
        </w:tc>
        <w:tc>
          <w:tcPr>
            <w:tcW w:w="500" w:type="dxa"/>
            <w:vAlign w:val="bottom"/>
          </w:tcPr>
          <w:p>
            <w:pPr>
              <w:jc w:val="right"/>
              <w:ind w:right="87"/>
              <w:spacing w:after="0"/>
              <w:rPr>
                <w:sz w:val="20"/>
                <w:szCs w:val="20"/>
                <w:color w:val="auto"/>
              </w:rPr>
            </w:pPr>
            <w:r>
              <w:rPr>
                <w:rFonts w:ascii="Arial" w:cs="Arial" w:eastAsia="Arial" w:hAnsi="Arial"/>
                <w:sz w:val="11"/>
                <w:szCs w:val="11"/>
                <w:color w:val="auto"/>
              </w:rPr>
              <w:t>14</w:t>
            </w: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20" w:type="dxa"/>
            <w:vAlign w:val="bottom"/>
          </w:tcPr>
          <w:p>
            <w:pPr>
              <w:jc w:val="right"/>
              <w:spacing w:after="0"/>
              <w:rPr>
                <w:sz w:val="20"/>
                <w:szCs w:val="20"/>
                <w:color w:val="auto"/>
              </w:rPr>
            </w:pPr>
            <w:r>
              <w:rPr>
                <w:rFonts w:ascii="Arial" w:cs="Arial" w:eastAsia="Arial" w:hAnsi="Arial"/>
                <w:sz w:val="11"/>
                <w:szCs w:val="11"/>
                <w:color w:val="auto"/>
              </w:rPr>
              <w:t>25,467</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0" w:type="dxa"/>
            <w:vAlign w:val="bottom"/>
          </w:tcPr>
          <w:p>
            <w:pPr>
              <w:jc w:val="right"/>
              <w:spacing w:after="0"/>
              <w:rPr>
                <w:sz w:val="20"/>
                <w:szCs w:val="20"/>
                <w:color w:val="auto"/>
              </w:rPr>
            </w:pPr>
            <w:r>
              <w:rPr>
                <w:rFonts w:ascii="Arial" w:cs="Arial" w:eastAsia="Arial" w:hAnsi="Arial"/>
                <w:sz w:val="11"/>
                <w:szCs w:val="11"/>
                <w:color w:val="auto"/>
              </w:rPr>
              <w:t>22,809</w:t>
            </w:r>
          </w:p>
        </w:tc>
        <w:tc>
          <w:tcPr>
            <w:tcW w:w="240" w:type="dxa"/>
            <w:vAlign w:val="bottom"/>
          </w:tcPr>
          <w:p>
            <w:pPr>
              <w:spacing w:after="0"/>
              <w:rPr>
                <w:sz w:val="13"/>
                <w:szCs w:val="13"/>
                <w:color w:val="auto"/>
              </w:rPr>
            </w:pPr>
          </w:p>
        </w:tc>
        <w:tc>
          <w:tcPr>
            <w:tcW w:w="660" w:type="dxa"/>
            <w:vAlign w:val="bottom"/>
          </w:tcPr>
          <w:p>
            <w:pPr>
              <w:jc w:val="right"/>
              <w:ind w:right="87"/>
              <w:spacing w:after="0"/>
              <w:rPr>
                <w:sz w:val="20"/>
                <w:szCs w:val="20"/>
                <w:color w:val="auto"/>
              </w:rPr>
            </w:pPr>
            <w:r>
              <w:rPr>
                <w:rFonts w:ascii="Arial" w:cs="Arial" w:eastAsia="Arial" w:hAnsi="Arial"/>
                <w:sz w:val="11"/>
                <w:szCs w:val="11"/>
                <w:color w:val="auto"/>
              </w:rPr>
              <w:t>12</w:t>
            </w:r>
          </w:p>
        </w:tc>
        <w:tc>
          <w:tcPr>
            <w:tcW w:w="0" w:type="dxa"/>
            <w:vAlign w:val="bottom"/>
          </w:tcPr>
          <w:p>
            <w:pPr>
              <w:spacing w:after="0"/>
              <w:rPr>
                <w:sz w:val="1"/>
                <w:szCs w:val="1"/>
                <w:color w:val="auto"/>
              </w:rPr>
            </w:pPr>
          </w:p>
        </w:tc>
      </w:tr>
      <w:tr>
        <w:trPr>
          <w:trHeight w:val="297"/>
        </w:trPr>
        <w:tc>
          <w:tcPr>
            <w:tcW w:w="2220" w:type="dxa"/>
            <w:vAlign w:val="bottom"/>
            <w:gridSpan w:val="6"/>
          </w:tcPr>
          <w:p>
            <w:pPr>
              <w:spacing w:after="0"/>
              <w:rPr>
                <w:sz w:val="20"/>
                <w:szCs w:val="20"/>
                <w:color w:val="auto"/>
              </w:rPr>
            </w:pPr>
            <w:r>
              <w:rPr>
                <w:rFonts w:ascii="Arial" w:cs="Arial" w:eastAsia="Arial" w:hAnsi="Arial"/>
                <w:sz w:val="11"/>
                <w:szCs w:val="11"/>
                <w:b w:val="1"/>
                <w:bCs w:val="1"/>
                <w:color w:val="auto"/>
                <w:w w:val="97"/>
              </w:rPr>
              <w:t>MORTGAGE FEES AND RELATED INCOME</w:t>
            </w: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6"/>
        </w:trPr>
        <w:tc>
          <w:tcPr>
            <w:tcW w:w="2160" w:type="dxa"/>
            <w:vAlign w:val="bottom"/>
            <w:tcBorders>
              <w:top w:val="single" w:sz="8" w:color="auto"/>
            </w:tcBorders>
            <w:gridSpan w:val="5"/>
          </w:tcPr>
          <w:p>
            <w:pPr>
              <w:spacing w:after="0" w:line="86" w:lineRule="exact"/>
              <w:rPr>
                <w:sz w:val="20"/>
                <w:szCs w:val="20"/>
                <w:color w:val="auto"/>
              </w:rPr>
            </w:pPr>
            <w:r>
              <w:rPr>
                <w:rFonts w:ascii="Arial" w:cs="Arial" w:eastAsia="Arial" w:hAnsi="Arial"/>
                <w:sz w:val="8"/>
                <w:szCs w:val="8"/>
                <w:b w:val="1"/>
                <w:bCs w:val="1"/>
                <w:color w:val="auto"/>
              </w:rPr>
              <w:t>DETAILS</w:t>
            </w:r>
          </w:p>
        </w:tc>
        <w:tc>
          <w:tcPr>
            <w:tcW w:w="60" w:type="dxa"/>
            <w:vAlign w:val="bottom"/>
          </w:tcPr>
          <w:p>
            <w:pPr>
              <w:spacing w:after="0"/>
              <w:rPr>
                <w:sz w:val="7"/>
                <w:szCs w:val="7"/>
                <w:color w:val="auto"/>
              </w:rPr>
            </w:pPr>
          </w:p>
        </w:tc>
        <w:tc>
          <w:tcPr>
            <w:tcW w:w="100" w:type="dxa"/>
            <w:vAlign w:val="bottom"/>
          </w:tcPr>
          <w:p>
            <w:pPr>
              <w:spacing w:after="0"/>
              <w:rPr>
                <w:sz w:val="7"/>
                <w:szCs w:val="7"/>
                <w:color w:val="auto"/>
              </w:rPr>
            </w:pPr>
          </w:p>
        </w:tc>
        <w:tc>
          <w:tcPr>
            <w:tcW w:w="520" w:type="dxa"/>
            <w:vAlign w:val="bottom"/>
          </w:tcPr>
          <w:p>
            <w:pPr>
              <w:spacing w:after="0"/>
              <w:rPr>
                <w:sz w:val="7"/>
                <w:szCs w:val="7"/>
                <w:color w:val="auto"/>
              </w:rPr>
            </w:pPr>
          </w:p>
        </w:tc>
        <w:tc>
          <w:tcPr>
            <w:tcW w:w="180" w:type="dxa"/>
            <w:vAlign w:val="bottom"/>
          </w:tcPr>
          <w:p>
            <w:pPr>
              <w:spacing w:after="0"/>
              <w:rPr>
                <w:sz w:val="7"/>
                <w:szCs w:val="7"/>
                <w:color w:val="auto"/>
              </w:rPr>
            </w:pPr>
          </w:p>
        </w:tc>
        <w:tc>
          <w:tcPr>
            <w:tcW w:w="120" w:type="dxa"/>
            <w:vAlign w:val="bottom"/>
          </w:tcPr>
          <w:p>
            <w:pPr>
              <w:spacing w:after="0"/>
              <w:rPr>
                <w:sz w:val="7"/>
                <w:szCs w:val="7"/>
                <w:color w:val="auto"/>
              </w:rPr>
            </w:pPr>
          </w:p>
        </w:tc>
        <w:tc>
          <w:tcPr>
            <w:tcW w:w="500" w:type="dxa"/>
            <w:vAlign w:val="bottom"/>
          </w:tcPr>
          <w:p>
            <w:pPr>
              <w:spacing w:after="0"/>
              <w:rPr>
                <w:sz w:val="7"/>
                <w:szCs w:val="7"/>
                <w:color w:val="auto"/>
              </w:rPr>
            </w:pPr>
          </w:p>
        </w:tc>
        <w:tc>
          <w:tcPr>
            <w:tcW w:w="180" w:type="dxa"/>
            <w:vAlign w:val="bottom"/>
          </w:tcPr>
          <w:p>
            <w:pPr>
              <w:spacing w:after="0"/>
              <w:rPr>
                <w:sz w:val="7"/>
                <w:szCs w:val="7"/>
                <w:color w:val="auto"/>
              </w:rPr>
            </w:pPr>
          </w:p>
        </w:tc>
        <w:tc>
          <w:tcPr>
            <w:tcW w:w="120" w:type="dxa"/>
            <w:vAlign w:val="bottom"/>
          </w:tcPr>
          <w:p>
            <w:pPr>
              <w:spacing w:after="0"/>
              <w:rPr>
                <w:sz w:val="7"/>
                <w:szCs w:val="7"/>
                <w:color w:val="auto"/>
              </w:rPr>
            </w:pPr>
          </w:p>
        </w:tc>
        <w:tc>
          <w:tcPr>
            <w:tcW w:w="520" w:type="dxa"/>
            <w:vAlign w:val="bottom"/>
          </w:tcPr>
          <w:p>
            <w:pPr>
              <w:spacing w:after="0"/>
              <w:rPr>
                <w:sz w:val="7"/>
                <w:szCs w:val="7"/>
                <w:color w:val="auto"/>
              </w:rPr>
            </w:pPr>
          </w:p>
        </w:tc>
        <w:tc>
          <w:tcPr>
            <w:tcW w:w="180" w:type="dxa"/>
            <w:vAlign w:val="bottom"/>
          </w:tcPr>
          <w:p>
            <w:pPr>
              <w:spacing w:after="0"/>
              <w:rPr>
                <w:sz w:val="7"/>
                <w:szCs w:val="7"/>
                <w:color w:val="auto"/>
              </w:rPr>
            </w:pPr>
          </w:p>
        </w:tc>
        <w:tc>
          <w:tcPr>
            <w:tcW w:w="100" w:type="dxa"/>
            <w:vAlign w:val="bottom"/>
          </w:tcPr>
          <w:p>
            <w:pPr>
              <w:spacing w:after="0"/>
              <w:rPr>
                <w:sz w:val="7"/>
                <w:szCs w:val="7"/>
                <w:color w:val="auto"/>
              </w:rPr>
            </w:pPr>
          </w:p>
        </w:tc>
        <w:tc>
          <w:tcPr>
            <w:tcW w:w="520" w:type="dxa"/>
            <w:vAlign w:val="bottom"/>
          </w:tcPr>
          <w:p>
            <w:pPr>
              <w:spacing w:after="0"/>
              <w:rPr>
                <w:sz w:val="7"/>
                <w:szCs w:val="7"/>
                <w:color w:val="auto"/>
              </w:rPr>
            </w:pPr>
          </w:p>
        </w:tc>
        <w:tc>
          <w:tcPr>
            <w:tcW w:w="180" w:type="dxa"/>
            <w:vAlign w:val="bottom"/>
          </w:tcPr>
          <w:p>
            <w:pPr>
              <w:spacing w:after="0"/>
              <w:rPr>
                <w:sz w:val="7"/>
                <w:szCs w:val="7"/>
                <w:color w:val="auto"/>
              </w:rPr>
            </w:pPr>
          </w:p>
        </w:tc>
        <w:tc>
          <w:tcPr>
            <w:tcW w:w="120" w:type="dxa"/>
            <w:vAlign w:val="bottom"/>
          </w:tcPr>
          <w:p>
            <w:pPr>
              <w:spacing w:after="0"/>
              <w:rPr>
                <w:sz w:val="7"/>
                <w:szCs w:val="7"/>
                <w:color w:val="auto"/>
              </w:rPr>
            </w:pPr>
          </w:p>
        </w:tc>
        <w:tc>
          <w:tcPr>
            <w:tcW w:w="500" w:type="dxa"/>
            <w:vAlign w:val="bottom"/>
          </w:tcPr>
          <w:p>
            <w:pPr>
              <w:spacing w:after="0"/>
              <w:rPr>
                <w:sz w:val="7"/>
                <w:szCs w:val="7"/>
                <w:color w:val="auto"/>
              </w:rPr>
            </w:pPr>
          </w:p>
        </w:tc>
        <w:tc>
          <w:tcPr>
            <w:tcW w:w="200" w:type="dxa"/>
            <w:vAlign w:val="bottom"/>
          </w:tcPr>
          <w:p>
            <w:pPr>
              <w:spacing w:after="0"/>
              <w:rPr>
                <w:sz w:val="7"/>
                <w:szCs w:val="7"/>
                <w:color w:val="auto"/>
              </w:rPr>
            </w:pPr>
          </w:p>
        </w:tc>
        <w:tc>
          <w:tcPr>
            <w:tcW w:w="480" w:type="dxa"/>
            <w:vAlign w:val="bottom"/>
          </w:tcPr>
          <w:p>
            <w:pPr>
              <w:spacing w:after="0"/>
              <w:rPr>
                <w:sz w:val="7"/>
                <w:szCs w:val="7"/>
                <w:color w:val="auto"/>
              </w:rPr>
            </w:pPr>
          </w:p>
        </w:tc>
        <w:tc>
          <w:tcPr>
            <w:tcW w:w="180" w:type="dxa"/>
            <w:vAlign w:val="bottom"/>
          </w:tcPr>
          <w:p>
            <w:pPr>
              <w:spacing w:after="0"/>
              <w:rPr>
                <w:sz w:val="7"/>
                <w:szCs w:val="7"/>
                <w:color w:val="auto"/>
              </w:rPr>
            </w:pPr>
          </w:p>
        </w:tc>
        <w:tc>
          <w:tcPr>
            <w:tcW w:w="500" w:type="dxa"/>
            <w:vAlign w:val="bottom"/>
          </w:tcPr>
          <w:p>
            <w:pPr>
              <w:spacing w:after="0"/>
              <w:rPr>
                <w:sz w:val="7"/>
                <w:szCs w:val="7"/>
                <w:color w:val="auto"/>
              </w:rPr>
            </w:pPr>
          </w:p>
        </w:tc>
        <w:tc>
          <w:tcPr>
            <w:tcW w:w="400" w:type="dxa"/>
            <w:vAlign w:val="bottom"/>
          </w:tcPr>
          <w:p>
            <w:pPr>
              <w:spacing w:after="0"/>
              <w:rPr>
                <w:sz w:val="7"/>
                <w:szCs w:val="7"/>
                <w:color w:val="auto"/>
              </w:rPr>
            </w:pPr>
          </w:p>
        </w:tc>
        <w:tc>
          <w:tcPr>
            <w:tcW w:w="100" w:type="dxa"/>
            <w:vAlign w:val="bottom"/>
          </w:tcPr>
          <w:p>
            <w:pPr>
              <w:spacing w:after="0"/>
              <w:rPr>
                <w:sz w:val="7"/>
                <w:szCs w:val="7"/>
                <w:color w:val="auto"/>
              </w:rPr>
            </w:pPr>
          </w:p>
        </w:tc>
        <w:tc>
          <w:tcPr>
            <w:tcW w:w="420" w:type="dxa"/>
            <w:vAlign w:val="bottom"/>
          </w:tcPr>
          <w:p>
            <w:pPr>
              <w:spacing w:after="0"/>
              <w:rPr>
                <w:sz w:val="7"/>
                <w:szCs w:val="7"/>
                <w:color w:val="auto"/>
              </w:rPr>
            </w:pPr>
          </w:p>
        </w:tc>
        <w:tc>
          <w:tcPr>
            <w:tcW w:w="220" w:type="dxa"/>
            <w:vAlign w:val="bottom"/>
          </w:tcPr>
          <w:p>
            <w:pPr>
              <w:spacing w:after="0"/>
              <w:rPr>
                <w:sz w:val="7"/>
                <w:szCs w:val="7"/>
                <w:color w:val="auto"/>
              </w:rPr>
            </w:pPr>
          </w:p>
        </w:tc>
        <w:tc>
          <w:tcPr>
            <w:tcW w:w="120" w:type="dxa"/>
            <w:vAlign w:val="bottom"/>
          </w:tcPr>
          <w:p>
            <w:pPr>
              <w:spacing w:after="0"/>
              <w:rPr>
                <w:sz w:val="7"/>
                <w:szCs w:val="7"/>
                <w:color w:val="auto"/>
              </w:rPr>
            </w:pPr>
          </w:p>
        </w:tc>
        <w:tc>
          <w:tcPr>
            <w:tcW w:w="400" w:type="dxa"/>
            <w:vAlign w:val="bottom"/>
          </w:tcPr>
          <w:p>
            <w:pPr>
              <w:spacing w:after="0"/>
              <w:rPr>
                <w:sz w:val="7"/>
                <w:szCs w:val="7"/>
                <w:color w:val="auto"/>
              </w:rPr>
            </w:pPr>
          </w:p>
        </w:tc>
        <w:tc>
          <w:tcPr>
            <w:tcW w:w="240" w:type="dxa"/>
            <w:vAlign w:val="bottom"/>
          </w:tcPr>
          <w:p>
            <w:pPr>
              <w:spacing w:after="0"/>
              <w:rPr>
                <w:sz w:val="7"/>
                <w:szCs w:val="7"/>
                <w:color w:val="auto"/>
              </w:rPr>
            </w:pPr>
          </w:p>
        </w:tc>
        <w:tc>
          <w:tcPr>
            <w:tcW w:w="6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44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20" w:type="dxa"/>
            <w:vAlign w:val="bottom"/>
            <w:gridSpan w:val="4"/>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2220" w:type="dxa"/>
            <w:vAlign w:val="bottom"/>
            <w:gridSpan w:val="6"/>
          </w:tcPr>
          <w:p>
            <w:pPr>
              <w:spacing w:after="0"/>
              <w:rPr>
                <w:sz w:val="20"/>
                <w:szCs w:val="20"/>
                <w:color w:val="auto"/>
              </w:rPr>
            </w:pPr>
            <w:r>
              <w:rPr>
                <w:rFonts w:ascii="Arial" w:cs="Arial" w:eastAsia="Arial" w:hAnsi="Arial"/>
                <w:sz w:val="11"/>
                <w:szCs w:val="11"/>
                <w:color w:val="auto"/>
              </w:rPr>
              <w:t>Production revenue</w:t>
            </w:r>
          </w:p>
        </w:tc>
        <w:tc>
          <w:tcPr>
            <w:tcW w:w="100" w:type="dxa"/>
            <w:vAlign w:val="bottom"/>
          </w:tcPr>
          <w:p>
            <w:pPr>
              <w:spacing w:after="0"/>
              <w:rPr>
                <w:sz w:val="13"/>
                <w:szCs w:val="13"/>
                <w:color w:val="auto"/>
              </w:rPr>
            </w:pPr>
          </w:p>
        </w:tc>
        <w:tc>
          <w:tcPr>
            <w:tcW w:w="520" w:type="dxa"/>
            <w:vAlign w:val="bottom"/>
          </w:tcPr>
          <w:p>
            <w:pPr>
              <w:jc w:val="right"/>
              <w:ind w:right="107"/>
              <w:spacing w:after="0"/>
              <w:rPr>
                <w:sz w:val="20"/>
                <w:szCs w:val="20"/>
                <w:color w:val="auto"/>
              </w:rPr>
            </w:pPr>
            <w:r>
              <w:rPr>
                <w:rFonts w:ascii="Arial" w:cs="Arial" w:eastAsia="Arial" w:hAnsi="Arial"/>
                <w:sz w:val="11"/>
                <w:szCs w:val="11"/>
                <w:color w:val="auto"/>
              </w:rPr>
              <w:t>186</w:t>
            </w: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00" w:type="dxa"/>
            <w:vAlign w:val="bottom"/>
          </w:tcPr>
          <w:p>
            <w:pPr>
              <w:jc w:val="right"/>
              <w:ind w:right="87"/>
              <w:spacing w:after="0"/>
              <w:rPr>
                <w:sz w:val="20"/>
                <w:szCs w:val="20"/>
                <w:color w:val="auto"/>
              </w:rPr>
            </w:pPr>
            <w:r>
              <w:rPr>
                <w:rFonts w:ascii="Arial" w:cs="Arial" w:eastAsia="Arial" w:hAnsi="Arial"/>
                <w:sz w:val="11"/>
                <w:szCs w:val="11"/>
                <w:color w:val="auto"/>
              </w:rPr>
              <w:t>154</w:t>
            </w: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20" w:type="dxa"/>
            <w:vAlign w:val="bottom"/>
          </w:tcPr>
          <w:p>
            <w:pPr>
              <w:jc w:val="right"/>
              <w:ind w:right="107"/>
              <w:spacing w:after="0"/>
              <w:rPr>
                <w:sz w:val="20"/>
                <w:szCs w:val="20"/>
                <w:color w:val="auto"/>
              </w:rPr>
            </w:pPr>
            <w:r>
              <w:rPr>
                <w:rFonts w:ascii="Arial" w:cs="Arial" w:eastAsia="Arial" w:hAnsi="Arial"/>
                <w:sz w:val="11"/>
                <w:szCs w:val="11"/>
                <w:color w:val="auto"/>
              </w:rPr>
              <w:t>157</w:t>
            </w: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tcPr>
          <w:p>
            <w:pPr>
              <w:jc w:val="right"/>
              <w:ind w:right="87"/>
              <w:spacing w:after="0"/>
              <w:rPr>
                <w:sz w:val="20"/>
                <w:szCs w:val="20"/>
                <w:color w:val="auto"/>
              </w:rPr>
            </w:pPr>
            <w:r>
              <w:rPr>
                <w:rFonts w:ascii="Arial" w:cs="Arial" w:eastAsia="Arial" w:hAnsi="Arial"/>
                <w:sz w:val="11"/>
                <w:szCs w:val="11"/>
                <w:color w:val="auto"/>
              </w:rPr>
              <w:t>130</w:t>
            </w: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00" w:type="dxa"/>
            <w:vAlign w:val="bottom"/>
          </w:tcPr>
          <w:p>
            <w:pPr>
              <w:jc w:val="right"/>
              <w:ind w:right="87"/>
              <w:spacing w:after="0"/>
              <w:rPr>
                <w:sz w:val="20"/>
                <w:szCs w:val="20"/>
                <w:color w:val="auto"/>
              </w:rPr>
            </w:pPr>
            <w:r>
              <w:rPr>
                <w:rFonts w:ascii="Arial" w:cs="Arial" w:eastAsia="Arial" w:hAnsi="Arial"/>
                <w:sz w:val="11"/>
                <w:szCs w:val="11"/>
                <w:color w:val="auto"/>
              </w:rPr>
              <w:t>82</w:t>
            </w:r>
          </w:p>
        </w:tc>
        <w:tc>
          <w:tcPr>
            <w:tcW w:w="680" w:type="dxa"/>
            <w:vAlign w:val="bottom"/>
            <w:gridSpan w:val="2"/>
          </w:tcPr>
          <w:p>
            <w:pPr>
              <w:jc w:val="right"/>
              <w:ind w:right="87"/>
              <w:spacing w:after="0"/>
              <w:rPr>
                <w:sz w:val="20"/>
                <w:szCs w:val="20"/>
                <w:color w:val="auto"/>
              </w:rPr>
            </w:pPr>
            <w:r>
              <w:rPr>
                <w:rFonts w:ascii="Arial" w:cs="Arial" w:eastAsia="Arial" w:hAnsi="Arial"/>
                <w:sz w:val="11"/>
                <w:szCs w:val="11"/>
                <w:color w:val="auto"/>
              </w:rPr>
              <w:t>21</w:t>
            </w:r>
          </w:p>
        </w:tc>
        <w:tc>
          <w:tcPr>
            <w:tcW w:w="180" w:type="dxa"/>
            <w:vAlign w:val="bottom"/>
          </w:tcPr>
          <w:p>
            <w:pPr>
              <w:spacing w:after="0"/>
              <w:rPr>
                <w:sz w:val="13"/>
                <w:szCs w:val="13"/>
                <w:color w:val="auto"/>
              </w:rPr>
            </w:pPr>
          </w:p>
        </w:tc>
        <w:tc>
          <w:tcPr>
            <w:tcW w:w="500" w:type="dxa"/>
            <w:vAlign w:val="bottom"/>
          </w:tcPr>
          <w:p>
            <w:pPr>
              <w:jc w:val="right"/>
              <w:ind w:right="87"/>
              <w:spacing w:after="0"/>
              <w:rPr>
                <w:sz w:val="20"/>
                <w:szCs w:val="20"/>
                <w:color w:val="auto"/>
              </w:rPr>
            </w:pPr>
            <w:r>
              <w:rPr>
                <w:rFonts w:ascii="Arial" w:cs="Arial" w:eastAsia="Arial" w:hAnsi="Arial"/>
                <w:sz w:val="11"/>
                <w:szCs w:val="11"/>
                <w:color w:val="auto"/>
              </w:rPr>
              <w:t>127</w:t>
            </w: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20" w:type="dxa"/>
            <w:vAlign w:val="bottom"/>
          </w:tcPr>
          <w:p>
            <w:pPr>
              <w:jc w:val="right"/>
              <w:spacing w:after="0"/>
              <w:rPr>
                <w:sz w:val="20"/>
                <w:szCs w:val="20"/>
                <w:color w:val="auto"/>
              </w:rPr>
            </w:pPr>
            <w:r>
              <w:rPr>
                <w:rFonts w:ascii="Arial" w:cs="Arial" w:eastAsia="Arial" w:hAnsi="Arial"/>
                <w:sz w:val="11"/>
                <w:szCs w:val="11"/>
                <w:color w:val="auto"/>
              </w:rPr>
              <w:t>627</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0" w:type="dxa"/>
            <w:vAlign w:val="bottom"/>
          </w:tcPr>
          <w:p>
            <w:pPr>
              <w:jc w:val="right"/>
              <w:spacing w:after="0"/>
              <w:rPr>
                <w:sz w:val="20"/>
                <w:szCs w:val="20"/>
                <w:color w:val="auto"/>
              </w:rPr>
            </w:pPr>
            <w:r>
              <w:rPr>
                <w:rFonts w:ascii="Arial" w:cs="Arial" w:eastAsia="Arial" w:hAnsi="Arial"/>
                <w:sz w:val="11"/>
                <w:szCs w:val="11"/>
                <w:color w:val="auto"/>
              </w:rPr>
              <w:t>421</w:t>
            </w:r>
          </w:p>
        </w:tc>
        <w:tc>
          <w:tcPr>
            <w:tcW w:w="240" w:type="dxa"/>
            <w:vAlign w:val="bottom"/>
          </w:tcPr>
          <w:p>
            <w:pPr>
              <w:spacing w:after="0"/>
              <w:rPr>
                <w:sz w:val="13"/>
                <w:szCs w:val="13"/>
                <w:color w:val="auto"/>
              </w:rPr>
            </w:pPr>
          </w:p>
        </w:tc>
        <w:tc>
          <w:tcPr>
            <w:tcW w:w="660" w:type="dxa"/>
            <w:vAlign w:val="bottom"/>
          </w:tcPr>
          <w:p>
            <w:pPr>
              <w:jc w:val="right"/>
              <w:ind w:right="87"/>
              <w:spacing w:after="0"/>
              <w:rPr>
                <w:sz w:val="20"/>
                <w:szCs w:val="20"/>
                <w:color w:val="auto"/>
              </w:rPr>
            </w:pPr>
            <w:r>
              <w:rPr>
                <w:rFonts w:ascii="Arial" w:cs="Arial" w:eastAsia="Arial" w:hAnsi="Arial"/>
                <w:sz w:val="11"/>
                <w:szCs w:val="11"/>
                <w:color w:val="auto"/>
              </w:rPr>
              <w:t>49</w:t>
            </w:r>
          </w:p>
        </w:tc>
        <w:tc>
          <w:tcPr>
            <w:tcW w:w="0" w:type="dxa"/>
            <w:vAlign w:val="bottom"/>
          </w:tcPr>
          <w:p>
            <w:pPr>
              <w:spacing w:after="0"/>
              <w:rPr>
                <w:sz w:val="1"/>
                <w:szCs w:val="1"/>
                <w:color w:val="auto"/>
              </w:rPr>
            </w:pPr>
          </w:p>
        </w:tc>
      </w:tr>
      <w:tr>
        <w:trPr>
          <w:trHeight w:val="171"/>
        </w:trPr>
        <w:tc>
          <w:tcPr>
            <w:tcW w:w="2220" w:type="dxa"/>
            <w:vAlign w:val="bottom"/>
            <w:gridSpan w:val="6"/>
          </w:tcPr>
          <w:p>
            <w:pPr>
              <w:spacing w:after="0"/>
              <w:rPr>
                <w:sz w:val="20"/>
                <w:szCs w:val="20"/>
                <w:color w:val="auto"/>
              </w:rPr>
            </w:pPr>
            <w:r>
              <w:rPr>
                <w:rFonts w:ascii="Arial" w:cs="Arial" w:eastAsia="Arial" w:hAnsi="Arial"/>
                <w:sz w:val="11"/>
                <w:szCs w:val="11"/>
                <w:color w:val="auto"/>
              </w:rPr>
              <w:t>Net mortgage servicing revenue (c)</w:t>
            </w:r>
          </w:p>
        </w:tc>
        <w:tc>
          <w:tcPr>
            <w:tcW w:w="10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ind w:right="107"/>
              <w:spacing w:after="0"/>
              <w:rPr>
                <w:sz w:val="20"/>
                <w:szCs w:val="20"/>
                <w:color w:val="auto"/>
              </w:rPr>
            </w:pPr>
            <w:r>
              <w:rPr>
                <w:rFonts w:ascii="Arial" w:cs="Arial" w:eastAsia="Arial" w:hAnsi="Arial"/>
                <w:sz w:val="11"/>
                <w:szCs w:val="11"/>
                <w:color w:val="auto"/>
              </w:rPr>
              <w:t>182</w:t>
            </w:r>
          </w:p>
        </w:tc>
        <w:tc>
          <w:tcPr>
            <w:tcW w:w="1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87"/>
              <w:spacing w:after="0"/>
              <w:rPr>
                <w:sz w:val="20"/>
                <w:szCs w:val="20"/>
                <w:color w:val="auto"/>
              </w:rPr>
            </w:pPr>
            <w:r>
              <w:rPr>
                <w:rFonts w:ascii="Arial" w:cs="Arial" w:eastAsia="Arial" w:hAnsi="Arial"/>
                <w:sz w:val="11"/>
                <w:szCs w:val="11"/>
                <w:color w:val="auto"/>
              </w:rPr>
              <w:t>236</w:t>
            </w:r>
          </w:p>
        </w:tc>
        <w:tc>
          <w:tcPr>
            <w:tcW w:w="1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ind w:right="107"/>
              <w:spacing w:after="0"/>
              <w:rPr>
                <w:sz w:val="20"/>
                <w:szCs w:val="20"/>
                <w:color w:val="auto"/>
              </w:rPr>
            </w:pPr>
            <w:r>
              <w:rPr>
                <w:rFonts w:ascii="Arial" w:cs="Arial" w:eastAsia="Arial" w:hAnsi="Arial"/>
                <w:sz w:val="11"/>
                <w:szCs w:val="11"/>
                <w:color w:val="auto"/>
              </w:rPr>
              <w:t>189</w:t>
            </w:r>
          </w:p>
        </w:tc>
        <w:tc>
          <w:tcPr>
            <w:tcW w:w="1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ind w:right="87"/>
              <w:spacing w:after="0"/>
              <w:rPr>
                <w:sz w:val="20"/>
                <w:szCs w:val="20"/>
                <w:color w:val="auto"/>
              </w:rPr>
            </w:pPr>
            <w:r>
              <w:rPr>
                <w:rFonts w:ascii="Arial" w:cs="Arial" w:eastAsia="Arial" w:hAnsi="Arial"/>
                <w:sz w:val="11"/>
                <w:szCs w:val="11"/>
                <w:color w:val="auto"/>
              </w:rPr>
              <w:t>144</w:t>
            </w:r>
          </w:p>
        </w:tc>
        <w:tc>
          <w:tcPr>
            <w:tcW w:w="1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87"/>
              <w:spacing w:after="0"/>
              <w:rPr>
                <w:sz w:val="20"/>
                <w:szCs w:val="20"/>
                <w:color w:val="auto"/>
              </w:rPr>
            </w:pPr>
            <w:r>
              <w:rPr>
                <w:rFonts w:ascii="Arial" w:cs="Arial" w:eastAsia="Arial" w:hAnsi="Arial"/>
                <w:sz w:val="11"/>
                <w:szCs w:val="11"/>
                <w:color w:val="auto"/>
              </w:rPr>
              <w:t>179</w:t>
            </w:r>
          </w:p>
        </w:tc>
        <w:tc>
          <w:tcPr>
            <w:tcW w:w="680" w:type="dxa"/>
            <w:vAlign w:val="bottom"/>
            <w:gridSpan w:val="2"/>
          </w:tcPr>
          <w:p>
            <w:pPr>
              <w:jc w:val="right"/>
              <w:ind w:right="67"/>
              <w:spacing w:after="0"/>
              <w:rPr>
                <w:sz w:val="20"/>
                <w:szCs w:val="20"/>
                <w:color w:val="auto"/>
              </w:rPr>
            </w:pPr>
            <w:r>
              <w:rPr>
                <w:rFonts w:ascii="Arial" w:cs="Arial" w:eastAsia="Arial" w:hAnsi="Arial"/>
                <w:sz w:val="11"/>
                <w:szCs w:val="11"/>
                <w:color w:val="auto"/>
              </w:rPr>
              <w:t>(23)</w:t>
            </w:r>
          </w:p>
        </w:tc>
        <w:tc>
          <w:tcPr>
            <w:tcW w:w="180" w:type="dxa"/>
            <w:vAlign w:val="bottom"/>
          </w:tcPr>
          <w:p>
            <w:pPr>
              <w:spacing w:after="0"/>
              <w:rPr>
                <w:sz w:val="14"/>
                <w:szCs w:val="14"/>
                <w:color w:val="auto"/>
              </w:rPr>
            </w:pPr>
          </w:p>
        </w:tc>
        <w:tc>
          <w:tcPr>
            <w:tcW w:w="500" w:type="dxa"/>
            <w:vAlign w:val="bottom"/>
          </w:tcPr>
          <w:p>
            <w:pPr>
              <w:jc w:val="right"/>
              <w:ind w:right="87"/>
              <w:spacing w:after="0"/>
              <w:rPr>
                <w:sz w:val="20"/>
                <w:szCs w:val="20"/>
                <w:color w:val="auto"/>
              </w:rPr>
            </w:pPr>
            <w:r>
              <w:rPr>
                <w:rFonts w:ascii="Arial" w:cs="Arial" w:eastAsia="Arial" w:hAnsi="Arial"/>
                <w:sz w:val="11"/>
                <w:szCs w:val="11"/>
                <w:color w:val="auto"/>
              </w:rPr>
              <w:t>2</w:t>
            </w:r>
          </w:p>
        </w:tc>
        <w:tc>
          <w:tcPr>
            <w:tcW w:w="4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751</w:t>
            </w:r>
          </w:p>
        </w:tc>
        <w:tc>
          <w:tcPr>
            <w:tcW w:w="2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754</w:t>
            </w:r>
          </w:p>
        </w:tc>
        <w:tc>
          <w:tcPr>
            <w:tcW w:w="240" w:type="dxa"/>
            <w:vAlign w:val="bottom"/>
          </w:tcPr>
          <w:p>
            <w:pPr>
              <w:spacing w:after="0"/>
              <w:rPr>
                <w:sz w:val="14"/>
                <w:szCs w:val="14"/>
                <w:color w:val="auto"/>
              </w:rPr>
            </w:pPr>
          </w:p>
        </w:tc>
        <w:tc>
          <w:tcPr>
            <w:tcW w:w="660" w:type="dxa"/>
            <w:vAlign w:val="bottom"/>
          </w:tcPr>
          <w:p>
            <w:pPr>
              <w:jc w:val="right"/>
              <w:ind w:right="87"/>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65"/>
        </w:trPr>
        <w:tc>
          <w:tcPr>
            <w:tcW w:w="2220" w:type="dxa"/>
            <w:vAlign w:val="bottom"/>
            <w:gridSpan w:val="6"/>
          </w:tcPr>
          <w:p>
            <w:pPr>
              <w:spacing w:after="0"/>
              <w:rPr>
                <w:sz w:val="20"/>
                <w:szCs w:val="20"/>
                <w:color w:val="auto"/>
              </w:rPr>
            </w:pPr>
            <w:r>
              <w:rPr>
                <w:rFonts w:ascii="Arial" w:cs="Arial" w:eastAsia="Arial" w:hAnsi="Arial"/>
                <w:sz w:val="11"/>
                <w:szCs w:val="11"/>
                <w:b w:val="1"/>
                <w:bCs w:val="1"/>
                <w:color w:val="auto"/>
              </w:rPr>
              <w:t>Mortgage fees and related income</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w w:val="71"/>
              </w:rPr>
              <w:t>$</w:t>
            </w:r>
          </w:p>
        </w:tc>
        <w:tc>
          <w:tcPr>
            <w:tcW w:w="520" w:type="dxa"/>
            <w:vAlign w:val="bottom"/>
            <w:tcBorders>
              <w:bottom w:val="single" w:sz="8" w:color="auto"/>
            </w:tcBorders>
          </w:tcPr>
          <w:p>
            <w:pPr>
              <w:jc w:val="right"/>
              <w:ind w:right="107"/>
              <w:spacing w:after="0"/>
              <w:rPr>
                <w:sz w:val="20"/>
                <w:szCs w:val="20"/>
                <w:color w:val="auto"/>
              </w:rPr>
            </w:pPr>
            <w:r>
              <w:rPr>
                <w:rFonts w:ascii="Arial" w:cs="Arial" w:eastAsia="Arial" w:hAnsi="Arial"/>
                <w:sz w:val="11"/>
                <w:szCs w:val="11"/>
                <w:b w:val="1"/>
                <w:bCs w:val="1"/>
                <w:color w:val="auto"/>
              </w:rPr>
              <w:t>368</w:t>
            </w:r>
          </w:p>
        </w:tc>
        <w:tc>
          <w:tcPr>
            <w:tcW w:w="180" w:type="dxa"/>
            <w:vAlign w:val="bottom"/>
          </w:tcPr>
          <w:p>
            <w:pPr>
              <w:spacing w:after="0"/>
              <w:rPr>
                <w:sz w:val="14"/>
                <w:szCs w:val="14"/>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w w:val="97"/>
              </w:rPr>
              <w:t>$</w:t>
            </w:r>
          </w:p>
        </w:tc>
        <w:tc>
          <w:tcPr>
            <w:tcW w:w="500" w:type="dxa"/>
            <w:vAlign w:val="bottom"/>
            <w:tcBorders>
              <w:bottom w:val="single" w:sz="8" w:color="auto"/>
            </w:tcBorders>
          </w:tcPr>
          <w:p>
            <w:pPr>
              <w:jc w:val="right"/>
              <w:ind w:right="87"/>
              <w:spacing w:after="0"/>
              <w:rPr>
                <w:sz w:val="20"/>
                <w:szCs w:val="20"/>
                <w:color w:val="auto"/>
              </w:rPr>
            </w:pPr>
            <w:r>
              <w:rPr>
                <w:rFonts w:ascii="Arial" w:cs="Arial" w:eastAsia="Arial" w:hAnsi="Arial"/>
                <w:sz w:val="11"/>
                <w:szCs w:val="11"/>
                <w:b w:val="1"/>
                <w:bCs w:val="1"/>
                <w:color w:val="auto"/>
              </w:rPr>
              <w:t>390</w:t>
            </w:r>
          </w:p>
        </w:tc>
        <w:tc>
          <w:tcPr>
            <w:tcW w:w="180" w:type="dxa"/>
            <w:vAlign w:val="bottom"/>
          </w:tcPr>
          <w:p>
            <w:pPr>
              <w:spacing w:after="0"/>
              <w:rPr>
                <w:sz w:val="14"/>
                <w:szCs w:val="14"/>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w w:val="97"/>
              </w:rPr>
              <w:t>$</w:t>
            </w:r>
          </w:p>
        </w:tc>
        <w:tc>
          <w:tcPr>
            <w:tcW w:w="520" w:type="dxa"/>
            <w:vAlign w:val="bottom"/>
            <w:tcBorders>
              <w:bottom w:val="single" w:sz="8" w:color="auto"/>
            </w:tcBorders>
          </w:tcPr>
          <w:p>
            <w:pPr>
              <w:jc w:val="right"/>
              <w:ind w:right="107"/>
              <w:spacing w:after="0"/>
              <w:rPr>
                <w:sz w:val="20"/>
                <w:szCs w:val="20"/>
                <w:color w:val="auto"/>
              </w:rPr>
            </w:pPr>
            <w:r>
              <w:rPr>
                <w:rFonts w:ascii="Arial" w:cs="Arial" w:eastAsia="Arial" w:hAnsi="Arial"/>
                <w:sz w:val="11"/>
                <w:szCs w:val="11"/>
                <w:b w:val="1"/>
                <w:bCs w:val="1"/>
                <w:color w:val="auto"/>
              </w:rPr>
              <w:t>346</w:t>
            </w:r>
          </w:p>
        </w:tc>
        <w:tc>
          <w:tcPr>
            <w:tcW w:w="180" w:type="dxa"/>
            <w:vAlign w:val="bottom"/>
          </w:tcPr>
          <w:p>
            <w:pPr>
              <w:spacing w:after="0"/>
              <w:rPr>
                <w:sz w:val="14"/>
                <w:szCs w:val="14"/>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w w:val="97"/>
              </w:rPr>
              <w:t>$</w:t>
            </w:r>
          </w:p>
        </w:tc>
        <w:tc>
          <w:tcPr>
            <w:tcW w:w="520" w:type="dxa"/>
            <w:vAlign w:val="bottom"/>
            <w:tcBorders>
              <w:bottom w:val="single" w:sz="8" w:color="auto"/>
            </w:tcBorders>
          </w:tcPr>
          <w:p>
            <w:pPr>
              <w:jc w:val="right"/>
              <w:ind w:right="87"/>
              <w:spacing w:after="0"/>
              <w:rPr>
                <w:sz w:val="20"/>
                <w:szCs w:val="20"/>
                <w:color w:val="auto"/>
              </w:rPr>
            </w:pPr>
            <w:r>
              <w:rPr>
                <w:rFonts w:ascii="Arial" w:cs="Arial" w:eastAsia="Arial" w:hAnsi="Arial"/>
                <w:sz w:val="11"/>
                <w:szCs w:val="11"/>
                <w:b w:val="1"/>
                <w:bCs w:val="1"/>
                <w:color w:val="auto"/>
              </w:rPr>
              <w:t>274</w:t>
            </w:r>
          </w:p>
        </w:tc>
        <w:tc>
          <w:tcPr>
            <w:tcW w:w="180" w:type="dxa"/>
            <w:vAlign w:val="bottom"/>
          </w:tcPr>
          <w:p>
            <w:pPr>
              <w:spacing w:after="0"/>
              <w:rPr>
                <w:sz w:val="14"/>
                <w:szCs w:val="14"/>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w w:val="97"/>
              </w:rPr>
              <w:t>$</w:t>
            </w:r>
          </w:p>
        </w:tc>
        <w:tc>
          <w:tcPr>
            <w:tcW w:w="500" w:type="dxa"/>
            <w:vAlign w:val="bottom"/>
            <w:tcBorders>
              <w:bottom w:val="single" w:sz="8" w:color="auto"/>
            </w:tcBorders>
          </w:tcPr>
          <w:p>
            <w:pPr>
              <w:jc w:val="right"/>
              <w:ind w:right="87"/>
              <w:spacing w:after="0"/>
              <w:rPr>
                <w:sz w:val="20"/>
                <w:szCs w:val="20"/>
                <w:color w:val="auto"/>
              </w:rPr>
            </w:pPr>
            <w:r>
              <w:rPr>
                <w:rFonts w:ascii="Arial" w:cs="Arial" w:eastAsia="Arial" w:hAnsi="Arial"/>
                <w:sz w:val="11"/>
                <w:szCs w:val="11"/>
                <w:b w:val="1"/>
                <w:bCs w:val="1"/>
                <w:color w:val="auto"/>
              </w:rPr>
              <w:t>261</w:t>
            </w:r>
          </w:p>
        </w:tc>
        <w:tc>
          <w:tcPr>
            <w:tcW w:w="680" w:type="dxa"/>
            <w:vAlign w:val="bottom"/>
            <w:gridSpan w:val="2"/>
          </w:tcPr>
          <w:p>
            <w:pPr>
              <w:jc w:val="right"/>
              <w:ind w:right="67"/>
              <w:spacing w:after="0"/>
              <w:rPr>
                <w:sz w:val="20"/>
                <w:szCs w:val="20"/>
                <w:color w:val="auto"/>
              </w:rPr>
            </w:pPr>
            <w:r>
              <w:rPr>
                <w:rFonts w:ascii="Arial" w:cs="Arial" w:eastAsia="Arial" w:hAnsi="Arial"/>
                <w:sz w:val="11"/>
                <w:szCs w:val="11"/>
                <w:color w:val="auto"/>
              </w:rPr>
              <w:t>(6)</w:t>
            </w:r>
          </w:p>
        </w:tc>
        <w:tc>
          <w:tcPr>
            <w:tcW w:w="180" w:type="dxa"/>
            <w:vAlign w:val="bottom"/>
          </w:tcPr>
          <w:p>
            <w:pPr>
              <w:spacing w:after="0"/>
              <w:rPr>
                <w:sz w:val="14"/>
                <w:szCs w:val="14"/>
                <w:color w:val="auto"/>
              </w:rPr>
            </w:pPr>
          </w:p>
        </w:tc>
        <w:tc>
          <w:tcPr>
            <w:tcW w:w="500" w:type="dxa"/>
            <w:vAlign w:val="bottom"/>
          </w:tcPr>
          <w:p>
            <w:pPr>
              <w:jc w:val="right"/>
              <w:ind w:right="87"/>
              <w:spacing w:after="0"/>
              <w:rPr>
                <w:sz w:val="20"/>
                <w:szCs w:val="20"/>
                <w:color w:val="auto"/>
              </w:rPr>
            </w:pPr>
            <w:r>
              <w:rPr>
                <w:rFonts w:ascii="Arial" w:cs="Arial" w:eastAsia="Arial" w:hAnsi="Arial"/>
                <w:sz w:val="11"/>
                <w:szCs w:val="11"/>
                <w:color w:val="auto"/>
              </w:rPr>
              <w:t>41</w:t>
            </w:r>
          </w:p>
        </w:tc>
        <w:tc>
          <w:tcPr>
            <w:tcW w:w="400" w:type="dxa"/>
            <w:vAlign w:val="bottom"/>
          </w:tcPr>
          <w:p>
            <w:pPr>
              <w:spacing w:after="0"/>
              <w:rPr>
                <w:sz w:val="14"/>
                <w:szCs w:val="14"/>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w w:val="97"/>
              </w:rPr>
              <w:t>$</w:t>
            </w: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1,378</w:t>
            </w:r>
          </w:p>
        </w:tc>
        <w:tc>
          <w:tcPr>
            <w:tcW w:w="220" w:type="dxa"/>
            <w:vAlign w:val="bottom"/>
          </w:tcPr>
          <w:p>
            <w:pPr>
              <w:spacing w:after="0"/>
              <w:rPr>
                <w:sz w:val="14"/>
                <w:szCs w:val="14"/>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w w:val="97"/>
              </w:rPr>
              <w:t>$</w:t>
            </w: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1,175</w:t>
            </w:r>
          </w:p>
        </w:tc>
        <w:tc>
          <w:tcPr>
            <w:tcW w:w="240" w:type="dxa"/>
            <w:vAlign w:val="bottom"/>
          </w:tcPr>
          <w:p>
            <w:pPr>
              <w:spacing w:after="0"/>
              <w:rPr>
                <w:sz w:val="14"/>
                <w:szCs w:val="14"/>
                <w:color w:val="auto"/>
              </w:rPr>
            </w:pPr>
          </w:p>
        </w:tc>
        <w:tc>
          <w:tcPr>
            <w:tcW w:w="660" w:type="dxa"/>
            <w:vAlign w:val="bottom"/>
          </w:tcPr>
          <w:p>
            <w:pPr>
              <w:jc w:val="right"/>
              <w:ind w:right="87"/>
              <w:spacing w:after="0"/>
              <w:rPr>
                <w:sz w:val="20"/>
                <w:szCs w:val="20"/>
                <w:color w:val="auto"/>
              </w:rPr>
            </w:pPr>
            <w:r>
              <w:rPr>
                <w:rFonts w:ascii="Arial" w:cs="Arial" w:eastAsia="Arial" w:hAnsi="Arial"/>
                <w:sz w:val="11"/>
                <w:szCs w:val="11"/>
                <w:color w:val="auto"/>
              </w:rPr>
              <w:t>17</w:t>
            </w:r>
          </w:p>
        </w:tc>
        <w:tc>
          <w:tcPr>
            <w:tcW w:w="0" w:type="dxa"/>
            <w:vAlign w:val="bottom"/>
          </w:tcPr>
          <w:p>
            <w:pPr>
              <w:spacing w:after="0"/>
              <w:rPr>
                <w:sz w:val="1"/>
                <w:szCs w:val="1"/>
                <w:color w:val="auto"/>
              </w:rPr>
            </w:pPr>
          </w:p>
        </w:tc>
      </w:tr>
      <w:tr>
        <w:trPr>
          <w:trHeight w:val="265"/>
        </w:trPr>
        <w:tc>
          <w:tcPr>
            <w:tcW w:w="1000" w:type="dxa"/>
            <w:vAlign w:val="bottom"/>
            <w:tcBorders>
              <w:bottom w:val="single" w:sz="8" w:color="auto"/>
            </w:tcBorders>
            <w:gridSpan w:val="2"/>
          </w:tcPr>
          <w:p>
            <w:pPr>
              <w:spacing w:after="0"/>
              <w:rPr>
                <w:sz w:val="20"/>
                <w:szCs w:val="20"/>
                <w:color w:val="auto"/>
              </w:rPr>
            </w:pPr>
            <w:r>
              <w:rPr>
                <w:rFonts w:ascii="Arial" w:cs="Arial" w:eastAsia="Arial" w:hAnsi="Arial"/>
                <w:sz w:val="11"/>
                <w:szCs w:val="11"/>
                <w:b w:val="1"/>
                <w:bCs w:val="1"/>
                <w:color w:val="auto"/>
                <w:w w:val="94"/>
              </w:rPr>
              <w:t>FINANCIAL RATIOS</w:t>
            </w:r>
          </w:p>
        </w:tc>
        <w:tc>
          <w:tcPr>
            <w:tcW w:w="1220" w:type="dxa"/>
            <w:vAlign w:val="bottom"/>
            <w:gridSpan w:val="4"/>
          </w:tcPr>
          <w:p>
            <w:pPr>
              <w:spacing w:after="0"/>
              <w:rPr>
                <w:sz w:val="23"/>
                <w:szCs w:val="23"/>
                <w:color w:val="auto"/>
              </w:rPr>
            </w:pPr>
          </w:p>
        </w:tc>
        <w:tc>
          <w:tcPr>
            <w:tcW w:w="10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60"/>
        </w:trPr>
        <w:tc>
          <w:tcPr>
            <w:tcW w:w="2220" w:type="dxa"/>
            <w:vAlign w:val="bottom"/>
            <w:gridSpan w:val="6"/>
          </w:tcPr>
          <w:p>
            <w:pPr>
              <w:spacing w:after="0"/>
              <w:rPr>
                <w:sz w:val="20"/>
                <w:szCs w:val="20"/>
                <w:color w:val="auto"/>
              </w:rPr>
            </w:pPr>
            <w:r>
              <w:rPr>
                <w:rFonts w:ascii="Arial" w:cs="Arial" w:eastAsia="Arial" w:hAnsi="Arial"/>
                <w:sz w:val="11"/>
                <w:szCs w:val="11"/>
                <w:color w:val="auto"/>
              </w:rPr>
              <w:t>ROE</w:t>
            </w:r>
          </w:p>
        </w:tc>
        <w:tc>
          <w:tcPr>
            <w:tcW w:w="10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Arial" w:cs="Arial" w:eastAsia="Arial" w:hAnsi="Arial"/>
                <w:sz w:val="11"/>
                <w:szCs w:val="11"/>
                <w:color w:val="auto"/>
              </w:rPr>
              <w:t>32 %</w:t>
            </w: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00" w:type="dxa"/>
            <w:vAlign w:val="bottom"/>
          </w:tcPr>
          <w:p>
            <w:pPr>
              <w:jc w:val="right"/>
              <w:spacing w:after="0"/>
              <w:rPr>
                <w:sz w:val="20"/>
                <w:szCs w:val="20"/>
                <w:color w:val="auto"/>
              </w:rPr>
            </w:pPr>
            <w:r>
              <w:rPr>
                <w:rFonts w:ascii="Arial" w:cs="Arial" w:eastAsia="Arial" w:hAnsi="Arial"/>
                <w:sz w:val="11"/>
                <w:szCs w:val="11"/>
                <w:color w:val="auto"/>
              </w:rPr>
              <w:t>29 %</w:t>
            </w: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Arial" w:cs="Arial" w:eastAsia="Arial" w:hAnsi="Arial"/>
                <w:sz w:val="11"/>
                <w:szCs w:val="11"/>
                <w:color w:val="auto"/>
              </w:rPr>
              <w:t>30 %</w:t>
            </w: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Arial" w:cs="Arial" w:eastAsia="Arial" w:hAnsi="Arial"/>
                <w:sz w:val="11"/>
                <w:szCs w:val="11"/>
                <w:color w:val="auto"/>
              </w:rPr>
              <w:t>35 %</w:t>
            </w: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00" w:type="dxa"/>
            <w:vAlign w:val="bottom"/>
          </w:tcPr>
          <w:p>
            <w:pPr>
              <w:jc w:val="right"/>
              <w:spacing w:after="0"/>
              <w:rPr>
                <w:sz w:val="20"/>
                <w:szCs w:val="20"/>
                <w:color w:val="auto"/>
              </w:rPr>
            </w:pPr>
            <w:r>
              <w:rPr>
                <w:rFonts w:ascii="Arial" w:cs="Arial" w:eastAsia="Arial" w:hAnsi="Arial"/>
                <w:sz w:val="11"/>
                <w:szCs w:val="11"/>
                <w:color w:val="auto"/>
              </w:rPr>
              <w:t>33 %</w:t>
            </w:r>
          </w:p>
        </w:tc>
        <w:tc>
          <w:tcPr>
            <w:tcW w:w="2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20" w:type="dxa"/>
            <w:vAlign w:val="bottom"/>
          </w:tcPr>
          <w:p>
            <w:pPr>
              <w:jc w:val="right"/>
              <w:spacing w:after="0"/>
              <w:rPr>
                <w:sz w:val="20"/>
                <w:szCs w:val="20"/>
                <w:color w:val="auto"/>
              </w:rPr>
            </w:pPr>
            <w:r>
              <w:rPr>
                <w:rFonts w:ascii="Arial" w:cs="Arial" w:eastAsia="Arial" w:hAnsi="Arial"/>
                <w:sz w:val="11"/>
                <w:szCs w:val="11"/>
                <w:color w:val="auto"/>
              </w:rPr>
              <w:t>32</w:t>
            </w:r>
          </w:p>
        </w:tc>
        <w:tc>
          <w:tcPr>
            <w:tcW w:w="220" w:type="dxa"/>
            <w:vAlign w:val="bottom"/>
          </w:tcPr>
          <w:p>
            <w:pPr>
              <w:jc w:val="right"/>
              <w:ind w:right="7"/>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3"/>
                <w:szCs w:val="13"/>
                <w:color w:val="auto"/>
              </w:rPr>
            </w:pPr>
          </w:p>
        </w:tc>
        <w:tc>
          <w:tcPr>
            <w:tcW w:w="400" w:type="dxa"/>
            <w:vAlign w:val="bottom"/>
          </w:tcPr>
          <w:p>
            <w:pPr>
              <w:jc w:val="right"/>
              <w:spacing w:after="0"/>
              <w:rPr>
                <w:sz w:val="20"/>
                <w:szCs w:val="20"/>
                <w:color w:val="auto"/>
              </w:rPr>
            </w:pPr>
            <w:r>
              <w:rPr>
                <w:rFonts w:ascii="Arial" w:cs="Arial" w:eastAsia="Arial" w:hAnsi="Arial"/>
                <w:sz w:val="11"/>
                <w:szCs w:val="11"/>
                <w:color w:val="auto"/>
              </w:rPr>
              <w:t>38</w:t>
            </w:r>
          </w:p>
        </w:tc>
        <w:tc>
          <w:tcPr>
            <w:tcW w:w="240" w:type="dxa"/>
            <w:vAlign w:val="bottom"/>
          </w:tcPr>
          <w:p>
            <w:pPr>
              <w:ind w:left="20"/>
              <w:spacing w:after="0"/>
              <w:rPr>
                <w:sz w:val="20"/>
                <w:szCs w:val="20"/>
                <w:color w:val="auto"/>
              </w:rPr>
            </w:pPr>
            <w:r>
              <w:rPr>
                <w:rFonts w:ascii="Arial" w:cs="Arial" w:eastAsia="Arial" w:hAnsi="Arial"/>
                <w:sz w:val="11"/>
                <w:szCs w:val="11"/>
                <w:color w:val="auto"/>
              </w:rPr>
              <w:t>%</w:t>
            </w:r>
          </w:p>
        </w:tc>
        <w:tc>
          <w:tcPr>
            <w:tcW w:w="6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2220" w:type="dxa"/>
            <w:vAlign w:val="bottom"/>
            <w:gridSpan w:val="6"/>
          </w:tcPr>
          <w:p>
            <w:pPr>
              <w:spacing w:after="0"/>
              <w:rPr>
                <w:sz w:val="20"/>
                <w:szCs w:val="20"/>
                <w:color w:val="auto"/>
              </w:rPr>
            </w:pPr>
            <w:r>
              <w:rPr>
                <w:rFonts w:ascii="Arial" w:cs="Arial" w:eastAsia="Arial" w:hAnsi="Arial"/>
                <w:sz w:val="11"/>
                <w:szCs w:val="11"/>
                <w:color w:val="auto"/>
              </w:rPr>
              <w:t>Overhead ratio</w:t>
            </w:r>
          </w:p>
        </w:tc>
        <w:tc>
          <w:tcPr>
            <w:tcW w:w="100" w:type="dxa"/>
            <w:vAlign w:val="bottom"/>
          </w:tcPr>
          <w:p>
            <w:pPr>
              <w:spacing w:after="0"/>
              <w:rPr>
                <w:sz w:val="13"/>
                <w:szCs w:val="13"/>
                <w:color w:val="auto"/>
              </w:rPr>
            </w:pPr>
          </w:p>
        </w:tc>
        <w:tc>
          <w:tcPr>
            <w:tcW w:w="520" w:type="dxa"/>
            <w:vAlign w:val="bottom"/>
          </w:tcPr>
          <w:p>
            <w:pPr>
              <w:jc w:val="right"/>
              <w:ind w:right="107"/>
              <w:spacing w:after="0"/>
              <w:rPr>
                <w:sz w:val="20"/>
                <w:szCs w:val="20"/>
                <w:color w:val="auto"/>
              </w:rPr>
            </w:pPr>
            <w:r>
              <w:rPr>
                <w:rFonts w:ascii="Arial" w:cs="Arial" w:eastAsia="Arial" w:hAnsi="Arial"/>
                <w:sz w:val="11"/>
                <w:szCs w:val="11"/>
                <w:color w:val="auto"/>
              </w:rPr>
              <w:t>53</w:t>
            </w: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00" w:type="dxa"/>
            <w:vAlign w:val="bottom"/>
          </w:tcPr>
          <w:p>
            <w:pPr>
              <w:jc w:val="right"/>
              <w:ind w:right="87"/>
              <w:spacing w:after="0"/>
              <w:rPr>
                <w:sz w:val="20"/>
                <w:szCs w:val="20"/>
                <w:color w:val="auto"/>
              </w:rPr>
            </w:pPr>
            <w:r>
              <w:rPr>
                <w:rFonts w:ascii="Arial" w:cs="Arial" w:eastAsia="Arial" w:hAnsi="Arial"/>
                <w:sz w:val="11"/>
                <w:szCs w:val="11"/>
                <w:color w:val="auto"/>
              </w:rPr>
              <w:t>54</w:t>
            </w: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20" w:type="dxa"/>
            <w:vAlign w:val="bottom"/>
          </w:tcPr>
          <w:p>
            <w:pPr>
              <w:jc w:val="right"/>
              <w:ind w:right="107"/>
              <w:spacing w:after="0"/>
              <w:rPr>
                <w:sz w:val="20"/>
                <w:szCs w:val="20"/>
                <w:color w:val="auto"/>
              </w:rPr>
            </w:pPr>
            <w:r>
              <w:rPr>
                <w:rFonts w:ascii="Arial" w:cs="Arial" w:eastAsia="Arial" w:hAnsi="Arial"/>
                <w:sz w:val="11"/>
                <w:szCs w:val="11"/>
                <w:color w:val="auto"/>
              </w:rPr>
              <w:t>53</w:t>
            </w: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tcPr>
          <w:p>
            <w:pPr>
              <w:jc w:val="right"/>
              <w:ind w:right="87"/>
              <w:spacing w:after="0"/>
              <w:rPr>
                <w:sz w:val="20"/>
                <w:szCs w:val="20"/>
                <w:color w:val="auto"/>
              </w:rPr>
            </w:pPr>
            <w:r>
              <w:rPr>
                <w:rFonts w:ascii="Arial" w:cs="Arial" w:eastAsia="Arial" w:hAnsi="Arial"/>
                <w:sz w:val="11"/>
                <w:szCs w:val="11"/>
                <w:color w:val="auto"/>
              </w:rPr>
              <w:t>53</w:t>
            </w: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00" w:type="dxa"/>
            <w:vAlign w:val="bottom"/>
          </w:tcPr>
          <w:p>
            <w:pPr>
              <w:jc w:val="right"/>
              <w:ind w:right="87"/>
              <w:spacing w:after="0"/>
              <w:rPr>
                <w:sz w:val="20"/>
                <w:szCs w:val="20"/>
                <w:color w:val="auto"/>
              </w:rPr>
            </w:pPr>
            <w:r>
              <w:rPr>
                <w:rFonts w:ascii="Arial" w:cs="Arial" w:eastAsia="Arial" w:hAnsi="Arial"/>
                <w:sz w:val="11"/>
                <w:szCs w:val="11"/>
                <w:color w:val="auto"/>
              </w:rPr>
              <w:t>52</w:t>
            </w:r>
          </w:p>
        </w:tc>
        <w:tc>
          <w:tcPr>
            <w:tcW w:w="2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20" w:type="dxa"/>
            <w:vAlign w:val="bottom"/>
          </w:tcPr>
          <w:p>
            <w:pPr>
              <w:jc w:val="right"/>
              <w:spacing w:after="0"/>
              <w:rPr>
                <w:sz w:val="20"/>
                <w:szCs w:val="20"/>
                <w:color w:val="auto"/>
              </w:rPr>
            </w:pPr>
            <w:r>
              <w:rPr>
                <w:rFonts w:ascii="Arial" w:cs="Arial" w:eastAsia="Arial" w:hAnsi="Arial"/>
                <w:sz w:val="11"/>
                <w:szCs w:val="11"/>
                <w:color w:val="auto"/>
              </w:rPr>
              <w:t>53</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0" w:type="dxa"/>
            <w:vAlign w:val="bottom"/>
          </w:tcPr>
          <w:p>
            <w:pPr>
              <w:jc w:val="right"/>
              <w:spacing w:after="0"/>
              <w:rPr>
                <w:sz w:val="20"/>
                <w:szCs w:val="20"/>
                <w:color w:val="auto"/>
              </w:rPr>
            </w:pPr>
            <w:r>
              <w:rPr>
                <w:rFonts w:ascii="Arial" w:cs="Arial" w:eastAsia="Arial" w:hAnsi="Arial"/>
                <w:sz w:val="11"/>
                <w:szCs w:val="11"/>
                <w:color w:val="auto"/>
              </w:rPr>
              <w:t>50</w:t>
            </w:r>
          </w:p>
        </w:tc>
        <w:tc>
          <w:tcPr>
            <w:tcW w:w="2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213995</wp:posOffset>
            </wp:positionV>
            <wp:extent cx="141351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413510" cy="8255"/>
                    </a:xfrm>
                    <a:prstGeom prst="rect">
                      <a:avLst/>
                    </a:prstGeom>
                    <a:noFill/>
                  </pic:spPr>
                </pic:pic>
              </a:graphicData>
            </a:graphic>
          </wp:anchor>
        </w:drawing>
      </w:r>
    </w:p>
    <w:p>
      <w:pPr>
        <w:spacing w:after="0" w:line="200" w:lineRule="exact"/>
        <w:rPr>
          <w:sz w:val="20"/>
          <w:szCs w:val="20"/>
          <w:color w:val="auto"/>
        </w:rPr>
      </w:pPr>
    </w:p>
    <w:p>
      <w:pPr>
        <w:spacing w:after="0" w:line="210" w:lineRule="exact"/>
        <w:rPr>
          <w:sz w:val="20"/>
          <w:szCs w:val="20"/>
          <w:color w:val="auto"/>
        </w:rPr>
      </w:pPr>
    </w:p>
    <w:p>
      <w:pPr>
        <w:ind w:left="160" w:right="60" w:hanging="154"/>
        <w:spacing w:after="0" w:line="245" w:lineRule="auto"/>
        <w:tabs>
          <w:tab w:leader="none" w:pos="157" w:val="left"/>
        </w:tabs>
        <w:numPr>
          <w:ilvl w:val="0"/>
          <w:numId w:val="21"/>
        </w:numPr>
        <w:rPr>
          <w:rFonts w:ascii="Arial" w:cs="Arial" w:eastAsia="Arial" w:hAnsi="Arial"/>
          <w:sz w:val="11"/>
          <w:szCs w:val="11"/>
          <w:color w:val="auto"/>
        </w:rPr>
      </w:pPr>
      <w:r>
        <w:rPr>
          <w:rFonts w:ascii="Arial" w:cs="Arial" w:eastAsia="Arial" w:hAnsi="Arial"/>
          <w:sz w:val="11"/>
          <w:szCs w:val="11"/>
          <w:color w:val="auto"/>
        </w:rPr>
        <w:t>Primarily includes operating lease income and commissions and other fees. Operating lease income was $722 million, $699 million, $682 million, $665 million and $666 million for the three months ended December 31, 2024, September 30, 2024, June 30, 2024, March 31, 2024 and December 31, 2023, respectively, and $2.8 billion for both the full year 2024 and 2023.</w:t>
      </w:r>
    </w:p>
    <w:p>
      <w:pPr>
        <w:ind w:left="160" w:right="420" w:hanging="154"/>
        <w:spacing w:after="0" w:line="238" w:lineRule="auto"/>
        <w:tabs>
          <w:tab w:leader="none" w:pos="157" w:val="left"/>
        </w:tabs>
        <w:numPr>
          <w:ilvl w:val="0"/>
          <w:numId w:val="21"/>
        </w:numPr>
        <w:rPr>
          <w:rFonts w:ascii="Arial" w:cs="Arial" w:eastAsia="Arial" w:hAnsi="Arial"/>
          <w:sz w:val="11"/>
          <w:szCs w:val="11"/>
          <w:color w:val="auto"/>
        </w:rPr>
      </w:pPr>
      <w:r>
        <w:rPr>
          <w:rFonts w:ascii="Arial" w:cs="Arial" w:eastAsia="Arial" w:hAnsi="Arial"/>
          <w:sz w:val="11"/>
          <w:szCs w:val="11"/>
          <w:color w:val="auto"/>
        </w:rPr>
        <w:t>Included depreciation expense on leased assets of $410 million, $387 million, $430 million, $427 million and $425 million for the three months ended December 31, 2024, September 30, 2024, June 30, 2024, March 31, 2024 and December 31, 2023, respectively, and $1.7 billion for both the full year 2024 and 2023.</w:t>
      </w:r>
    </w:p>
    <w:p>
      <w:pPr>
        <w:ind w:left="160" w:right="120" w:hanging="154"/>
        <w:spacing w:after="0" w:line="228" w:lineRule="auto"/>
        <w:tabs>
          <w:tab w:leader="none" w:pos="151" w:val="left"/>
        </w:tabs>
        <w:numPr>
          <w:ilvl w:val="0"/>
          <w:numId w:val="21"/>
        </w:numPr>
        <w:rPr>
          <w:rFonts w:ascii="Arial" w:cs="Arial" w:eastAsia="Arial" w:hAnsi="Arial"/>
          <w:sz w:val="11"/>
          <w:szCs w:val="11"/>
          <w:color w:val="auto"/>
        </w:rPr>
      </w:pPr>
      <w:r>
        <w:rPr>
          <w:rFonts w:ascii="Arial" w:cs="Arial" w:eastAsia="Arial" w:hAnsi="Arial"/>
          <w:sz w:val="11"/>
          <w:szCs w:val="11"/>
          <w:color w:val="auto"/>
        </w:rPr>
        <w:t>Included MSR risk management results of $21 million, $100 million, $39 million, $(1) million and $7 million for the three months ended December 31, 2024, September 30, 2024, June 30, 2024, March 31, 2024 and December 31, 2023, respectively, and $159 million and $131 million for the full year 2024 and 2023, respectively.</w:t>
      </w:r>
    </w:p>
    <w:p>
      <w:pPr>
        <w:ind w:left="160" w:hanging="154"/>
        <w:spacing w:after="0"/>
        <w:tabs>
          <w:tab w:leader="none" w:pos="160" w:val="left"/>
        </w:tabs>
        <w:numPr>
          <w:ilvl w:val="0"/>
          <w:numId w:val="21"/>
        </w:numPr>
        <w:rPr>
          <w:rFonts w:ascii="Arial" w:cs="Arial" w:eastAsia="Arial" w:hAnsi="Arial"/>
          <w:sz w:val="11"/>
          <w:szCs w:val="11"/>
          <w:color w:val="auto"/>
        </w:rPr>
      </w:pPr>
      <w:r>
        <w:rPr>
          <w:rFonts w:ascii="Arial" w:cs="Arial" w:eastAsia="Arial" w:hAnsi="Arial"/>
          <w:sz w:val="11"/>
          <w:szCs w:val="11"/>
          <w:color w:val="auto"/>
        </w:rPr>
        <w:t>In the second quarter of 2023, substantially all of the expense associated with First Republic was reported in Corporate. Commencing in the third quarter of 2023, the expense has been aligned to the appropriate LOB.</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right"/>
        <w:spacing w:after="0"/>
        <w:rPr>
          <w:sz w:val="20"/>
          <w:szCs w:val="20"/>
          <w:color w:val="auto"/>
        </w:rPr>
      </w:pPr>
      <w:r>
        <w:rPr>
          <w:rFonts w:ascii="Arial" w:cs="Arial" w:eastAsia="Arial" w:hAnsi="Arial"/>
          <w:sz w:val="11"/>
          <w:szCs w:val="11"/>
          <w:color w:val="auto"/>
        </w:rPr>
        <w:t>Page 12</w:t>
      </w:r>
    </w:p>
    <w:p>
      <w:pPr>
        <w:sectPr>
          <w:pgSz w:w="11900" w:h="16838" w:orient="portrait"/>
          <w:cols w:equalWidth="0" w:num="1">
            <w:col w:w="11240"/>
          </w:cols>
          <w:pgMar w:left="320" w:top="564" w:right="339" w:bottom="1440" w:gutter="0" w:footer="0" w:header="0"/>
        </w:sectPr>
      </w:pPr>
    </w:p>
    <w:bookmarkStart w:id="24" w:name="page25"/>
    <w:bookmarkEnd w:id="24"/>
    <w:p>
      <w:pPr>
        <w:ind w:left="20"/>
        <w:spacing w:after="0"/>
        <w:rPr>
          <w:sz w:val="20"/>
          <w:szCs w:val="20"/>
          <w:color w:val="auto"/>
        </w:rPr>
      </w:pPr>
      <w:r>
        <w:rPr>
          <w:rFonts w:ascii="Arial" w:cs="Arial" w:eastAsia="Arial" w:hAnsi="Arial"/>
          <w:sz w:val="11"/>
          <w:szCs w:val="11"/>
          <w:b w:val="1"/>
          <w:bCs w:val="1"/>
          <w:color w:val="auto"/>
        </w:rPr>
        <w:t>JPMORGAN CHASE &amp; 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5708015</wp:posOffset>
            </wp:positionH>
            <wp:positionV relativeFrom="paragraph">
              <wp:posOffset>-46355</wp:posOffset>
            </wp:positionV>
            <wp:extent cx="1371600" cy="19367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371600" cy="193675"/>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CONSUMER &amp; COMMUNITY BANKING</w:t>
      </w:r>
    </w:p>
    <w:p>
      <w:pPr>
        <w:spacing w:after="0" w:line="34" w:lineRule="exact"/>
        <w:rPr>
          <w:sz w:val="20"/>
          <w:szCs w:val="20"/>
          <w:color w:val="auto"/>
        </w:rPr>
      </w:pPr>
    </w:p>
    <w:p>
      <w:pPr>
        <w:ind w:left="20"/>
        <w:spacing w:after="0"/>
        <w:rPr>
          <w:sz w:val="20"/>
          <w:szCs w:val="20"/>
          <w:color w:val="auto"/>
        </w:rPr>
      </w:pPr>
      <w:r>
        <w:rPr>
          <w:rFonts w:ascii="Arial" w:cs="Arial" w:eastAsia="Arial" w:hAnsi="Arial"/>
          <w:sz w:val="11"/>
          <w:szCs w:val="11"/>
          <w:b w:val="1"/>
          <w:bCs w:val="1"/>
          <w:color w:val="auto"/>
        </w:rPr>
        <w:t>FINANCIAL HIGHLIGHTS, CONTINUED</w:t>
      </w:r>
    </w:p>
    <w:p>
      <w:pPr>
        <w:spacing w:after="0" w:line="33" w:lineRule="exact"/>
        <w:rPr>
          <w:sz w:val="20"/>
          <w:szCs w:val="20"/>
          <w:color w:val="auto"/>
        </w:rPr>
      </w:pPr>
    </w:p>
    <w:p>
      <w:pPr>
        <w:ind w:left="20"/>
        <w:spacing w:after="0"/>
        <w:rPr>
          <w:sz w:val="20"/>
          <w:szCs w:val="20"/>
          <w:color w:val="auto"/>
        </w:rPr>
      </w:pPr>
      <w:r>
        <w:rPr>
          <w:rFonts w:ascii="Arial" w:cs="Arial" w:eastAsia="Arial" w:hAnsi="Arial"/>
          <w:sz w:val="11"/>
          <w:szCs w:val="11"/>
          <w:b w:val="1"/>
          <w:bCs w:val="1"/>
          <w:color w:val="auto"/>
        </w:rPr>
        <w:t>(in millions, except employee data)</w:t>
      </w:r>
    </w:p>
    <w:p>
      <w:pPr>
        <w:spacing w:after="0" w:line="139" w:lineRule="exact"/>
        <w:rPr>
          <w:sz w:val="20"/>
          <w:szCs w:val="20"/>
          <w:color w:val="auto"/>
        </w:rPr>
      </w:pPr>
    </w:p>
    <w:tbl>
      <w:tblPr>
        <w:tblLayout w:type="fixed"/>
        <w:tblInd w:w="20" w:type="dxa"/>
        <w:tblCellMar>
          <w:top w:w="0" w:type="dxa"/>
          <w:left w:w="0" w:type="dxa"/>
          <w:bottom w:w="0" w:type="dxa"/>
          <w:right w:w="0" w:type="dxa"/>
        </w:tblCellMar>
      </w:tblPr>
      <w:tr>
        <w:trPr>
          <w:trHeight w:val="152"/>
        </w:trPr>
        <w:tc>
          <w:tcPr>
            <w:tcW w:w="23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gridSpan w:val="6"/>
          </w:tcPr>
          <w:p>
            <w:pPr>
              <w:jc w:val="center"/>
              <w:ind w:right="27"/>
              <w:spacing w:after="0"/>
              <w:rPr>
                <w:sz w:val="20"/>
                <w:szCs w:val="20"/>
                <w:color w:val="auto"/>
              </w:rPr>
            </w:pPr>
            <w:r>
              <w:rPr>
                <w:rFonts w:ascii="Arial" w:cs="Arial" w:eastAsia="Arial" w:hAnsi="Arial"/>
                <w:sz w:val="11"/>
                <w:szCs w:val="11"/>
                <w:b w:val="1"/>
                <w:bCs w:val="1"/>
                <w:color w:val="auto"/>
                <w:w w:val="95"/>
              </w:rPr>
              <w:t>QUARTERLY TRENDS</w:t>
            </w:r>
          </w:p>
        </w:tc>
        <w:tc>
          <w:tcPr>
            <w:tcW w:w="48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46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gridSpan w:val="2"/>
          </w:tcPr>
          <w:p>
            <w:pPr>
              <w:spacing w:after="0"/>
              <w:rPr>
                <w:sz w:val="20"/>
                <w:szCs w:val="20"/>
                <w:color w:val="auto"/>
              </w:rPr>
            </w:pPr>
            <w:r>
              <w:rPr>
                <w:rFonts w:ascii="Arial" w:cs="Arial" w:eastAsia="Arial" w:hAnsi="Arial"/>
                <w:sz w:val="11"/>
                <w:szCs w:val="11"/>
                <w:b w:val="1"/>
                <w:bCs w:val="1"/>
                <w:color w:val="auto"/>
              </w:rPr>
              <w:t>FULL YEAR</w:t>
            </w:r>
          </w:p>
        </w:tc>
        <w:tc>
          <w:tcPr>
            <w:tcW w:w="760" w:type="dxa"/>
            <w:vAlign w:val="bottom"/>
            <w:tcBorders>
              <w:bottom w:val="single" w:sz="8" w:color="auto"/>
            </w:tcBorders>
          </w:tcPr>
          <w:p>
            <w:pPr>
              <w:spacing w:after="0"/>
              <w:rPr>
                <w:sz w:val="13"/>
                <w:szCs w:val="13"/>
                <w:color w:val="auto"/>
              </w:rPr>
            </w:pPr>
          </w:p>
        </w:tc>
      </w:tr>
      <w:tr>
        <w:trPr>
          <w:trHeight w:val="152"/>
        </w:trPr>
        <w:tc>
          <w:tcPr>
            <w:tcW w:w="23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360" w:type="dxa"/>
            <w:vAlign w:val="bottom"/>
            <w:tcBorders>
              <w:bottom w:val="single" w:sz="8" w:color="auto"/>
            </w:tcBorders>
            <w:gridSpan w:val="3"/>
          </w:tcPr>
          <w:p>
            <w:pPr>
              <w:jc w:val="right"/>
              <w:ind w:right="287"/>
              <w:spacing w:after="0"/>
              <w:rPr>
                <w:sz w:val="20"/>
                <w:szCs w:val="20"/>
                <w:color w:val="auto"/>
              </w:rPr>
            </w:pPr>
            <w:r>
              <w:rPr>
                <w:rFonts w:ascii="Arial" w:cs="Arial" w:eastAsia="Arial" w:hAnsi="Arial"/>
                <w:sz w:val="11"/>
                <w:szCs w:val="11"/>
                <w:b w:val="1"/>
                <w:bCs w:val="1"/>
                <w:color w:val="auto"/>
              </w:rPr>
              <w:t>4Q24 Change</w:t>
            </w:r>
          </w:p>
        </w:tc>
        <w:tc>
          <w:tcPr>
            <w:tcW w:w="4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60" w:type="dxa"/>
            <w:vAlign w:val="bottom"/>
            <w:tcBorders>
              <w:bottom w:val="single" w:sz="8" w:color="auto"/>
            </w:tcBorders>
          </w:tcPr>
          <w:p>
            <w:pPr>
              <w:jc w:val="right"/>
              <w:ind w:right="7"/>
              <w:spacing w:after="0"/>
              <w:rPr>
                <w:sz w:val="20"/>
                <w:szCs w:val="20"/>
                <w:color w:val="auto"/>
              </w:rPr>
            </w:pPr>
            <w:r>
              <w:rPr>
                <w:rFonts w:ascii="Arial" w:cs="Arial" w:eastAsia="Arial" w:hAnsi="Arial"/>
                <w:sz w:val="11"/>
                <w:szCs w:val="11"/>
                <w:b w:val="1"/>
                <w:bCs w:val="1"/>
                <w:color w:val="auto"/>
              </w:rPr>
              <w:t>2024 Change</w:t>
            </w:r>
          </w:p>
        </w:tc>
      </w:tr>
      <w:tr>
        <w:trPr>
          <w:trHeight w:val="152"/>
        </w:trPr>
        <w:tc>
          <w:tcPr>
            <w:tcW w:w="23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gridSpan w:val="2"/>
          </w:tcPr>
          <w:p>
            <w:pPr>
              <w:ind w:left="60"/>
              <w:spacing w:after="0"/>
              <w:rPr>
                <w:sz w:val="20"/>
                <w:szCs w:val="20"/>
                <w:color w:val="auto"/>
              </w:rPr>
            </w:pPr>
            <w:r>
              <w:rPr>
                <w:rFonts w:ascii="Arial" w:cs="Arial" w:eastAsia="Arial" w:hAnsi="Arial"/>
                <w:sz w:val="11"/>
                <w:szCs w:val="11"/>
                <w:b w:val="1"/>
                <w:bCs w:val="1"/>
                <w:color w:val="auto"/>
              </w:rPr>
              <w:t>4Q24</w:t>
            </w:r>
          </w:p>
        </w:tc>
        <w:tc>
          <w:tcPr>
            <w:tcW w:w="120" w:type="dxa"/>
            <w:vAlign w:val="bottom"/>
          </w:tcPr>
          <w:p>
            <w:pPr>
              <w:spacing w:after="0"/>
              <w:rPr>
                <w:sz w:val="13"/>
                <w:szCs w:val="13"/>
                <w:color w:val="auto"/>
              </w:rPr>
            </w:pPr>
          </w:p>
        </w:tc>
        <w:tc>
          <w:tcPr>
            <w:tcW w:w="680" w:type="dxa"/>
            <w:vAlign w:val="bottom"/>
            <w:gridSpan w:val="2"/>
          </w:tcPr>
          <w:p>
            <w:pPr>
              <w:ind w:left="40"/>
              <w:spacing w:after="0"/>
              <w:rPr>
                <w:sz w:val="20"/>
                <w:szCs w:val="20"/>
                <w:color w:val="auto"/>
              </w:rPr>
            </w:pPr>
            <w:r>
              <w:rPr>
                <w:rFonts w:ascii="Arial" w:cs="Arial" w:eastAsia="Arial" w:hAnsi="Arial"/>
                <w:sz w:val="11"/>
                <w:szCs w:val="11"/>
                <w:b w:val="1"/>
                <w:bCs w:val="1"/>
                <w:color w:val="auto"/>
              </w:rPr>
              <w:t>3Q24</w:t>
            </w:r>
          </w:p>
        </w:tc>
        <w:tc>
          <w:tcPr>
            <w:tcW w:w="120" w:type="dxa"/>
            <w:vAlign w:val="bottom"/>
          </w:tcPr>
          <w:p>
            <w:pPr>
              <w:spacing w:after="0"/>
              <w:rPr>
                <w:sz w:val="13"/>
                <w:szCs w:val="13"/>
                <w:color w:val="auto"/>
              </w:rPr>
            </w:pPr>
          </w:p>
        </w:tc>
        <w:tc>
          <w:tcPr>
            <w:tcW w:w="440" w:type="dxa"/>
            <w:vAlign w:val="bottom"/>
          </w:tcPr>
          <w:p>
            <w:pPr>
              <w:jc w:val="right"/>
              <w:ind w:right="67"/>
              <w:spacing w:after="0"/>
              <w:rPr>
                <w:sz w:val="20"/>
                <w:szCs w:val="20"/>
                <w:color w:val="auto"/>
              </w:rPr>
            </w:pPr>
            <w:r>
              <w:rPr>
                <w:rFonts w:ascii="Arial" w:cs="Arial" w:eastAsia="Arial" w:hAnsi="Arial"/>
                <w:sz w:val="11"/>
                <w:szCs w:val="11"/>
                <w:b w:val="1"/>
                <w:bCs w:val="1"/>
                <w:color w:val="auto"/>
              </w:rPr>
              <w:t>2Q24</w:t>
            </w:r>
          </w:p>
        </w:tc>
        <w:tc>
          <w:tcPr>
            <w:tcW w:w="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gridSpan w:val="2"/>
          </w:tcPr>
          <w:p>
            <w:pPr>
              <w:jc w:val="center"/>
              <w:ind w:right="320"/>
              <w:spacing w:after="0"/>
              <w:rPr>
                <w:sz w:val="20"/>
                <w:szCs w:val="20"/>
                <w:color w:val="auto"/>
              </w:rPr>
            </w:pPr>
            <w:r>
              <w:rPr>
                <w:rFonts w:ascii="Arial" w:cs="Arial" w:eastAsia="Arial" w:hAnsi="Arial"/>
                <w:sz w:val="11"/>
                <w:szCs w:val="11"/>
                <w:b w:val="1"/>
                <w:bCs w:val="1"/>
                <w:color w:val="auto"/>
                <w:w w:val="96"/>
              </w:rPr>
              <w:t>1Q24</w:t>
            </w:r>
          </w:p>
        </w:tc>
        <w:tc>
          <w:tcPr>
            <w:tcW w:w="120" w:type="dxa"/>
            <w:vAlign w:val="bottom"/>
          </w:tcPr>
          <w:p>
            <w:pPr>
              <w:spacing w:after="0"/>
              <w:rPr>
                <w:sz w:val="13"/>
                <w:szCs w:val="13"/>
                <w:color w:val="auto"/>
              </w:rPr>
            </w:pPr>
          </w:p>
        </w:tc>
        <w:tc>
          <w:tcPr>
            <w:tcW w:w="480" w:type="dxa"/>
            <w:vAlign w:val="bottom"/>
          </w:tcPr>
          <w:p>
            <w:pPr>
              <w:jc w:val="right"/>
              <w:ind w:right="107"/>
              <w:spacing w:after="0"/>
              <w:rPr>
                <w:sz w:val="20"/>
                <w:szCs w:val="20"/>
                <w:color w:val="auto"/>
              </w:rPr>
            </w:pPr>
            <w:r>
              <w:rPr>
                <w:rFonts w:ascii="Arial" w:cs="Arial" w:eastAsia="Arial" w:hAnsi="Arial"/>
                <w:sz w:val="11"/>
                <w:szCs w:val="11"/>
                <w:b w:val="1"/>
                <w:bCs w:val="1"/>
                <w:color w:val="auto"/>
              </w:rPr>
              <w:t>4Q23</w:t>
            </w:r>
          </w:p>
        </w:tc>
        <w:tc>
          <w:tcPr>
            <w:tcW w:w="240" w:type="dxa"/>
            <w:vAlign w:val="bottom"/>
          </w:tcPr>
          <w:p>
            <w:pPr>
              <w:spacing w:after="0"/>
              <w:rPr>
                <w:sz w:val="13"/>
                <w:szCs w:val="13"/>
                <w:color w:val="auto"/>
              </w:rPr>
            </w:pPr>
          </w:p>
        </w:tc>
        <w:tc>
          <w:tcPr>
            <w:tcW w:w="800" w:type="dxa"/>
            <w:vAlign w:val="bottom"/>
            <w:gridSpan w:val="2"/>
          </w:tcPr>
          <w:p>
            <w:pPr>
              <w:jc w:val="right"/>
              <w:ind w:right="380"/>
              <w:spacing w:after="0"/>
              <w:rPr>
                <w:sz w:val="20"/>
                <w:szCs w:val="20"/>
                <w:color w:val="auto"/>
              </w:rPr>
            </w:pPr>
            <w:r>
              <w:rPr>
                <w:rFonts w:ascii="Arial" w:cs="Arial" w:eastAsia="Arial" w:hAnsi="Arial"/>
                <w:sz w:val="11"/>
                <w:szCs w:val="11"/>
                <w:b w:val="1"/>
                <w:bCs w:val="1"/>
                <w:color w:val="auto"/>
              </w:rPr>
              <w:t>3Q24</w:t>
            </w:r>
          </w:p>
        </w:tc>
        <w:tc>
          <w:tcPr>
            <w:tcW w:w="1020" w:type="dxa"/>
            <w:vAlign w:val="bottom"/>
            <w:gridSpan w:val="2"/>
          </w:tcPr>
          <w:p>
            <w:pPr>
              <w:jc w:val="right"/>
              <w:ind w:right="600"/>
              <w:spacing w:after="0"/>
              <w:rPr>
                <w:sz w:val="20"/>
                <w:szCs w:val="20"/>
                <w:color w:val="auto"/>
              </w:rPr>
            </w:pPr>
            <w:r>
              <w:rPr>
                <w:rFonts w:ascii="Arial" w:cs="Arial" w:eastAsia="Arial" w:hAnsi="Arial"/>
                <w:sz w:val="11"/>
                <w:szCs w:val="11"/>
                <w:b w:val="1"/>
                <w:bCs w:val="1"/>
                <w:color w:val="auto"/>
              </w:rPr>
              <w:t>4Q23</w:t>
            </w:r>
          </w:p>
        </w:tc>
        <w:tc>
          <w:tcPr>
            <w:tcW w:w="120" w:type="dxa"/>
            <w:vAlign w:val="bottom"/>
          </w:tcPr>
          <w:p>
            <w:pPr>
              <w:spacing w:after="0"/>
              <w:rPr>
                <w:sz w:val="13"/>
                <w:szCs w:val="13"/>
                <w:color w:val="auto"/>
              </w:rPr>
            </w:pPr>
          </w:p>
        </w:tc>
        <w:tc>
          <w:tcPr>
            <w:tcW w:w="480" w:type="dxa"/>
            <w:vAlign w:val="bottom"/>
          </w:tcPr>
          <w:p>
            <w:pPr>
              <w:jc w:val="right"/>
              <w:ind w:right="127"/>
              <w:spacing w:after="0"/>
              <w:rPr>
                <w:sz w:val="20"/>
                <w:szCs w:val="20"/>
                <w:color w:val="auto"/>
              </w:rPr>
            </w:pPr>
            <w:r>
              <w:rPr>
                <w:rFonts w:ascii="Arial" w:cs="Arial" w:eastAsia="Arial" w:hAnsi="Arial"/>
                <w:sz w:val="11"/>
                <w:szCs w:val="11"/>
                <w:b w:val="1"/>
                <w:bCs w:val="1"/>
                <w:color w:val="auto"/>
              </w:rPr>
              <w:t>2024</w:t>
            </w: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jc w:val="right"/>
              <w:ind w:right="127"/>
              <w:spacing w:after="0"/>
              <w:rPr>
                <w:sz w:val="20"/>
                <w:szCs w:val="20"/>
                <w:color w:val="auto"/>
              </w:rPr>
            </w:pPr>
            <w:r>
              <w:rPr>
                <w:rFonts w:ascii="Arial" w:cs="Arial" w:eastAsia="Arial" w:hAnsi="Arial"/>
                <w:sz w:val="11"/>
                <w:szCs w:val="11"/>
                <w:b w:val="1"/>
                <w:bCs w:val="1"/>
                <w:color w:val="auto"/>
              </w:rPr>
              <w:t>2023</w:t>
            </w:r>
          </w:p>
        </w:tc>
        <w:tc>
          <w:tcPr>
            <w:tcW w:w="220" w:type="dxa"/>
            <w:vAlign w:val="bottom"/>
          </w:tcPr>
          <w:p>
            <w:pPr>
              <w:spacing w:after="0"/>
              <w:rPr>
                <w:sz w:val="13"/>
                <w:szCs w:val="13"/>
                <w:color w:val="auto"/>
              </w:rPr>
            </w:pPr>
          </w:p>
        </w:tc>
        <w:tc>
          <w:tcPr>
            <w:tcW w:w="760" w:type="dxa"/>
            <w:vAlign w:val="bottom"/>
          </w:tcPr>
          <w:p>
            <w:pPr>
              <w:jc w:val="right"/>
              <w:ind w:right="207"/>
              <w:spacing w:after="0"/>
              <w:rPr>
                <w:sz w:val="20"/>
                <w:szCs w:val="20"/>
                <w:color w:val="auto"/>
              </w:rPr>
            </w:pPr>
            <w:r>
              <w:rPr>
                <w:rFonts w:ascii="Arial" w:cs="Arial" w:eastAsia="Arial" w:hAnsi="Arial"/>
                <w:sz w:val="11"/>
                <w:szCs w:val="11"/>
                <w:b w:val="1"/>
                <w:bCs w:val="1"/>
                <w:color w:val="auto"/>
              </w:rPr>
              <w:t>2023</w:t>
            </w:r>
          </w:p>
        </w:tc>
      </w:tr>
      <w:tr>
        <w:trPr>
          <w:trHeight w:val="106"/>
        </w:trPr>
        <w:tc>
          <w:tcPr>
            <w:tcW w:w="2460" w:type="dxa"/>
            <w:vAlign w:val="bottom"/>
            <w:tcBorders>
              <w:bottom w:val="single" w:sz="8" w:color="auto"/>
            </w:tcBorders>
            <w:gridSpan w:val="2"/>
          </w:tcPr>
          <w:p>
            <w:pPr>
              <w:spacing w:after="0" w:line="106" w:lineRule="exact"/>
              <w:rPr>
                <w:sz w:val="20"/>
                <w:szCs w:val="20"/>
                <w:color w:val="auto"/>
              </w:rPr>
            </w:pPr>
            <w:r>
              <w:rPr>
                <w:rFonts w:ascii="Arial" w:cs="Arial" w:eastAsia="Arial" w:hAnsi="Arial"/>
                <w:sz w:val="11"/>
                <w:szCs w:val="11"/>
                <w:b w:val="1"/>
                <w:bCs w:val="1"/>
                <w:color w:val="auto"/>
                <w:w w:val="95"/>
              </w:rPr>
              <w:t>SELECTED BALANCE SHEET DATA (period-end)</w:t>
            </w:r>
          </w:p>
        </w:tc>
        <w:tc>
          <w:tcPr>
            <w:tcW w:w="140" w:type="dxa"/>
            <w:vAlign w:val="bottom"/>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480" w:type="dxa"/>
            <w:vAlign w:val="bottom"/>
            <w:tcBorders>
              <w:top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480" w:type="dxa"/>
            <w:vAlign w:val="bottom"/>
            <w:tcBorders>
              <w:top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440" w:type="dxa"/>
            <w:vAlign w:val="bottom"/>
            <w:tcBorders>
              <w:top w:val="single" w:sz="8" w:color="auto"/>
            </w:tcBorders>
          </w:tcPr>
          <w:p>
            <w:pPr>
              <w:spacing w:after="0"/>
              <w:rPr>
                <w:sz w:val="9"/>
                <w:szCs w:val="9"/>
                <w:color w:val="auto"/>
              </w:rPr>
            </w:pPr>
          </w:p>
        </w:tc>
        <w:tc>
          <w:tcPr>
            <w:tcW w:w="40" w:type="dxa"/>
            <w:vAlign w:val="bottom"/>
            <w:tcBorders>
              <w:top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480" w:type="dxa"/>
            <w:vAlign w:val="bottom"/>
            <w:tcBorders>
              <w:top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480" w:type="dxa"/>
            <w:vAlign w:val="bottom"/>
            <w:tcBorders>
              <w:top w:val="single" w:sz="8" w:color="auto"/>
            </w:tcBorders>
          </w:tcPr>
          <w:p>
            <w:pPr>
              <w:spacing w:after="0"/>
              <w:rPr>
                <w:sz w:val="9"/>
                <w:szCs w:val="9"/>
                <w:color w:val="auto"/>
              </w:rPr>
            </w:pPr>
          </w:p>
        </w:tc>
        <w:tc>
          <w:tcPr>
            <w:tcW w:w="240" w:type="dxa"/>
            <w:vAlign w:val="bottom"/>
          </w:tcPr>
          <w:p>
            <w:pPr>
              <w:spacing w:after="0"/>
              <w:rPr>
                <w:sz w:val="9"/>
                <w:szCs w:val="9"/>
                <w:color w:val="auto"/>
              </w:rPr>
            </w:pPr>
          </w:p>
        </w:tc>
        <w:tc>
          <w:tcPr>
            <w:tcW w:w="580" w:type="dxa"/>
            <w:vAlign w:val="bottom"/>
            <w:tcBorders>
              <w:top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560" w:type="dxa"/>
            <w:vAlign w:val="bottom"/>
            <w:tcBorders>
              <w:top w:val="single" w:sz="8" w:color="auto"/>
            </w:tcBorders>
          </w:tcPr>
          <w:p>
            <w:pPr>
              <w:spacing w:after="0"/>
              <w:rPr>
                <w:sz w:val="9"/>
                <w:szCs w:val="9"/>
                <w:color w:val="auto"/>
              </w:rPr>
            </w:pPr>
          </w:p>
        </w:tc>
        <w:tc>
          <w:tcPr>
            <w:tcW w:w="460" w:type="dxa"/>
            <w:vAlign w:val="bottom"/>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480" w:type="dxa"/>
            <w:vAlign w:val="bottom"/>
            <w:tcBorders>
              <w:top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520" w:type="dxa"/>
            <w:vAlign w:val="bottom"/>
            <w:tcBorders>
              <w:top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760" w:type="dxa"/>
            <w:vAlign w:val="bottom"/>
            <w:tcBorders>
              <w:top w:val="single" w:sz="8" w:color="auto"/>
            </w:tcBorders>
          </w:tcPr>
          <w:p>
            <w:pPr>
              <w:spacing w:after="0"/>
              <w:rPr>
                <w:sz w:val="9"/>
                <w:szCs w:val="9"/>
                <w:color w:val="auto"/>
              </w:rPr>
            </w:pPr>
          </w:p>
        </w:tc>
      </w:tr>
      <w:tr>
        <w:trPr>
          <w:trHeight w:val="160"/>
        </w:trPr>
        <w:tc>
          <w:tcPr>
            <w:tcW w:w="2600" w:type="dxa"/>
            <w:vAlign w:val="bottom"/>
            <w:gridSpan w:val="3"/>
          </w:tcPr>
          <w:p>
            <w:pPr>
              <w:spacing w:after="0"/>
              <w:rPr>
                <w:sz w:val="20"/>
                <w:szCs w:val="20"/>
                <w:color w:val="auto"/>
              </w:rPr>
            </w:pPr>
            <w:r>
              <w:rPr>
                <w:rFonts w:ascii="Arial" w:cs="Arial" w:eastAsia="Arial" w:hAnsi="Arial"/>
                <w:sz w:val="11"/>
                <w:szCs w:val="11"/>
                <w:color w:val="auto"/>
              </w:rPr>
              <w:t>Total assets</w:t>
            </w: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480" w:type="dxa"/>
            <w:vAlign w:val="bottom"/>
          </w:tcPr>
          <w:p>
            <w:pPr>
              <w:jc w:val="right"/>
              <w:ind w:right="7"/>
              <w:spacing w:after="0"/>
              <w:rPr>
                <w:sz w:val="20"/>
                <w:szCs w:val="20"/>
                <w:color w:val="auto"/>
              </w:rPr>
            </w:pPr>
            <w:r>
              <w:rPr>
                <w:rFonts w:ascii="Arial" w:cs="Arial" w:eastAsia="Arial" w:hAnsi="Arial"/>
                <w:sz w:val="11"/>
                <w:szCs w:val="11"/>
                <w:color w:val="auto"/>
              </w:rPr>
              <w:t>650,268</w:t>
            </w:r>
          </w:p>
        </w:tc>
        <w:tc>
          <w:tcPr>
            <w:tcW w:w="220" w:type="dxa"/>
            <w:vAlign w:val="bottom"/>
          </w:tcPr>
          <w:p>
            <w:pPr>
              <w:spacing w:after="0"/>
              <w:rPr>
                <w:sz w:val="13"/>
                <w:szCs w:val="13"/>
                <w:color w:val="auto"/>
              </w:rPr>
            </w:pP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480" w:type="dxa"/>
            <w:vAlign w:val="bottom"/>
          </w:tcPr>
          <w:p>
            <w:pPr>
              <w:jc w:val="right"/>
              <w:ind w:right="7"/>
              <w:spacing w:after="0"/>
              <w:rPr>
                <w:sz w:val="20"/>
                <w:szCs w:val="20"/>
                <w:color w:val="auto"/>
              </w:rPr>
            </w:pPr>
            <w:r>
              <w:rPr>
                <w:rFonts w:ascii="Arial" w:cs="Arial" w:eastAsia="Arial" w:hAnsi="Arial"/>
                <w:sz w:val="11"/>
                <w:szCs w:val="11"/>
                <w:color w:val="auto"/>
              </w:rPr>
              <w:t>633,038</w:t>
            </w:r>
          </w:p>
        </w:tc>
        <w:tc>
          <w:tcPr>
            <w:tcW w:w="200" w:type="dxa"/>
            <w:vAlign w:val="bottom"/>
          </w:tcPr>
          <w:p>
            <w:pPr>
              <w:spacing w:after="0"/>
              <w:rPr>
                <w:sz w:val="13"/>
                <w:szCs w:val="13"/>
                <w:color w:val="auto"/>
              </w:rPr>
            </w:pP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440" w:type="dxa"/>
            <w:vAlign w:val="bottom"/>
          </w:tcPr>
          <w:p>
            <w:pPr>
              <w:jc w:val="right"/>
              <w:spacing w:after="0"/>
              <w:rPr>
                <w:sz w:val="20"/>
                <w:szCs w:val="20"/>
                <w:color w:val="auto"/>
              </w:rPr>
            </w:pPr>
            <w:r>
              <w:rPr>
                <w:rFonts w:ascii="Arial" w:cs="Arial" w:eastAsia="Arial" w:hAnsi="Arial"/>
                <w:sz w:val="11"/>
                <w:szCs w:val="11"/>
                <w:color w:val="auto"/>
              </w:rPr>
              <w:t>638,493</w:t>
            </w:r>
          </w:p>
        </w:tc>
        <w:tc>
          <w:tcPr>
            <w:tcW w:w="380" w:type="dxa"/>
            <w:vAlign w:val="bottom"/>
            <w:gridSpan w:val="3"/>
          </w:tcPr>
          <w:p>
            <w:pPr>
              <w:jc w:val="right"/>
              <w:ind w:right="40"/>
              <w:spacing w:after="0"/>
              <w:rPr>
                <w:sz w:val="20"/>
                <w:szCs w:val="20"/>
                <w:color w:val="auto"/>
              </w:rPr>
            </w:pPr>
            <w:r>
              <w:rPr>
                <w:rFonts w:ascii="Arial" w:cs="Arial" w:eastAsia="Arial" w:hAnsi="Arial"/>
                <w:sz w:val="11"/>
                <w:szCs w:val="11"/>
                <w:color w:val="auto"/>
              </w:rPr>
              <w:t>$</w:t>
            </w:r>
          </w:p>
        </w:tc>
        <w:tc>
          <w:tcPr>
            <w:tcW w:w="480" w:type="dxa"/>
            <w:vAlign w:val="bottom"/>
          </w:tcPr>
          <w:p>
            <w:pPr>
              <w:jc w:val="right"/>
              <w:ind w:right="7"/>
              <w:spacing w:after="0"/>
              <w:rPr>
                <w:sz w:val="20"/>
                <w:szCs w:val="20"/>
                <w:color w:val="auto"/>
              </w:rPr>
            </w:pPr>
            <w:r>
              <w:rPr>
                <w:rFonts w:ascii="Arial" w:cs="Arial" w:eastAsia="Arial" w:hAnsi="Arial"/>
                <w:sz w:val="11"/>
                <w:szCs w:val="11"/>
                <w:color w:val="auto"/>
              </w:rPr>
              <w:t>629,122</w:t>
            </w:r>
          </w:p>
        </w:tc>
        <w:tc>
          <w:tcPr>
            <w:tcW w:w="220" w:type="dxa"/>
            <w:vAlign w:val="bottom"/>
          </w:tcPr>
          <w:p>
            <w:pPr>
              <w:spacing w:after="0"/>
              <w:rPr>
                <w:sz w:val="13"/>
                <w:szCs w:val="13"/>
                <w:color w:val="auto"/>
              </w:rPr>
            </w:pP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480" w:type="dxa"/>
            <w:vAlign w:val="bottom"/>
          </w:tcPr>
          <w:p>
            <w:pPr>
              <w:jc w:val="right"/>
              <w:ind w:right="7"/>
              <w:spacing w:after="0"/>
              <w:rPr>
                <w:sz w:val="20"/>
                <w:szCs w:val="20"/>
                <w:color w:val="auto"/>
              </w:rPr>
            </w:pPr>
            <w:r>
              <w:rPr>
                <w:rFonts w:ascii="Arial" w:cs="Arial" w:eastAsia="Arial" w:hAnsi="Arial"/>
                <w:sz w:val="11"/>
                <w:szCs w:val="11"/>
                <w:color w:val="auto"/>
              </w:rPr>
              <w:t>642,951</w:t>
            </w:r>
          </w:p>
        </w:tc>
        <w:tc>
          <w:tcPr>
            <w:tcW w:w="24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3 %</w:t>
            </w:r>
          </w:p>
        </w:tc>
        <w:tc>
          <w:tcPr>
            <w:tcW w:w="22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1 %</w:t>
            </w:r>
          </w:p>
        </w:tc>
        <w:tc>
          <w:tcPr>
            <w:tcW w:w="460" w:type="dxa"/>
            <w:vAlign w:val="bottom"/>
          </w:tcPr>
          <w:p>
            <w:pPr>
              <w:spacing w:after="0"/>
              <w:rPr>
                <w:sz w:val="13"/>
                <w:szCs w:val="13"/>
                <w:color w:val="auto"/>
              </w:rPr>
            </w:pP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480" w:type="dxa"/>
            <w:vAlign w:val="bottom"/>
          </w:tcPr>
          <w:p>
            <w:pPr>
              <w:jc w:val="right"/>
              <w:ind w:right="7"/>
              <w:spacing w:after="0"/>
              <w:rPr>
                <w:sz w:val="20"/>
                <w:szCs w:val="20"/>
                <w:color w:val="auto"/>
              </w:rPr>
            </w:pPr>
            <w:r>
              <w:rPr>
                <w:rFonts w:ascii="Arial" w:cs="Arial" w:eastAsia="Arial" w:hAnsi="Arial"/>
                <w:sz w:val="11"/>
                <w:szCs w:val="11"/>
                <w:color w:val="auto"/>
              </w:rPr>
              <w:t>650,268</w:t>
            </w:r>
          </w:p>
        </w:tc>
        <w:tc>
          <w:tcPr>
            <w:tcW w:w="220" w:type="dxa"/>
            <w:vAlign w:val="bottom"/>
          </w:tcPr>
          <w:p>
            <w:pPr>
              <w:spacing w:after="0"/>
              <w:rPr>
                <w:sz w:val="13"/>
                <w:szCs w:val="13"/>
                <w:color w:val="auto"/>
              </w:rPr>
            </w:pPr>
          </w:p>
        </w:tc>
        <w:tc>
          <w:tcPr>
            <w:tcW w:w="8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520" w:type="dxa"/>
            <w:vAlign w:val="bottom"/>
          </w:tcPr>
          <w:p>
            <w:pPr>
              <w:jc w:val="right"/>
              <w:ind w:right="7"/>
              <w:spacing w:after="0"/>
              <w:rPr>
                <w:sz w:val="20"/>
                <w:szCs w:val="20"/>
                <w:color w:val="auto"/>
              </w:rPr>
            </w:pPr>
            <w:r>
              <w:rPr>
                <w:rFonts w:ascii="Arial" w:cs="Arial" w:eastAsia="Arial" w:hAnsi="Arial"/>
                <w:sz w:val="11"/>
                <w:szCs w:val="11"/>
                <w:color w:val="auto"/>
              </w:rPr>
              <w:t>642,951</w:t>
            </w:r>
          </w:p>
        </w:tc>
        <w:tc>
          <w:tcPr>
            <w:tcW w:w="22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Arial" w:cs="Arial" w:eastAsia="Arial" w:hAnsi="Arial"/>
                <w:sz w:val="11"/>
                <w:szCs w:val="11"/>
                <w:color w:val="auto"/>
              </w:rPr>
              <w:t>1 %</w:t>
            </w:r>
          </w:p>
        </w:tc>
      </w:tr>
      <w:tr>
        <w:trPr>
          <w:trHeight w:val="318"/>
        </w:trPr>
        <w:tc>
          <w:tcPr>
            <w:tcW w:w="2600" w:type="dxa"/>
            <w:vAlign w:val="bottom"/>
            <w:gridSpan w:val="3"/>
          </w:tcPr>
          <w:p>
            <w:pPr>
              <w:spacing w:after="0"/>
              <w:rPr>
                <w:sz w:val="20"/>
                <w:szCs w:val="20"/>
                <w:color w:val="auto"/>
              </w:rPr>
            </w:pPr>
            <w:r>
              <w:rPr>
                <w:rFonts w:ascii="Arial" w:cs="Arial" w:eastAsia="Arial" w:hAnsi="Arial"/>
                <w:sz w:val="11"/>
                <w:szCs w:val="11"/>
                <w:color w:val="auto"/>
              </w:rPr>
              <w:t>Loans:</w:t>
            </w: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159"/>
        </w:trPr>
        <w:tc>
          <w:tcPr>
            <w:tcW w:w="2600" w:type="dxa"/>
            <w:vAlign w:val="bottom"/>
            <w:gridSpan w:val="3"/>
          </w:tcPr>
          <w:p>
            <w:pPr>
              <w:ind w:left="120"/>
              <w:spacing w:after="0"/>
              <w:rPr>
                <w:sz w:val="20"/>
                <w:szCs w:val="20"/>
                <w:color w:val="auto"/>
              </w:rPr>
            </w:pPr>
            <w:r>
              <w:rPr>
                <w:rFonts w:ascii="Arial" w:cs="Arial" w:eastAsia="Arial" w:hAnsi="Arial"/>
                <w:sz w:val="11"/>
                <w:szCs w:val="11"/>
                <w:color w:val="auto"/>
              </w:rPr>
              <w:t>Banking &amp; Wealth Management</w:t>
            </w:r>
          </w:p>
        </w:tc>
        <w:tc>
          <w:tcPr>
            <w:tcW w:w="120" w:type="dxa"/>
            <w:vAlign w:val="bottom"/>
          </w:tcPr>
          <w:p>
            <w:pPr>
              <w:spacing w:after="0"/>
              <w:rPr>
                <w:sz w:val="13"/>
                <w:szCs w:val="13"/>
                <w:color w:val="auto"/>
              </w:rPr>
            </w:pPr>
          </w:p>
        </w:tc>
        <w:tc>
          <w:tcPr>
            <w:tcW w:w="480" w:type="dxa"/>
            <w:vAlign w:val="bottom"/>
          </w:tcPr>
          <w:p>
            <w:pPr>
              <w:jc w:val="right"/>
              <w:ind w:right="7"/>
              <w:spacing w:after="0"/>
              <w:rPr>
                <w:sz w:val="20"/>
                <w:szCs w:val="20"/>
                <w:color w:val="auto"/>
              </w:rPr>
            </w:pPr>
            <w:r>
              <w:rPr>
                <w:rFonts w:ascii="Arial" w:cs="Arial" w:eastAsia="Arial" w:hAnsi="Arial"/>
                <w:sz w:val="11"/>
                <w:szCs w:val="11"/>
                <w:color w:val="auto"/>
              </w:rPr>
              <w:t>33,221</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tcPr>
          <w:p>
            <w:pPr>
              <w:jc w:val="right"/>
              <w:ind w:right="7"/>
              <w:spacing w:after="0"/>
              <w:rPr>
                <w:sz w:val="20"/>
                <w:szCs w:val="20"/>
                <w:color w:val="auto"/>
              </w:rPr>
            </w:pPr>
            <w:r>
              <w:rPr>
                <w:rFonts w:ascii="Arial" w:cs="Arial" w:eastAsia="Arial" w:hAnsi="Arial"/>
                <w:sz w:val="11"/>
                <w:szCs w:val="11"/>
                <w:color w:val="auto"/>
              </w:rPr>
              <w:t>31,614</w:t>
            </w: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40" w:type="dxa"/>
            <w:vAlign w:val="bottom"/>
          </w:tcPr>
          <w:p>
            <w:pPr>
              <w:jc w:val="right"/>
              <w:spacing w:after="0"/>
              <w:rPr>
                <w:sz w:val="20"/>
                <w:szCs w:val="20"/>
                <w:color w:val="auto"/>
              </w:rPr>
            </w:pPr>
            <w:r>
              <w:rPr>
                <w:rFonts w:ascii="Arial" w:cs="Arial" w:eastAsia="Arial" w:hAnsi="Arial"/>
                <w:sz w:val="11"/>
                <w:szCs w:val="11"/>
                <w:color w:val="auto"/>
              </w:rPr>
              <w:t>31,078</w:t>
            </w:r>
          </w:p>
        </w:tc>
        <w:tc>
          <w:tcPr>
            <w:tcW w:w="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tcPr>
          <w:p>
            <w:pPr>
              <w:jc w:val="right"/>
              <w:ind w:right="7"/>
              <w:spacing w:after="0"/>
              <w:rPr>
                <w:sz w:val="20"/>
                <w:szCs w:val="20"/>
                <w:color w:val="auto"/>
              </w:rPr>
            </w:pPr>
            <w:r>
              <w:rPr>
                <w:rFonts w:ascii="Arial" w:cs="Arial" w:eastAsia="Arial" w:hAnsi="Arial"/>
                <w:sz w:val="11"/>
                <w:szCs w:val="11"/>
                <w:color w:val="auto"/>
              </w:rPr>
              <w:t>31,266</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tcPr>
          <w:p>
            <w:pPr>
              <w:jc w:val="right"/>
              <w:ind w:right="7"/>
              <w:spacing w:after="0"/>
              <w:rPr>
                <w:sz w:val="20"/>
                <w:szCs w:val="20"/>
                <w:color w:val="auto"/>
              </w:rPr>
            </w:pPr>
            <w:r>
              <w:rPr>
                <w:rFonts w:ascii="Arial" w:cs="Arial" w:eastAsia="Arial" w:hAnsi="Arial"/>
                <w:sz w:val="11"/>
                <w:szCs w:val="11"/>
                <w:color w:val="auto"/>
              </w:rPr>
              <w:t>31,142</w:t>
            </w:r>
          </w:p>
        </w:tc>
        <w:tc>
          <w:tcPr>
            <w:tcW w:w="240" w:type="dxa"/>
            <w:vAlign w:val="bottom"/>
          </w:tcPr>
          <w:p>
            <w:pPr>
              <w:spacing w:after="0"/>
              <w:rPr>
                <w:sz w:val="13"/>
                <w:szCs w:val="13"/>
                <w:color w:val="auto"/>
              </w:rPr>
            </w:pPr>
          </w:p>
        </w:tc>
        <w:tc>
          <w:tcPr>
            <w:tcW w:w="580" w:type="dxa"/>
            <w:vAlign w:val="bottom"/>
          </w:tcPr>
          <w:p>
            <w:pPr>
              <w:jc w:val="right"/>
              <w:ind w:right="107"/>
              <w:spacing w:after="0"/>
              <w:rPr>
                <w:sz w:val="20"/>
                <w:szCs w:val="20"/>
                <w:color w:val="auto"/>
              </w:rPr>
            </w:pPr>
            <w:r>
              <w:rPr>
                <w:rFonts w:ascii="Arial" w:cs="Arial" w:eastAsia="Arial" w:hAnsi="Arial"/>
                <w:sz w:val="11"/>
                <w:szCs w:val="11"/>
                <w:color w:val="auto"/>
              </w:rPr>
              <w:t>5</w:t>
            </w:r>
          </w:p>
        </w:tc>
        <w:tc>
          <w:tcPr>
            <w:tcW w:w="220" w:type="dxa"/>
            <w:vAlign w:val="bottom"/>
          </w:tcPr>
          <w:p>
            <w:pPr>
              <w:spacing w:after="0"/>
              <w:rPr>
                <w:sz w:val="13"/>
                <w:szCs w:val="13"/>
                <w:color w:val="auto"/>
              </w:rPr>
            </w:pPr>
          </w:p>
        </w:tc>
        <w:tc>
          <w:tcPr>
            <w:tcW w:w="560" w:type="dxa"/>
            <w:vAlign w:val="bottom"/>
          </w:tcPr>
          <w:p>
            <w:pPr>
              <w:jc w:val="right"/>
              <w:ind w:right="87"/>
              <w:spacing w:after="0"/>
              <w:rPr>
                <w:sz w:val="20"/>
                <w:szCs w:val="20"/>
                <w:color w:val="auto"/>
              </w:rPr>
            </w:pPr>
            <w:r>
              <w:rPr>
                <w:rFonts w:ascii="Arial" w:cs="Arial" w:eastAsia="Arial" w:hAnsi="Arial"/>
                <w:sz w:val="11"/>
                <w:szCs w:val="11"/>
                <w:color w:val="auto"/>
              </w:rPr>
              <w:t>7</w:t>
            </w:r>
          </w:p>
        </w:tc>
        <w:tc>
          <w:tcPr>
            <w:tcW w:w="4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tcPr>
          <w:p>
            <w:pPr>
              <w:jc w:val="right"/>
              <w:ind w:right="7"/>
              <w:spacing w:after="0"/>
              <w:rPr>
                <w:sz w:val="20"/>
                <w:szCs w:val="20"/>
                <w:color w:val="auto"/>
              </w:rPr>
            </w:pPr>
            <w:r>
              <w:rPr>
                <w:rFonts w:ascii="Arial" w:cs="Arial" w:eastAsia="Arial" w:hAnsi="Arial"/>
                <w:sz w:val="11"/>
                <w:szCs w:val="11"/>
                <w:color w:val="auto"/>
              </w:rPr>
              <w:t>33,221</w:t>
            </w: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jc w:val="right"/>
              <w:ind w:right="7"/>
              <w:spacing w:after="0"/>
              <w:rPr>
                <w:sz w:val="20"/>
                <w:szCs w:val="20"/>
                <w:color w:val="auto"/>
              </w:rPr>
            </w:pPr>
            <w:r>
              <w:rPr>
                <w:rFonts w:ascii="Arial" w:cs="Arial" w:eastAsia="Arial" w:hAnsi="Arial"/>
                <w:sz w:val="11"/>
                <w:szCs w:val="11"/>
                <w:color w:val="auto"/>
              </w:rPr>
              <w:t>31,142</w:t>
            </w:r>
          </w:p>
        </w:tc>
        <w:tc>
          <w:tcPr>
            <w:tcW w:w="220" w:type="dxa"/>
            <w:vAlign w:val="bottom"/>
          </w:tcPr>
          <w:p>
            <w:pPr>
              <w:spacing w:after="0"/>
              <w:rPr>
                <w:sz w:val="13"/>
                <w:szCs w:val="13"/>
                <w:color w:val="auto"/>
              </w:rPr>
            </w:pPr>
          </w:p>
        </w:tc>
        <w:tc>
          <w:tcPr>
            <w:tcW w:w="760" w:type="dxa"/>
            <w:vAlign w:val="bottom"/>
          </w:tcPr>
          <w:p>
            <w:pPr>
              <w:jc w:val="right"/>
              <w:ind w:right="107"/>
              <w:spacing w:after="0"/>
              <w:rPr>
                <w:sz w:val="20"/>
                <w:szCs w:val="20"/>
                <w:color w:val="auto"/>
              </w:rPr>
            </w:pPr>
            <w:r>
              <w:rPr>
                <w:rFonts w:ascii="Arial" w:cs="Arial" w:eastAsia="Arial" w:hAnsi="Arial"/>
                <w:sz w:val="11"/>
                <w:szCs w:val="11"/>
                <w:color w:val="auto"/>
              </w:rPr>
              <w:t>7</w:t>
            </w:r>
          </w:p>
        </w:tc>
      </w:tr>
      <w:tr>
        <w:trPr>
          <w:trHeight w:val="159"/>
        </w:trPr>
        <w:tc>
          <w:tcPr>
            <w:tcW w:w="2600" w:type="dxa"/>
            <w:vAlign w:val="bottom"/>
            <w:gridSpan w:val="3"/>
          </w:tcPr>
          <w:p>
            <w:pPr>
              <w:ind w:left="120"/>
              <w:spacing w:after="0"/>
              <w:rPr>
                <w:sz w:val="20"/>
                <w:szCs w:val="20"/>
                <w:color w:val="auto"/>
              </w:rPr>
            </w:pPr>
            <w:r>
              <w:rPr>
                <w:rFonts w:ascii="Arial" w:cs="Arial" w:eastAsia="Arial" w:hAnsi="Arial"/>
                <w:sz w:val="11"/>
                <w:szCs w:val="11"/>
                <w:color w:val="auto"/>
              </w:rPr>
              <w:t>Home Lending (a)</w:t>
            </w:r>
          </w:p>
        </w:tc>
        <w:tc>
          <w:tcPr>
            <w:tcW w:w="120" w:type="dxa"/>
            <w:vAlign w:val="bottom"/>
          </w:tcPr>
          <w:p>
            <w:pPr>
              <w:spacing w:after="0"/>
              <w:rPr>
                <w:sz w:val="13"/>
                <w:szCs w:val="13"/>
                <w:color w:val="auto"/>
              </w:rPr>
            </w:pPr>
          </w:p>
        </w:tc>
        <w:tc>
          <w:tcPr>
            <w:tcW w:w="480" w:type="dxa"/>
            <w:vAlign w:val="bottom"/>
          </w:tcPr>
          <w:p>
            <w:pPr>
              <w:jc w:val="right"/>
              <w:ind w:right="7"/>
              <w:spacing w:after="0"/>
              <w:rPr>
                <w:sz w:val="20"/>
                <w:szCs w:val="20"/>
                <w:color w:val="auto"/>
              </w:rPr>
            </w:pPr>
            <w:r>
              <w:rPr>
                <w:rFonts w:ascii="Arial" w:cs="Arial" w:eastAsia="Arial" w:hAnsi="Arial"/>
                <w:sz w:val="11"/>
                <w:szCs w:val="11"/>
                <w:color w:val="auto"/>
              </w:rPr>
              <w:t>246,498</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tcPr>
          <w:p>
            <w:pPr>
              <w:jc w:val="right"/>
              <w:ind w:right="7"/>
              <w:spacing w:after="0"/>
              <w:rPr>
                <w:sz w:val="20"/>
                <w:szCs w:val="20"/>
                <w:color w:val="auto"/>
              </w:rPr>
            </w:pPr>
            <w:r>
              <w:rPr>
                <w:rFonts w:ascii="Arial" w:cs="Arial" w:eastAsia="Arial" w:hAnsi="Arial"/>
                <w:sz w:val="11"/>
                <w:szCs w:val="11"/>
                <w:color w:val="auto"/>
              </w:rPr>
              <w:t>247,663</w:t>
            </w: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40" w:type="dxa"/>
            <w:vAlign w:val="bottom"/>
          </w:tcPr>
          <w:p>
            <w:pPr>
              <w:jc w:val="right"/>
              <w:spacing w:after="0"/>
              <w:rPr>
                <w:sz w:val="20"/>
                <w:szCs w:val="20"/>
                <w:color w:val="auto"/>
              </w:rPr>
            </w:pPr>
            <w:r>
              <w:rPr>
                <w:rFonts w:ascii="Arial" w:cs="Arial" w:eastAsia="Arial" w:hAnsi="Arial"/>
                <w:sz w:val="11"/>
                <w:szCs w:val="11"/>
                <w:color w:val="auto"/>
              </w:rPr>
              <w:t>250,032</w:t>
            </w:r>
          </w:p>
        </w:tc>
        <w:tc>
          <w:tcPr>
            <w:tcW w:w="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tcPr>
          <w:p>
            <w:pPr>
              <w:jc w:val="right"/>
              <w:ind w:right="7"/>
              <w:spacing w:after="0"/>
              <w:rPr>
                <w:sz w:val="20"/>
                <w:szCs w:val="20"/>
                <w:color w:val="auto"/>
              </w:rPr>
            </w:pPr>
            <w:r>
              <w:rPr>
                <w:rFonts w:ascii="Arial" w:cs="Arial" w:eastAsia="Arial" w:hAnsi="Arial"/>
                <w:sz w:val="11"/>
                <w:szCs w:val="11"/>
                <w:color w:val="auto"/>
              </w:rPr>
              <w:t>254,243</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tcPr>
          <w:p>
            <w:pPr>
              <w:jc w:val="right"/>
              <w:ind w:right="7"/>
              <w:spacing w:after="0"/>
              <w:rPr>
                <w:sz w:val="20"/>
                <w:szCs w:val="20"/>
                <w:color w:val="auto"/>
              </w:rPr>
            </w:pPr>
            <w:r>
              <w:rPr>
                <w:rFonts w:ascii="Arial" w:cs="Arial" w:eastAsia="Arial" w:hAnsi="Arial"/>
                <w:sz w:val="11"/>
                <w:szCs w:val="11"/>
                <w:color w:val="auto"/>
              </w:rPr>
              <w:t>259,181</w:t>
            </w:r>
          </w:p>
        </w:tc>
        <w:tc>
          <w:tcPr>
            <w:tcW w:w="240" w:type="dxa"/>
            <w:vAlign w:val="bottom"/>
          </w:tcPr>
          <w:p>
            <w:pPr>
              <w:spacing w:after="0"/>
              <w:rPr>
                <w:sz w:val="13"/>
                <w:szCs w:val="13"/>
                <w:color w:val="auto"/>
              </w:rPr>
            </w:pPr>
          </w:p>
        </w:tc>
        <w:tc>
          <w:tcPr>
            <w:tcW w:w="800" w:type="dxa"/>
            <w:vAlign w:val="bottom"/>
            <w:gridSpan w:val="2"/>
          </w:tcPr>
          <w:p>
            <w:pPr>
              <w:jc w:val="right"/>
              <w:ind w:right="380"/>
              <w:spacing w:after="0"/>
              <w:rPr>
                <w:sz w:val="20"/>
                <w:szCs w:val="20"/>
                <w:color w:val="auto"/>
              </w:rPr>
            </w:pPr>
            <w:r>
              <w:rPr>
                <w:rFonts w:ascii="Arial" w:cs="Arial" w:eastAsia="Arial" w:hAnsi="Arial"/>
                <w:sz w:val="11"/>
                <w:szCs w:val="11"/>
                <w:color w:val="auto"/>
              </w:rPr>
              <w:t>—</w:t>
            </w:r>
          </w:p>
        </w:tc>
        <w:tc>
          <w:tcPr>
            <w:tcW w:w="560" w:type="dxa"/>
            <w:vAlign w:val="bottom"/>
          </w:tcPr>
          <w:p>
            <w:pPr>
              <w:jc w:val="right"/>
              <w:ind w:right="67"/>
              <w:spacing w:after="0"/>
              <w:rPr>
                <w:sz w:val="20"/>
                <w:szCs w:val="20"/>
                <w:color w:val="auto"/>
              </w:rPr>
            </w:pPr>
            <w:r>
              <w:rPr>
                <w:rFonts w:ascii="Arial" w:cs="Arial" w:eastAsia="Arial" w:hAnsi="Arial"/>
                <w:sz w:val="11"/>
                <w:szCs w:val="11"/>
                <w:color w:val="auto"/>
              </w:rPr>
              <w:t>(5)</w:t>
            </w:r>
          </w:p>
        </w:tc>
        <w:tc>
          <w:tcPr>
            <w:tcW w:w="4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tcPr>
          <w:p>
            <w:pPr>
              <w:jc w:val="right"/>
              <w:ind w:right="7"/>
              <w:spacing w:after="0"/>
              <w:rPr>
                <w:sz w:val="20"/>
                <w:szCs w:val="20"/>
                <w:color w:val="auto"/>
              </w:rPr>
            </w:pPr>
            <w:r>
              <w:rPr>
                <w:rFonts w:ascii="Arial" w:cs="Arial" w:eastAsia="Arial" w:hAnsi="Arial"/>
                <w:sz w:val="11"/>
                <w:szCs w:val="11"/>
                <w:color w:val="auto"/>
              </w:rPr>
              <w:t>246,498</w:t>
            </w: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jc w:val="right"/>
              <w:ind w:right="7"/>
              <w:spacing w:after="0"/>
              <w:rPr>
                <w:sz w:val="20"/>
                <w:szCs w:val="20"/>
                <w:color w:val="auto"/>
              </w:rPr>
            </w:pPr>
            <w:r>
              <w:rPr>
                <w:rFonts w:ascii="Arial" w:cs="Arial" w:eastAsia="Arial" w:hAnsi="Arial"/>
                <w:sz w:val="11"/>
                <w:szCs w:val="11"/>
                <w:color w:val="auto"/>
              </w:rPr>
              <w:t>259,181</w:t>
            </w:r>
          </w:p>
        </w:tc>
        <w:tc>
          <w:tcPr>
            <w:tcW w:w="220" w:type="dxa"/>
            <w:vAlign w:val="bottom"/>
          </w:tcPr>
          <w:p>
            <w:pPr>
              <w:spacing w:after="0"/>
              <w:rPr>
                <w:sz w:val="13"/>
                <w:szCs w:val="13"/>
                <w:color w:val="auto"/>
              </w:rPr>
            </w:pPr>
          </w:p>
        </w:tc>
        <w:tc>
          <w:tcPr>
            <w:tcW w:w="760" w:type="dxa"/>
            <w:vAlign w:val="bottom"/>
          </w:tcPr>
          <w:p>
            <w:pPr>
              <w:jc w:val="right"/>
              <w:ind w:right="67"/>
              <w:spacing w:after="0"/>
              <w:rPr>
                <w:sz w:val="20"/>
                <w:szCs w:val="20"/>
                <w:color w:val="auto"/>
              </w:rPr>
            </w:pPr>
            <w:r>
              <w:rPr>
                <w:rFonts w:ascii="Arial" w:cs="Arial" w:eastAsia="Arial" w:hAnsi="Arial"/>
                <w:sz w:val="11"/>
                <w:szCs w:val="11"/>
                <w:color w:val="auto"/>
              </w:rPr>
              <w:t>(5)</w:t>
            </w:r>
          </w:p>
        </w:tc>
      </w:tr>
      <w:tr>
        <w:trPr>
          <w:trHeight w:val="159"/>
        </w:trPr>
        <w:tc>
          <w:tcPr>
            <w:tcW w:w="2600" w:type="dxa"/>
            <w:vAlign w:val="bottom"/>
            <w:gridSpan w:val="3"/>
          </w:tcPr>
          <w:p>
            <w:pPr>
              <w:ind w:left="120"/>
              <w:spacing w:after="0"/>
              <w:rPr>
                <w:sz w:val="20"/>
                <w:szCs w:val="20"/>
                <w:color w:val="auto"/>
              </w:rPr>
            </w:pPr>
            <w:r>
              <w:rPr>
                <w:rFonts w:ascii="Arial" w:cs="Arial" w:eastAsia="Arial" w:hAnsi="Arial"/>
                <w:sz w:val="11"/>
                <w:szCs w:val="11"/>
                <w:color w:val="auto"/>
              </w:rPr>
              <w:t>Card Services</w:t>
            </w:r>
          </w:p>
        </w:tc>
        <w:tc>
          <w:tcPr>
            <w:tcW w:w="120" w:type="dxa"/>
            <w:vAlign w:val="bottom"/>
          </w:tcPr>
          <w:p>
            <w:pPr>
              <w:spacing w:after="0"/>
              <w:rPr>
                <w:sz w:val="13"/>
                <w:szCs w:val="13"/>
                <w:color w:val="auto"/>
              </w:rPr>
            </w:pPr>
          </w:p>
        </w:tc>
        <w:tc>
          <w:tcPr>
            <w:tcW w:w="480" w:type="dxa"/>
            <w:vAlign w:val="bottom"/>
          </w:tcPr>
          <w:p>
            <w:pPr>
              <w:jc w:val="right"/>
              <w:ind w:right="7"/>
              <w:spacing w:after="0"/>
              <w:rPr>
                <w:sz w:val="20"/>
                <w:szCs w:val="20"/>
                <w:color w:val="auto"/>
              </w:rPr>
            </w:pPr>
            <w:r>
              <w:rPr>
                <w:rFonts w:ascii="Arial" w:cs="Arial" w:eastAsia="Arial" w:hAnsi="Arial"/>
                <w:sz w:val="11"/>
                <w:szCs w:val="11"/>
                <w:color w:val="auto"/>
              </w:rPr>
              <w:t>233,016</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tcPr>
          <w:p>
            <w:pPr>
              <w:jc w:val="right"/>
              <w:ind w:right="7"/>
              <w:spacing w:after="0"/>
              <w:rPr>
                <w:sz w:val="20"/>
                <w:szCs w:val="20"/>
                <w:color w:val="auto"/>
              </w:rPr>
            </w:pPr>
            <w:r>
              <w:rPr>
                <w:rFonts w:ascii="Arial" w:cs="Arial" w:eastAsia="Arial" w:hAnsi="Arial"/>
                <w:sz w:val="11"/>
                <w:szCs w:val="11"/>
                <w:color w:val="auto"/>
              </w:rPr>
              <w:t>219,671</w:t>
            </w: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40" w:type="dxa"/>
            <w:vAlign w:val="bottom"/>
          </w:tcPr>
          <w:p>
            <w:pPr>
              <w:jc w:val="right"/>
              <w:spacing w:after="0"/>
              <w:rPr>
                <w:sz w:val="20"/>
                <w:szCs w:val="20"/>
                <w:color w:val="auto"/>
              </w:rPr>
            </w:pPr>
            <w:r>
              <w:rPr>
                <w:rFonts w:ascii="Arial" w:cs="Arial" w:eastAsia="Arial" w:hAnsi="Arial"/>
                <w:sz w:val="11"/>
                <w:szCs w:val="11"/>
                <w:color w:val="auto"/>
              </w:rPr>
              <w:t>216,213</w:t>
            </w:r>
          </w:p>
        </w:tc>
        <w:tc>
          <w:tcPr>
            <w:tcW w:w="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tcPr>
          <w:p>
            <w:pPr>
              <w:jc w:val="right"/>
              <w:ind w:right="7"/>
              <w:spacing w:after="0"/>
              <w:rPr>
                <w:sz w:val="20"/>
                <w:szCs w:val="20"/>
                <w:color w:val="auto"/>
              </w:rPr>
            </w:pPr>
            <w:r>
              <w:rPr>
                <w:rFonts w:ascii="Arial" w:cs="Arial" w:eastAsia="Arial" w:hAnsi="Arial"/>
                <w:sz w:val="11"/>
                <w:szCs w:val="11"/>
                <w:color w:val="auto"/>
              </w:rPr>
              <w:t>206,823</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tcPr>
          <w:p>
            <w:pPr>
              <w:jc w:val="right"/>
              <w:ind w:right="7"/>
              <w:spacing w:after="0"/>
              <w:rPr>
                <w:sz w:val="20"/>
                <w:szCs w:val="20"/>
                <w:color w:val="auto"/>
              </w:rPr>
            </w:pPr>
            <w:r>
              <w:rPr>
                <w:rFonts w:ascii="Arial" w:cs="Arial" w:eastAsia="Arial" w:hAnsi="Arial"/>
                <w:sz w:val="11"/>
                <w:szCs w:val="11"/>
                <w:color w:val="auto"/>
              </w:rPr>
              <w:t>211,175</w:t>
            </w:r>
          </w:p>
        </w:tc>
        <w:tc>
          <w:tcPr>
            <w:tcW w:w="240" w:type="dxa"/>
            <w:vAlign w:val="bottom"/>
          </w:tcPr>
          <w:p>
            <w:pPr>
              <w:spacing w:after="0"/>
              <w:rPr>
                <w:sz w:val="13"/>
                <w:szCs w:val="13"/>
                <w:color w:val="auto"/>
              </w:rPr>
            </w:pPr>
          </w:p>
        </w:tc>
        <w:tc>
          <w:tcPr>
            <w:tcW w:w="580" w:type="dxa"/>
            <w:vAlign w:val="bottom"/>
          </w:tcPr>
          <w:p>
            <w:pPr>
              <w:jc w:val="right"/>
              <w:ind w:right="107"/>
              <w:spacing w:after="0"/>
              <w:rPr>
                <w:sz w:val="20"/>
                <w:szCs w:val="20"/>
                <w:color w:val="auto"/>
              </w:rPr>
            </w:pPr>
            <w:r>
              <w:rPr>
                <w:rFonts w:ascii="Arial" w:cs="Arial" w:eastAsia="Arial" w:hAnsi="Arial"/>
                <w:sz w:val="11"/>
                <w:szCs w:val="11"/>
                <w:color w:val="auto"/>
              </w:rPr>
              <w:t>6</w:t>
            </w:r>
          </w:p>
        </w:tc>
        <w:tc>
          <w:tcPr>
            <w:tcW w:w="220" w:type="dxa"/>
            <w:vAlign w:val="bottom"/>
          </w:tcPr>
          <w:p>
            <w:pPr>
              <w:spacing w:after="0"/>
              <w:rPr>
                <w:sz w:val="13"/>
                <w:szCs w:val="13"/>
                <w:color w:val="auto"/>
              </w:rPr>
            </w:pPr>
          </w:p>
        </w:tc>
        <w:tc>
          <w:tcPr>
            <w:tcW w:w="560" w:type="dxa"/>
            <w:vAlign w:val="bottom"/>
          </w:tcPr>
          <w:p>
            <w:pPr>
              <w:jc w:val="right"/>
              <w:ind w:right="87"/>
              <w:spacing w:after="0"/>
              <w:rPr>
                <w:sz w:val="20"/>
                <w:szCs w:val="20"/>
                <w:color w:val="auto"/>
              </w:rPr>
            </w:pPr>
            <w:r>
              <w:rPr>
                <w:rFonts w:ascii="Arial" w:cs="Arial" w:eastAsia="Arial" w:hAnsi="Arial"/>
                <w:sz w:val="11"/>
                <w:szCs w:val="11"/>
                <w:color w:val="auto"/>
              </w:rPr>
              <w:t>10</w:t>
            </w:r>
          </w:p>
        </w:tc>
        <w:tc>
          <w:tcPr>
            <w:tcW w:w="4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tcPr>
          <w:p>
            <w:pPr>
              <w:jc w:val="right"/>
              <w:ind w:right="7"/>
              <w:spacing w:after="0"/>
              <w:rPr>
                <w:sz w:val="20"/>
                <w:szCs w:val="20"/>
                <w:color w:val="auto"/>
              </w:rPr>
            </w:pPr>
            <w:r>
              <w:rPr>
                <w:rFonts w:ascii="Arial" w:cs="Arial" w:eastAsia="Arial" w:hAnsi="Arial"/>
                <w:sz w:val="11"/>
                <w:szCs w:val="11"/>
                <w:color w:val="auto"/>
              </w:rPr>
              <w:t>233,016</w:t>
            </w: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jc w:val="right"/>
              <w:ind w:right="7"/>
              <w:spacing w:after="0"/>
              <w:rPr>
                <w:sz w:val="20"/>
                <w:szCs w:val="20"/>
                <w:color w:val="auto"/>
              </w:rPr>
            </w:pPr>
            <w:r>
              <w:rPr>
                <w:rFonts w:ascii="Arial" w:cs="Arial" w:eastAsia="Arial" w:hAnsi="Arial"/>
                <w:sz w:val="11"/>
                <w:szCs w:val="11"/>
                <w:color w:val="auto"/>
              </w:rPr>
              <w:t>211,175</w:t>
            </w:r>
          </w:p>
        </w:tc>
        <w:tc>
          <w:tcPr>
            <w:tcW w:w="220" w:type="dxa"/>
            <w:vAlign w:val="bottom"/>
          </w:tcPr>
          <w:p>
            <w:pPr>
              <w:spacing w:after="0"/>
              <w:rPr>
                <w:sz w:val="13"/>
                <w:szCs w:val="13"/>
                <w:color w:val="auto"/>
              </w:rPr>
            </w:pPr>
          </w:p>
        </w:tc>
        <w:tc>
          <w:tcPr>
            <w:tcW w:w="760" w:type="dxa"/>
            <w:vAlign w:val="bottom"/>
          </w:tcPr>
          <w:p>
            <w:pPr>
              <w:jc w:val="right"/>
              <w:ind w:right="107"/>
              <w:spacing w:after="0"/>
              <w:rPr>
                <w:sz w:val="20"/>
                <w:szCs w:val="20"/>
                <w:color w:val="auto"/>
              </w:rPr>
            </w:pPr>
            <w:r>
              <w:rPr>
                <w:rFonts w:ascii="Arial" w:cs="Arial" w:eastAsia="Arial" w:hAnsi="Arial"/>
                <w:sz w:val="11"/>
                <w:szCs w:val="11"/>
                <w:color w:val="auto"/>
              </w:rPr>
              <w:t>10</w:t>
            </w:r>
          </w:p>
        </w:tc>
      </w:tr>
      <w:tr>
        <w:trPr>
          <w:trHeight w:val="171"/>
        </w:trPr>
        <w:tc>
          <w:tcPr>
            <w:tcW w:w="2600" w:type="dxa"/>
            <w:vAlign w:val="bottom"/>
            <w:gridSpan w:val="3"/>
          </w:tcPr>
          <w:p>
            <w:pPr>
              <w:ind w:left="120"/>
              <w:spacing w:after="0"/>
              <w:rPr>
                <w:sz w:val="20"/>
                <w:szCs w:val="20"/>
                <w:color w:val="auto"/>
              </w:rPr>
            </w:pPr>
            <w:r>
              <w:rPr>
                <w:rFonts w:ascii="Arial" w:cs="Arial" w:eastAsia="Arial" w:hAnsi="Arial"/>
                <w:sz w:val="11"/>
                <w:szCs w:val="11"/>
                <w:color w:val="auto"/>
              </w:rPr>
              <w:t>Auto</w:t>
            </w:r>
          </w:p>
        </w:tc>
        <w:tc>
          <w:tcPr>
            <w:tcW w:w="12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ind w:right="7"/>
              <w:spacing w:after="0"/>
              <w:rPr>
                <w:sz w:val="20"/>
                <w:szCs w:val="20"/>
                <w:color w:val="auto"/>
              </w:rPr>
            </w:pPr>
            <w:r>
              <w:rPr>
                <w:rFonts w:ascii="Arial" w:cs="Arial" w:eastAsia="Arial" w:hAnsi="Arial"/>
                <w:sz w:val="11"/>
                <w:szCs w:val="11"/>
                <w:color w:val="auto"/>
              </w:rPr>
              <w:t>73,619</w:t>
            </w:r>
          </w:p>
        </w:tc>
        <w:tc>
          <w:tcPr>
            <w:tcW w:w="2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ind w:right="7"/>
              <w:spacing w:after="0"/>
              <w:rPr>
                <w:sz w:val="20"/>
                <w:szCs w:val="20"/>
                <w:color w:val="auto"/>
              </w:rPr>
            </w:pPr>
            <w:r>
              <w:rPr>
                <w:rFonts w:ascii="Arial" w:cs="Arial" w:eastAsia="Arial" w:hAnsi="Arial"/>
                <w:sz w:val="11"/>
                <w:szCs w:val="11"/>
                <w:color w:val="auto"/>
              </w:rPr>
              <w:t>73,215</w:t>
            </w:r>
          </w:p>
        </w:tc>
        <w:tc>
          <w:tcPr>
            <w:tcW w:w="2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75,310</w:t>
            </w:r>
          </w:p>
        </w:tc>
        <w:tc>
          <w:tcPr>
            <w:tcW w:w="4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ind w:right="7"/>
              <w:spacing w:after="0"/>
              <w:rPr>
                <w:sz w:val="20"/>
                <w:szCs w:val="20"/>
                <w:color w:val="auto"/>
              </w:rPr>
            </w:pPr>
            <w:r>
              <w:rPr>
                <w:rFonts w:ascii="Arial" w:cs="Arial" w:eastAsia="Arial" w:hAnsi="Arial"/>
                <w:sz w:val="11"/>
                <w:szCs w:val="11"/>
                <w:color w:val="auto"/>
              </w:rPr>
              <w:t>76,508</w:t>
            </w:r>
          </w:p>
        </w:tc>
        <w:tc>
          <w:tcPr>
            <w:tcW w:w="2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ind w:right="7"/>
              <w:spacing w:after="0"/>
              <w:rPr>
                <w:sz w:val="20"/>
                <w:szCs w:val="20"/>
                <w:color w:val="auto"/>
              </w:rPr>
            </w:pPr>
            <w:r>
              <w:rPr>
                <w:rFonts w:ascii="Arial" w:cs="Arial" w:eastAsia="Arial" w:hAnsi="Arial"/>
                <w:sz w:val="11"/>
                <w:szCs w:val="11"/>
                <w:color w:val="auto"/>
              </w:rPr>
              <w:t>77,705</w:t>
            </w:r>
          </w:p>
        </w:tc>
        <w:tc>
          <w:tcPr>
            <w:tcW w:w="240" w:type="dxa"/>
            <w:vAlign w:val="bottom"/>
          </w:tcPr>
          <w:p>
            <w:pPr>
              <w:spacing w:after="0"/>
              <w:rPr>
                <w:sz w:val="14"/>
                <w:szCs w:val="14"/>
                <w:color w:val="auto"/>
              </w:rPr>
            </w:pPr>
          </w:p>
        </w:tc>
        <w:tc>
          <w:tcPr>
            <w:tcW w:w="580" w:type="dxa"/>
            <w:vAlign w:val="bottom"/>
          </w:tcPr>
          <w:p>
            <w:pPr>
              <w:jc w:val="right"/>
              <w:ind w:right="107"/>
              <w:spacing w:after="0"/>
              <w:rPr>
                <w:sz w:val="20"/>
                <w:szCs w:val="20"/>
                <w:color w:val="auto"/>
              </w:rPr>
            </w:pPr>
            <w:r>
              <w:rPr>
                <w:rFonts w:ascii="Arial" w:cs="Arial" w:eastAsia="Arial" w:hAnsi="Arial"/>
                <w:sz w:val="11"/>
                <w:szCs w:val="11"/>
                <w:color w:val="auto"/>
              </w:rPr>
              <w:t>1</w:t>
            </w:r>
          </w:p>
        </w:tc>
        <w:tc>
          <w:tcPr>
            <w:tcW w:w="220" w:type="dxa"/>
            <w:vAlign w:val="bottom"/>
          </w:tcPr>
          <w:p>
            <w:pPr>
              <w:spacing w:after="0"/>
              <w:rPr>
                <w:sz w:val="14"/>
                <w:szCs w:val="14"/>
                <w:color w:val="auto"/>
              </w:rPr>
            </w:pPr>
          </w:p>
        </w:tc>
        <w:tc>
          <w:tcPr>
            <w:tcW w:w="560" w:type="dxa"/>
            <w:vAlign w:val="bottom"/>
          </w:tcPr>
          <w:p>
            <w:pPr>
              <w:jc w:val="right"/>
              <w:ind w:right="67"/>
              <w:spacing w:after="0"/>
              <w:rPr>
                <w:sz w:val="20"/>
                <w:szCs w:val="20"/>
                <w:color w:val="auto"/>
              </w:rPr>
            </w:pPr>
            <w:r>
              <w:rPr>
                <w:rFonts w:ascii="Arial" w:cs="Arial" w:eastAsia="Arial" w:hAnsi="Arial"/>
                <w:sz w:val="11"/>
                <w:szCs w:val="11"/>
                <w:color w:val="auto"/>
              </w:rPr>
              <w:t>(5)</w:t>
            </w:r>
          </w:p>
        </w:tc>
        <w:tc>
          <w:tcPr>
            <w:tcW w:w="4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ind w:right="7"/>
              <w:spacing w:after="0"/>
              <w:rPr>
                <w:sz w:val="20"/>
                <w:szCs w:val="20"/>
                <w:color w:val="auto"/>
              </w:rPr>
            </w:pPr>
            <w:r>
              <w:rPr>
                <w:rFonts w:ascii="Arial" w:cs="Arial" w:eastAsia="Arial" w:hAnsi="Arial"/>
                <w:sz w:val="11"/>
                <w:szCs w:val="11"/>
                <w:color w:val="auto"/>
              </w:rPr>
              <w:t>73,619</w:t>
            </w:r>
          </w:p>
        </w:tc>
        <w:tc>
          <w:tcPr>
            <w:tcW w:w="2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ind w:right="7"/>
              <w:spacing w:after="0"/>
              <w:rPr>
                <w:sz w:val="20"/>
                <w:szCs w:val="20"/>
                <w:color w:val="auto"/>
              </w:rPr>
            </w:pPr>
            <w:r>
              <w:rPr>
                <w:rFonts w:ascii="Arial" w:cs="Arial" w:eastAsia="Arial" w:hAnsi="Arial"/>
                <w:sz w:val="11"/>
                <w:szCs w:val="11"/>
                <w:color w:val="auto"/>
              </w:rPr>
              <w:t>77,705</w:t>
            </w:r>
          </w:p>
        </w:tc>
        <w:tc>
          <w:tcPr>
            <w:tcW w:w="220" w:type="dxa"/>
            <w:vAlign w:val="bottom"/>
          </w:tcPr>
          <w:p>
            <w:pPr>
              <w:spacing w:after="0"/>
              <w:rPr>
                <w:sz w:val="14"/>
                <w:szCs w:val="14"/>
                <w:color w:val="auto"/>
              </w:rPr>
            </w:pPr>
          </w:p>
        </w:tc>
        <w:tc>
          <w:tcPr>
            <w:tcW w:w="760" w:type="dxa"/>
            <w:vAlign w:val="bottom"/>
          </w:tcPr>
          <w:p>
            <w:pPr>
              <w:jc w:val="right"/>
              <w:ind w:right="67"/>
              <w:spacing w:after="0"/>
              <w:rPr>
                <w:sz w:val="20"/>
                <w:szCs w:val="20"/>
                <w:color w:val="auto"/>
              </w:rPr>
            </w:pPr>
            <w:r>
              <w:rPr>
                <w:rFonts w:ascii="Arial" w:cs="Arial" w:eastAsia="Arial" w:hAnsi="Arial"/>
                <w:sz w:val="11"/>
                <w:szCs w:val="11"/>
                <w:color w:val="auto"/>
              </w:rPr>
              <w:t>(5)</w:t>
            </w:r>
          </w:p>
        </w:tc>
      </w:tr>
      <w:tr>
        <w:trPr>
          <w:trHeight w:val="144"/>
        </w:trPr>
        <w:tc>
          <w:tcPr>
            <w:tcW w:w="2600" w:type="dxa"/>
            <w:vAlign w:val="bottom"/>
            <w:gridSpan w:val="3"/>
          </w:tcPr>
          <w:p>
            <w:pPr>
              <w:ind w:left="320"/>
              <w:spacing w:after="0"/>
              <w:rPr>
                <w:sz w:val="20"/>
                <w:szCs w:val="20"/>
                <w:color w:val="auto"/>
              </w:rPr>
            </w:pPr>
            <w:r>
              <w:rPr>
                <w:rFonts w:ascii="Arial" w:cs="Arial" w:eastAsia="Arial" w:hAnsi="Arial"/>
                <w:sz w:val="11"/>
                <w:szCs w:val="11"/>
                <w:b w:val="1"/>
                <w:bCs w:val="1"/>
                <w:color w:val="auto"/>
              </w:rPr>
              <w:t>Total loans</w:t>
            </w:r>
          </w:p>
        </w:tc>
        <w:tc>
          <w:tcPr>
            <w:tcW w:w="12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Arial" w:cs="Arial" w:eastAsia="Arial" w:hAnsi="Arial"/>
                <w:sz w:val="11"/>
                <w:szCs w:val="11"/>
                <w:b w:val="1"/>
                <w:bCs w:val="1"/>
                <w:color w:val="auto"/>
              </w:rPr>
              <w:t>586,354</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jc w:val="right"/>
              <w:ind w:right="7"/>
              <w:spacing w:after="0"/>
              <w:rPr>
                <w:sz w:val="20"/>
                <w:szCs w:val="20"/>
                <w:color w:val="auto"/>
              </w:rPr>
            </w:pPr>
            <w:r>
              <w:rPr>
                <w:rFonts w:ascii="Arial" w:cs="Arial" w:eastAsia="Arial" w:hAnsi="Arial"/>
                <w:sz w:val="11"/>
                <w:szCs w:val="11"/>
                <w:b w:val="1"/>
                <w:bCs w:val="1"/>
                <w:color w:val="auto"/>
              </w:rPr>
              <w:t>572,163</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Pr>
          <w:p>
            <w:pPr>
              <w:jc w:val="right"/>
              <w:spacing w:after="0"/>
              <w:rPr>
                <w:sz w:val="20"/>
                <w:szCs w:val="20"/>
                <w:color w:val="auto"/>
              </w:rPr>
            </w:pPr>
            <w:r>
              <w:rPr>
                <w:rFonts w:ascii="Arial" w:cs="Arial" w:eastAsia="Arial" w:hAnsi="Arial"/>
                <w:sz w:val="11"/>
                <w:szCs w:val="11"/>
                <w:b w:val="1"/>
                <w:bCs w:val="1"/>
                <w:color w:val="auto"/>
              </w:rPr>
              <w:t>572,633</w:t>
            </w:r>
          </w:p>
        </w:tc>
        <w:tc>
          <w:tcPr>
            <w:tcW w:w="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jc w:val="right"/>
              <w:ind w:right="7"/>
              <w:spacing w:after="0"/>
              <w:rPr>
                <w:sz w:val="20"/>
                <w:szCs w:val="20"/>
                <w:color w:val="auto"/>
              </w:rPr>
            </w:pPr>
            <w:r>
              <w:rPr>
                <w:rFonts w:ascii="Arial" w:cs="Arial" w:eastAsia="Arial" w:hAnsi="Arial"/>
                <w:sz w:val="11"/>
                <w:szCs w:val="11"/>
                <w:b w:val="1"/>
                <w:bCs w:val="1"/>
                <w:color w:val="auto"/>
              </w:rPr>
              <w:t>568,840</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jc w:val="right"/>
              <w:ind w:right="7"/>
              <w:spacing w:after="0"/>
              <w:rPr>
                <w:sz w:val="20"/>
                <w:szCs w:val="20"/>
                <w:color w:val="auto"/>
              </w:rPr>
            </w:pPr>
            <w:r>
              <w:rPr>
                <w:rFonts w:ascii="Arial" w:cs="Arial" w:eastAsia="Arial" w:hAnsi="Arial"/>
                <w:sz w:val="11"/>
                <w:szCs w:val="11"/>
                <w:b w:val="1"/>
                <w:bCs w:val="1"/>
                <w:color w:val="auto"/>
              </w:rPr>
              <w:t>579,203</w:t>
            </w:r>
          </w:p>
        </w:tc>
        <w:tc>
          <w:tcPr>
            <w:tcW w:w="240" w:type="dxa"/>
            <w:vAlign w:val="bottom"/>
          </w:tcPr>
          <w:p>
            <w:pPr>
              <w:spacing w:after="0"/>
              <w:rPr>
                <w:sz w:val="12"/>
                <w:szCs w:val="12"/>
                <w:color w:val="auto"/>
              </w:rPr>
            </w:pPr>
          </w:p>
        </w:tc>
        <w:tc>
          <w:tcPr>
            <w:tcW w:w="580" w:type="dxa"/>
            <w:vAlign w:val="bottom"/>
          </w:tcPr>
          <w:p>
            <w:pPr>
              <w:jc w:val="right"/>
              <w:ind w:right="107"/>
              <w:spacing w:after="0"/>
              <w:rPr>
                <w:sz w:val="20"/>
                <w:szCs w:val="20"/>
                <w:color w:val="auto"/>
              </w:rPr>
            </w:pPr>
            <w:r>
              <w:rPr>
                <w:rFonts w:ascii="Arial" w:cs="Arial" w:eastAsia="Arial" w:hAnsi="Arial"/>
                <w:sz w:val="11"/>
                <w:szCs w:val="11"/>
                <w:color w:val="auto"/>
              </w:rPr>
              <w:t>2</w:t>
            </w:r>
          </w:p>
        </w:tc>
        <w:tc>
          <w:tcPr>
            <w:tcW w:w="220" w:type="dxa"/>
            <w:vAlign w:val="bottom"/>
          </w:tcPr>
          <w:p>
            <w:pPr>
              <w:spacing w:after="0"/>
              <w:rPr>
                <w:sz w:val="12"/>
                <w:szCs w:val="12"/>
                <w:color w:val="auto"/>
              </w:rPr>
            </w:pPr>
          </w:p>
        </w:tc>
        <w:tc>
          <w:tcPr>
            <w:tcW w:w="560" w:type="dxa"/>
            <w:vAlign w:val="bottom"/>
          </w:tcPr>
          <w:p>
            <w:pPr>
              <w:jc w:val="right"/>
              <w:ind w:right="87"/>
              <w:spacing w:after="0"/>
              <w:rPr>
                <w:sz w:val="20"/>
                <w:szCs w:val="20"/>
                <w:color w:val="auto"/>
              </w:rPr>
            </w:pPr>
            <w:r>
              <w:rPr>
                <w:rFonts w:ascii="Arial" w:cs="Arial" w:eastAsia="Arial" w:hAnsi="Arial"/>
                <w:sz w:val="11"/>
                <w:szCs w:val="11"/>
                <w:color w:val="auto"/>
              </w:rPr>
              <w:t>1</w:t>
            </w: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jc w:val="right"/>
              <w:ind w:right="7"/>
              <w:spacing w:after="0"/>
              <w:rPr>
                <w:sz w:val="20"/>
                <w:szCs w:val="20"/>
                <w:color w:val="auto"/>
              </w:rPr>
            </w:pPr>
            <w:r>
              <w:rPr>
                <w:rFonts w:ascii="Arial" w:cs="Arial" w:eastAsia="Arial" w:hAnsi="Arial"/>
                <w:sz w:val="11"/>
                <w:szCs w:val="11"/>
                <w:b w:val="1"/>
                <w:bCs w:val="1"/>
                <w:color w:val="auto"/>
              </w:rPr>
              <w:t>586,354</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jc w:val="right"/>
              <w:ind w:right="7"/>
              <w:spacing w:after="0"/>
              <w:rPr>
                <w:sz w:val="20"/>
                <w:szCs w:val="20"/>
                <w:color w:val="auto"/>
              </w:rPr>
            </w:pPr>
            <w:r>
              <w:rPr>
                <w:rFonts w:ascii="Arial" w:cs="Arial" w:eastAsia="Arial" w:hAnsi="Arial"/>
                <w:sz w:val="11"/>
                <w:szCs w:val="11"/>
                <w:b w:val="1"/>
                <w:bCs w:val="1"/>
                <w:color w:val="auto"/>
              </w:rPr>
              <w:t>579,203</w:t>
            </w:r>
          </w:p>
        </w:tc>
        <w:tc>
          <w:tcPr>
            <w:tcW w:w="220" w:type="dxa"/>
            <w:vAlign w:val="bottom"/>
          </w:tcPr>
          <w:p>
            <w:pPr>
              <w:spacing w:after="0"/>
              <w:rPr>
                <w:sz w:val="12"/>
                <w:szCs w:val="12"/>
                <w:color w:val="auto"/>
              </w:rPr>
            </w:pPr>
          </w:p>
        </w:tc>
        <w:tc>
          <w:tcPr>
            <w:tcW w:w="760" w:type="dxa"/>
            <w:vAlign w:val="bottom"/>
          </w:tcPr>
          <w:p>
            <w:pPr>
              <w:jc w:val="right"/>
              <w:ind w:right="107"/>
              <w:spacing w:after="0"/>
              <w:rPr>
                <w:sz w:val="20"/>
                <w:szCs w:val="20"/>
                <w:color w:val="auto"/>
              </w:rPr>
            </w:pPr>
            <w:r>
              <w:rPr>
                <w:rFonts w:ascii="Arial" w:cs="Arial" w:eastAsia="Arial" w:hAnsi="Arial"/>
                <w:sz w:val="11"/>
                <w:szCs w:val="11"/>
                <w:color w:val="auto"/>
              </w:rPr>
              <w:t>1</w:t>
            </w:r>
          </w:p>
        </w:tc>
      </w:tr>
      <w:tr>
        <w:trPr>
          <w:trHeight w:val="314"/>
        </w:trPr>
        <w:tc>
          <w:tcPr>
            <w:tcW w:w="2600" w:type="dxa"/>
            <w:vAlign w:val="bottom"/>
            <w:gridSpan w:val="3"/>
          </w:tcPr>
          <w:p>
            <w:pPr>
              <w:spacing w:after="0"/>
              <w:rPr>
                <w:sz w:val="20"/>
                <w:szCs w:val="20"/>
                <w:color w:val="auto"/>
              </w:rPr>
            </w:pPr>
            <w:r>
              <w:rPr>
                <w:rFonts w:ascii="Arial" w:cs="Arial" w:eastAsia="Arial" w:hAnsi="Arial"/>
                <w:sz w:val="11"/>
                <w:szCs w:val="11"/>
                <w:color w:val="auto"/>
              </w:rPr>
              <w:t>Deposits</w:t>
            </w:r>
          </w:p>
        </w:tc>
        <w:tc>
          <w:tcPr>
            <w:tcW w:w="600" w:type="dxa"/>
            <w:vAlign w:val="bottom"/>
            <w:gridSpan w:val="2"/>
          </w:tcPr>
          <w:p>
            <w:pPr>
              <w:jc w:val="right"/>
              <w:ind w:right="7"/>
              <w:spacing w:after="0"/>
              <w:rPr>
                <w:sz w:val="20"/>
                <w:szCs w:val="20"/>
                <w:color w:val="auto"/>
              </w:rPr>
            </w:pPr>
            <w:r>
              <w:rPr>
                <w:rFonts w:ascii="Arial" w:cs="Arial" w:eastAsia="Arial" w:hAnsi="Arial"/>
                <w:sz w:val="11"/>
                <w:szCs w:val="11"/>
                <w:color w:val="auto"/>
              </w:rPr>
              <w:t>1,056,652</w:t>
            </w:r>
          </w:p>
        </w:tc>
        <w:tc>
          <w:tcPr>
            <w:tcW w:w="220" w:type="dxa"/>
            <w:vAlign w:val="bottom"/>
          </w:tcPr>
          <w:p>
            <w:pPr>
              <w:spacing w:after="0"/>
              <w:rPr>
                <w:sz w:val="24"/>
                <w:szCs w:val="24"/>
                <w:color w:val="auto"/>
              </w:rPr>
            </w:pPr>
          </w:p>
        </w:tc>
        <w:tc>
          <w:tcPr>
            <w:tcW w:w="600" w:type="dxa"/>
            <w:vAlign w:val="bottom"/>
            <w:gridSpan w:val="2"/>
          </w:tcPr>
          <w:p>
            <w:pPr>
              <w:jc w:val="right"/>
              <w:ind w:right="7"/>
              <w:spacing w:after="0"/>
              <w:rPr>
                <w:sz w:val="20"/>
                <w:szCs w:val="20"/>
                <w:color w:val="auto"/>
              </w:rPr>
            </w:pPr>
            <w:r>
              <w:rPr>
                <w:rFonts w:ascii="Arial" w:cs="Arial" w:eastAsia="Arial" w:hAnsi="Arial"/>
                <w:sz w:val="11"/>
                <w:szCs w:val="11"/>
                <w:color w:val="auto"/>
              </w:rPr>
              <w:t>1,054,027</w:t>
            </w:r>
          </w:p>
        </w:tc>
        <w:tc>
          <w:tcPr>
            <w:tcW w:w="200" w:type="dxa"/>
            <w:vAlign w:val="bottom"/>
          </w:tcPr>
          <w:p>
            <w:pPr>
              <w:spacing w:after="0"/>
              <w:rPr>
                <w:sz w:val="24"/>
                <w:szCs w:val="24"/>
                <w:color w:val="auto"/>
              </w:rPr>
            </w:pPr>
          </w:p>
        </w:tc>
        <w:tc>
          <w:tcPr>
            <w:tcW w:w="560" w:type="dxa"/>
            <w:vAlign w:val="bottom"/>
            <w:gridSpan w:val="2"/>
          </w:tcPr>
          <w:p>
            <w:pPr>
              <w:jc w:val="right"/>
              <w:spacing w:after="0"/>
              <w:rPr>
                <w:sz w:val="20"/>
                <w:szCs w:val="20"/>
                <w:color w:val="auto"/>
              </w:rPr>
            </w:pPr>
            <w:r>
              <w:rPr>
                <w:rFonts w:ascii="Arial" w:cs="Arial" w:eastAsia="Arial" w:hAnsi="Arial"/>
                <w:sz w:val="11"/>
                <w:szCs w:val="11"/>
                <w:color w:val="auto"/>
              </w:rPr>
              <w:t>1,069,753</w:t>
            </w:r>
          </w:p>
        </w:tc>
        <w:tc>
          <w:tcPr>
            <w:tcW w:w="860" w:type="dxa"/>
            <w:vAlign w:val="bottom"/>
            <w:gridSpan w:val="4"/>
          </w:tcPr>
          <w:p>
            <w:pPr>
              <w:jc w:val="right"/>
              <w:ind w:right="7"/>
              <w:spacing w:after="0"/>
              <w:rPr>
                <w:sz w:val="20"/>
                <w:szCs w:val="20"/>
                <w:color w:val="auto"/>
              </w:rPr>
            </w:pPr>
            <w:r>
              <w:rPr>
                <w:rFonts w:ascii="Arial" w:cs="Arial" w:eastAsia="Arial" w:hAnsi="Arial"/>
                <w:sz w:val="11"/>
                <w:szCs w:val="11"/>
                <w:color w:val="auto"/>
              </w:rPr>
              <w:t>1,105,583</w:t>
            </w:r>
          </w:p>
        </w:tc>
        <w:tc>
          <w:tcPr>
            <w:tcW w:w="220" w:type="dxa"/>
            <w:vAlign w:val="bottom"/>
          </w:tcPr>
          <w:p>
            <w:pPr>
              <w:spacing w:after="0"/>
              <w:rPr>
                <w:sz w:val="24"/>
                <w:szCs w:val="24"/>
                <w:color w:val="auto"/>
              </w:rPr>
            </w:pPr>
          </w:p>
        </w:tc>
        <w:tc>
          <w:tcPr>
            <w:tcW w:w="600" w:type="dxa"/>
            <w:vAlign w:val="bottom"/>
            <w:gridSpan w:val="2"/>
          </w:tcPr>
          <w:p>
            <w:pPr>
              <w:jc w:val="right"/>
              <w:ind w:right="7"/>
              <w:spacing w:after="0"/>
              <w:rPr>
                <w:sz w:val="20"/>
                <w:szCs w:val="20"/>
                <w:color w:val="auto"/>
              </w:rPr>
            </w:pPr>
            <w:r>
              <w:rPr>
                <w:rFonts w:ascii="Arial" w:cs="Arial" w:eastAsia="Arial" w:hAnsi="Arial"/>
                <w:sz w:val="11"/>
                <w:szCs w:val="11"/>
                <w:color w:val="auto"/>
              </w:rPr>
              <w:t>1,094,738</w:t>
            </w:r>
          </w:p>
        </w:tc>
        <w:tc>
          <w:tcPr>
            <w:tcW w:w="240" w:type="dxa"/>
            <w:vAlign w:val="bottom"/>
          </w:tcPr>
          <w:p>
            <w:pPr>
              <w:ind w:left="20"/>
              <w:spacing w:after="0"/>
              <w:rPr>
                <w:sz w:val="20"/>
                <w:szCs w:val="20"/>
                <w:color w:val="auto"/>
              </w:rPr>
            </w:pPr>
            <w:r>
              <w:rPr>
                <w:rFonts w:ascii="Arial" w:cs="Arial" w:eastAsia="Arial" w:hAnsi="Arial"/>
                <w:sz w:val="11"/>
                <w:szCs w:val="11"/>
                <w:color w:val="auto"/>
              </w:rPr>
              <w:t>(c)</w:t>
            </w:r>
          </w:p>
        </w:tc>
        <w:tc>
          <w:tcPr>
            <w:tcW w:w="800" w:type="dxa"/>
            <w:vAlign w:val="bottom"/>
            <w:gridSpan w:val="2"/>
          </w:tcPr>
          <w:p>
            <w:pPr>
              <w:jc w:val="right"/>
              <w:ind w:right="380"/>
              <w:spacing w:after="0"/>
              <w:rPr>
                <w:sz w:val="20"/>
                <w:szCs w:val="20"/>
                <w:color w:val="auto"/>
              </w:rPr>
            </w:pPr>
            <w:r>
              <w:rPr>
                <w:rFonts w:ascii="Arial" w:cs="Arial" w:eastAsia="Arial" w:hAnsi="Arial"/>
                <w:sz w:val="11"/>
                <w:szCs w:val="11"/>
                <w:color w:val="auto"/>
              </w:rPr>
              <w:t>—</w:t>
            </w:r>
          </w:p>
        </w:tc>
        <w:tc>
          <w:tcPr>
            <w:tcW w:w="560" w:type="dxa"/>
            <w:vAlign w:val="bottom"/>
          </w:tcPr>
          <w:p>
            <w:pPr>
              <w:jc w:val="right"/>
              <w:ind w:right="67"/>
              <w:spacing w:after="0"/>
              <w:rPr>
                <w:sz w:val="20"/>
                <w:szCs w:val="20"/>
                <w:color w:val="auto"/>
              </w:rPr>
            </w:pPr>
            <w:r>
              <w:rPr>
                <w:rFonts w:ascii="Arial" w:cs="Arial" w:eastAsia="Arial" w:hAnsi="Arial"/>
                <w:sz w:val="11"/>
                <w:szCs w:val="11"/>
                <w:color w:val="auto"/>
              </w:rPr>
              <w:t>(3)</w:t>
            </w:r>
          </w:p>
        </w:tc>
        <w:tc>
          <w:tcPr>
            <w:tcW w:w="460" w:type="dxa"/>
            <w:vAlign w:val="bottom"/>
          </w:tcPr>
          <w:p>
            <w:pPr>
              <w:spacing w:after="0"/>
              <w:rPr>
                <w:sz w:val="24"/>
                <w:szCs w:val="24"/>
                <w:color w:val="auto"/>
              </w:rPr>
            </w:pPr>
          </w:p>
        </w:tc>
        <w:tc>
          <w:tcPr>
            <w:tcW w:w="600" w:type="dxa"/>
            <w:vAlign w:val="bottom"/>
            <w:gridSpan w:val="2"/>
          </w:tcPr>
          <w:p>
            <w:pPr>
              <w:jc w:val="right"/>
              <w:ind w:right="7"/>
              <w:spacing w:after="0"/>
              <w:rPr>
                <w:sz w:val="20"/>
                <w:szCs w:val="20"/>
                <w:color w:val="auto"/>
              </w:rPr>
            </w:pPr>
            <w:r>
              <w:rPr>
                <w:rFonts w:ascii="Arial" w:cs="Arial" w:eastAsia="Arial" w:hAnsi="Arial"/>
                <w:sz w:val="11"/>
                <w:szCs w:val="11"/>
                <w:color w:val="auto"/>
              </w:rPr>
              <w:t>1,056,652</w:t>
            </w:r>
          </w:p>
        </w:tc>
        <w:tc>
          <w:tcPr>
            <w:tcW w:w="220" w:type="dxa"/>
            <w:vAlign w:val="bottom"/>
          </w:tcPr>
          <w:p>
            <w:pPr>
              <w:spacing w:after="0"/>
              <w:rPr>
                <w:sz w:val="24"/>
                <w:szCs w:val="24"/>
                <w:color w:val="auto"/>
              </w:rPr>
            </w:pPr>
          </w:p>
        </w:tc>
        <w:tc>
          <w:tcPr>
            <w:tcW w:w="600" w:type="dxa"/>
            <w:vAlign w:val="bottom"/>
            <w:gridSpan w:val="2"/>
          </w:tcPr>
          <w:p>
            <w:pPr>
              <w:jc w:val="right"/>
              <w:ind w:right="7"/>
              <w:spacing w:after="0"/>
              <w:rPr>
                <w:sz w:val="20"/>
                <w:szCs w:val="20"/>
                <w:color w:val="auto"/>
              </w:rPr>
            </w:pPr>
            <w:r>
              <w:rPr>
                <w:rFonts w:ascii="Arial" w:cs="Arial" w:eastAsia="Arial" w:hAnsi="Arial"/>
                <w:sz w:val="11"/>
                <w:szCs w:val="11"/>
                <w:color w:val="auto"/>
              </w:rPr>
              <w:t>1,094,738</w:t>
            </w:r>
          </w:p>
        </w:tc>
        <w:tc>
          <w:tcPr>
            <w:tcW w:w="220" w:type="dxa"/>
            <w:vAlign w:val="bottom"/>
          </w:tcPr>
          <w:p>
            <w:pPr>
              <w:spacing w:after="0"/>
              <w:rPr>
                <w:sz w:val="24"/>
                <w:szCs w:val="24"/>
                <w:color w:val="auto"/>
              </w:rPr>
            </w:pPr>
          </w:p>
        </w:tc>
        <w:tc>
          <w:tcPr>
            <w:tcW w:w="760" w:type="dxa"/>
            <w:vAlign w:val="bottom"/>
          </w:tcPr>
          <w:p>
            <w:pPr>
              <w:jc w:val="right"/>
              <w:ind w:right="67"/>
              <w:spacing w:after="0"/>
              <w:rPr>
                <w:sz w:val="20"/>
                <w:szCs w:val="20"/>
                <w:color w:val="auto"/>
              </w:rPr>
            </w:pPr>
            <w:r>
              <w:rPr>
                <w:rFonts w:ascii="Arial" w:cs="Arial" w:eastAsia="Arial" w:hAnsi="Arial"/>
                <w:sz w:val="11"/>
                <w:szCs w:val="11"/>
                <w:color w:val="auto"/>
              </w:rPr>
              <w:t>(3)</w:t>
            </w:r>
          </w:p>
        </w:tc>
      </w:tr>
      <w:tr>
        <w:trPr>
          <w:trHeight w:val="159"/>
        </w:trPr>
        <w:tc>
          <w:tcPr>
            <w:tcW w:w="2600" w:type="dxa"/>
            <w:vAlign w:val="bottom"/>
            <w:gridSpan w:val="3"/>
          </w:tcPr>
          <w:p>
            <w:pPr>
              <w:spacing w:after="0"/>
              <w:rPr>
                <w:sz w:val="20"/>
                <w:szCs w:val="20"/>
                <w:color w:val="auto"/>
              </w:rPr>
            </w:pPr>
            <w:r>
              <w:rPr>
                <w:rFonts w:ascii="Arial" w:cs="Arial" w:eastAsia="Arial" w:hAnsi="Arial"/>
                <w:sz w:val="11"/>
                <w:szCs w:val="11"/>
                <w:color w:val="auto"/>
              </w:rPr>
              <w:t>Equity</w:t>
            </w:r>
          </w:p>
        </w:tc>
        <w:tc>
          <w:tcPr>
            <w:tcW w:w="120" w:type="dxa"/>
            <w:vAlign w:val="bottom"/>
          </w:tcPr>
          <w:p>
            <w:pPr>
              <w:spacing w:after="0"/>
              <w:rPr>
                <w:sz w:val="13"/>
                <w:szCs w:val="13"/>
                <w:color w:val="auto"/>
              </w:rPr>
            </w:pPr>
          </w:p>
        </w:tc>
        <w:tc>
          <w:tcPr>
            <w:tcW w:w="480" w:type="dxa"/>
            <w:vAlign w:val="bottom"/>
          </w:tcPr>
          <w:p>
            <w:pPr>
              <w:jc w:val="right"/>
              <w:ind w:right="7"/>
              <w:spacing w:after="0"/>
              <w:rPr>
                <w:sz w:val="20"/>
                <w:szCs w:val="20"/>
                <w:color w:val="auto"/>
              </w:rPr>
            </w:pPr>
            <w:r>
              <w:rPr>
                <w:rFonts w:ascii="Arial" w:cs="Arial" w:eastAsia="Arial" w:hAnsi="Arial"/>
                <w:sz w:val="11"/>
                <w:szCs w:val="11"/>
                <w:color w:val="auto"/>
              </w:rPr>
              <w:t>54,500</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tcPr>
          <w:p>
            <w:pPr>
              <w:jc w:val="right"/>
              <w:ind w:right="7"/>
              <w:spacing w:after="0"/>
              <w:rPr>
                <w:sz w:val="20"/>
                <w:szCs w:val="20"/>
                <w:color w:val="auto"/>
              </w:rPr>
            </w:pPr>
            <w:r>
              <w:rPr>
                <w:rFonts w:ascii="Arial" w:cs="Arial" w:eastAsia="Arial" w:hAnsi="Arial"/>
                <w:sz w:val="11"/>
                <w:szCs w:val="11"/>
                <w:color w:val="auto"/>
              </w:rPr>
              <w:t>54,500</w:t>
            </w: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40" w:type="dxa"/>
            <w:vAlign w:val="bottom"/>
          </w:tcPr>
          <w:p>
            <w:pPr>
              <w:jc w:val="right"/>
              <w:spacing w:after="0"/>
              <w:rPr>
                <w:sz w:val="20"/>
                <w:szCs w:val="20"/>
                <w:color w:val="auto"/>
              </w:rPr>
            </w:pPr>
            <w:r>
              <w:rPr>
                <w:rFonts w:ascii="Arial" w:cs="Arial" w:eastAsia="Arial" w:hAnsi="Arial"/>
                <w:sz w:val="11"/>
                <w:szCs w:val="11"/>
                <w:color w:val="auto"/>
              </w:rPr>
              <w:t>54,500</w:t>
            </w:r>
          </w:p>
        </w:tc>
        <w:tc>
          <w:tcPr>
            <w:tcW w:w="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tcPr>
          <w:p>
            <w:pPr>
              <w:jc w:val="right"/>
              <w:ind w:right="7"/>
              <w:spacing w:after="0"/>
              <w:rPr>
                <w:sz w:val="20"/>
                <w:szCs w:val="20"/>
                <w:color w:val="auto"/>
              </w:rPr>
            </w:pPr>
            <w:r>
              <w:rPr>
                <w:rFonts w:ascii="Arial" w:cs="Arial" w:eastAsia="Arial" w:hAnsi="Arial"/>
                <w:sz w:val="11"/>
                <w:szCs w:val="11"/>
                <w:color w:val="auto"/>
              </w:rPr>
              <w:t>54,500</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tcPr>
          <w:p>
            <w:pPr>
              <w:jc w:val="right"/>
              <w:ind w:right="7"/>
              <w:spacing w:after="0"/>
              <w:rPr>
                <w:sz w:val="20"/>
                <w:szCs w:val="20"/>
                <w:color w:val="auto"/>
              </w:rPr>
            </w:pPr>
            <w:r>
              <w:rPr>
                <w:rFonts w:ascii="Arial" w:cs="Arial" w:eastAsia="Arial" w:hAnsi="Arial"/>
                <w:sz w:val="11"/>
                <w:szCs w:val="11"/>
                <w:color w:val="auto"/>
              </w:rPr>
              <w:t>55,500</w:t>
            </w:r>
          </w:p>
        </w:tc>
        <w:tc>
          <w:tcPr>
            <w:tcW w:w="240" w:type="dxa"/>
            <w:vAlign w:val="bottom"/>
          </w:tcPr>
          <w:p>
            <w:pPr>
              <w:spacing w:after="0"/>
              <w:rPr>
                <w:sz w:val="13"/>
                <w:szCs w:val="13"/>
                <w:color w:val="auto"/>
              </w:rPr>
            </w:pPr>
          </w:p>
        </w:tc>
        <w:tc>
          <w:tcPr>
            <w:tcW w:w="800" w:type="dxa"/>
            <w:vAlign w:val="bottom"/>
            <w:gridSpan w:val="2"/>
          </w:tcPr>
          <w:p>
            <w:pPr>
              <w:jc w:val="right"/>
              <w:ind w:right="380"/>
              <w:spacing w:after="0"/>
              <w:rPr>
                <w:sz w:val="20"/>
                <w:szCs w:val="20"/>
                <w:color w:val="auto"/>
              </w:rPr>
            </w:pPr>
            <w:r>
              <w:rPr>
                <w:rFonts w:ascii="Arial" w:cs="Arial" w:eastAsia="Arial" w:hAnsi="Arial"/>
                <w:sz w:val="11"/>
                <w:szCs w:val="11"/>
                <w:color w:val="auto"/>
              </w:rPr>
              <w:t>—</w:t>
            </w:r>
          </w:p>
        </w:tc>
        <w:tc>
          <w:tcPr>
            <w:tcW w:w="560" w:type="dxa"/>
            <w:vAlign w:val="bottom"/>
          </w:tcPr>
          <w:p>
            <w:pPr>
              <w:jc w:val="right"/>
              <w:ind w:right="67"/>
              <w:spacing w:after="0"/>
              <w:rPr>
                <w:sz w:val="20"/>
                <w:szCs w:val="20"/>
                <w:color w:val="auto"/>
              </w:rPr>
            </w:pPr>
            <w:r>
              <w:rPr>
                <w:rFonts w:ascii="Arial" w:cs="Arial" w:eastAsia="Arial" w:hAnsi="Arial"/>
                <w:sz w:val="11"/>
                <w:szCs w:val="11"/>
                <w:color w:val="auto"/>
              </w:rPr>
              <w:t>(2)</w:t>
            </w:r>
          </w:p>
        </w:tc>
        <w:tc>
          <w:tcPr>
            <w:tcW w:w="4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tcPr>
          <w:p>
            <w:pPr>
              <w:jc w:val="right"/>
              <w:ind w:right="7"/>
              <w:spacing w:after="0"/>
              <w:rPr>
                <w:sz w:val="20"/>
                <w:szCs w:val="20"/>
                <w:color w:val="auto"/>
              </w:rPr>
            </w:pPr>
            <w:r>
              <w:rPr>
                <w:rFonts w:ascii="Arial" w:cs="Arial" w:eastAsia="Arial" w:hAnsi="Arial"/>
                <w:sz w:val="11"/>
                <w:szCs w:val="11"/>
                <w:color w:val="auto"/>
              </w:rPr>
              <w:t>54,500</w:t>
            </w: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jc w:val="right"/>
              <w:ind w:right="7"/>
              <w:spacing w:after="0"/>
              <w:rPr>
                <w:sz w:val="20"/>
                <w:szCs w:val="20"/>
                <w:color w:val="auto"/>
              </w:rPr>
            </w:pPr>
            <w:r>
              <w:rPr>
                <w:rFonts w:ascii="Arial" w:cs="Arial" w:eastAsia="Arial" w:hAnsi="Arial"/>
                <w:sz w:val="11"/>
                <w:szCs w:val="11"/>
                <w:color w:val="auto"/>
              </w:rPr>
              <w:t>55,500</w:t>
            </w:r>
          </w:p>
        </w:tc>
        <w:tc>
          <w:tcPr>
            <w:tcW w:w="220" w:type="dxa"/>
            <w:vAlign w:val="bottom"/>
          </w:tcPr>
          <w:p>
            <w:pPr>
              <w:spacing w:after="0"/>
              <w:rPr>
                <w:sz w:val="13"/>
                <w:szCs w:val="13"/>
                <w:color w:val="auto"/>
              </w:rPr>
            </w:pPr>
          </w:p>
        </w:tc>
        <w:tc>
          <w:tcPr>
            <w:tcW w:w="760" w:type="dxa"/>
            <w:vAlign w:val="bottom"/>
          </w:tcPr>
          <w:p>
            <w:pPr>
              <w:jc w:val="right"/>
              <w:ind w:right="67"/>
              <w:spacing w:after="0"/>
              <w:rPr>
                <w:sz w:val="20"/>
                <w:szCs w:val="20"/>
                <w:color w:val="auto"/>
              </w:rPr>
            </w:pPr>
            <w:r>
              <w:rPr>
                <w:rFonts w:ascii="Arial" w:cs="Arial" w:eastAsia="Arial" w:hAnsi="Arial"/>
                <w:sz w:val="11"/>
                <w:szCs w:val="11"/>
                <w:color w:val="auto"/>
              </w:rPr>
              <w:t>(2)</w:t>
            </w:r>
          </w:p>
        </w:tc>
      </w:tr>
      <w:tr>
        <w:trPr>
          <w:trHeight w:val="297"/>
        </w:trPr>
        <w:tc>
          <w:tcPr>
            <w:tcW w:w="2600" w:type="dxa"/>
            <w:vAlign w:val="bottom"/>
            <w:gridSpan w:val="3"/>
          </w:tcPr>
          <w:p>
            <w:pPr>
              <w:spacing w:after="0"/>
              <w:rPr>
                <w:sz w:val="20"/>
                <w:szCs w:val="20"/>
                <w:color w:val="auto"/>
              </w:rPr>
            </w:pPr>
            <w:r>
              <w:rPr>
                <w:rFonts w:ascii="Arial" w:cs="Arial" w:eastAsia="Arial" w:hAnsi="Arial"/>
                <w:sz w:val="11"/>
                <w:szCs w:val="11"/>
                <w:b w:val="1"/>
                <w:bCs w:val="1"/>
                <w:color w:val="auto"/>
              </w:rPr>
              <w:t>SELECTED BALANCE SHEET DATA (average)</w:t>
            </w: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160"/>
        </w:trPr>
        <w:tc>
          <w:tcPr>
            <w:tcW w:w="2300" w:type="dxa"/>
            <w:vAlign w:val="bottom"/>
            <w:tcBorders>
              <w:top w:val="single" w:sz="8" w:color="auto"/>
            </w:tcBorders>
          </w:tcPr>
          <w:p>
            <w:pPr>
              <w:spacing w:after="0"/>
              <w:rPr>
                <w:sz w:val="20"/>
                <w:szCs w:val="20"/>
                <w:color w:val="auto"/>
              </w:rPr>
            </w:pPr>
            <w:r>
              <w:rPr>
                <w:rFonts w:ascii="Arial" w:cs="Arial" w:eastAsia="Arial" w:hAnsi="Arial"/>
                <w:sz w:val="11"/>
                <w:szCs w:val="11"/>
                <w:color w:val="auto"/>
              </w:rPr>
              <w:t>Total assets</w:t>
            </w:r>
          </w:p>
        </w:tc>
        <w:tc>
          <w:tcPr>
            <w:tcW w:w="300" w:type="dxa"/>
            <w:vAlign w:val="bottom"/>
            <w:gridSpan w:val="2"/>
          </w:tcPr>
          <w:p>
            <w:pPr>
              <w:spacing w:after="0"/>
              <w:rPr>
                <w:sz w:val="13"/>
                <w:szCs w:val="13"/>
                <w:color w:val="auto"/>
              </w:rPr>
            </w:pP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480" w:type="dxa"/>
            <w:vAlign w:val="bottom"/>
          </w:tcPr>
          <w:p>
            <w:pPr>
              <w:jc w:val="right"/>
              <w:ind w:right="7"/>
              <w:spacing w:after="0"/>
              <w:rPr>
                <w:sz w:val="20"/>
                <w:szCs w:val="20"/>
                <w:color w:val="auto"/>
              </w:rPr>
            </w:pPr>
            <w:r>
              <w:rPr>
                <w:rFonts w:ascii="Arial" w:cs="Arial" w:eastAsia="Arial" w:hAnsi="Arial"/>
                <w:sz w:val="11"/>
                <w:szCs w:val="11"/>
                <w:color w:val="auto"/>
              </w:rPr>
              <w:t>638,783</w:t>
            </w:r>
          </w:p>
        </w:tc>
        <w:tc>
          <w:tcPr>
            <w:tcW w:w="220" w:type="dxa"/>
            <w:vAlign w:val="bottom"/>
          </w:tcPr>
          <w:p>
            <w:pPr>
              <w:spacing w:after="0"/>
              <w:rPr>
                <w:sz w:val="13"/>
                <w:szCs w:val="13"/>
                <w:color w:val="auto"/>
              </w:rPr>
            </w:pP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480" w:type="dxa"/>
            <w:vAlign w:val="bottom"/>
          </w:tcPr>
          <w:p>
            <w:pPr>
              <w:jc w:val="right"/>
              <w:ind w:right="7"/>
              <w:spacing w:after="0"/>
              <w:rPr>
                <w:sz w:val="20"/>
                <w:szCs w:val="20"/>
                <w:color w:val="auto"/>
              </w:rPr>
            </w:pPr>
            <w:r>
              <w:rPr>
                <w:rFonts w:ascii="Arial" w:cs="Arial" w:eastAsia="Arial" w:hAnsi="Arial"/>
                <w:sz w:val="11"/>
                <w:szCs w:val="11"/>
                <w:color w:val="auto"/>
              </w:rPr>
              <w:t>631,117</w:t>
            </w:r>
          </w:p>
        </w:tc>
        <w:tc>
          <w:tcPr>
            <w:tcW w:w="200" w:type="dxa"/>
            <w:vAlign w:val="bottom"/>
          </w:tcPr>
          <w:p>
            <w:pPr>
              <w:spacing w:after="0"/>
              <w:rPr>
                <w:sz w:val="13"/>
                <w:szCs w:val="13"/>
                <w:color w:val="auto"/>
              </w:rPr>
            </w:pP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440" w:type="dxa"/>
            <w:vAlign w:val="bottom"/>
          </w:tcPr>
          <w:p>
            <w:pPr>
              <w:jc w:val="right"/>
              <w:spacing w:after="0"/>
              <w:rPr>
                <w:sz w:val="20"/>
                <w:szCs w:val="20"/>
                <w:color w:val="auto"/>
              </w:rPr>
            </w:pPr>
            <w:r>
              <w:rPr>
                <w:rFonts w:ascii="Arial" w:cs="Arial" w:eastAsia="Arial" w:hAnsi="Arial"/>
                <w:sz w:val="11"/>
                <w:szCs w:val="11"/>
                <w:color w:val="auto"/>
              </w:rPr>
              <w:t>628,757</w:t>
            </w:r>
          </w:p>
        </w:tc>
        <w:tc>
          <w:tcPr>
            <w:tcW w:w="380" w:type="dxa"/>
            <w:vAlign w:val="bottom"/>
            <w:gridSpan w:val="3"/>
          </w:tcPr>
          <w:p>
            <w:pPr>
              <w:jc w:val="right"/>
              <w:ind w:right="40"/>
              <w:spacing w:after="0"/>
              <w:rPr>
                <w:sz w:val="20"/>
                <w:szCs w:val="20"/>
                <w:color w:val="auto"/>
              </w:rPr>
            </w:pPr>
            <w:r>
              <w:rPr>
                <w:rFonts w:ascii="Arial" w:cs="Arial" w:eastAsia="Arial" w:hAnsi="Arial"/>
                <w:sz w:val="11"/>
                <w:szCs w:val="11"/>
                <w:color w:val="auto"/>
              </w:rPr>
              <w:t>$</w:t>
            </w:r>
          </w:p>
        </w:tc>
        <w:tc>
          <w:tcPr>
            <w:tcW w:w="480" w:type="dxa"/>
            <w:vAlign w:val="bottom"/>
          </w:tcPr>
          <w:p>
            <w:pPr>
              <w:jc w:val="right"/>
              <w:ind w:right="7"/>
              <w:spacing w:after="0"/>
              <w:rPr>
                <w:sz w:val="20"/>
                <w:szCs w:val="20"/>
                <w:color w:val="auto"/>
              </w:rPr>
            </w:pPr>
            <w:r>
              <w:rPr>
                <w:rFonts w:ascii="Arial" w:cs="Arial" w:eastAsia="Arial" w:hAnsi="Arial"/>
                <w:sz w:val="11"/>
                <w:szCs w:val="11"/>
                <w:color w:val="auto"/>
              </w:rPr>
              <w:t>627,862</w:t>
            </w:r>
          </w:p>
        </w:tc>
        <w:tc>
          <w:tcPr>
            <w:tcW w:w="220" w:type="dxa"/>
            <w:vAlign w:val="bottom"/>
          </w:tcPr>
          <w:p>
            <w:pPr>
              <w:spacing w:after="0"/>
              <w:rPr>
                <w:sz w:val="13"/>
                <w:szCs w:val="13"/>
                <w:color w:val="auto"/>
              </w:rPr>
            </w:pP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480" w:type="dxa"/>
            <w:vAlign w:val="bottom"/>
          </w:tcPr>
          <w:p>
            <w:pPr>
              <w:jc w:val="right"/>
              <w:ind w:right="7"/>
              <w:spacing w:after="0"/>
              <w:rPr>
                <w:sz w:val="20"/>
                <w:szCs w:val="20"/>
                <w:color w:val="auto"/>
              </w:rPr>
            </w:pPr>
            <w:r>
              <w:rPr>
                <w:rFonts w:ascii="Arial" w:cs="Arial" w:eastAsia="Arial" w:hAnsi="Arial"/>
                <w:sz w:val="11"/>
                <w:szCs w:val="11"/>
                <w:color w:val="auto"/>
              </w:rPr>
              <w:t>629,744</w:t>
            </w:r>
          </w:p>
        </w:tc>
        <w:tc>
          <w:tcPr>
            <w:tcW w:w="240" w:type="dxa"/>
            <w:vAlign w:val="bottom"/>
          </w:tcPr>
          <w:p>
            <w:pPr>
              <w:spacing w:after="0"/>
              <w:rPr>
                <w:sz w:val="13"/>
                <w:szCs w:val="13"/>
                <w:color w:val="auto"/>
              </w:rPr>
            </w:pPr>
          </w:p>
        </w:tc>
        <w:tc>
          <w:tcPr>
            <w:tcW w:w="580" w:type="dxa"/>
            <w:vAlign w:val="bottom"/>
          </w:tcPr>
          <w:p>
            <w:pPr>
              <w:jc w:val="right"/>
              <w:ind w:right="107"/>
              <w:spacing w:after="0"/>
              <w:rPr>
                <w:sz w:val="20"/>
                <w:szCs w:val="20"/>
                <w:color w:val="auto"/>
              </w:rPr>
            </w:pPr>
            <w:r>
              <w:rPr>
                <w:rFonts w:ascii="Arial" w:cs="Arial" w:eastAsia="Arial" w:hAnsi="Arial"/>
                <w:sz w:val="11"/>
                <w:szCs w:val="11"/>
                <w:color w:val="auto"/>
              </w:rPr>
              <w:t>1</w:t>
            </w:r>
          </w:p>
        </w:tc>
        <w:tc>
          <w:tcPr>
            <w:tcW w:w="220" w:type="dxa"/>
            <w:vAlign w:val="bottom"/>
          </w:tcPr>
          <w:p>
            <w:pPr>
              <w:spacing w:after="0"/>
              <w:rPr>
                <w:sz w:val="13"/>
                <w:szCs w:val="13"/>
                <w:color w:val="auto"/>
              </w:rPr>
            </w:pPr>
          </w:p>
        </w:tc>
        <w:tc>
          <w:tcPr>
            <w:tcW w:w="560" w:type="dxa"/>
            <w:vAlign w:val="bottom"/>
          </w:tcPr>
          <w:p>
            <w:pPr>
              <w:jc w:val="right"/>
              <w:ind w:right="87"/>
              <w:spacing w:after="0"/>
              <w:rPr>
                <w:sz w:val="20"/>
                <w:szCs w:val="20"/>
                <w:color w:val="auto"/>
              </w:rPr>
            </w:pPr>
            <w:r>
              <w:rPr>
                <w:rFonts w:ascii="Arial" w:cs="Arial" w:eastAsia="Arial" w:hAnsi="Arial"/>
                <w:sz w:val="11"/>
                <w:szCs w:val="11"/>
                <w:color w:val="auto"/>
              </w:rPr>
              <w:t>1</w:t>
            </w:r>
          </w:p>
        </w:tc>
        <w:tc>
          <w:tcPr>
            <w:tcW w:w="460" w:type="dxa"/>
            <w:vAlign w:val="bottom"/>
          </w:tcPr>
          <w:p>
            <w:pPr>
              <w:spacing w:after="0"/>
              <w:rPr>
                <w:sz w:val="13"/>
                <w:szCs w:val="13"/>
                <w:color w:val="auto"/>
              </w:rPr>
            </w:pP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480" w:type="dxa"/>
            <w:vAlign w:val="bottom"/>
          </w:tcPr>
          <w:p>
            <w:pPr>
              <w:jc w:val="right"/>
              <w:ind w:right="7"/>
              <w:spacing w:after="0"/>
              <w:rPr>
                <w:sz w:val="20"/>
                <w:szCs w:val="20"/>
                <w:color w:val="auto"/>
              </w:rPr>
            </w:pPr>
            <w:r>
              <w:rPr>
                <w:rFonts w:ascii="Arial" w:cs="Arial" w:eastAsia="Arial" w:hAnsi="Arial"/>
                <w:sz w:val="11"/>
                <w:szCs w:val="11"/>
                <w:color w:val="auto"/>
              </w:rPr>
              <w:t>631,648</w:t>
            </w:r>
          </w:p>
        </w:tc>
        <w:tc>
          <w:tcPr>
            <w:tcW w:w="220" w:type="dxa"/>
            <w:vAlign w:val="bottom"/>
          </w:tcPr>
          <w:p>
            <w:pPr>
              <w:spacing w:after="0"/>
              <w:rPr>
                <w:sz w:val="13"/>
                <w:szCs w:val="13"/>
                <w:color w:val="auto"/>
              </w:rPr>
            </w:pPr>
          </w:p>
        </w:tc>
        <w:tc>
          <w:tcPr>
            <w:tcW w:w="8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520" w:type="dxa"/>
            <w:vAlign w:val="bottom"/>
          </w:tcPr>
          <w:p>
            <w:pPr>
              <w:jc w:val="right"/>
              <w:ind w:right="7"/>
              <w:spacing w:after="0"/>
              <w:rPr>
                <w:sz w:val="20"/>
                <w:szCs w:val="20"/>
                <w:color w:val="auto"/>
              </w:rPr>
            </w:pPr>
            <w:r>
              <w:rPr>
                <w:rFonts w:ascii="Arial" w:cs="Arial" w:eastAsia="Arial" w:hAnsi="Arial"/>
                <w:sz w:val="11"/>
                <w:szCs w:val="11"/>
                <w:color w:val="auto"/>
              </w:rPr>
              <w:t>584,367</w:t>
            </w:r>
          </w:p>
        </w:tc>
        <w:tc>
          <w:tcPr>
            <w:tcW w:w="220" w:type="dxa"/>
            <w:vAlign w:val="bottom"/>
          </w:tcPr>
          <w:p>
            <w:pPr>
              <w:spacing w:after="0"/>
              <w:rPr>
                <w:sz w:val="13"/>
                <w:szCs w:val="13"/>
                <w:color w:val="auto"/>
              </w:rPr>
            </w:pPr>
          </w:p>
        </w:tc>
        <w:tc>
          <w:tcPr>
            <w:tcW w:w="760" w:type="dxa"/>
            <w:vAlign w:val="bottom"/>
          </w:tcPr>
          <w:p>
            <w:pPr>
              <w:jc w:val="right"/>
              <w:ind w:right="107"/>
              <w:spacing w:after="0"/>
              <w:rPr>
                <w:sz w:val="20"/>
                <w:szCs w:val="20"/>
                <w:color w:val="auto"/>
              </w:rPr>
            </w:pPr>
            <w:r>
              <w:rPr>
                <w:rFonts w:ascii="Arial" w:cs="Arial" w:eastAsia="Arial" w:hAnsi="Arial"/>
                <w:sz w:val="11"/>
                <w:szCs w:val="11"/>
                <w:color w:val="auto"/>
              </w:rPr>
              <w:t>8</w:t>
            </w:r>
          </w:p>
        </w:tc>
      </w:tr>
      <w:tr>
        <w:trPr>
          <w:trHeight w:val="318"/>
        </w:trPr>
        <w:tc>
          <w:tcPr>
            <w:tcW w:w="2600" w:type="dxa"/>
            <w:vAlign w:val="bottom"/>
            <w:gridSpan w:val="3"/>
          </w:tcPr>
          <w:p>
            <w:pPr>
              <w:spacing w:after="0"/>
              <w:rPr>
                <w:sz w:val="20"/>
                <w:szCs w:val="20"/>
                <w:color w:val="auto"/>
              </w:rPr>
            </w:pPr>
            <w:r>
              <w:rPr>
                <w:rFonts w:ascii="Arial" w:cs="Arial" w:eastAsia="Arial" w:hAnsi="Arial"/>
                <w:sz w:val="11"/>
                <w:szCs w:val="11"/>
                <w:color w:val="auto"/>
              </w:rPr>
              <w:t>Loans:</w:t>
            </w: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159"/>
        </w:trPr>
        <w:tc>
          <w:tcPr>
            <w:tcW w:w="2600" w:type="dxa"/>
            <w:vAlign w:val="bottom"/>
            <w:gridSpan w:val="3"/>
          </w:tcPr>
          <w:p>
            <w:pPr>
              <w:ind w:left="120"/>
              <w:spacing w:after="0"/>
              <w:rPr>
                <w:sz w:val="20"/>
                <w:szCs w:val="20"/>
                <w:color w:val="auto"/>
              </w:rPr>
            </w:pPr>
            <w:r>
              <w:rPr>
                <w:rFonts w:ascii="Arial" w:cs="Arial" w:eastAsia="Arial" w:hAnsi="Arial"/>
                <w:sz w:val="11"/>
                <w:szCs w:val="11"/>
                <w:color w:val="auto"/>
              </w:rPr>
              <w:t>Banking &amp; Wealth Management</w:t>
            </w:r>
          </w:p>
        </w:tc>
        <w:tc>
          <w:tcPr>
            <w:tcW w:w="120" w:type="dxa"/>
            <w:vAlign w:val="bottom"/>
          </w:tcPr>
          <w:p>
            <w:pPr>
              <w:spacing w:after="0"/>
              <w:rPr>
                <w:sz w:val="13"/>
                <w:szCs w:val="13"/>
                <w:color w:val="auto"/>
              </w:rPr>
            </w:pPr>
          </w:p>
        </w:tc>
        <w:tc>
          <w:tcPr>
            <w:tcW w:w="480" w:type="dxa"/>
            <w:vAlign w:val="bottom"/>
          </w:tcPr>
          <w:p>
            <w:pPr>
              <w:jc w:val="right"/>
              <w:ind w:right="7"/>
              <w:spacing w:after="0"/>
              <w:rPr>
                <w:sz w:val="20"/>
                <w:szCs w:val="20"/>
                <w:color w:val="auto"/>
              </w:rPr>
            </w:pPr>
            <w:r>
              <w:rPr>
                <w:rFonts w:ascii="Arial" w:cs="Arial" w:eastAsia="Arial" w:hAnsi="Arial"/>
                <w:sz w:val="11"/>
                <w:szCs w:val="11"/>
                <w:color w:val="auto"/>
              </w:rPr>
              <w:t>32,599</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tcPr>
          <w:p>
            <w:pPr>
              <w:jc w:val="right"/>
              <w:ind w:right="7"/>
              <w:spacing w:after="0"/>
              <w:rPr>
                <w:sz w:val="20"/>
                <w:szCs w:val="20"/>
                <w:color w:val="auto"/>
              </w:rPr>
            </w:pPr>
            <w:r>
              <w:rPr>
                <w:rFonts w:ascii="Arial" w:cs="Arial" w:eastAsia="Arial" w:hAnsi="Arial"/>
                <w:sz w:val="11"/>
                <w:szCs w:val="11"/>
                <w:color w:val="auto"/>
              </w:rPr>
              <w:t>30,910</w:t>
            </w: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40" w:type="dxa"/>
            <w:vAlign w:val="bottom"/>
          </w:tcPr>
          <w:p>
            <w:pPr>
              <w:jc w:val="right"/>
              <w:spacing w:after="0"/>
              <w:rPr>
                <w:sz w:val="20"/>
                <w:szCs w:val="20"/>
                <w:color w:val="auto"/>
              </w:rPr>
            </w:pPr>
            <w:r>
              <w:rPr>
                <w:rFonts w:ascii="Arial" w:cs="Arial" w:eastAsia="Arial" w:hAnsi="Arial"/>
                <w:sz w:val="11"/>
                <w:szCs w:val="11"/>
                <w:color w:val="auto"/>
              </w:rPr>
              <w:t>31,419</w:t>
            </w:r>
          </w:p>
        </w:tc>
        <w:tc>
          <w:tcPr>
            <w:tcW w:w="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tcPr>
          <w:p>
            <w:pPr>
              <w:jc w:val="right"/>
              <w:ind w:right="7"/>
              <w:spacing w:after="0"/>
              <w:rPr>
                <w:sz w:val="20"/>
                <w:szCs w:val="20"/>
                <w:color w:val="auto"/>
              </w:rPr>
            </w:pPr>
            <w:r>
              <w:rPr>
                <w:rFonts w:ascii="Arial" w:cs="Arial" w:eastAsia="Arial" w:hAnsi="Arial"/>
                <w:sz w:val="11"/>
                <w:szCs w:val="11"/>
                <w:color w:val="auto"/>
              </w:rPr>
              <w:t>31,241</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tcPr>
          <w:p>
            <w:pPr>
              <w:jc w:val="right"/>
              <w:ind w:right="7"/>
              <w:spacing w:after="0"/>
              <w:rPr>
                <w:sz w:val="20"/>
                <w:szCs w:val="20"/>
                <w:color w:val="auto"/>
              </w:rPr>
            </w:pPr>
            <w:r>
              <w:rPr>
                <w:rFonts w:ascii="Arial" w:cs="Arial" w:eastAsia="Arial" w:hAnsi="Arial"/>
                <w:sz w:val="11"/>
                <w:szCs w:val="11"/>
                <w:color w:val="auto"/>
              </w:rPr>
              <w:t>30,718</w:t>
            </w:r>
          </w:p>
        </w:tc>
        <w:tc>
          <w:tcPr>
            <w:tcW w:w="240" w:type="dxa"/>
            <w:vAlign w:val="bottom"/>
          </w:tcPr>
          <w:p>
            <w:pPr>
              <w:spacing w:after="0"/>
              <w:rPr>
                <w:sz w:val="13"/>
                <w:szCs w:val="13"/>
                <w:color w:val="auto"/>
              </w:rPr>
            </w:pPr>
          </w:p>
        </w:tc>
        <w:tc>
          <w:tcPr>
            <w:tcW w:w="580" w:type="dxa"/>
            <w:vAlign w:val="bottom"/>
          </w:tcPr>
          <w:p>
            <w:pPr>
              <w:jc w:val="right"/>
              <w:ind w:right="107"/>
              <w:spacing w:after="0"/>
              <w:rPr>
                <w:sz w:val="20"/>
                <w:szCs w:val="20"/>
                <w:color w:val="auto"/>
              </w:rPr>
            </w:pPr>
            <w:r>
              <w:rPr>
                <w:rFonts w:ascii="Arial" w:cs="Arial" w:eastAsia="Arial" w:hAnsi="Arial"/>
                <w:sz w:val="11"/>
                <w:szCs w:val="11"/>
                <w:color w:val="auto"/>
              </w:rPr>
              <w:t>5</w:t>
            </w:r>
          </w:p>
        </w:tc>
        <w:tc>
          <w:tcPr>
            <w:tcW w:w="220" w:type="dxa"/>
            <w:vAlign w:val="bottom"/>
          </w:tcPr>
          <w:p>
            <w:pPr>
              <w:spacing w:after="0"/>
              <w:rPr>
                <w:sz w:val="13"/>
                <w:szCs w:val="13"/>
                <w:color w:val="auto"/>
              </w:rPr>
            </w:pPr>
          </w:p>
        </w:tc>
        <w:tc>
          <w:tcPr>
            <w:tcW w:w="560" w:type="dxa"/>
            <w:vAlign w:val="bottom"/>
          </w:tcPr>
          <w:p>
            <w:pPr>
              <w:jc w:val="right"/>
              <w:ind w:right="87"/>
              <w:spacing w:after="0"/>
              <w:rPr>
                <w:sz w:val="20"/>
                <w:szCs w:val="20"/>
                <w:color w:val="auto"/>
              </w:rPr>
            </w:pPr>
            <w:r>
              <w:rPr>
                <w:rFonts w:ascii="Arial" w:cs="Arial" w:eastAsia="Arial" w:hAnsi="Arial"/>
                <w:sz w:val="11"/>
                <w:szCs w:val="11"/>
                <w:color w:val="auto"/>
              </w:rPr>
              <w:t>6</w:t>
            </w:r>
          </w:p>
        </w:tc>
        <w:tc>
          <w:tcPr>
            <w:tcW w:w="4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tcPr>
          <w:p>
            <w:pPr>
              <w:jc w:val="right"/>
              <w:ind w:right="7"/>
              <w:spacing w:after="0"/>
              <w:rPr>
                <w:sz w:val="20"/>
                <w:szCs w:val="20"/>
                <w:color w:val="auto"/>
              </w:rPr>
            </w:pPr>
            <w:r>
              <w:rPr>
                <w:rFonts w:ascii="Arial" w:cs="Arial" w:eastAsia="Arial" w:hAnsi="Arial"/>
                <w:sz w:val="11"/>
                <w:szCs w:val="11"/>
                <w:color w:val="auto"/>
              </w:rPr>
              <w:t>31,544</w:t>
            </w: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jc w:val="right"/>
              <w:ind w:right="7"/>
              <w:spacing w:after="0"/>
              <w:rPr>
                <w:sz w:val="20"/>
                <w:szCs w:val="20"/>
                <w:color w:val="auto"/>
              </w:rPr>
            </w:pPr>
            <w:r>
              <w:rPr>
                <w:rFonts w:ascii="Arial" w:cs="Arial" w:eastAsia="Arial" w:hAnsi="Arial"/>
                <w:sz w:val="11"/>
                <w:szCs w:val="11"/>
                <w:color w:val="auto"/>
              </w:rPr>
              <w:t>30,142</w:t>
            </w:r>
          </w:p>
        </w:tc>
        <w:tc>
          <w:tcPr>
            <w:tcW w:w="220" w:type="dxa"/>
            <w:vAlign w:val="bottom"/>
          </w:tcPr>
          <w:p>
            <w:pPr>
              <w:spacing w:after="0"/>
              <w:rPr>
                <w:sz w:val="13"/>
                <w:szCs w:val="13"/>
                <w:color w:val="auto"/>
              </w:rPr>
            </w:pPr>
          </w:p>
        </w:tc>
        <w:tc>
          <w:tcPr>
            <w:tcW w:w="760" w:type="dxa"/>
            <w:vAlign w:val="bottom"/>
          </w:tcPr>
          <w:p>
            <w:pPr>
              <w:jc w:val="right"/>
              <w:ind w:right="107"/>
              <w:spacing w:after="0"/>
              <w:rPr>
                <w:sz w:val="20"/>
                <w:szCs w:val="20"/>
                <w:color w:val="auto"/>
              </w:rPr>
            </w:pPr>
            <w:r>
              <w:rPr>
                <w:rFonts w:ascii="Arial" w:cs="Arial" w:eastAsia="Arial" w:hAnsi="Arial"/>
                <w:sz w:val="11"/>
                <w:szCs w:val="11"/>
                <w:color w:val="auto"/>
              </w:rPr>
              <w:t>5</w:t>
            </w:r>
          </w:p>
        </w:tc>
      </w:tr>
      <w:tr>
        <w:trPr>
          <w:trHeight w:val="159"/>
        </w:trPr>
        <w:tc>
          <w:tcPr>
            <w:tcW w:w="2600" w:type="dxa"/>
            <w:vAlign w:val="bottom"/>
            <w:gridSpan w:val="3"/>
          </w:tcPr>
          <w:p>
            <w:pPr>
              <w:ind w:left="120"/>
              <w:spacing w:after="0"/>
              <w:rPr>
                <w:sz w:val="20"/>
                <w:szCs w:val="20"/>
                <w:color w:val="auto"/>
              </w:rPr>
            </w:pPr>
            <w:r>
              <w:rPr>
                <w:rFonts w:ascii="Arial" w:cs="Arial" w:eastAsia="Arial" w:hAnsi="Arial"/>
                <w:sz w:val="11"/>
                <w:szCs w:val="11"/>
                <w:color w:val="auto"/>
              </w:rPr>
              <w:t>Home Lending (b)</w:t>
            </w:r>
          </w:p>
        </w:tc>
        <w:tc>
          <w:tcPr>
            <w:tcW w:w="120" w:type="dxa"/>
            <w:vAlign w:val="bottom"/>
          </w:tcPr>
          <w:p>
            <w:pPr>
              <w:spacing w:after="0"/>
              <w:rPr>
                <w:sz w:val="13"/>
                <w:szCs w:val="13"/>
                <w:color w:val="auto"/>
              </w:rPr>
            </w:pPr>
          </w:p>
        </w:tc>
        <w:tc>
          <w:tcPr>
            <w:tcW w:w="480" w:type="dxa"/>
            <w:vAlign w:val="bottom"/>
          </w:tcPr>
          <w:p>
            <w:pPr>
              <w:jc w:val="right"/>
              <w:ind w:right="7"/>
              <w:spacing w:after="0"/>
              <w:rPr>
                <w:sz w:val="20"/>
                <w:szCs w:val="20"/>
                <w:color w:val="auto"/>
              </w:rPr>
            </w:pPr>
            <w:r>
              <w:rPr>
                <w:rFonts w:ascii="Arial" w:cs="Arial" w:eastAsia="Arial" w:hAnsi="Arial"/>
                <w:sz w:val="11"/>
                <w:szCs w:val="11"/>
                <w:color w:val="auto"/>
              </w:rPr>
              <w:t>247,415</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tcPr>
          <w:p>
            <w:pPr>
              <w:jc w:val="right"/>
              <w:ind w:right="7"/>
              <w:spacing w:after="0"/>
              <w:rPr>
                <w:sz w:val="20"/>
                <w:szCs w:val="20"/>
                <w:color w:val="auto"/>
              </w:rPr>
            </w:pPr>
            <w:r>
              <w:rPr>
                <w:rFonts w:ascii="Arial" w:cs="Arial" w:eastAsia="Arial" w:hAnsi="Arial"/>
                <w:sz w:val="11"/>
                <w:szCs w:val="11"/>
                <w:color w:val="auto"/>
              </w:rPr>
              <w:t>250,581</w:t>
            </w: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40" w:type="dxa"/>
            <w:vAlign w:val="bottom"/>
          </w:tcPr>
          <w:p>
            <w:pPr>
              <w:jc w:val="right"/>
              <w:spacing w:after="0"/>
              <w:rPr>
                <w:sz w:val="20"/>
                <w:szCs w:val="20"/>
                <w:color w:val="auto"/>
              </w:rPr>
            </w:pPr>
            <w:r>
              <w:rPr>
                <w:rFonts w:ascii="Arial" w:cs="Arial" w:eastAsia="Arial" w:hAnsi="Arial"/>
                <w:sz w:val="11"/>
                <w:szCs w:val="11"/>
                <w:color w:val="auto"/>
              </w:rPr>
              <w:t>254,385</w:t>
            </w:r>
          </w:p>
        </w:tc>
        <w:tc>
          <w:tcPr>
            <w:tcW w:w="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tcPr>
          <w:p>
            <w:pPr>
              <w:jc w:val="right"/>
              <w:ind w:right="7"/>
              <w:spacing w:after="0"/>
              <w:rPr>
                <w:sz w:val="20"/>
                <w:szCs w:val="20"/>
                <w:color w:val="auto"/>
              </w:rPr>
            </w:pPr>
            <w:r>
              <w:rPr>
                <w:rFonts w:ascii="Arial" w:cs="Arial" w:eastAsia="Arial" w:hAnsi="Arial"/>
                <w:sz w:val="11"/>
                <w:szCs w:val="11"/>
                <w:color w:val="auto"/>
              </w:rPr>
              <w:t>257,866</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tcPr>
          <w:p>
            <w:pPr>
              <w:jc w:val="right"/>
              <w:ind w:right="7"/>
              <w:spacing w:after="0"/>
              <w:rPr>
                <w:sz w:val="20"/>
                <w:szCs w:val="20"/>
                <w:color w:val="auto"/>
              </w:rPr>
            </w:pPr>
            <w:r>
              <w:rPr>
                <w:rFonts w:ascii="Arial" w:cs="Arial" w:eastAsia="Arial" w:hAnsi="Arial"/>
                <w:sz w:val="11"/>
                <w:szCs w:val="11"/>
                <w:color w:val="auto"/>
              </w:rPr>
              <w:t>261,394</w:t>
            </w:r>
          </w:p>
        </w:tc>
        <w:tc>
          <w:tcPr>
            <w:tcW w:w="240" w:type="dxa"/>
            <w:vAlign w:val="bottom"/>
          </w:tcPr>
          <w:p>
            <w:pPr>
              <w:spacing w:after="0"/>
              <w:rPr>
                <w:sz w:val="13"/>
                <w:szCs w:val="13"/>
                <w:color w:val="auto"/>
              </w:rPr>
            </w:pPr>
          </w:p>
        </w:tc>
        <w:tc>
          <w:tcPr>
            <w:tcW w:w="580" w:type="dxa"/>
            <w:vAlign w:val="bottom"/>
          </w:tcPr>
          <w:p>
            <w:pPr>
              <w:jc w:val="right"/>
              <w:ind w:right="67"/>
              <w:spacing w:after="0"/>
              <w:rPr>
                <w:sz w:val="20"/>
                <w:szCs w:val="20"/>
                <w:color w:val="auto"/>
              </w:rPr>
            </w:pPr>
            <w:r>
              <w:rPr>
                <w:rFonts w:ascii="Arial" w:cs="Arial" w:eastAsia="Arial" w:hAnsi="Arial"/>
                <w:sz w:val="11"/>
                <w:szCs w:val="11"/>
                <w:color w:val="auto"/>
              </w:rPr>
              <w:t>(1)</w:t>
            </w:r>
          </w:p>
        </w:tc>
        <w:tc>
          <w:tcPr>
            <w:tcW w:w="220" w:type="dxa"/>
            <w:vAlign w:val="bottom"/>
          </w:tcPr>
          <w:p>
            <w:pPr>
              <w:spacing w:after="0"/>
              <w:rPr>
                <w:sz w:val="13"/>
                <w:szCs w:val="13"/>
                <w:color w:val="auto"/>
              </w:rPr>
            </w:pPr>
          </w:p>
        </w:tc>
        <w:tc>
          <w:tcPr>
            <w:tcW w:w="560" w:type="dxa"/>
            <w:vAlign w:val="bottom"/>
          </w:tcPr>
          <w:p>
            <w:pPr>
              <w:jc w:val="right"/>
              <w:ind w:right="67"/>
              <w:spacing w:after="0"/>
              <w:rPr>
                <w:sz w:val="20"/>
                <w:szCs w:val="20"/>
                <w:color w:val="auto"/>
              </w:rPr>
            </w:pPr>
            <w:r>
              <w:rPr>
                <w:rFonts w:ascii="Arial" w:cs="Arial" w:eastAsia="Arial" w:hAnsi="Arial"/>
                <w:sz w:val="11"/>
                <w:szCs w:val="11"/>
                <w:color w:val="auto"/>
              </w:rPr>
              <w:t>(5)</w:t>
            </w:r>
          </w:p>
        </w:tc>
        <w:tc>
          <w:tcPr>
            <w:tcW w:w="4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tcPr>
          <w:p>
            <w:pPr>
              <w:jc w:val="right"/>
              <w:ind w:right="7"/>
              <w:spacing w:after="0"/>
              <w:rPr>
                <w:sz w:val="20"/>
                <w:szCs w:val="20"/>
                <w:color w:val="auto"/>
              </w:rPr>
            </w:pPr>
            <w:r>
              <w:rPr>
                <w:rFonts w:ascii="Arial" w:cs="Arial" w:eastAsia="Arial" w:hAnsi="Arial"/>
                <w:sz w:val="11"/>
                <w:szCs w:val="11"/>
                <w:color w:val="auto"/>
              </w:rPr>
              <w:t>252,542</w:t>
            </w: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jc w:val="right"/>
              <w:ind w:right="7"/>
              <w:spacing w:after="0"/>
              <w:rPr>
                <w:sz w:val="20"/>
                <w:szCs w:val="20"/>
                <w:color w:val="auto"/>
              </w:rPr>
            </w:pPr>
            <w:r>
              <w:rPr>
                <w:rFonts w:ascii="Arial" w:cs="Arial" w:eastAsia="Arial" w:hAnsi="Arial"/>
                <w:sz w:val="11"/>
                <w:szCs w:val="11"/>
                <w:color w:val="auto"/>
              </w:rPr>
              <w:t>232,115</w:t>
            </w:r>
          </w:p>
        </w:tc>
        <w:tc>
          <w:tcPr>
            <w:tcW w:w="220" w:type="dxa"/>
            <w:vAlign w:val="bottom"/>
          </w:tcPr>
          <w:p>
            <w:pPr>
              <w:spacing w:after="0"/>
              <w:rPr>
                <w:sz w:val="13"/>
                <w:szCs w:val="13"/>
                <w:color w:val="auto"/>
              </w:rPr>
            </w:pPr>
          </w:p>
        </w:tc>
        <w:tc>
          <w:tcPr>
            <w:tcW w:w="760" w:type="dxa"/>
            <w:vAlign w:val="bottom"/>
          </w:tcPr>
          <w:p>
            <w:pPr>
              <w:jc w:val="right"/>
              <w:ind w:right="107"/>
              <w:spacing w:after="0"/>
              <w:rPr>
                <w:sz w:val="20"/>
                <w:szCs w:val="20"/>
                <w:color w:val="auto"/>
              </w:rPr>
            </w:pPr>
            <w:r>
              <w:rPr>
                <w:rFonts w:ascii="Arial" w:cs="Arial" w:eastAsia="Arial" w:hAnsi="Arial"/>
                <w:sz w:val="11"/>
                <w:szCs w:val="11"/>
                <w:color w:val="auto"/>
              </w:rPr>
              <w:t>9</w:t>
            </w:r>
          </w:p>
        </w:tc>
      </w:tr>
      <w:tr>
        <w:trPr>
          <w:trHeight w:val="159"/>
        </w:trPr>
        <w:tc>
          <w:tcPr>
            <w:tcW w:w="2600" w:type="dxa"/>
            <w:vAlign w:val="bottom"/>
            <w:gridSpan w:val="3"/>
          </w:tcPr>
          <w:p>
            <w:pPr>
              <w:ind w:left="120"/>
              <w:spacing w:after="0"/>
              <w:rPr>
                <w:sz w:val="20"/>
                <w:szCs w:val="20"/>
                <w:color w:val="auto"/>
              </w:rPr>
            </w:pPr>
            <w:r>
              <w:rPr>
                <w:rFonts w:ascii="Arial" w:cs="Arial" w:eastAsia="Arial" w:hAnsi="Arial"/>
                <w:sz w:val="11"/>
                <w:szCs w:val="11"/>
                <w:color w:val="auto"/>
              </w:rPr>
              <w:t>Card Services</w:t>
            </w:r>
          </w:p>
        </w:tc>
        <w:tc>
          <w:tcPr>
            <w:tcW w:w="120" w:type="dxa"/>
            <w:vAlign w:val="bottom"/>
          </w:tcPr>
          <w:p>
            <w:pPr>
              <w:spacing w:after="0"/>
              <w:rPr>
                <w:sz w:val="13"/>
                <w:szCs w:val="13"/>
                <w:color w:val="auto"/>
              </w:rPr>
            </w:pPr>
          </w:p>
        </w:tc>
        <w:tc>
          <w:tcPr>
            <w:tcW w:w="480" w:type="dxa"/>
            <w:vAlign w:val="bottom"/>
          </w:tcPr>
          <w:p>
            <w:pPr>
              <w:jc w:val="right"/>
              <w:ind w:right="7"/>
              <w:spacing w:after="0"/>
              <w:rPr>
                <w:sz w:val="20"/>
                <w:szCs w:val="20"/>
                <w:color w:val="auto"/>
              </w:rPr>
            </w:pPr>
            <w:r>
              <w:rPr>
                <w:rFonts w:ascii="Arial" w:cs="Arial" w:eastAsia="Arial" w:hAnsi="Arial"/>
                <w:sz w:val="11"/>
                <w:szCs w:val="11"/>
                <w:color w:val="auto"/>
              </w:rPr>
              <w:t>224,263</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tcPr>
          <w:p>
            <w:pPr>
              <w:jc w:val="right"/>
              <w:ind w:right="7"/>
              <w:spacing w:after="0"/>
              <w:rPr>
                <w:sz w:val="20"/>
                <w:szCs w:val="20"/>
                <w:color w:val="auto"/>
              </w:rPr>
            </w:pPr>
            <w:r>
              <w:rPr>
                <w:rFonts w:ascii="Arial" w:cs="Arial" w:eastAsia="Arial" w:hAnsi="Arial"/>
                <w:sz w:val="11"/>
                <w:szCs w:val="11"/>
                <w:color w:val="auto"/>
              </w:rPr>
              <w:t>217,327</w:t>
            </w: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40" w:type="dxa"/>
            <w:vAlign w:val="bottom"/>
          </w:tcPr>
          <w:p>
            <w:pPr>
              <w:jc w:val="right"/>
              <w:spacing w:after="0"/>
              <w:rPr>
                <w:sz w:val="20"/>
                <w:szCs w:val="20"/>
                <w:color w:val="auto"/>
              </w:rPr>
            </w:pPr>
            <w:r>
              <w:rPr>
                <w:rFonts w:ascii="Arial" w:cs="Arial" w:eastAsia="Arial" w:hAnsi="Arial"/>
                <w:sz w:val="11"/>
                <w:szCs w:val="11"/>
                <w:color w:val="auto"/>
              </w:rPr>
              <w:t>210,119</w:t>
            </w:r>
          </w:p>
        </w:tc>
        <w:tc>
          <w:tcPr>
            <w:tcW w:w="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tcPr>
          <w:p>
            <w:pPr>
              <w:jc w:val="right"/>
              <w:ind w:right="7"/>
              <w:spacing w:after="0"/>
              <w:rPr>
                <w:sz w:val="20"/>
                <w:szCs w:val="20"/>
                <w:color w:val="auto"/>
              </w:rPr>
            </w:pPr>
            <w:r>
              <w:rPr>
                <w:rFonts w:ascii="Arial" w:cs="Arial" w:eastAsia="Arial" w:hAnsi="Arial"/>
                <w:sz w:val="11"/>
                <w:szCs w:val="11"/>
                <w:color w:val="auto"/>
              </w:rPr>
              <w:t>204,701</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tcPr>
          <w:p>
            <w:pPr>
              <w:jc w:val="right"/>
              <w:ind w:right="7"/>
              <w:spacing w:after="0"/>
              <w:rPr>
                <w:sz w:val="20"/>
                <w:szCs w:val="20"/>
                <w:color w:val="auto"/>
              </w:rPr>
            </w:pPr>
            <w:r>
              <w:rPr>
                <w:rFonts w:ascii="Arial" w:cs="Arial" w:eastAsia="Arial" w:hAnsi="Arial"/>
                <w:sz w:val="11"/>
                <w:szCs w:val="11"/>
                <w:color w:val="auto"/>
              </w:rPr>
              <w:t>202,685</w:t>
            </w:r>
          </w:p>
        </w:tc>
        <w:tc>
          <w:tcPr>
            <w:tcW w:w="240" w:type="dxa"/>
            <w:vAlign w:val="bottom"/>
          </w:tcPr>
          <w:p>
            <w:pPr>
              <w:spacing w:after="0"/>
              <w:rPr>
                <w:sz w:val="13"/>
                <w:szCs w:val="13"/>
                <w:color w:val="auto"/>
              </w:rPr>
            </w:pPr>
          </w:p>
        </w:tc>
        <w:tc>
          <w:tcPr>
            <w:tcW w:w="580" w:type="dxa"/>
            <w:vAlign w:val="bottom"/>
          </w:tcPr>
          <w:p>
            <w:pPr>
              <w:jc w:val="right"/>
              <w:ind w:right="107"/>
              <w:spacing w:after="0"/>
              <w:rPr>
                <w:sz w:val="20"/>
                <w:szCs w:val="20"/>
                <w:color w:val="auto"/>
              </w:rPr>
            </w:pPr>
            <w:r>
              <w:rPr>
                <w:rFonts w:ascii="Arial" w:cs="Arial" w:eastAsia="Arial" w:hAnsi="Arial"/>
                <w:sz w:val="11"/>
                <w:szCs w:val="11"/>
                <w:color w:val="auto"/>
              </w:rPr>
              <w:t>3</w:t>
            </w:r>
          </w:p>
        </w:tc>
        <w:tc>
          <w:tcPr>
            <w:tcW w:w="220" w:type="dxa"/>
            <w:vAlign w:val="bottom"/>
          </w:tcPr>
          <w:p>
            <w:pPr>
              <w:spacing w:after="0"/>
              <w:rPr>
                <w:sz w:val="13"/>
                <w:szCs w:val="13"/>
                <w:color w:val="auto"/>
              </w:rPr>
            </w:pPr>
          </w:p>
        </w:tc>
        <w:tc>
          <w:tcPr>
            <w:tcW w:w="560" w:type="dxa"/>
            <w:vAlign w:val="bottom"/>
          </w:tcPr>
          <w:p>
            <w:pPr>
              <w:jc w:val="right"/>
              <w:ind w:right="87"/>
              <w:spacing w:after="0"/>
              <w:rPr>
                <w:sz w:val="20"/>
                <w:szCs w:val="20"/>
                <w:color w:val="auto"/>
              </w:rPr>
            </w:pPr>
            <w:r>
              <w:rPr>
                <w:rFonts w:ascii="Arial" w:cs="Arial" w:eastAsia="Arial" w:hAnsi="Arial"/>
                <w:sz w:val="11"/>
                <w:szCs w:val="11"/>
                <w:color w:val="auto"/>
              </w:rPr>
              <w:t>11</w:t>
            </w:r>
          </w:p>
        </w:tc>
        <w:tc>
          <w:tcPr>
            <w:tcW w:w="4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tcPr>
          <w:p>
            <w:pPr>
              <w:jc w:val="right"/>
              <w:ind w:right="7"/>
              <w:spacing w:after="0"/>
              <w:rPr>
                <w:sz w:val="20"/>
                <w:szCs w:val="20"/>
                <w:color w:val="auto"/>
              </w:rPr>
            </w:pPr>
            <w:r>
              <w:rPr>
                <w:rFonts w:ascii="Arial" w:cs="Arial" w:eastAsia="Arial" w:hAnsi="Arial"/>
                <w:sz w:val="11"/>
                <w:szCs w:val="11"/>
                <w:color w:val="auto"/>
              </w:rPr>
              <w:t>214,139</w:t>
            </w: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jc w:val="right"/>
              <w:ind w:right="7"/>
              <w:spacing w:after="0"/>
              <w:rPr>
                <w:sz w:val="20"/>
                <w:szCs w:val="20"/>
                <w:color w:val="auto"/>
              </w:rPr>
            </w:pPr>
            <w:r>
              <w:rPr>
                <w:rFonts w:ascii="Arial" w:cs="Arial" w:eastAsia="Arial" w:hAnsi="Arial"/>
                <w:sz w:val="11"/>
                <w:szCs w:val="11"/>
                <w:color w:val="auto"/>
              </w:rPr>
              <w:t>191,424</w:t>
            </w:r>
          </w:p>
        </w:tc>
        <w:tc>
          <w:tcPr>
            <w:tcW w:w="220" w:type="dxa"/>
            <w:vAlign w:val="bottom"/>
          </w:tcPr>
          <w:p>
            <w:pPr>
              <w:spacing w:after="0"/>
              <w:rPr>
                <w:sz w:val="13"/>
                <w:szCs w:val="13"/>
                <w:color w:val="auto"/>
              </w:rPr>
            </w:pPr>
          </w:p>
        </w:tc>
        <w:tc>
          <w:tcPr>
            <w:tcW w:w="760" w:type="dxa"/>
            <w:vAlign w:val="bottom"/>
          </w:tcPr>
          <w:p>
            <w:pPr>
              <w:jc w:val="right"/>
              <w:ind w:right="107"/>
              <w:spacing w:after="0"/>
              <w:rPr>
                <w:sz w:val="20"/>
                <w:szCs w:val="20"/>
                <w:color w:val="auto"/>
              </w:rPr>
            </w:pPr>
            <w:r>
              <w:rPr>
                <w:rFonts w:ascii="Arial" w:cs="Arial" w:eastAsia="Arial" w:hAnsi="Arial"/>
                <w:sz w:val="11"/>
                <w:szCs w:val="11"/>
                <w:color w:val="auto"/>
              </w:rPr>
              <w:t>12</w:t>
            </w:r>
          </w:p>
        </w:tc>
      </w:tr>
      <w:tr>
        <w:trPr>
          <w:trHeight w:val="171"/>
        </w:trPr>
        <w:tc>
          <w:tcPr>
            <w:tcW w:w="2600" w:type="dxa"/>
            <w:vAlign w:val="bottom"/>
            <w:gridSpan w:val="3"/>
          </w:tcPr>
          <w:p>
            <w:pPr>
              <w:ind w:left="120"/>
              <w:spacing w:after="0"/>
              <w:rPr>
                <w:sz w:val="20"/>
                <w:szCs w:val="20"/>
                <w:color w:val="auto"/>
              </w:rPr>
            </w:pPr>
            <w:r>
              <w:rPr>
                <w:rFonts w:ascii="Arial" w:cs="Arial" w:eastAsia="Arial" w:hAnsi="Arial"/>
                <w:sz w:val="11"/>
                <w:szCs w:val="11"/>
                <w:color w:val="auto"/>
              </w:rPr>
              <w:t>Auto</w:t>
            </w:r>
          </w:p>
        </w:tc>
        <w:tc>
          <w:tcPr>
            <w:tcW w:w="12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ind w:right="7"/>
              <w:spacing w:after="0"/>
              <w:rPr>
                <w:sz w:val="20"/>
                <w:szCs w:val="20"/>
                <w:color w:val="auto"/>
              </w:rPr>
            </w:pPr>
            <w:r>
              <w:rPr>
                <w:rFonts w:ascii="Arial" w:cs="Arial" w:eastAsia="Arial" w:hAnsi="Arial"/>
                <w:sz w:val="11"/>
                <w:szCs w:val="11"/>
                <w:color w:val="auto"/>
              </w:rPr>
              <w:t>73,323</w:t>
            </w:r>
          </w:p>
        </w:tc>
        <w:tc>
          <w:tcPr>
            <w:tcW w:w="2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ind w:right="7"/>
              <w:spacing w:after="0"/>
              <w:rPr>
                <w:sz w:val="20"/>
                <w:szCs w:val="20"/>
                <w:color w:val="auto"/>
              </w:rPr>
            </w:pPr>
            <w:r>
              <w:rPr>
                <w:rFonts w:ascii="Arial" w:cs="Arial" w:eastAsia="Arial" w:hAnsi="Arial"/>
                <w:sz w:val="11"/>
                <w:szCs w:val="11"/>
                <w:color w:val="auto"/>
              </w:rPr>
              <w:t>73,675</w:t>
            </w:r>
          </w:p>
        </w:tc>
        <w:tc>
          <w:tcPr>
            <w:tcW w:w="2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75,804</w:t>
            </w:r>
          </w:p>
        </w:tc>
        <w:tc>
          <w:tcPr>
            <w:tcW w:w="4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ind w:right="7"/>
              <w:spacing w:after="0"/>
              <w:rPr>
                <w:sz w:val="20"/>
                <w:szCs w:val="20"/>
                <w:color w:val="auto"/>
              </w:rPr>
            </w:pPr>
            <w:r>
              <w:rPr>
                <w:rFonts w:ascii="Arial" w:cs="Arial" w:eastAsia="Arial" w:hAnsi="Arial"/>
                <w:sz w:val="11"/>
                <w:szCs w:val="11"/>
                <w:color w:val="auto"/>
              </w:rPr>
              <w:t>77,268</w:t>
            </w:r>
          </w:p>
        </w:tc>
        <w:tc>
          <w:tcPr>
            <w:tcW w:w="2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ind w:right="7"/>
              <w:spacing w:after="0"/>
              <w:rPr>
                <w:sz w:val="20"/>
                <w:szCs w:val="20"/>
                <w:color w:val="auto"/>
              </w:rPr>
            </w:pPr>
            <w:r>
              <w:rPr>
                <w:rFonts w:ascii="Arial" w:cs="Arial" w:eastAsia="Arial" w:hAnsi="Arial"/>
                <w:sz w:val="11"/>
                <w:szCs w:val="11"/>
                <w:color w:val="auto"/>
              </w:rPr>
              <w:t>76,409</w:t>
            </w:r>
          </w:p>
        </w:tc>
        <w:tc>
          <w:tcPr>
            <w:tcW w:w="240" w:type="dxa"/>
            <w:vAlign w:val="bottom"/>
          </w:tcPr>
          <w:p>
            <w:pPr>
              <w:spacing w:after="0"/>
              <w:rPr>
                <w:sz w:val="14"/>
                <w:szCs w:val="14"/>
                <w:color w:val="auto"/>
              </w:rPr>
            </w:pPr>
          </w:p>
        </w:tc>
        <w:tc>
          <w:tcPr>
            <w:tcW w:w="800" w:type="dxa"/>
            <w:vAlign w:val="bottom"/>
            <w:gridSpan w:val="2"/>
          </w:tcPr>
          <w:p>
            <w:pPr>
              <w:jc w:val="right"/>
              <w:ind w:right="380"/>
              <w:spacing w:after="0"/>
              <w:rPr>
                <w:sz w:val="20"/>
                <w:szCs w:val="20"/>
                <w:color w:val="auto"/>
              </w:rPr>
            </w:pPr>
            <w:r>
              <w:rPr>
                <w:rFonts w:ascii="Arial" w:cs="Arial" w:eastAsia="Arial" w:hAnsi="Arial"/>
                <w:sz w:val="11"/>
                <w:szCs w:val="11"/>
                <w:color w:val="auto"/>
              </w:rPr>
              <w:t>—</w:t>
            </w:r>
          </w:p>
        </w:tc>
        <w:tc>
          <w:tcPr>
            <w:tcW w:w="560" w:type="dxa"/>
            <w:vAlign w:val="bottom"/>
          </w:tcPr>
          <w:p>
            <w:pPr>
              <w:jc w:val="right"/>
              <w:ind w:right="67"/>
              <w:spacing w:after="0"/>
              <w:rPr>
                <w:sz w:val="20"/>
                <w:szCs w:val="20"/>
                <w:color w:val="auto"/>
              </w:rPr>
            </w:pPr>
            <w:r>
              <w:rPr>
                <w:rFonts w:ascii="Arial" w:cs="Arial" w:eastAsia="Arial" w:hAnsi="Arial"/>
                <w:sz w:val="11"/>
                <w:szCs w:val="11"/>
                <w:color w:val="auto"/>
              </w:rPr>
              <w:t>(4)</w:t>
            </w:r>
          </w:p>
        </w:tc>
        <w:tc>
          <w:tcPr>
            <w:tcW w:w="4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ind w:right="7"/>
              <w:spacing w:after="0"/>
              <w:rPr>
                <w:sz w:val="20"/>
                <w:szCs w:val="20"/>
                <w:color w:val="auto"/>
              </w:rPr>
            </w:pPr>
            <w:r>
              <w:rPr>
                <w:rFonts w:ascii="Arial" w:cs="Arial" w:eastAsia="Arial" w:hAnsi="Arial"/>
                <w:sz w:val="11"/>
                <w:szCs w:val="11"/>
                <w:color w:val="auto"/>
              </w:rPr>
              <w:t>75,009</w:t>
            </w:r>
          </w:p>
        </w:tc>
        <w:tc>
          <w:tcPr>
            <w:tcW w:w="2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ind w:right="7"/>
              <w:spacing w:after="0"/>
              <w:rPr>
                <w:sz w:val="20"/>
                <w:szCs w:val="20"/>
                <w:color w:val="auto"/>
              </w:rPr>
            </w:pPr>
            <w:r>
              <w:rPr>
                <w:rFonts w:ascii="Arial" w:cs="Arial" w:eastAsia="Arial" w:hAnsi="Arial"/>
                <w:sz w:val="11"/>
                <w:szCs w:val="11"/>
                <w:color w:val="auto"/>
              </w:rPr>
              <w:t>72,674</w:t>
            </w:r>
          </w:p>
        </w:tc>
        <w:tc>
          <w:tcPr>
            <w:tcW w:w="220" w:type="dxa"/>
            <w:vAlign w:val="bottom"/>
          </w:tcPr>
          <w:p>
            <w:pPr>
              <w:spacing w:after="0"/>
              <w:rPr>
                <w:sz w:val="14"/>
                <w:szCs w:val="14"/>
                <w:color w:val="auto"/>
              </w:rPr>
            </w:pPr>
          </w:p>
        </w:tc>
        <w:tc>
          <w:tcPr>
            <w:tcW w:w="760" w:type="dxa"/>
            <w:vAlign w:val="bottom"/>
          </w:tcPr>
          <w:p>
            <w:pPr>
              <w:jc w:val="right"/>
              <w:ind w:right="107"/>
              <w:spacing w:after="0"/>
              <w:rPr>
                <w:sz w:val="20"/>
                <w:szCs w:val="20"/>
                <w:color w:val="auto"/>
              </w:rPr>
            </w:pPr>
            <w:r>
              <w:rPr>
                <w:rFonts w:ascii="Arial" w:cs="Arial" w:eastAsia="Arial" w:hAnsi="Arial"/>
                <w:sz w:val="11"/>
                <w:szCs w:val="11"/>
                <w:color w:val="auto"/>
              </w:rPr>
              <w:t>3</w:t>
            </w:r>
          </w:p>
        </w:tc>
      </w:tr>
      <w:tr>
        <w:trPr>
          <w:trHeight w:val="144"/>
        </w:trPr>
        <w:tc>
          <w:tcPr>
            <w:tcW w:w="2600" w:type="dxa"/>
            <w:vAlign w:val="bottom"/>
            <w:gridSpan w:val="3"/>
          </w:tcPr>
          <w:p>
            <w:pPr>
              <w:ind w:left="320"/>
              <w:spacing w:after="0"/>
              <w:rPr>
                <w:sz w:val="20"/>
                <w:szCs w:val="20"/>
                <w:color w:val="auto"/>
              </w:rPr>
            </w:pPr>
            <w:r>
              <w:rPr>
                <w:rFonts w:ascii="Arial" w:cs="Arial" w:eastAsia="Arial" w:hAnsi="Arial"/>
                <w:sz w:val="11"/>
                <w:szCs w:val="11"/>
                <w:b w:val="1"/>
                <w:bCs w:val="1"/>
                <w:color w:val="auto"/>
              </w:rPr>
              <w:t>Total loans</w:t>
            </w:r>
          </w:p>
        </w:tc>
        <w:tc>
          <w:tcPr>
            <w:tcW w:w="12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Arial" w:cs="Arial" w:eastAsia="Arial" w:hAnsi="Arial"/>
                <w:sz w:val="11"/>
                <w:szCs w:val="11"/>
                <w:b w:val="1"/>
                <w:bCs w:val="1"/>
                <w:color w:val="auto"/>
              </w:rPr>
              <w:t>577,600</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jc w:val="right"/>
              <w:ind w:right="7"/>
              <w:spacing w:after="0"/>
              <w:rPr>
                <w:sz w:val="20"/>
                <w:szCs w:val="20"/>
                <w:color w:val="auto"/>
              </w:rPr>
            </w:pPr>
            <w:r>
              <w:rPr>
                <w:rFonts w:ascii="Arial" w:cs="Arial" w:eastAsia="Arial" w:hAnsi="Arial"/>
                <w:sz w:val="11"/>
                <w:szCs w:val="11"/>
                <w:b w:val="1"/>
                <w:bCs w:val="1"/>
                <w:color w:val="auto"/>
              </w:rPr>
              <w:t>572,493</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Pr>
          <w:p>
            <w:pPr>
              <w:jc w:val="right"/>
              <w:spacing w:after="0"/>
              <w:rPr>
                <w:sz w:val="20"/>
                <w:szCs w:val="20"/>
                <w:color w:val="auto"/>
              </w:rPr>
            </w:pPr>
            <w:r>
              <w:rPr>
                <w:rFonts w:ascii="Arial" w:cs="Arial" w:eastAsia="Arial" w:hAnsi="Arial"/>
                <w:sz w:val="11"/>
                <w:szCs w:val="11"/>
                <w:b w:val="1"/>
                <w:bCs w:val="1"/>
                <w:color w:val="auto"/>
              </w:rPr>
              <w:t>571,727</w:t>
            </w:r>
          </w:p>
        </w:tc>
        <w:tc>
          <w:tcPr>
            <w:tcW w:w="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jc w:val="right"/>
              <w:ind w:right="7"/>
              <w:spacing w:after="0"/>
              <w:rPr>
                <w:sz w:val="20"/>
                <w:szCs w:val="20"/>
                <w:color w:val="auto"/>
              </w:rPr>
            </w:pPr>
            <w:r>
              <w:rPr>
                <w:rFonts w:ascii="Arial" w:cs="Arial" w:eastAsia="Arial" w:hAnsi="Arial"/>
                <w:sz w:val="11"/>
                <w:szCs w:val="11"/>
                <w:b w:val="1"/>
                <w:bCs w:val="1"/>
                <w:color w:val="auto"/>
              </w:rPr>
              <w:t>571,076</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jc w:val="right"/>
              <w:ind w:right="7"/>
              <w:spacing w:after="0"/>
              <w:rPr>
                <w:sz w:val="20"/>
                <w:szCs w:val="20"/>
                <w:color w:val="auto"/>
              </w:rPr>
            </w:pPr>
            <w:r>
              <w:rPr>
                <w:rFonts w:ascii="Arial" w:cs="Arial" w:eastAsia="Arial" w:hAnsi="Arial"/>
                <w:sz w:val="11"/>
                <w:szCs w:val="11"/>
                <w:b w:val="1"/>
                <w:bCs w:val="1"/>
                <w:color w:val="auto"/>
              </w:rPr>
              <w:t>571,206</w:t>
            </w:r>
          </w:p>
        </w:tc>
        <w:tc>
          <w:tcPr>
            <w:tcW w:w="240" w:type="dxa"/>
            <w:vAlign w:val="bottom"/>
          </w:tcPr>
          <w:p>
            <w:pPr>
              <w:spacing w:after="0"/>
              <w:rPr>
                <w:sz w:val="12"/>
                <w:szCs w:val="12"/>
                <w:color w:val="auto"/>
              </w:rPr>
            </w:pPr>
          </w:p>
        </w:tc>
        <w:tc>
          <w:tcPr>
            <w:tcW w:w="580" w:type="dxa"/>
            <w:vAlign w:val="bottom"/>
          </w:tcPr>
          <w:p>
            <w:pPr>
              <w:jc w:val="right"/>
              <w:ind w:right="107"/>
              <w:spacing w:after="0"/>
              <w:rPr>
                <w:sz w:val="20"/>
                <w:szCs w:val="20"/>
                <w:color w:val="auto"/>
              </w:rPr>
            </w:pPr>
            <w:r>
              <w:rPr>
                <w:rFonts w:ascii="Arial" w:cs="Arial" w:eastAsia="Arial" w:hAnsi="Arial"/>
                <w:sz w:val="11"/>
                <w:szCs w:val="11"/>
                <w:color w:val="auto"/>
              </w:rPr>
              <w:t>1</w:t>
            </w:r>
          </w:p>
        </w:tc>
        <w:tc>
          <w:tcPr>
            <w:tcW w:w="220" w:type="dxa"/>
            <w:vAlign w:val="bottom"/>
          </w:tcPr>
          <w:p>
            <w:pPr>
              <w:spacing w:after="0"/>
              <w:rPr>
                <w:sz w:val="12"/>
                <w:szCs w:val="12"/>
                <w:color w:val="auto"/>
              </w:rPr>
            </w:pPr>
          </w:p>
        </w:tc>
        <w:tc>
          <w:tcPr>
            <w:tcW w:w="560" w:type="dxa"/>
            <w:vAlign w:val="bottom"/>
          </w:tcPr>
          <w:p>
            <w:pPr>
              <w:jc w:val="right"/>
              <w:ind w:right="87"/>
              <w:spacing w:after="0"/>
              <w:rPr>
                <w:sz w:val="20"/>
                <w:szCs w:val="20"/>
                <w:color w:val="auto"/>
              </w:rPr>
            </w:pPr>
            <w:r>
              <w:rPr>
                <w:rFonts w:ascii="Arial" w:cs="Arial" w:eastAsia="Arial" w:hAnsi="Arial"/>
                <w:sz w:val="11"/>
                <w:szCs w:val="11"/>
                <w:color w:val="auto"/>
              </w:rPr>
              <w:t>1</w:t>
            </w: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jc w:val="right"/>
              <w:ind w:right="7"/>
              <w:spacing w:after="0"/>
              <w:rPr>
                <w:sz w:val="20"/>
                <w:szCs w:val="20"/>
                <w:color w:val="auto"/>
              </w:rPr>
            </w:pPr>
            <w:r>
              <w:rPr>
                <w:rFonts w:ascii="Arial" w:cs="Arial" w:eastAsia="Arial" w:hAnsi="Arial"/>
                <w:sz w:val="11"/>
                <w:szCs w:val="11"/>
                <w:b w:val="1"/>
                <w:bCs w:val="1"/>
                <w:color w:val="auto"/>
              </w:rPr>
              <w:t>573,234</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jc w:val="right"/>
              <w:ind w:right="7"/>
              <w:spacing w:after="0"/>
              <w:rPr>
                <w:sz w:val="20"/>
                <w:szCs w:val="20"/>
                <w:color w:val="auto"/>
              </w:rPr>
            </w:pPr>
            <w:r>
              <w:rPr>
                <w:rFonts w:ascii="Arial" w:cs="Arial" w:eastAsia="Arial" w:hAnsi="Arial"/>
                <w:sz w:val="11"/>
                <w:szCs w:val="11"/>
                <w:b w:val="1"/>
                <w:bCs w:val="1"/>
                <w:color w:val="auto"/>
              </w:rPr>
              <w:t>526,355</w:t>
            </w:r>
          </w:p>
        </w:tc>
        <w:tc>
          <w:tcPr>
            <w:tcW w:w="220" w:type="dxa"/>
            <w:vAlign w:val="bottom"/>
          </w:tcPr>
          <w:p>
            <w:pPr>
              <w:spacing w:after="0"/>
              <w:rPr>
                <w:sz w:val="12"/>
                <w:szCs w:val="12"/>
                <w:color w:val="auto"/>
              </w:rPr>
            </w:pPr>
          </w:p>
        </w:tc>
        <w:tc>
          <w:tcPr>
            <w:tcW w:w="760" w:type="dxa"/>
            <w:vAlign w:val="bottom"/>
          </w:tcPr>
          <w:p>
            <w:pPr>
              <w:jc w:val="right"/>
              <w:ind w:right="107"/>
              <w:spacing w:after="0"/>
              <w:rPr>
                <w:sz w:val="20"/>
                <w:szCs w:val="20"/>
                <w:color w:val="auto"/>
              </w:rPr>
            </w:pPr>
            <w:r>
              <w:rPr>
                <w:rFonts w:ascii="Arial" w:cs="Arial" w:eastAsia="Arial" w:hAnsi="Arial"/>
                <w:sz w:val="11"/>
                <w:szCs w:val="11"/>
                <w:color w:val="auto"/>
              </w:rPr>
              <w:t>9</w:t>
            </w:r>
          </w:p>
        </w:tc>
      </w:tr>
      <w:tr>
        <w:trPr>
          <w:trHeight w:val="314"/>
        </w:trPr>
        <w:tc>
          <w:tcPr>
            <w:tcW w:w="2600" w:type="dxa"/>
            <w:vAlign w:val="bottom"/>
            <w:gridSpan w:val="3"/>
          </w:tcPr>
          <w:p>
            <w:pPr>
              <w:spacing w:after="0"/>
              <w:rPr>
                <w:sz w:val="20"/>
                <w:szCs w:val="20"/>
                <w:color w:val="auto"/>
              </w:rPr>
            </w:pPr>
            <w:r>
              <w:rPr>
                <w:rFonts w:ascii="Arial" w:cs="Arial" w:eastAsia="Arial" w:hAnsi="Arial"/>
                <w:sz w:val="11"/>
                <w:szCs w:val="11"/>
                <w:color w:val="auto"/>
              </w:rPr>
              <w:t>Deposits</w:t>
            </w:r>
          </w:p>
        </w:tc>
        <w:tc>
          <w:tcPr>
            <w:tcW w:w="600" w:type="dxa"/>
            <w:vAlign w:val="bottom"/>
            <w:gridSpan w:val="2"/>
          </w:tcPr>
          <w:p>
            <w:pPr>
              <w:jc w:val="right"/>
              <w:ind w:right="7"/>
              <w:spacing w:after="0"/>
              <w:rPr>
                <w:sz w:val="20"/>
                <w:szCs w:val="20"/>
                <w:color w:val="auto"/>
              </w:rPr>
            </w:pPr>
            <w:r>
              <w:rPr>
                <w:rFonts w:ascii="Arial" w:cs="Arial" w:eastAsia="Arial" w:hAnsi="Arial"/>
                <w:sz w:val="11"/>
                <w:szCs w:val="11"/>
                <w:color w:val="auto"/>
              </w:rPr>
              <w:t>1,050,636</w:t>
            </w:r>
          </w:p>
        </w:tc>
        <w:tc>
          <w:tcPr>
            <w:tcW w:w="220" w:type="dxa"/>
            <w:vAlign w:val="bottom"/>
          </w:tcPr>
          <w:p>
            <w:pPr>
              <w:spacing w:after="0"/>
              <w:rPr>
                <w:sz w:val="24"/>
                <w:szCs w:val="24"/>
                <w:color w:val="auto"/>
              </w:rPr>
            </w:pPr>
          </w:p>
        </w:tc>
        <w:tc>
          <w:tcPr>
            <w:tcW w:w="600" w:type="dxa"/>
            <w:vAlign w:val="bottom"/>
            <w:gridSpan w:val="2"/>
          </w:tcPr>
          <w:p>
            <w:pPr>
              <w:jc w:val="right"/>
              <w:ind w:right="7"/>
              <w:spacing w:after="0"/>
              <w:rPr>
                <w:sz w:val="20"/>
                <w:szCs w:val="20"/>
                <w:color w:val="auto"/>
              </w:rPr>
            </w:pPr>
            <w:r>
              <w:rPr>
                <w:rFonts w:ascii="Arial" w:cs="Arial" w:eastAsia="Arial" w:hAnsi="Arial"/>
                <w:sz w:val="11"/>
                <w:szCs w:val="11"/>
                <w:color w:val="auto"/>
              </w:rPr>
              <w:t>1,053,701</w:t>
            </w:r>
          </w:p>
        </w:tc>
        <w:tc>
          <w:tcPr>
            <w:tcW w:w="200" w:type="dxa"/>
            <w:vAlign w:val="bottom"/>
          </w:tcPr>
          <w:p>
            <w:pPr>
              <w:spacing w:after="0"/>
              <w:rPr>
                <w:sz w:val="24"/>
                <w:szCs w:val="24"/>
                <w:color w:val="auto"/>
              </w:rPr>
            </w:pPr>
          </w:p>
        </w:tc>
        <w:tc>
          <w:tcPr>
            <w:tcW w:w="560" w:type="dxa"/>
            <w:vAlign w:val="bottom"/>
            <w:gridSpan w:val="2"/>
          </w:tcPr>
          <w:p>
            <w:pPr>
              <w:jc w:val="right"/>
              <w:spacing w:after="0"/>
              <w:rPr>
                <w:sz w:val="20"/>
                <w:szCs w:val="20"/>
                <w:color w:val="auto"/>
              </w:rPr>
            </w:pPr>
            <w:r>
              <w:rPr>
                <w:rFonts w:ascii="Arial" w:cs="Arial" w:eastAsia="Arial" w:hAnsi="Arial"/>
                <w:sz w:val="11"/>
                <w:szCs w:val="11"/>
                <w:color w:val="auto"/>
              </w:rPr>
              <w:t>1,073,544</w:t>
            </w:r>
          </w:p>
        </w:tc>
        <w:tc>
          <w:tcPr>
            <w:tcW w:w="860" w:type="dxa"/>
            <w:vAlign w:val="bottom"/>
            <w:gridSpan w:val="4"/>
          </w:tcPr>
          <w:p>
            <w:pPr>
              <w:jc w:val="right"/>
              <w:ind w:right="7"/>
              <w:spacing w:after="0"/>
              <w:rPr>
                <w:sz w:val="20"/>
                <w:szCs w:val="20"/>
                <w:color w:val="auto"/>
              </w:rPr>
            </w:pPr>
            <w:r>
              <w:rPr>
                <w:rFonts w:ascii="Arial" w:cs="Arial" w:eastAsia="Arial" w:hAnsi="Arial"/>
                <w:sz w:val="11"/>
                <w:szCs w:val="11"/>
                <w:color w:val="auto"/>
              </w:rPr>
              <w:t>1,079,243</w:t>
            </w:r>
          </w:p>
        </w:tc>
        <w:tc>
          <w:tcPr>
            <w:tcW w:w="220" w:type="dxa"/>
            <w:vAlign w:val="bottom"/>
          </w:tcPr>
          <w:p>
            <w:pPr>
              <w:spacing w:after="0"/>
              <w:rPr>
                <w:sz w:val="24"/>
                <w:szCs w:val="24"/>
                <w:color w:val="auto"/>
              </w:rPr>
            </w:pPr>
          </w:p>
        </w:tc>
        <w:tc>
          <w:tcPr>
            <w:tcW w:w="600" w:type="dxa"/>
            <w:vAlign w:val="bottom"/>
            <w:gridSpan w:val="2"/>
          </w:tcPr>
          <w:p>
            <w:pPr>
              <w:jc w:val="right"/>
              <w:ind w:right="7"/>
              <w:spacing w:after="0"/>
              <w:rPr>
                <w:sz w:val="20"/>
                <w:szCs w:val="20"/>
                <w:color w:val="auto"/>
              </w:rPr>
            </w:pPr>
            <w:r>
              <w:rPr>
                <w:rFonts w:ascii="Arial" w:cs="Arial" w:eastAsia="Arial" w:hAnsi="Arial"/>
                <w:sz w:val="11"/>
                <w:szCs w:val="11"/>
                <w:color w:val="auto"/>
              </w:rPr>
              <w:t>1,092,432</w:t>
            </w:r>
          </w:p>
        </w:tc>
        <w:tc>
          <w:tcPr>
            <w:tcW w:w="240" w:type="dxa"/>
            <w:vAlign w:val="bottom"/>
          </w:tcPr>
          <w:p>
            <w:pPr>
              <w:ind w:left="20"/>
              <w:spacing w:after="0"/>
              <w:rPr>
                <w:sz w:val="20"/>
                <w:szCs w:val="20"/>
                <w:color w:val="auto"/>
              </w:rPr>
            </w:pPr>
            <w:r>
              <w:rPr>
                <w:rFonts w:ascii="Arial" w:cs="Arial" w:eastAsia="Arial" w:hAnsi="Arial"/>
                <w:sz w:val="11"/>
                <w:szCs w:val="11"/>
                <w:color w:val="auto"/>
              </w:rPr>
              <w:t>(c)</w:t>
            </w:r>
          </w:p>
        </w:tc>
        <w:tc>
          <w:tcPr>
            <w:tcW w:w="800" w:type="dxa"/>
            <w:vAlign w:val="bottom"/>
            <w:gridSpan w:val="2"/>
          </w:tcPr>
          <w:p>
            <w:pPr>
              <w:jc w:val="right"/>
              <w:ind w:right="380"/>
              <w:spacing w:after="0"/>
              <w:rPr>
                <w:sz w:val="20"/>
                <w:szCs w:val="20"/>
                <w:color w:val="auto"/>
              </w:rPr>
            </w:pPr>
            <w:r>
              <w:rPr>
                <w:rFonts w:ascii="Arial" w:cs="Arial" w:eastAsia="Arial" w:hAnsi="Arial"/>
                <w:sz w:val="11"/>
                <w:szCs w:val="11"/>
                <w:color w:val="auto"/>
              </w:rPr>
              <w:t>—</w:t>
            </w:r>
          </w:p>
        </w:tc>
        <w:tc>
          <w:tcPr>
            <w:tcW w:w="560" w:type="dxa"/>
            <w:vAlign w:val="bottom"/>
          </w:tcPr>
          <w:p>
            <w:pPr>
              <w:jc w:val="right"/>
              <w:ind w:right="67"/>
              <w:spacing w:after="0"/>
              <w:rPr>
                <w:sz w:val="20"/>
                <w:szCs w:val="20"/>
                <w:color w:val="auto"/>
              </w:rPr>
            </w:pPr>
            <w:r>
              <w:rPr>
                <w:rFonts w:ascii="Arial" w:cs="Arial" w:eastAsia="Arial" w:hAnsi="Arial"/>
                <w:sz w:val="11"/>
                <w:szCs w:val="11"/>
                <w:color w:val="auto"/>
              </w:rPr>
              <w:t>(4)</w:t>
            </w:r>
          </w:p>
        </w:tc>
        <w:tc>
          <w:tcPr>
            <w:tcW w:w="460" w:type="dxa"/>
            <w:vAlign w:val="bottom"/>
          </w:tcPr>
          <w:p>
            <w:pPr>
              <w:spacing w:after="0"/>
              <w:rPr>
                <w:sz w:val="24"/>
                <w:szCs w:val="24"/>
                <w:color w:val="auto"/>
              </w:rPr>
            </w:pPr>
          </w:p>
        </w:tc>
        <w:tc>
          <w:tcPr>
            <w:tcW w:w="600" w:type="dxa"/>
            <w:vAlign w:val="bottom"/>
            <w:gridSpan w:val="2"/>
          </w:tcPr>
          <w:p>
            <w:pPr>
              <w:jc w:val="right"/>
              <w:ind w:right="7"/>
              <w:spacing w:after="0"/>
              <w:rPr>
                <w:sz w:val="20"/>
                <w:szCs w:val="20"/>
                <w:color w:val="auto"/>
              </w:rPr>
            </w:pPr>
            <w:r>
              <w:rPr>
                <w:rFonts w:ascii="Arial" w:cs="Arial" w:eastAsia="Arial" w:hAnsi="Arial"/>
                <w:sz w:val="11"/>
                <w:szCs w:val="11"/>
                <w:color w:val="auto"/>
              </w:rPr>
              <w:t>1,064,215</w:t>
            </w:r>
          </w:p>
        </w:tc>
        <w:tc>
          <w:tcPr>
            <w:tcW w:w="220" w:type="dxa"/>
            <w:vAlign w:val="bottom"/>
          </w:tcPr>
          <w:p>
            <w:pPr>
              <w:spacing w:after="0"/>
              <w:rPr>
                <w:sz w:val="24"/>
                <w:szCs w:val="24"/>
                <w:color w:val="auto"/>
              </w:rPr>
            </w:pPr>
          </w:p>
        </w:tc>
        <w:tc>
          <w:tcPr>
            <w:tcW w:w="600" w:type="dxa"/>
            <w:vAlign w:val="bottom"/>
            <w:gridSpan w:val="2"/>
          </w:tcPr>
          <w:p>
            <w:pPr>
              <w:jc w:val="right"/>
              <w:ind w:right="7"/>
              <w:spacing w:after="0"/>
              <w:rPr>
                <w:sz w:val="20"/>
                <w:szCs w:val="20"/>
                <w:color w:val="auto"/>
              </w:rPr>
            </w:pPr>
            <w:r>
              <w:rPr>
                <w:rFonts w:ascii="Arial" w:cs="Arial" w:eastAsia="Arial" w:hAnsi="Arial"/>
                <w:sz w:val="11"/>
                <w:szCs w:val="11"/>
                <w:color w:val="auto"/>
              </w:rPr>
              <w:t>1,126,552</w:t>
            </w:r>
          </w:p>
        </w:tc>
        <w:tc>
          <w:tcPr>
            <w:tcW w:w="220" w:type="dxa"/>
            <w:vAlign w:val="bottom"/>
          </w:tcPr>
          <w:p>
            <w:pPr>
              <w:spacing w:after="0"/>
              <w:rPr>
                <w:sz w:val="24"/>
                <w:szCs w:val="24"/>
                <w:color w:val="auto"/>
              </w:rPr>
            </w:pPr>
          </w:p>
        </w:tc>
        <w:tc>
          <w:tcPr>
            <w:tcW w:w="760" w:type="dxa"/>
            <w:vAlign w:val="bottom"/>
          </w:tcPr>
          <w:p>
            <w:pPr>
              <w:jc w:val="right"/>
              <w:ind w:right="67"/>
              <w:spacing w:after="0"/>
              <w:rPr>
                <w:sz w:val="20"/>
                <w:szCs w:val="20"/>
                <w:color w:val="auto"/>
              </w:rPr>
            </w:pPr>
            <w:r>
              <w:rPr>
                <w:rFonts w:ascii="Arial" w:cs="Arial" w:eastAsia="Arial" w:hAnsi="Arial"/>
                <w:sz w:val="11"/>
                <w:szCs w:val="11"/>
                <w:color w:val="auto"/>
              </w:rPr>
              <w:t>(6)</w:t>
            </w:r>
          </w:p>
        </w:tc>
      </w:tr>
      <w:tr>
        <w:trPr>
          <w:trHeight w:val="159"/>
        </w:trPr>
        <w:tc>
          <w:tcPr>
            <w:tcW w:w="2600" w:type="dxa"/>
            <w:vAlign w:val="bottom"/>
            <w:gridSpan w:val="3"/>
          </w:tcPr>
          <w:p>
            <w:pPr>
              <w:spacing w:after="0"/>
              <w:rPr>
                <w:sz w:val="20"/>
                <w:szCs w:val="20"/>
                <w:color w:val="auto"/>
              </w:rPr>
            </w:pPr>
            <w:r>
              <w:rPr>
                <w:rFonts w:ascii="Arial" w:cs="Arial" w:eastAsia="Arial" w:hAnsi="Arial"/>
                <w:sz w:val="11"/>
                <w:szCs w:val="11"/>
                <w:color w:val="auto"/>
              </w:rPr>
              <w:t>Equity</w:t>
            </w:r>
          </w:p>
        </w:tc>
        <w:tc>
          <w:tcPr>
            <w:tcW w:w="120" w:type="dxa"/>
            <w:vAlign w:val="bottom"/>
          </w:tcPr>
          <w:p>
            <w:pPr>
              <w:spacing w:after="0"/>
              <w:rPr>
                <w:sz w:val="13"/>
                <w:szCs w:val="13"/>
                <w:color w:val="auto"/>
              </w:rPr>
            </w:pPr>
          </w:p>
        </w:tc>
        <w:tc>
          <w:tcPr>
            <w:tcW w:w="480" w:type="dxa"/>
            <w:vAlign w:val="bottom"/>
          </w:tcPr>
          <w:p>
            <w:pPr>
              <w:jc w:val="right"/>
              <w:ind w:right="7"/>
              <w:spacing w:after="0"/>
              <w:rPr>
                <w:sz w:val="20"/>
                <w:szCs w:val="20"/>
                <w:color w:val="auto"/>
              </w:rPr>
            </w:pPr>
            <w:r>
              <w:rPr>
                <w:rFonts w:ascii="Arial" w:cs="Arial" w:eastAsia="Arial" w:hAnsi="Arial"/>
                <w:sz w:val="11"/>
                <w:szCs w:val="11"/>
                <w:color w:val="auto"/>
              </w:rPr>
              <w:t>54,500</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tcPr>
          <w:p>
            <w:pPr>
              <w:jc w:val="right"/>
              <w:ind w:right="7"/>
              <w:spacing w:after="0"/>
              <w:rPr>
                <w:sz w:val="20"/>
                <w:szCs w:val="20"/>
                <w:color w:val="auto"/>
              </w:rPr>
            </w:pPr>
            <w:r>
              <w:rPr>
                <w:rFonts w:ascii="Arial" w:cs="Arial" w:eastAsia="Arial" w:hAnsi="Arial"/>
                <w:sz w:val="11"/>
                <w:szCs w:val="11"/>
                <w:color w:val="auto"/>
              </w:rPr>
              <w:t>54,500</w:t>
            </w: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40" w:type="dxa"/>
            <w:vAlign w:val="bottom"/>
          </w:tcPr>
          <w:p>
            <w:pPr>
              <w:jc w:val="right"/>
              <w:spacing w:after="0"/>
              <w:rPr>
                <w:sz w:val="20"/>
                <w:szCs w:val="20"/>
                <w:color w:val="auto"/>
              </w:rPr>
            </w:pPr>
            <w:r>
              <w:rPr>
                <w:rFonts w:ascii="Arial" w:cs="Arial" w:eastAsia="Arial" w:hAnsi="Arial"/>
                <w:sz w:val="11"/>
                <w:szCs w:val="11"/>
                <w:color w:val="auto"/>
              </w:rPr>
              <w:t>54,500</w:t>
            </w:r>
          </w:p>
        </w:tc>
        <w:tc>
          <w:tcPr>
            <w:tcW w:w="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tcPr>
          <w:p>
            <w:pPr>
              <w:jc w:val="right"/>
              <w:ind w:right="7"/>
              <w:spacing w:after="0"/>
              <w:rPr>
                <w:sz w:val="20"/>
                <w:szCs w:val="20"/>
                <w:color w:val="auto"/>
              </w:rPr>
            </w:pPr>
            <w:r>
              <w:rPr>
                <w:rFonts w:ascii="Arial" w:cs="Arial" w:eastAsia="Arial" w:hAnsi="Arial"/>
                <w:sz w:val="11"/>
                <w:szCs w:val="11"/>
                <w:color w:val="auto"/>
              </w:rPr>
              <w:t>54,500</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tcPr>
          <w:p>
            <w:pPr>
              <w:jc w:val="right"/>
              <w:ind w:right="7"/>
              <w:spacing w:after="0"/>
              <w:rPr>
                <w:sz w:val="20"/>
                <w:szCs w:val="20"/>
                <w:color w:val="auto"/>
              </w:rPr>
            </w:pPr>
            <w:r>
              <w:rPr>
                <w:rFonts w:ascii="Arial" w:cs="Arial" w:eastAsia="Arial" w:hAnsi="Arial"/>
                <w:sz w:val="11"/>
                <w:szCs w:val="11"/>
                <w:color w:val="auto"/>
              </w:rPr>
              <w:t>55,500</w:t>
            </w:r>
          </w:p>
        </w:tc>
        <w:tc>
          <w:tcPr>
            <w:tcW w:w="240" w:type="dxa"/>
            <w:vAlign w:val="bottom"/>
          </w:tcPr>
          <w:p>
            <w:pPr>
              <w:spacing w:after="0"/>
              <w:rPr>
                <w:sz w:val="13"/>
                <w:szCs w:val="13"/>
                <w:color w:val="auto"/>
              </w:rPr>
            </w:pPr>
          </w:p>
        </w:tc>
        <w:tc>
          <w:tcPr>
            <w:tcW w:w="800" w:type="dxa"/>
            <w:vAlign w:val="bottom"/>
            <w:gridSpan w:val="2"/>
          </w:tcPr>
          <w:p>
            <w:pPr>
              <w:jc w:val="right"/>
              <w:ind w:right="380"/>
              <w:spacing w:after="0"/>
              <w:rPr>
                <w:sz w:val="20"/>
                <w:szCs w:val="20"/>
                <w:color w:val="auto"/>
              </w:rPr>
            </w:pPr>
            <w:r>
              <w:rPr>
                <w:rFonts w:ascii="Arial" w:cs="Arial" w:eastAsia="Arial" w:hAnsi="Arial"/>
                <w:sz w:val="11"/>
                <w:szCs w:val="11"/>
                <w:color w:val="auto"/>
              </w:rPr>
              <w:t>—</w:t>
            </w:r>
          </w:p>
        </w:tc>
        <w:tc>
          <w:tcPr>
            <w:tcW w:w="560" w:type="dxa"/>
            <w:vAlign w:val="bottom"/>
          </w:tcPr>
          <w:p>
            <w:pPr>
              <w:jc w:val="right"/>
              <w:ind w:right="67"/>
              <w:spacing w:after="0"/>
              <w:rPr>
                <w:sz w:val="20"/>
                <w:szCs w:val="20"/>
                <w:color w:val="auto"/>
              </w:rPr>
            </w:pPr>
            <w:r>
              <w:rPr>
                <w:rFonts w:ascii="Arial" w:cs="Arial" w:eastAsia="Arial" w:hAnsi="Arial"/>
                <w:sz w:val="11"/>
                <w:szCs w:val="11"/>
                <w:color w:val="auto"/>
              </w:rPr>
              <w:t>(2)</w:t>
            </w:r>
          </w:p>
        </w:tc>
        <w:tc>
          <w:tcPr>
            <w:tcW w:w="4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tcPr>
          <w:p>
            <w:pPr>
              <w:jc w:val="right"/>
              <w:ind w:right="7"/>
              <w:spacing w:after="0"/>
              <w:rPr>
                <w:sz w:val="20"/>
                <w:szCs w:val="20"/>
                <w:color w:val="auto"/>
              </w:rPr>
            </w:pPr>
            <w:r>
              <w:rPr>
                <w:rFonts w:ascii="Arial" w:cs="Arial" w:eastAsia="Arial" w:hAnsi="Arial"/>
                <w:sz w:val="11"/>
                <w:szCs w:val="11"/>
                <w:color w:val="auto"/>
              </w:rPr>
              <w:t>54,500</w:t>
            </w: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jc w:val="right"/>
              <w:ind w:right="7"/>
              <w:spacing w:after="0"/>
              <w:rPr>
                <w:sz w:val="20"/>
                <w:szCs w:val="20"/>
                <w:color w:val="auto"/>
              </w:rPr>
            </w:pPr>
            <w:r>
              <w:rPr>
                <w:rFonts w:ascii="Arial" w:cs="Arial" w:eastAsia="Arial" w:hAnsi="Arial"/>
                <w:sz w:val="11"/>
                <w:szCs w:val="11"/>
                <w:color w:val="auto"/>
              </w:rPr>
              <w:t>54,349</w:t>
            </w:r>
          </w:p>
        </w:tc>
        <w:tc>
          <w:tcPr>
            <w:tcW w:w="220" w:type="dxa"/>
            <w:vAlign w:val="bottom"/>
          </w:tcPr>
          <w:p>
            <w:pPr>
              <w:spacing w:after="0"/>
              <w:rPr>
                <w:sz w:val="13"/>
                <w:szCs w:val="13"/>
                <w:color w:val="auto"/>
              </w:rPr>
            </w:pPr>
          </w:p>
        </w:tc>
        <w:tc>
          <w:tcPr>
            <w:tcW w:w="760" w:type="dxa"/>
            <w:vAlign w:val="bottom"/>
          </w:tcPr>
          <w:p>
            <w:pPr>
              <w:jc w:val="right"/>
              <w:ind w:right="107"/>
              <w:spacing w:after="0"/>
              <w:rPr>
                <w:sz w:val="20"/>
                <w:szCs w:val="20"/>
                <w:color w:val="auto"/>
              </w:rPr>
            </w:pPr>
            <w:r>
              <w:rPr>
                <w:rFonts w:ascii="Arial" w:cs="Arial" w:eastAsia="Arial" w:hAnsi="Arial"/>
                <w:sz w:val="11"/>
                <w:szCs w:val="11"/>
                <w:color w:val="auto"/>
              </w:rPr>
              <w:t>—</w:t>
            </w:r>
          </w:p>
        </w:tc>
      </w:tr>
      <w:tr>
        <w:trPr>
          <w:trHeight w:val="322"/>
        </w:trPr>
        <w:tc>
          <w:tcPr>
            <w:tcW w:w="2600" w:type="dxa"/>
            <w:vAlign w:val="bottom"/>
            <w:gridSpan w:val="3"/>
          </w:tcPr>
          <w:p>
            <w:pPr>
              <w:spacing w:after="0"/>
              <w:rPr>
                <w:sz w:val="20"/>
                <w:szCs w:val="20"/>
                <w:color w:val="auto"/>
              </w:rPr>
            </w:pPr>
            <w:r>
              <w:rPr>
                <w:rFonts w:ascii="Arial" w:cs="Arial" w:eastAsia="Arial" w:hAnsi="Arial"/>
                <w:sz w:val="11"/>
                <w:szCs w:val="11"/>
                <w:b w:val="1"/>
                <w:bCs w:val="1"/>
                <w:color w:val="auto"/>
              </w:rPr>
              <w:t>Employees</w:t>
            </w:r>
          </w:p>
        </w:tc>
        <w:tc>
          <w:tcPr>
            <w:tcW w:w="120" w:type="dxa"/>
            <w:vAlign w:val="bottom"/>
          </w:tcPr>
          <w:p>
            <w:pPr>
              <w:spacing w:after="0"/>
              <w:rPr>
                <w:sz w:val="24"/>
                <w:szCs w:val="24"/>
                <w:color w:val="auto"/>
              </w:rPr>
            </w:pPr>
          </w:p>
        </w:tc>
        <w:tc>
          <w:tcPr>
            <w:tcW w:w="480" w:type="dxa"/>
            <w:vAlign w:val="bottom"/>
          </w:tcPr>
          <w:p>
            <w:pPr>
              <w:jc w:val="right"/>
              <w:ind w:right="7"/>
              <w:spacing w:after="0"/>
              <w:rPr>
                <w:sz w:val="20"/>
                <w:szCs w:val="20"/>
                <w:color w:val="auto"/>
              </w:rPr>
            </w:pPr>
            <w:r>
              <w:rPr>
                <w:rFonts w:ascii="Arial" w:cs="Arial" w:eastAsia="Arial" w:hAnsi="Arial"/>
                <w:sz w:val="11"/>
                <w:szCs w:val="11"/>
                <w:color w:val="auto"/>
              </w:rPr>
              <w:t>144,989</w:t>
            </w: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jc w:val="right"/>
              <w:ind w:right="7"/>
              <w:spacing w:after="0"/>
              <w:rPr>
                <w:sz w:val="20"/>
                <w:szCs w:val="20"/>
                <w:color w:val="auto"/>
              </w:rPr>
            </w:pPr>
            <w:r>
              <w:rPr>
                <w:rFonts w:ascii="Arial" w:cs="Arial" w:eastAsia="Arial" w:hAnsi="Arial"/>
                <w:sz w:val="11"/>
                <w:szCs w:val="11"/>
                <w:color w:val="auto"/>
              </w:rPr>
              <w:t>143,964</w:t>
            </w: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jc w:val="right"/>
              <w:spacing w:after="0"/>
              <w:rPr>
                <w:sz w:val="20"/>
                <w:szCs w:val="20"/>
                <w:color w:val="auto"/>
              </w:rPr>
            </w:pPr>
            <w:r>
              <w:rPr>
                <w:rFonts w:ascii="Arial" w:cs="Arial" w:eastAsia="Arial" w:hAnsi="Arial"/>
                <w:sz w:val="11"/>
                <w:szCs w:val="11"/>
                <w:color w:val="auto"/>
              </w:rPr>
              <w:t>143,412</w:t>
            </w: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jc w:val="right"/>
              <w:ind w:right="7"/>
              <w:spacing w:after="0"/>
              <w:rPr>
                <w:sz w:val="20"/>
                <w:szCs w:val="20"/>
                <w:color w:val="auto"/>
              </w:rPr>
            </w:pPr>
            <w:r>
              <w:rPr>
                <w:rFonts w:ascii="Arial" w:cs="Arial" w:eastAsia="Arial" w:hAnsi="Arial"/>
                <w:sz w:val="11"/>
                <w:szCs w:val="11"/>
                <w:color w:val="auto"/>
              </w:rPr>
              <w:t>142,758</w:t>
            </w: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jc w:val="right"/>
              <w:ind w:right="7"/>
              <w:spacing w:after="0"/>
              <w:rPr>
                <w:sz w:val="20"/>
                <w:szCs w:val="20"/>
                <w:color w:val="auto"/>
              </w:rPr>
            </w:pPr>
            <w:r>
              <w:rPr>
                <w:rFonts w:ascii="Arial" w:cs="Arial" w:eastAsia="Arial" w:hAnsi="Arial"/>
                <w:sz w:val="11"/>
                <w:szCs w:val="11"/>
                <w:color w:val="auto"/>
              </w:rPr>
              <w:t>141,640</w:t>
            </w:r>
          </w:p>
        </w:tc>
        <w:tc>
          <w:tcPr>
            <w:tcW w:w="240" w:type="dxa"/>
            <w:vAlign w:val="bottom"/>
          </w:tcPr>
          <w:p>
            <w:pPr>
              <w:spacing w:after="0"/>
              <w:rPr>
                <w:sz w:val="24"/>
                <w:szCs w:val="24"/>
                <w:color w:val="auto"/>
              </w:rPr>
            </w:pPr>
          </w:p>
        </w:tc>
        <w:tc>
          <w:tcPr>
            <w:tcW w:w="580" w:type="dxa"/>
            <w:vAlign w:val="bottom"/>
          </w:tcPr>
          <w:p>
            <w:pPr>
              <w:jc w:val="right"/>
              <w:ind w:right="107"/>
              <w:spacing w:after="0"/>
              <w:rPr>
                <w:sz w:val="20"/>
                <w:szCs w:val="20"/>
                <w:color w:val="auto"/>
              </w:rPr>
            </w:pPr>
            <w:r>
              <w:rPr>
                <w:rFonts w:ascii="Arial" w:cs="Arial" w:eastAsia="Arial" w:hAnsi="Arial"/>
                <w:sz w:val="11"/>
                <w:szCs w:val="11"/>
                <w:color w:val="auto"/>
              </w:rPr>
              <w:t>1</w:t>
            </w:r>
          </w:p>
        </w:tc>
        <w:tc>
          <w:tcPr>
            <w:tcW w:w="220" w:type="dxa"/>
            <w:vAlign w:val="bottom"/>
          </w:tcPr>
          <w:p>
            <w:pPr>
              <w:spacing w:after="0"/>
              <w:rPr>
                <w:sz w:val="24"/>
                <w:szCs w:val="24"/>
                <w:color w:val="auto"/>
              </w:rPr>
            </w:pPr>
          </w:p>
        </w:tc>
        <w:tc>
          <w:tcPr>
            <w:tcW w:w="560" w:type="dxa"/>
            <w:vAlign w:val="bottom"/>
          </w:tcPr>
          <w:p>
            <w:pPr>
              <w:jc w:val="right"/>
              <w:ind w:right="87"/>
              <w:spacing w:after="0"/>
              <w:rPr>
                <w:sz w:val="20"/>
                <w:szCs w:val="20"/>
                <w:color w:val="auto"/>
              </w:rPr>
            </w:pPr>
            <w:r>
              <w:rPr>
                <w:rFonts w:ascii="Arial" w:cs="Arial" w:eastAsia="Arial" w:hAnsi="Arial"/>
                <w:sz w:val="11"/>
                <w:szCs w:val="11"/>
                <w:color w:val="auto"/>
              </w:rPr>
              <w:t>2</w:t>
            </w: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jc w:val="right"/>
              <w:ind w:right="7"/>
              <w:spacing w:after="0"/>
              <w:rPr>
                <w:sz w:val="20"/>
                <w:szCs w:val="20"/>
                <w:color w:val="auto"/>
              </w:rPr>
            </w:pPr>
            <w:r>
              <w:rPr>
                <w:rFonts w:ascii="Arial" w:cs="Arial" w:eastAsia="Arial" w:hAnsi="Arial"/>
                <w:sz w:val="11"/>
                <w:szCs w:val="11"/>
                <w:color w:val="auto"/>
              </w:rPr>
              <w:t>144,989</w:t>
            </w: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20" w:type="dxa"/>
            <w:vAlign w:val="bottom"/>
          </w:tcPr>
          <w:p>
            <w:pPr>
              <w:jc w:val="right"/>
              <w:ind w:right="7"/>
              <w:spacing w:after="0"/>
              <w:rPr>
                <w:sz w:val="20"/>
                <w:szCs w:val="20"/>
                <w:color w:val="auto"/>
              </w:rPr>
            </w:pPr>
            <w:r>
              <w:rPr>
                <w:rFonts w:ascii="Arial" w:cs="Arial" w:eastAsia="Arial" w:hAnsi="Arial"/>
                <w:sz w:val="11"/>
                <w:szCs w:val="11"/>
                <w:color w:val="auto"/>
              </w:rPr>
              <w:t>141,640</w:t>
            </w:r>
          </w:p>
        </w:tc>
        <w:tc>
          <w:tcPr>
            <w:tcW w:w="220" w:type="dxa"/>
            <w:vAlign w:val="bottom"/>
          </w:tcPr>
          <w:p>
            <w:pPr>
              <w:spacing w:after="0"/>
              <w:rPr>
                <w:sz w:val="24"/>
                <w:szCs w:val="24"/>
                <w:color w:val="auto"/>
              </w:rPr>
            </w:pPr>
          </w:p>
        </w:tc>
        <w:tc>
          <w:tcPr>
            <w:tcW w:w="760" w:type="dxa"/>
            <w:vAlign w:val="bottom"/>
          </w:tcPr>
          <w:p>
            <w:pPr>
              <w:jc w:val="right"/>
              <w:ind w:right="107"/>
              <w:spacing w:after="0"/>
              <w:rPr>
                <w:sz w:val="20"/>
                <w:szCs w:val="20"/>
                <w:color w:val="auto"/>
              </w:rPr>
            </w:pPr>
            <w:r>
              <w:rPr>
                <w:rFonts w:ascii="Arial" w:cs="Arial" w:eastAsia="Arial" w:hAnsi="Arial"/>
                <w:sz w:val="11"/>
                <w:szCs w:val="11"/>
                <w:color w:val="auto"/>
              </w:rPr>
              <w:t>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211455</wp:posOffset>
            </wp:positionV>
            <wp:extent cx="1665605"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665605" cy="8255"/>
                    </a:xfrm>
                    <a:prstGeom prst="rect">
                      <a:avLst/>
                    </a:prstGeom>
                    <a:noFill/>
                  </pic:spPr>
                </pic:pic>
              </a:graphicData>
            </a:graphic>
          </wp:anchor>
        </w:drawing>
      </w:r>
    </w:p>
    <w:p>
      <w:pPr>
        <w:spacing w:after="0" w:line="200" w:lineRule="exact"/>
        <w:rPr>
          <w:sz w:val="20"/>
          <w:szCs w:val="20"/>
          <w:color w:val="auto"/>
        </w:rPr>
      </w:pPr>
    </w:p>
    <w:p>
      <w:pPr>
        <w:spacing w:after="0" w:line="206" w:lineRule="exact"/>
        <w:rPr>
          <w:sz w:val="20"/>
          <w:szCs w:val="20"/>
          <w:color w:val="auto"/>
        </w:rPr>
      </w:pPr>
    </w:p>
    <w:p>
      <w:pPr>
        <w:ind w:left="160" w:right="320" w:hanging="154"/>
        <w:spacing w:after="0" w:line="245" w:lineRule="auto"/>
        <w:tabs>
          <w:tab w:leader="none" w:pos="157" w:val="left"/>
        </w:tabs>
        <w:numPr>
          <w:ilvl w:val="0"/>
          <w:numId w:val="22"/>
        </w:numPr>
        <w:rPr>
          <w:rFonts w:ascii="Arial" w:cs="Arial" w:eastAsia="Arial" w:hAnsi="Arial"/>
          <w:sz w:val="11"/>
          <w:szCs w:val="11"/>
          <w:color w:val="auto"/>
        </w:rPr>
      </w:pPr>
      <w:r>
        <w:rPr>
          <w:rFonts w:ascii="Arial" w:cs="Arial" w:eastAsia="Arial" w:hAnsi="Arial"/>
          <w:sz w:val="11"/>
          <w:szCs w:val="11"/>
          <w:color w:val="auto"/>
        </w:rPr>
        <w:t>At December 31, 2024, September 30, 2024, June 30, 2024, March 31, 2024 and December 31, 2023, Home Lending loans held-for-sale and loans at fair value were $8.1 billion, $6.9 billion, $5.9 billion, $4.8 billion and $3.4 billion, respectively.</w:t>
      </w:r>
    </w:p>
    <w:p>
      <w:pPr>
        <w:ind w:left="160" w:right="220" w:hanging="154"/>
        <w:spacing w:after="0" w:line="238" w:lineRule="auto"/>
        <w:tabs>
          <w:tab w:leader="none" w:pos="157" w:val="left"/>
        </w:tabs>
        <w:numPr>
          <w:ilvl w:val="0"/>
          <w:numId w:val="22"/>
        </w:numPr>
        <w:rPr>
          <w:rFonts w:ascii="Arial" w:cs="Arial" w:eastAsia="Arial" w:hAnsi="Arial"/>
          <w:sz w:val="11"/>
          <w:szCs w:val="11"/>
          <w:color w:val="auto"/>
        </w:rPr>
      </w:pPr>
      <w:r>
        <w:rPr>
          <w:rFonts w:ascii="Arial" w:cs="Arial" w:eastAsia="Arial" w:hAnsi="Arial"/>
          <w:sz w:val="11"/>
          <w:szCs w:val="11"/>
          <w:color w:val="auto"/>
        </w:rPr>
        <w:t>Average Home Lending loans held-for sale and loans at fair value were $7.8 billion, $8.4 billion, $7.7 billion, $4.7 billion and $4.7 billion for the three months ended December 31, 2024, September 30, 2024, June 30, 2024, March 31, 2024 and December 31, 2023, respectively, and $7.1 billion and $4.8 billion for the full year 2024 and 2023, respectively.</w:t>
      </w:r>
    </w:p>
    <w:p>
      <w:pPr>
        <w:ind w:left="160" w:hanging="154"/>
        <w:spacing w:after="0"/>
        <w:tabs>
          <w:tab w:leader="none" w:pos="160" w:val="left"/>
        </w:tabs>
        <w:numPr>
          <w:ilvl w:val="0"/>
          <w:numId w:val="22"/>
        </w:numPr>
        <w:rPr>
          <w:rFonts w:ascii="Arial" w:cs="Arial" w:eastAsia="Arial" w:hAnsi="Arial"/>
          <w:sz w:val="11"/>
          <w:szCs w:val="11"/>
          <w:color w:val="auto"/>
        </w:rPr>
      </w:pPr>
      <w:r>
        <w:rPr>
          <w:rFonts w:ascii="Arial" w:cs="Arial" w:eastAsia="Arial" w:hAnsi="Arial"/>
          <w:sz w:val="11"/>
          <w:szCs w:val="11"/>
          <w:color w:val="auto"/>
        </w:rPr>
        <w:t>In the fourth quarter of 2023, CCB transferred approximately $18.8 billion of deposits associated with First Republic to AWM and CIB. Refer to page 67 of the Firm’s 2023 Form 10-K for additional information.</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right"/>
        <w:spacing w:after="0"/>
        <w:rPr>
          <w:sz w:val="20"/>
          <w:szCs w:val="20"/>
          <w:color w:val="auto"/>
        </w:rPr>
      </w:pPr>
      <w:r>
        <w:rPr>
          <w:rFonts w:ascii="Arial" w:cs="Arial" w:eastAsia="Arial" w:hAnsi="Arial"/>
          <w:sz w:val="11"/>
          <w:szCs w:val="11"/>
          <w:color w:val="auto"/>
        </w:rPr>
        <w:t>Page 13</w:t>
      </w:r>
    </w:p>
    <w:p>
      <w:pPr>
        <w:sectPr>
          <w:pgSz w:w="11900" w:h="16838" w:orient="portrait"/>
          <w:cols w:equalWidth="0" w:num="1">
            <w:col w:w="11240"/>
          </w:cols>
          <w:pgMar w:left="320" w:top="564" w:right="339" w:bottom="1440" w:gutter="0" w:footer="0" w:header="0"/>
        </w:sectPr>
      </w:pPr>
    </w:p>
    <w:bookmarkStart w:id="25" w:name="page26"/>
    <w:bookmarkEnd w:id="25"/>
    <w:p>
      <w:pPr>
        <w:ind w:left="20"/>
        <w:spacing w:after="0"/>
        <w:rPr>
          <w:sz w:val="20"/>
          <w:szCs w:val="20"/>
          <w:color w:val="auto"/>
        </w:rPr>
      </w:pPr>
      <w:r>
        <w:rPr>
          <w:rFonts w:ascii="Arial" w:cs="Arial" w:eastAsia="Arial" w:hAnsi="Arial"/>
          <w:sz w:val="11"/>
          <w:szCs w:val="11"/>
          <w:b w:val="1"/>
          <w:bCs w:val="1"/>
          <w:color w:val="auto"/>
        </w:rPr>
        <w:t>JPMORGAN CHASE &amp; 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5758815</wp:posOffset>
            </wp:positionH>
            <wp:positionV relativeFrom="paragraph">
              <wp:posOffset>-46355</wp:posOffset>
            </wp:positionV>
            <wp:extent cx="1371600" cy="19367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371600" cy="193675"/>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CONSUMER &amp; COMMUNITY BANKING</w:t>
      </w:r>
    </w:p>
    <w:p>
      <w:pPr>
        <w:spacing w:after="0" w:line="34" w:lineRule="exact"/>
        <w:rPr>
          <w:sz w:val="20"/>
          <w:szCs w:val="20"/>
          <w:color w:val="auto"/>
        </w:rPr>
      </w:pPr>
    </w:p>
    <w:p>
      <w:pPr>
        <w:ind w:left="20"/>
        <w:spacing w:after="0"/>
        <w:rPr>
          <w:sz w:val="20"/>
          <w:szCs w:val="20"/>
          <w:color w:val="auto"/>
        </w:rPr>
      </w:pPr>
      <w:r>
        <w:rPr>
          <w:rFonts w:ascii="Arial" w:cs="Arial" w:eastAsia="Arial" w:hAnsi="Arial"/>
          <w:sz w:val="11"/>
          <w:szCs w:val="11"/>
          <w:b w:val="1"/>
          <w:bCs w:val="1"/>
          <w:color w:val="auto"/>
        </w:rPr>
        <w:t>FINANCIAL HIGHLIGHTS, CONTINUED</w:t>
      </w:r>
    </w:p>
    <w:p>
      <w:pPr>
        <w:spacing w:after="0" w:line="33" w:lineRule="exact"/>
        <w:rPr>
          <w:sz w:val="20"/>
          <w:szCs w:val="20"/>
          <w:color w:val="auto"/>
        </w:rPr>
      </w:pPr>
    </w:p>
    <w:p>
      <w:pPr>
        <w:ind w:left="20"/>
        <w:spacing w:after="0"/>
        <w:rPr>
          <w:sz w:val="20"/>
          <w:szCs w:val="20"/>
          <w:color w:val="auto"/>
        </w:rPr>
      </w:pPr>
      <w:r>
        <w:rPr>
          <w:rFonts w:ascii="Arial" w:cs="Arial" w:eastAsia="Arial" w:hAnsi="Arial"/>
          <w:sz w:val="11"/>
          <w:szCs w:val="11"/>
          <w:b w:val="1"/>
          <w:bCs w:val="1"/>
          <w:color w:val="auto"/>
        </w:rPr>
        <w:t>(in millions, except ratio data)</w:t>
      </w:r>
    </w:p>
    <w:p>
      <w:pPr>
        <w:spacing w:after="0" w:line="139" w:lineRule="exact"/>
        <w:rPr>
          <w:sz w:val="20"/>
          <w:szCs w:val="20"/>
          <w:color w:val="auto"/>
        </w:rPr>
      </w:pPr>
    </w:p>
    <w:tbl>
      <w:tblPr>
        <w:tblLayout w:type="fixed"/>
        <w:tblInd w:w="20" w:type="dxa"/>
        <w:tblCellMar>
          <w:top w:w="0" w:type="dxa"/>
          <w:left w:w="0" w:type="dxa"/>
          <w:bottom w:w="0" w:type="dxa"/>
          <w:right w:w="0" w:type="dxa"/>
        </w:tblCellMar>
      </w:tblPr>
      <w:tr>
        <w:trPr>
          <w:trHeight w:val="152"/>
        </w:trPr>
        <w:tc>
          <w:tcPr>
            <w:tcW w:w="2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540" w:type="dxa"/>
            <w:vAlign w:val="bottom"/>
            <w:tcBorders>
              <w:bottom w:val="single" w:sz="8" w:color="auto"/>
            </w:tcBorders>
            <w:gridSpan w:val="6"/>
          </w:tcPr>
          <w:p>
            <w:pPr>
              <w:ind w:left="420"/>
              <w:spacing w:after="0"/>
              <w:rPr>
                <w:sz w:val="20"/>
                <w:szCs w:val="20"/>
                <w:color w:val="auto"/>
              </w:rPr>
            </w:pPr>
            <w:r>
              <w:rPr>
                <w:rFonts w:ascii="Arial" w:cs="Arial" w:eastAsia="Arial" w:hAnsi="Arial"/>
                <w:sz w:val="11"/>
                <w:szCs w:val="11"/>
                <w:b w:val="1"/>
                <w:bCs w:val="1"/>
                <w:color w:val="auto"/>
                <w:w w:val="94"/>
              </w:rPr>
              <w:t>QUARTERLY TRENDS</w:t>
            </w:r>
          </w:p>
        </w:tc>
        <w:tc>
          <w:tcPr>
            <w:tcW w:w="10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40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520" w:type="dxa"/>
            <w:vAlign w:val="bottom"/>
            <w:tcBorders>
              <w:bottom w:val="single" w:sz="8" w:color="auto"/>
            </w:tcBorders>
            <w:gridSpan w:val="3"/>
          </w:tcPr>
          <w:p>
            <w:pPr>
              <w:jc w:val="right"/>
              <w:ind w:right="867"/>
              <w:spacing w:after="0"/>
              <w:rPr>
                <w:sz w:val="20"/>
                <w:szCs w:val="20"/>
                <w:color w:val="auto"/>
              </w:rPr>
            </w:pPr>
            <w:r>
              <w:rPr>
                <w:rFonts w:ascii="Arial" w:cs="Arial" w:eastAsia="Arial" w:hAnsi="Arial"/>
                <w:sz w:val="11"/>
                <w:szCs w:val="11"/>
                <w:b w:val="1"/>
                <w:bCs w:val="1"/>
                <w:color w:val="auto"/>
                <w:w w:val="93"/>
              </w:rPr>
              <w:t>FULL YEAR</w:t>
            </w:r>
          </w:p>
        </w:tc>
      </w:tr>
      <w:tr>
        <w:trPr>
          <w:trHeight w:val="152"/>
        </w:trPr>
        <w:tc>
          <w:tcPr>
            <w:tcW w:w="2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360" w:type="dxa"/>
            <w:vAlign w:val="bottom"/>
            <w:tcBorders>
              <w:bottom w:val="single" w:sz="8" w:color="auto"/>
            </w:tcBorders>
            <w:gridSpan w:val="3"/>
          </w:tcPr>
          <w:p>
            <w:pPr>
              <w:jc w:val="right"/>
              <w:ind w:right="287"/>
              <w:spacing w:after="0"/>
              <w:rPr>
                <w:sz w:val="20"/>
                <w:szCs w:val="20"/>
                <w:color w:val="auto"/>
              </w:rPr>
            </w:pPr>
            <w:r>
              <w:rPr>
                <w:rFonts w:ascii="Arial" w:cs="Arial" w:eastAsia="Arial" w:hAnsi="Arial"/>
                <w:sz w:val="11"/>
                <w:szCs w:val="11"/>
                <w:b w:val="1"/>
                <w:bCs w:val="1"/>
                <w:color w:val="auto"/>
              </w:rPr>
              <w:t>4Q24 Change</w:t>
            </w: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60" w:type="dxa"/>
            <w:vAlign w:val="bottom"/>
            <w:tcBorders>
              <w:bottom w:val="single" w:sz="8" w:color="auto"/>
            </w:tcBorders>
          </w:tcPr>
          <w:p>
            <w:pPr>
              <w:jc w:val="right"/>
              <w:ind w:right="7"/>
              <w:spacing w:after="0"/>
              <w:rPr>
                <w:sz w:val="20"/>
                <w:szCs w:val="20"/>
                <w:color w:val="auto"/>
              </w:rPr>
            </w:pPr>
            <w:r>
              <w:rPr>
                <w:rFonts w:ascii="Arial" w:cs="Arial" w:eastAsia="Arial" w:hAnsi="Arial"/>
                <w:sz w:val="11"/>
                <w:szCs w:val="11"/>
                <w:b w:val="1"/>
                <w:bCs w:val="1"/>
                <w:color w:val="auto"/>
              </w:rPr>
              <w:t>2024 Change</w:t>
            </w:r>
          </w:p>
        </w:tc>
      </w:tr>
      <w:tr>
        <w:trPr>
          <w:trHeight w:val="152"/>
        </w:trPr>
        <w:tc>
          <w:tcPr>
            <w:tcW w:w="2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tcPr>
          <w:p>
            <w:pPr>
              <w:jc w:val="right"/>
              <w:ind w:right="107"/>
              <w:spacing w:after="0"/>
              <w:rPr>
                <w:sz w:val="20"/>
                <w:szCs w:val="20"/>
                <w:color w:val="auto"/>
              </w:rPr>
            </w:pPr>
            <w:r>
              <w:rPr>
                <w:rFonts w:ascii="Arial" w:cs="Arial" w:eastAsia="Arial" w:hAnsi="Arial"/>
                <w:sz w:val="11"/>
                <w:szCs w:val="11"/>
                <w:b w:val="1"/>
                <w:bCs w:val="1"/>
                <w:color w:val="auto"/>
              </w:rPr>
              <w:t>4Q24</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jc w:val="right"/>
              <w:ind w:right="107"/>
              <w:spacing w:after="0"/>
              <w:rPr>
                <w:sz w:val="20"/>
                <w:szCs w:val="20"/>
                <w:color w:val="auto"/>
              </w:rPr>
            </w:pPr>
            <w:r>
              <w:rPr>
                <w:rFonts w:ascii="Arial" w:cs="Arial" w:eastAsia="Arial" w:hAnsi="Arial"/>
                <w:sz w:val="11"/>
                <w:szCs w:val="11"/>
                <w:b w:val="1"/>
                <w:bCs w:val="1"/>
                <w:color w:val="auto"/>
              </w:rPr>
              <w:t>3Q24</w:t>
            </w: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jc w:val="right"/>
              <w:ind w:right="107"/>
              <w:spacing w:after="0"/>
              <w:rPr>
                <w:sz w:val="20"/>
                <w:szCs w:val="20"/>
                <w:color w:val="auto"/>
              </w:rPr>
            </w:pPr>
            <w:r>
              <w:rPr>
                <w:rFonts w:ascii="Arial" w:cs="Arial" w:eastAsia="Arial" w:hAnsi="Arial"/>
                <w:sz w:val="11"/>
                <w:szCs w:val="11"/>
                <w:b w:val="1"/>
                <w:bCs w:val="1"/>
                <w:color w:val="auto"/>
              </w:rPr>
              <w:t>2Q24</w:t>
            </w: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jc w:val="right"/>
              <w:ind w:right="107"/>
              <w:spacing w:after="0"/>
              <w:rPr>
                <w:sz w:val="20"/>
                <w:szCs w:val="20"/>
                <w:color w:val="auto"/>
              </w:rPr>
            </w:pPr>
            <w:r>
              <w:rPr>
                <w:rFonts w:ascii="Arial" w:cs="Arial" w:eastAsia="Arial" w:hAnsi="Arial"/>
                <w:sz w:val="11"/>
                <w:szCs w:val="11"/>
                <w:b w:val="1"/>
                <w:bCs w:val="1"/>
                <w:color w:val="auto"/>
              </w:rPr>
              <w:t>1Q24</w:t>
            </w:r>
          </w:p>
        </w:tc>
        <w:tc>
          <w:tcPr>
            <w:tcW w:w="2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60" w:type="dxa"/>
            <w:vAlign w:val="bottom"/>
          </w:tcPr>
          <w:p>
            <w:pPr>
              <w:jc w:val="right"/>
              <w:ind w:right="107"/>
              <w:spacing w:after="0"/>
              <w:rPr>
                <w:sz w:val="20"/>
                <w:szCs w:val="20"/>
                <w:color w:val="auto"/>
              </w:rPr>
            </w:pPr>
            <w:r>
              <w:rPr>
                <w:rFonts w:ascii="Arial" w:cs="Arial" w:eastAsia="Arial" w:hAnsi="Arial"/>
                <w:sz w:val="11"/>
                <w:szCs w:val="11"/>
                <w:b w:val="1"/>
                <w:bCs w:val="1"/>
                <w:color w:val="auto"/>
              </w:rPr>
              <w:t>4Q23</w:t>
            </w:r>
          </w:p>
        </w:tc>
        <w:tc>
          <w:tcPr>
            <w:tcW w:w="240" w:type="dxa"/>
            <w:vAlign w:val="bottom"/>
          </w:tcPr>
          <w:p>
            <w:pPr>
              <w:spacing w:after="0"/>
              <w:rPr>
                <w:sz w:val="13"/>
                <w:szCs w:val="13"/>
                <w:color w:val="auto"/>
              </w:rPr>
            </w:pPr>
          </w:p>
        </w:tc>
        <w:tc>
          <w:tcPr>
            <w:tcW w:w="800" w:type="dxa"/>
            <w:vAlign w:val="bottom"/>
            <w:gridSpan w:val="2"/>
          </w:tcPr>
          <w:p>
            <w:pPr>
              <w:jc w:val="right"/>
              <w:ind w:right="380"/>
              <w:spacing w:after="0"/>
              <w:rPr>
                <w:sz w:val="20"/>
                <w:szCs w:val="20"/>
                <w:color w:val="auto"/>
              </w:rPr>
            </w:pPr>
            <w:r>
              <w:rPr>
                <w:rFonts w:ascii="Arial" w:cs="Arial" w:eastAsia="Arial" w:hAnsi="Arial"/>
                <w:sz w:val="11"/>
                <w:szCs w:val="11"/>
                <w:b w:val="1"/>
                <w:bCs w:val="1"/>
                <w:color w:val="auto"/>
              </w:rPr>
              <w:t>3Q24</w:t>
            </w:r>
          </w:p>
        </w:tc>
        <w:tc>
          <w:tcPr>
            <w:tcW w:w="960" w:type="dxa"/>
            <w:vAlign w:val="bottom"/>
            <w:gridSpan w:val="2"/>
          </w:tcPr>
          <w:p>
            <w:pPr>
              <w:jc w:val="right"/>
              <w:ind w:right="540"/>
              <w:spacing w:after="0"/>
              <w:rPr>
                <w:sz w:val="20"/>
                <w:szCs w:val="20"/>
                <w:color w:val="auto"/>
              </w:rPr>
            </w:pPr>
            <w:r>
              <w:rPr>
                <w:rFonts w:ascii="Arial" w:cs="Arial" w:eastAsia="Arial" w:hAnsi="Arial"/>
                <w:sz w:val="11"/>
                <w:szCs w:val="11"/>
                <w:b w:val="1"/>
                <w:bCs w:val="1"/>
                <w:color w:val="auto"/>
              </w:rPr>
              <w:t>4Q23</w:t>
            </w:r>
          </w:p>
        </w:tc>
        <w:tc>
          <w:tcPr>
            <w:tcW w:w="120" w:type="dxa"/>
            <w:vAlign w:val="bottom"/>
          </w:tcPr>
          <w:p>
            <w:pPr>
              <w:spacing w:after="0"/>
              <w:rPr>
                <w:sz w:val="13"/>
                <w:szCs w:val="13"/>
                <w:color w:val="auto"/>
              </w:rPr>
            </w:pPr>
          </w:p>
        </w:tc>
        <w:tc>
          <w:tcPr>
            <w:tcW w:w="460" w:type="dxa"/>
            <w:vAlign w:val="bottom"/>
          </w:tcPr>
          <w:p>
            <w:pPr>
              <w:jc w:val="right"/>
              <w:ind w:right="127"/>
              <w:spacing w:after="0"/>
              <w:rPr>
                <w:sz w:val="20"/>
                <w:szCs w:val="20"/>
                <w:color w:val="auto"/>
              </w:rPr>
            </w:pPr>
            <w:r>
              <w:rPr>
                <w:rFonts w:ascii="Arial" w:cs="Arial" w:eastAsia="Arial" w:hAnsi="Arial"/>
                <w:sz w:val="11"/>
                <w:szCs w:val="11"/>
                <w:b w:val="1"/>
                <w:bCs w:val="1"/>
                <w:color w:val="auto"/>
              </w:rPr>
              <w:t>2024</w:t>
            </w: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jc w:val="right"/>
              <w:ind w:right="127"/>
              <w:spacing w:after="0"/>
              <w:rPr>
                <w:sz w:val="20"/>
                <w:szCs w:val="20"/>
                <w:color w:val="auto"/>
              </w:rPr>
            </w:pPr>
            <w:r>
              <w:rPr>
                <w:rFonts w:ascii="Arial" w:cs="Arial" w:eastAsia="Arial" w:hAnsi="Arial"/>
                <w:sz w:val="11"/>
                <w:szCs w:val="11"/>
                <w:b w:val="1"/>
                <w:bCs w:val="1"/>
                <w:color w:val="auto"/>
              </w:rPr>
              <w:t>2023</w:t>
            </w:r>
          </w:p>
        </w:tc>
        <w:tc>
          <w:tcPr>
            <w:tcW w:w="1000" w:type="dxa"/>
            <w:vAlign w:val="bottom"/>
            <w:gridSpan w:val="2"/>
          </w:tcPr>
          <w:p>
            <w:pPr>
              <w:jc w:val="right"/>
              <w:ind w:right="207"/>
              <w:spacing w:after="0"/>
              <w:rPr>
                <w:sz w:val="20"/>
                <w:szCs w:val="20"/>
                <w:color w:val="auto"/>
              </w:rPr>
            </w:pPr>
            <w:r>
              <w:rPr>
                <w:rFonts w:ascii="Arial" w:cs="Arial" w:eastAsia="Arial" w:hAnsi="Arial"/>
                <w:sz w:val="11"/>
                <w:szCs w:val="11"/>
                <w:b w:val="1"/>
                <w:bCs w:val="1"/>
                <w:color w:val="auto"/>
              </w:rPr>
              <w:t>2023</w:t>
            </w:r>
          </w:p>
        </w:tc>
      </w:tr>
      <w:tr>
        <w:trPr>
          <w:trHeight w:val="106"/>
        </w:trPr>
        <w:tc>
          <w:tcPr>
            <w:tcW w:w="2100" w:type="dxa"/>
            <w:vAlign w:val="bottom"/>
            <w:tcBorders>
              <w:bottom w:val="single" w:sz="8" w:color="auto"/>
            </w:tcBorders>
          </w:tcPr>
          <w:p>
            <w:pPr>
              <w:spacing w:after="0" w:line="106" w:lineRule="exact"/>
              <w:rPr>
                <w:sz w:val="20"/>
                <w:szCs w:val="20"/>
                <w:color w:val="auto"/>
              </w:rPr>
            </w:pPr>
            <w:r>
              <w:rPr>
                <w:rFonts w:ascii="Arial" w:cs="Arial" w:eastAsia="Arial" w:hAnsi="Arial"/>
                <w:sz w:val="11"/>
                <w:szCs w:val="11"/>
                <w:b w:val="1"/>
                <w:bCs w:val="1"/>
                <w:color w:val="auto"/>
                <w:w w:val="94"/>
              </w:rPr>
              <w:t>CREDIT DATA AND QUALITY STATISTICS</w:t>
            </w:r>
          </w:p>
        </w:tc>
        <w:tc>
          <w:tcPr>
            <w:tcW w:w="620" w:type="dxa"/>
            <w:vAlign w:val="bottom"/>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480" w:type="dxa"/>
            <w:vAlign w:val="bottom"/>
            <w:tcBorders>
              <w:top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460" w:type="dxa"/>
            <w:vAlign w:val="bottom"/>
            <w:tcBorders>
              <w:top w:val="single" w:sz="8" w:color="auto"/>
            </w:tcBorders>
          </w:tcPr>
          <w:p>
            <w:pPr>
              <w:spacing w:after="0"/>
              <w:rPr>
                <w:sz w:val="9"/>
                <w:szCs w:val="9"/>
                <w:color w:val="auto"/>
              </w:rPr>
            </w:pPr>
          </w:p>
        </w:tc>
        <w:tc>
          <w:tcPr>
            <w:tcW w:w="240" w:type="dxa"/>
            <w:vAlign w:val="bottom"/>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460" w:type="dxa"/>
            <w:vAlign w:val="bottom"/>
            <w:tcBorders>
              <w:top w:val="single" w:sz="8" w:color="auto"/>
            </w:tcBorders>
          </w:tcPr>
          <w:p>
            <w:pPr>
              <w:spacing w:after="0"/>
              <w:rPr>
                <w:sz w:val="9"/>
                <w:szCs w:val="9"/>
                <w:color w:val="auto"/>
              </w:rPr>
            </w:pPr>
          </w:p>
        </w:tc>
        <w:tc>
          <w:tcPr>
            <w:tcW w:w="240" w:type="dxa"/>
            <w:vAlign w:val="bottom"/>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460" w:type="dxa"/>
            <w:vAlign w:val="bottom"/>
            <w:tcBorders>
              <w:top w:val="single" w:sz="8" w:color="auto"/>
            </w:tcBorders>
          </w:tcPr>
          <w:p>
            <w:pPr>
              <w:spacing w:after="0"/>
              <w:rPr>
                <w:sz w:val="9"/>
                <w:szCs w:val="9"/>
                <w:color w:val="auto"/>
              </w:rPr>
            </w:pPr>
          </w:p>
        </w:tc>
        <w:tc>
          <w:tcPr>
            <w:tcW w:w="240" w:type="dxa"/>
            <w:vAlign w:val="bottom"/>
          </w:tcPr>
          <w:p>
            <w:pPr>
              <w:spacing w:after="0"/>
              <w:rPr>
                <w:sz w:val="9"/>
                <w:szCs w:val="9"/>
                <w:color w:val="auto"/>
              </w:rPr>
            </w:pPr>
          </w:p>
        </w:tc>
        <w:tc>
          <w:tcPr>
            <w:tcW w:w="20" w:type="dxa"/>
            <w:vAlign w:val="bottom"/>
            <w:tcBorders>
              <w:top w:val="single" w:sz="8" w:color="auto"/>
            </w:tcBorders>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460" w:type="dxa"/>
            <w:vAlign w:val="bottom"/>
            <w:tcBorders>
              <w:top w:val="single" w:sz="8" w:color="auto"/>
            </w:tcBorders>
          </w:tcPr>
          <w:p>
            <w:pPr>
              <w:spacing w:after="0"/>
              <w:rPr>
                <w:sz w:val="9"/>
                <w:szCs w:val="9"/>
                <w:color w:val="auto"/>
              </w:rPr>
            </w:pPr>
          </w:p>
        </w:tc>
        <w:tc>
          <w:tcPr>
            <w:tcW w:w="240" w:type="dxa"/>
            <w:vAlign w:val="bottom"/>
          </w:tcPr>
          <w:p>
            <w:pPr>
              <w:spacing w:after="0"/>
              <w:rPr>
                <w:sz w:val="9"/>
                <w:szCs w:val="9"/>
                <w:color w:val="auto"/>
              </w:rPr>
            </w:pPr>
          </w:p>
        </w:tc>
        <w:tc>
          <w:tcPr>
            <w:tcW w:w="580" w:type="dxa"/>
            <w:vAlign w:val="bottom"/>
            <w:tcBorders>
              <w:top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560" w:type="dxa"/>
            <w:vAlign w:val="bottom"/>
            <w:tcBorders>
              <w:top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460" w:type="dxa"/>
            <w:vAlign w:val="bottom"/>
            <w:tcBorders>
              <w:top w:val="single" w:sz="8" w:color="auto"/>
            </w:tcBorders>
          </w:tcPr>
          <w:p>
            <w:pPr>
              <w:spacing w:after="0"/>
              <w:rPr>
                <w:sz w:val="9"/>
                <w:szCs w:val="9"/>
                <w:color w:val="auto"/>
              </w:rPr>
            </w:pPr>
          </w:p>
        </w:tc>
        <w:tc>
          <w:tcPr>
            <w:tcW w:w="240" w:type="dxa"/>
            <w:vAlign w:val="bottom"/>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520" w:type="dxa"/>
            <w:vAlign w:val="bottom"/>
            <w:tcBorders>
              <w:top w:val="single" w:sz="8" w:color="auto"/>
            </w:tcBorders>
          </w:tcPr>
          <w:p>
            <w:pPr>
              <w:spacing w:after="0"/>
              <w:rPr>
                <w:sz w:val="9"/>
                <w:szCs w:val="9"/>
                <w:color w:val="auto"/>
              </w:rPr>
            </w:pPr>
          </w:p>
        </w:tc>
        <w:tc>
          <w:tcPr>
            <w:tcW w:w="240" w:type="dxa"/>
            <w:vAlign w:val="bottom"/>
          </w:tcPr>
          <w:p>
            <w:pPr>
              <w:spacing w:after="0"/>
              <w:rPr>
                <w:sz w:val="9"/>
                <w:szCs w:val="9"/>
                <w:color w:val="auto"/>
              </w:rPr>
            </w:pPr>
          </w:p>
        </w:tc>
        <w:tc>
          <w:tcPr>
            <w:tcW w:w="760" w:type="dxa"/>
            <w:vAlign w:val="bottom"/>
            <w:tcBorders>
              <w:top w:val="single" w:sz="8" w:color="auto"/>
            </w:tcBorders>
          </w:tcPr>
          <w:p>
            <w:pPr>
              <w:spacing w:after="0"/>
              <w:rPr>
                <w:sz w:val="9"/>
                <w:szCs w:val="9"/>
                <w:color w:val="auto"/>
              </w:rPr>
            </w:pPr>
          </w:p>
        </w:tc>
      </w:tr>
      <w:tr>
        <w:trPr>
          <w:trHeight w:val="160"/>
        </w:trPr>
        <w:tc>
          <w:tcPr>
            <w:tcW w:w="2720" w:type="dxa"/>
            <w:vAlign w:val="bottom"/>
            <w:gridSpan w:val="2"/>
          </w:tcPr>
          <w:p>
            <w:pPr>
              <w:spacing w:after="0"/>
              <w:rPr>
                <w:sz w:val="20"/>
                <w:szCs w:val="20"/>
                <w:color w:val="auto"/>
              </w:rPr>
            </w:pPr>
            <w:r>
              <w:rPr>
                <w:rFonts w:ascii="Arial" w:cs="Arial" w:eastAsia="Arial" w:hAnsi="Arial"/>
                <w:sz w:val="11"/>
                <w:szCs w:val="11"/>
                <w:color w:val="auto"/>
              </w:rPr>
              <w:t>Nonaccrual loans (a)</w:t>
            </w: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480" w:type="dxa"/>
            <w:vAlign w:val="bottom"/>
          </w:tcPr>
          <w:p>
            <w:pPr>
              <w:jc w:val="right"/>
              <w:ind w:right="7"/>
              <w:spacing w:after="0"/>
              <w:rPr>
                <w:sz w:val="20"/>
                <w:szCs w:val="20"/>
                <w:color w:val="auto"/>
              </w:rPr>
            </w:pPr>
            <w:r>
              <w:rPr>
                <w:rFonts w:ascii="Arial" w:cs="Arial" w:eastAsia="Arial" w:hAnsi="Arial"/>
                <w:sz w:val="11"/>
                <w:szCs w:val="11"/>
                <w:color w:val="auto"/>
              </w:rPr>
              <w:t>3,357</w:t>
            </w:r>
          </w:p>
        </w:tc>
        <w:tc>
          <w:tcPr>
            <w:tcW w:w="220" w:type="dxa"/>
            <w:vAlign w:val="bottom"/>
          </w:tcPr>
          <w:p>
            <w:pPr>
              <w:spacing w:after="0"/>
              <w:rPr>
                <w:sz w:val="13"/>
                <w:szCs w:val="13"/>
                <w:color w:val="auto"/>
              </w:rPr>
            </w:pP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460" w:type="dxa"/>
            <w:vAlign w:val="bottom"/>
          </w:tcPr>
          <w:p>
            <w:pPr>
              <w:jc w:val="right"/>
              <w:ind w:right="7"/>
              <w:spacing w:after="0"/>
              <w:rPr>
                <w:sz w:val="20"/>
                <w:szCs w:val="20"/>
                <w:color w:val="auto"/>
              </w:rPr>
            </w:pPr>
            <w:r>
              <w:rPr>
                <w:rFonts w:ascii="Arial" w:cs="Arial" w:eastAsia="Arial" w:hAnsi="Arial"/>
                <w:sz w:val="11"/>
                <w:szCs w:val="11"/>
                <w:color w:val="auto"/>
              </w:rPr>
              <w:t>3,252</w:t>
            </w:r>
          </w:p>
        </w:tc>
        <w:tc>
          <w:tcPr>
            <w:tcW w:w="240" w:type="dxa"/>
            <w:vAlign w:val="bottom"/>
          </w:tcPr>
          <w:p>
            <w:pPr>
              <w:spacing w:after="0"/>
              <w:rPr>
                <w:sz w:val="13"/>
                <w:szCs w:val="13"/>
                <w:color w:val="auto"/>
              </w:rPr>
            </w:pP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460" w:type="dxa"/>
            <w:vAlign w:val="bottom"/>
          </w:tcPr>
          <w:p>
            <w:pPr>
              <w:jc w:val="right"/>
              <w:ind w:right="7"/>
              <w:spacing w:after="0"/>
              <w:rPr>
                <w:sz w:val="20"/>
                <w:szCs w:val="20"/>
                <w:color w:val="auto"/>
              </w:rPr>
            </w:pPr>
            <w:r>
              <w:rPr>
                <w:rFonts w:ascii="Arial" w:cs="Arial" w:eastAsia="Arial" w:hAnsi="Arial"/>
                <w:sz w:val="11"/>
                <w:szCs w:val="11"/>
                <w:color w:val="auto"/>
              </w:rPr>
              <w:t>3,413</w:t>
            </w:r>
          </w:p>
        </w:tc>
        <w:tc>
          <w:tcPr>
            <w:tcW w:w="240" w:type="dxa"/>
            <w:vAlign w:val="bottom"/>
          </w:tcPr>
          <w:p>
            <w:pPr>
              <w:spacing w:after="0"/>
              <w:rPr>
                <w:sz w:val="13"/>
                <w:szCs w:val="13"/>
                <w:color w:val="auto"/>
              </w:rPr>
            </w:pP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460" w:type="dxa"/>
            <w:vAlign w:val="bottom"/>
          </w:tcPr>
          <w:p>
            <w:pPr>
              <w:jc w:val="right"/>
              <w:ind w:right="7"/>
              <w:spacing w:after="0"/>
              <w:rPr>
                <w:sz w:val="20"/>
                <w:szCs w:val="20"/>
                <w:color w:val="auto"/>
              </w:rPr>
            </w:pPr>
            <w:r>
              <w:rPr>
                <w:rFonts w:ascii="Arial" w:cs="Arial" w:eastAsia="Arial" w:hAnsi="Arial"/>
                <w:sz w:val="11"/>
                <w:szCs w:val="11"/>
                <w:color w:val="auto"/>
              </w:rPr>
              <w:t>3,647</w:t>
            </w:r>
          </w:p>
        </w:tc>
        <w:tc>
          <w:tcPr>
            <w:tcW w:w="2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460" w:type="dxa"/>
            <w:vAlign w:val="bottom"/>
          </w:tcPr>
          <w:p>
            <w:pPr>
              <w:jc w:val="right"/>
              <w:ind w:right="7"/>
              <w:spacing w:after="0"/>
              <w:rPr>
                <w:sz w:val="20"/>
                <w:szCs w:val="20"/>
                <w:color w:val="auto"/>
              </w:rPr>
            </w:pPr>
            <w:r>
              <w:rPr>
                <w:rFonts w:ascii="Arial" w:cs="Arial" w:eastAsia="Arial" w:hAnsi="Arial"/>
                <w:sz w:val="11"/>
                <w:szCs w:val="11"/>
                <w:color w:val="auto"/>
              </w:rPr>
              <w:t>3,740</w:t>
            </w:r>
          </w:p>
        </w:tc>
        <w:tc>
          <w:tcPr>
            <w:tcW w:w="820" w:type="dxa"/>
            <w:vAlign w:val="bottom"/>
            <w:gridSpan w:val="2"/>
          </w:tcPr>
          <w:p>
            <w:pPr>
              <w:jc w:val="right"/>
              <w:spacing w:after="0"/>
              <w:rPr>
                <w:sz w:val="20"/>
                <w:szCs w:val="20"/>
                <w:color w:val="auto"/>
              </w:rPr>
            </w:pPr>
            <w:r>
              <w:rPr>
                <w:rFonts w:ascii="Arial" w:cs="Arial" w:eastAsia="Arial" w:hAnsi="Arial"/>
                <w:sz w:val="11"/>
                <w:szCs w:val="11"/>
                <w:color w:val="auto"/>
              </w:rPr>
              <w:t>3 %</w:t>
            </w:r>
          </w:p>
        </w:tc>
        <w:tc>
          <w:tcPr>
            <w:tcW w:w="22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(10)%</w:t>
            </w:r>
          </w:p>
        </w:tc>
        <w:tc>
          <w:tcPr>
            <w:tcW w:w="400" w:type="dxa"/>
            <w:vAlign w:val="bottom"/>
          </w:tcPr>
          <w:p>
            <w:pPr>
              <w:spacing w:after="0"/>
              <w:rPr>
                <w:sz w:val="13"/>
                <w:szCs w:val="13"/>
                <w:color w:val="auto"/>
              </w:rPr>
            </w:pPr>
          </w:p>
        </w:tc>
        <w:tc>
          <w:tcPr>
            <w:tcW w:w="120" w:type="dxa"/>
            <w:vAlign w:val="bottom"/>
          </w:tcPr>
          <w:p>
            <w:pPr>
              <w:jc w:val="right"/>
              <w:ind w:right="12"/>
              <w:spacing w:after="0"/>
              <w:rPr>
                <w:sz w:val="20"/>
                <w:szCs w:val="20"/>
                <w:color w:val="auto"/>
              </w:rPr>
            </w:pPr>
            <w:r>
              <w:rPr>
                <w:rFonts w:ascii="Arial" w:cs="Arial" w:eastAsia="Arial" w:hAnsi="Arial"/>
                <w:sz w:val="10"/>
                <w:szCs w:val="10"/>
                <w:color w:val="auto"/>
                <w:w w:val="71"/>
              </w:rPr>
              <w:t>$</w:t>
            </w:r>
          </w:p>
        </w:tc>
        <w:tc>
          <w:tcPr>
            <w:tcW w:w="460" w:type="dxa"/>
            <w:vAlign w:val="bottom"/>
          </w:tcPr>
          <w:p>
            <w:pPr>
              <w:jc w:val="right"/>
              <w:spacing w:after="0"/>
              <w:rPr>
                <w:sz w:val="20"/>
                <w:szCs w:val="20"/>
                <w:color w:val="auto"/>
              </w:rPr>
            </w:pPr>
            <w:r>
              <w:rPr>
                <w:rFonts w:ascii="Arial" w:cs="Arial" w:eastAsia="Arial" w:hAnsi="Arial"/>
                <w:sz w:val="11"/>
                <w:szCs w:val="11"/>
                <w:color w:val="auto"/>
              </w:rPr>
              <w:t>3,357</w:t>
            </w:r>
          </w:p>
        </w:tc>
        <w:tc>
          <w:tcPr>
            <w:tcW w:w="240" w:type="dxa"/>
            <w:vAlign w:val="bottom"/>
          </w:tcPr>
          <w:p>
            <w:pPr>
              <w:spacing w:after="0"/>
              <w:rPr>
                <w:sz w:val="13"/>
                <w:szCs w:val="13"/>
                <w:color w:val="auto"/>
              </w:rPr>
            </w:pPr>
          </w:p>
        </w:tc>
        <w:tc>
          <w:tcPr>
            <w:tcW w:w="8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520" w:type="dxa"/>
            <w:vAlign w:val="bottom"/>
          </w:tcPr>
          <w:p>
            <w:pPr>
              <w:jc w:val="right"/>
              <w:ind w:right="7"/>
              <w:spacing w:after="0"/>
              <w:rPr>
                <w:sz w:val="20"/>
                <w:szCs w:val="20"/>
                <w:color w:val="auto"/>
              </w:rPr>
            </w:pPr>
            <w:r>
              <w:rPr>
                <w:rFonts w:ascii="Arial" w:cs="Arial" w:eastAsia="Arial" w:hAnsi="Arial"/>
                <w:sz w:val="11"/>
                <w:szCs w:val="11"/>
                <w:color w:val="auto"/>
              </w:rPr>
              <w:t>3,740</w:t>
            </w:r>
          </w:p>
        </w:tc>
        <w:tc>
          <w:tcPr>
            <w:tcW w:w="1000" w:type="dxa"/>
            <w:vAlign w:val="bottom"/>
            <w:gridSpan w:val="2"/>
          </w:tcPr>
          <w:p>
            <w:pPr>
              <w:jc w:val="right"/>
              <w:spacing w:after="0"/>
              <w:rPr>
                <w:sz w:val="20"/>
                <w:szCs w:val="20"/>
                <w:color w:val="auto"/>
              </w:rPr>
            </w:pPr>
            <w:r>
              <w:rPr>
                <w:rFonts w:ascii="Arial" w:cs="Arial" w:eastAsia="Arial" w:hAnsi="Arial"/>
                <w:sz w:val="11"/>
                <w:szCs w:val="11"/>
                <w:color w:val="auto"/>
              </w:rPr>
              <w:t>(10)%</w:t>
            </w:r>
          </w:p>
        </w:tc>
      </w:tr>
      <w:tr>
        <w:trPr>
          <w:trHeight w:val="212"/>
        </w:trPr>
        <w:tc>
          <w:tcPr>
            <w:tcW w:w="2720" w:type="dxa"/>
            <w:vAlign w:val="bottom"/>
            <w:gridSpan w:val="2"/>
          </w:tcPr>
          <w:p>
            <w:pPr>
              <w:spacing w:after="0"/>
              <w:rPr>
                <w:sz w:val="20"/>
                <w:szCs w:val="20"/>
                <w:color w:val="auto"/>
              </w:rPr>
            </w:pPr>
            <w:r>
              <w:rPr>
                <w:rFonts w:ascii="Arial" w:cs="Arial" w:eastAsia="Arial" w:hAnsi="Arial"/>
                <w:sz w:val="11"/>
                <w:szCs w:val="11"/>
                <w:color w:val="auto"/>
              </w:rPr>
              <w:t>Net charge-offs/(recoveries)</w:t>
            </w: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spacing w:after="0"/>
              <w:rPr>
                <w:sz w:val="18"/>
                <w:szCs w:val="18"/>
                <w:color w:val="auto"/>
              </w:rPr>
            </w:pPr>
          </w:p>
        </w:tc>
      </w:tr>
      <w:tr>
        <w:trPr>
          <w:trHeight w:val="159"/>
        </w:trPr>
        <w:tc>
          <w:tcPr>
            <w:tcW w:w="2720" w:type="dxa"/>
            <w:vAlign w:val="bottom"/>
            <w:gridSpan w:val="2"/>
          </w:tcPr>
          <w:p>
            <w:pPr>
              <w:ind w:left="120"/>
              <w:spacing w:after="0"/>
              <w:rPr>
                <w:sz w:val="20"/>
                <w:szCs w:val="20"/>
                <w:color w:val="auto"/>
              </w:rPr>
            </w:pPr>
            <w:r>
              <w:rPr>
                <w:rFonts w:ascii="Arial" w:cs="Arial" w:eastAsia="Arial" w:hAnsi="Arial"/>
                <w:sz w:val="11"/>
                <w:szCs w:val="11"/>
                <w:color w:val="auto"/>
              </w:rPr>
              <w:t>Banking &amp; Wealth Management</w:t>
            </w:r>
          </w:p>
        </w:tc>
        <w:tc>
          <w:tcPr>
            <w:tcW w:w="120" w:type="dxa"/>
            <w:vAlign w:val="bottom"/>
          </w:tcPr>
          <w:p>
            <w:pPr>
              <w:spacing w:after="0"/>
              <w:rPr>
                <w:sz w:val="13"/>
                <w:szCs w:val="13"/>
                <w:color w:val="auto"/>
              </w:rPr>
            </w:pPr>
          </w:p>
        </w:tc>
        <w:tc>
          <w:tcPr>
            <w:tcW w:w="480" w:type="dxa"/>
            <w:vAlign w:val="bottom"/>
          </w:tcPr>
          <w:p>
            <w:pPr>
              <w:jc w:val="right"/>
              <w:ind w:right="7"/>
              <w:spacing w:after="0"/>
              <w:rPr>
                <w:sz w:val="20"/>
                <w:szCs w:val="20"/>
                <w:color w:val="auto"/>
              </w:rPr>
            </w:pPr>
            <w:r>
              <w:rPr>
                <w:rFonts w:ascii="Arial" w:cs="Arial" w:eastAsia="Arial" w:hAnsi="Arial"/>
                <w:sz w:val="11"/>
                <w:szCs w:val="11"/>
                <w:color w:val="auto"/>
              </w:rPr>
              <w:t>105</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jc w:val="right"/>
              <w:ind w:right="7"/>
              <w:spacing w:after="0"/>
              <w:rPr>
                <w:sz w:val="20"/>
                <w:szCs w:val="20"/>
                <w:color w:val="auto"/>
              </w:rPr>
            </w:pPr>
            <w:r>
              <w:rPr>
                <w:rFonts w:ascii="Arial" w:cs="Arial" w:eastAsia="Arial" w:hAnsi="Arial"/>
                <w:sz w:val="11"/>
                <w:szCs w:val="11"/>
                <w:color w:val="auto"/>
              </w:rPr>
              <w:t>82</w:t>
            </w: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jc w:val="right"/>
              <w:ind w:right="7"/>
              <w:spacing w:after="0"/>
              <w:rPr>
                <w:sz w:val="20"/>
                <w:szCs w:val="20"/>
                <w:color w:val="auto"/>
              </w:rPr>
            </w:pPr>
            <w:r>
              <w:rPr>
                <w:rFonts w:ascii="Arial" w:cs="Arial" w:eastAsia="Arial" w:hAnsi="Arial"/>
                <w:sz w:val="11"/>
                <w:szCs w:val="11"/>
                <w:color w:val="auto"/>
              </w:rPr>
              <w:t>176</w:t>
            </w: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jc w:val="right"/>
              <w:ind w:right="7"/>
              <w:spacing w:after="0"/>
              <w:rPr>
                <w:sz w:val="20"/>
                <w:szCs w:val="20"/>
                <w:color w:val="auto"/>
              </w:rPr>
            </w:pPr>
            <w:r>
              <w:rPr>
                <w:rFonts w:ascii="Arial" w:cs="Arial" w:eastAsia="Arial" w:hAnsi="Arial"/>
                <w:sz w:val="11"/>
                <w:szCs w:val="11"/>
                <w:color w:val="auto"/>
              </w:rPr>
              <w:t>79</w:t>
            </w:r>
          </w:p>
        </w:tc>
        <w:tc>
          <w:tcPr>
            <w:tcW w:w="2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60" w:type="dxa"/>
            <w:vAlign w:val="bottom"/>
          </w:tcPr>
          <w:p>
            <w:pPr>
              <w:jc w:val="right"/>
              <w:ind w:right="7"/>
              <w:spacing w:after="0"/>
              <w:rPr>
                <w:sz w:val="20"/>
                <w:szCs w:val="20"/>
                <w:color w:val="auto"/>
              </w:rPr>
            </w:pPr>
            <w:r>
              <w:rPr>
                <w:rFonts w:ascii="Arial" w:cs="Arial" w:eastAsia="Arial" w:hAnsi="Arial"/>
                <w:sz w:val="11"/>
                <w:szCs w:val="11"/>
                <w:color w:val="auto"/>
              </w:rPr>
              <w:t>81</w:t>
            </w:r>
          </w:p>
        </w:tc>
        <w:tc>
          <w:tcPr>
            <w:tcW w:w="820" w:type="dxa"/>
            <w:vAlign w:val="bottom"/>
            <w:gridSpan w:val="2"/>
          </w:tcPr>
          <w:p>
            <w:pPr>
              <w:jc w:val="right"/>
              <w:ind w:right="107"/>
              <w:spacing w:after="0"/>
              <w:rPr>
                <w:sz w:val="20"/>
                <w:szCs w:val="20"/>
                <w:color w:val="auto"/>
              </w:rPr>
            </w:pPr>
            <w:r>
              <w:rPr>
                <w:rFonts w:ascii="Arial" w:cs="Arial" w:eastAsia="Arial" w:hAnsi="Arial"/>
                <w:sz w:val="11"/>
                <w:szCs w:val="11"/>
                <w:color w:val="auto"/>
              </w:rPr>
              <w:t>28</w:t>
            </w:r>
          </w:p>
        </w:tc>
        <w:tc>
          <w:tcPr>
            <w:tcW w:w="220" w:type="dxa"/>
            <w:vAlign w:val="bottom"/>
          </w:tcPr>
          <w:p>
            <w:pPr>
              <w:spacing w:after="0"/>
              <w:rPr>
                <w:sz w:val="13"/>
                <w:szCs w:val="13"/>
                <w:color w:val="auto"/>
              </w:rPr>
            </w:pPr>
          </w:p>
        </w:tc>
        <w:tc>
          <w:tcPr>
            <w:tcW w:w="560" w:type="dxa"/>
            <w:vAlign w:val="bottom"/>
          </w:tcPr>
          <w:p>
            <w:pPr>
              <w:jc w:val="right"/>
              <w:ind w:right="87"/>
              <w:spacing w:after="0"/>
              <w:rPr>
                <w:sz w:val="20"/>
                <w:szCs w:val="20"/>
                <w:color w:val="auto"/>
              </w:rPr>
            </w:pPr>
            <w:r>
              <w:rPr>
                <w:rFonts w:ascii="Arial" w:cs="Arial" w:eastAsia="Arial" w:hAnsi="Arial"/>
                <w:sz w:val="11"/>
                <w:szCs w:val="11"/>
                <w:color w:val="auto"/>
              </w:rPr>
              <w:t>30</w:t>
            </w: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Arial" w:cs="Arial" w:eastAsia="Arial" w:hAnsi="Arial"/>
                <w:sz w:val="11"/>
                <w:szCs w:val="11"/>
                <w:color w:val="auto"/>
              </w:rPr>
              <w:t>442</w:t>
            </w: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jc w:val="right"/>
              <w:ind w:right="7"/>
              <w:spacing w:after="0"/>
              <w:rPr>
                <w:sz w:val="20"/>
                <w:szCs w:val="20"/>
                <w:color w:val="auto"/>
              </w:rPr>
            </w:pPr>
            <w:r>
              <w:rPr>
                <w:rFonts w:ascii="Arial" w:cs="Arial" w:eastAsia="Arial" w:hAnsi="Arial"/>
                <w:sz w:val="11"/>
                <w:szCs w:val="11"/>
                <w:color w:val="auto"/>
              </w:rPr>
              <w:t>340</w:t>
            </w:r>
          </w:p>
        </w:tc>
        <w:tc>
          <w:tcPr>
            <w:tcW w:w="1000" w:type="dxa"/>
            <w:vAlign w:val="bottom"/>
            <w:gridSpan w:val="2"/>
          </w:tcPr>
          <w:p>
            <w:pPr>
              <w:jc w:val="right"/>
              <w:ind w:right="107"/>
              <w:spacing w:after="0"/>
              <w:rPr>
                <w:sz w:val="20"/>
                <w:szCs w:val="20"/>
                <w:color w:val="auto"/>
              </w:rPr>
            </w:pPr>
            <w:r>
              <w:rPr>
                <w:rFonts w:ascii="Arial" w:cs="Arial" w:eastAsia="Arial" w:hAnsi="Arial"/>
                <w:sz w:val="11"/>
                <w:szCs w:val="11"/>
                <w:color w:val="auto"/>
              </w:rPr>
              <w:t>30</w:t>
            </w:r>
          </w:p>
        </w:tc>
      </w:tr>
      <w:tr>
        <w:trPr>
          <w:trHeight w:val="159"/>
        </w:trPr>
        <w:tc>
          <w:tcPr>
            <w:tcW w:w="2720" w:type="dxa"/>
            <w:vAlign w:val="bottom"/>
            <w:gridSpan w:val="2"/>
          </w:tcPr>
          <w:p>
            <w:pPr>
              <w:ind w:left="120"/>
              <w:spacing w:after="0"/>
              <w:rPr>
                <w:sz w:val="20"/>
                <w:szCs w:val="20"/>
                <w:color w:val="auto"/>
              </w:rPr>
            </w:pPr>
            <w:r>
              <w:rPr>
                <w:rFonts w:ascii="Arial" w:cs="Arial" w:eastAsia="Arial" w:hAnsi="Arial"/>
                <w:sz w:val="11"/>
                <w:szCs w:val="11"/>
                <w:color w:val="auto"/>
              </w:rPr>
              <w:t>Home Lending</w:t>
            </w:r>
          </w:p>
        </w:tc>
        <w:tc>
          <w:tcPr>
            <w:tcW w:w="12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(15)</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Arial" w:cs="Arial" w:eastAsia="Arial" w:hAnsi="Arial"/>
                <w:sz w:val="11"/>
                <w:szCs w:val="11"/>
                <w:color w:val="auto"/>
              </w:rPr>
              <w:t>(44)</w:t>
            </w: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Arial" w:cs="Arial" w:eastAsia="Arial" w:hAnsi="Arial"/>
                <w:sz w:val="11"/>
                <w:szCs w:val="11"/>
                <w:color w:val="auto"/>
              </w:rPr>
              <w:t>(40)</w:t>
            </w: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Arial" w:cs="Arial" w:eastAsia="Arial" w:hAnsi="Arial"/>
                <w:sz w:val="11"/>
                <w:szCs w:val="11"/>
                <w:color w:val="auto"/>
              </w:rPr>
              <w:t>(7)</w:t>
            </w:r>
          </w:p>
        </w:tc>
        <w:tc>
          <w:tcPr>
            <w:tcW w:w="2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60" w:type="dxa"/>
            <w:vAlign w:val="bottom"/>
          </w:tcPr>
          <w:p>
            <w:pPr>
              <w:jc w:val="right"/>
              <w:ind w:right="7"/>
              <w:spacing w:after="0"/>
              <w:rPr>
                <w:sz w:val="20"/>
                <w:szCs w:val="20"/>
                <w:color w:val="auto"/>
              </w:rPr>
            </w:pPr>
            <w:r>
              <w:rPr>
                <w:rFonts w:ascii="Arial" w:cs="Arial" w:eastAsia="Arial" w:hAnsi="Arial"/>
                <w:sz w:val="11"/>
                <w:szCs w:val="11"/>
                <w:color w:val="auto"/>
              </w:rPr>
              <w:t>6</w:t>
            </w:r>
          </w:p>
        </w:tc>
        <w:tc>
          <w:tcPr>
            <w:tcW w:w="820" w:type="dxa"/>
            <w:vAlign w:val="bottom"/>
            <w:gridSpan w:val="2"/>
          </w:tcPr>
          <w:p>
            <w:pPr>
              <w:jc w:val="right"/>
              <w:ind w:right="107"/>
              <w:spacing w:after="0"/>
              <w:rPr>
                <w:sz w:val="20"/>
                <w:szCs w:val="20"/>
                <w:color w:val="auto"/>
              </w:rPr>
            </w:pPr>
            <w:r>
              <w:rPr>
                <w:rFonts w:ascii="Arial" w:cs="Arial" w:eastAsia="Arial" w:hAnsi="Arial"/>
                <w:sz w:val="11"/>
                <w:szCs w:val="11"/>
                <w:color w:val="auto"/>
              </w:rPr>
              <w:t>66</w:t>
            </w:r>
          </w:p>
        </w:tc>
        <w:tc>
          <w:tcPr>
            <w:tcW w:w="220" w:type="dxa"/>
            <w:vAlign w:val="bottom"/>
          </w:tcPr>
          <w:p>
            <w:pPr>
              <w:spacing w:after="0"/>
              <w:rPr>
                <w:sz w:val="13"/>
                <w:szCs w:val="13"/>
                <w:color w:val="auto"/>
              </w:rPr>
            </w:pPr>
          </w:p>
        </w:tc>
        <w:tc>
          <w:tcPr>
            <w:tcW w:w="960" w:type="dxa"/>
            <w:vAlign w:val="bottom"/>
            <w:gridSpan w:val="2"/>
          </w:tcPr>
          <w:p>
            <w:pPr>
              <w:ind w:left="380"/>
              <w:spacing w:after="0"/>
              <w:rPr>
                <w:sz w:val="20"/>
                <w:szCs w:val="20"/>
                <w:color w:val="auto"/>
              </w:rPr>
            </w:pPr>
            <w:r>
              <w:rPr>
                <w:rFonts w:ascii="Arial" w:cs="Arial" w:eastAsia="Arial" w:hAnsi="Arial"/>
                <w:sz w:val="11"/>
                <w:szCs w:val="11"/>
                <w:color w:val="auto"/>
              </w:rPr>
              <w:t>NM</w:t>
            </w:r>
          </w:p>
        </w:tc>
        <w:tc>
          <w:tcPr>
            <w:tcW w:w="12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Arial" w:cs="Arial" w:eastAsia="Arial" w:hAnsi="Arial"/>
                <w:sz w:val="11"/>
                <w:szCs w:val="11"/>
                <w:color w:val="auto"/>
              </w:rPr>
              <w:t>(106)</w:t>
            </w: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Arial" w:cs="Arial" w:eastAsia="Arial" w:hAnsi="Arial"/>
                <w:sz w:val="11"/>
                <w:szCs w:val="11"/>
                <w:color w:val="auto"/>
              </w:rPr>
              <w:t>(56)</w:t>
            </w:r>
          </w:p>
        </w:tc>
        <w:tc>
          <w:tcPr>
            <w:tcW w:w="1000" w:type="dxa"/>
            <w:vAlign w:val="bottom"/>
            <w:gridSpan w:val="2"/>
          </w:tcPr>
          <w:p>
            <w:pPr>
              <w:jc w:val="right"/>
              <w:ind w:right="67"/>
              <w:spacing w:after="0"/>
              <w:rPr>
                <w:sz w:val="20"/>
                <w:szCs w:val="20"/>
                <w:color w:val="auto"/>
              </w:rPr>
            </w:pPr>
            <w:r>
              <w:rPr>
                <w:rFonts w:ascii="Arial" w:cs="Arial" w:eastAsia="Arial" w:hAnsi="Arial"/>
                <w:sz w:val="11"/>
                <w:szCs w:val="11"/>
                <w:color w:val="auto"/>
              </w:rPr>
              <w:t>(89)</w:t>
            </w:r>
          </w:p>
        </w:tc>
      </w:tr>
      <w:tr>
        <w:trPr>
          <w:trHeight w:val="159"/>
        </w:trPr>
        <w:tc>
          <w:tcPr>
            <w:tcW w:w="2720" w:type="dxa"/>
            <w:vAlign w:val="bottom"/>
            <w:gridSpan w:val="2"/>
          </w:tcPr>
          <w:p>
            <w:pPr>
              <w:ind w:left="120"/>
              <w:spacing w:after="0"/>
              <w:rPr>
                <w:sz w:val="20"/>
                <w:szCs w:val="20"/>
                <w:color w:val="auto"/>
              </w:rPr>
            </w:pPr>
            <w:r>
              <w:rPr>
                <w:rFonts w:ascii="Arial" w:cs="Arial" w:eastAsia="Arial" w:hAnsi="Arial"/>
                <w:sz w:val="11"/>
                <w:szCs w:val="11"/>
                <w:color w:val="auto"/>
              </w:rPr>
              <w:t>Card Services</w:t>
            </w:r>
          </w:p>
        </w:tc>
        <w:tc>
          <w:tcPr>
            <w:tcW w:w="120" w:type="dxa"/>
            <w:vAlign w:val="bottom"/>
          </w:tcPr>
          <w:p>
            <w:pPr>
              <w:spacing w:after="0"/>
              <w:rPr>
                <w:sz w:val="13"/>
                <w:szCs w:val="13"/>
                <w:color w:val="auto"/>
              </w:rPr>
            </w:pPr>
          </w:p>
        </w:tc>
        <w:tc>
          <w:tcPr>
            <w:tcW w:w="480" w:type="dxa"/>
            <w:vAlign w:val="bottom"/>
          </w:tcPr>
          <w:p>
            <w:pPr>
              <w:jc w:val="right"/>
              <w:ind w:right="7"/>
              <w:spacing w:after="0"/>
              <w:rPr>
                <w:sz w:val="20"/>
                <w:szCs w:val="20"/>
                <w:color w:val="auto"/>
              </w:rPr>
            </w:pPr>
            <w:r>
              <w:rPr>
                <w:rFonts w:ascii="Arial" w:cs="Arial" w:eastAsia="Arial" w:hAnsi="Arial"/>
                <w:sz w:val="11"/>
                <w:szCs w:val="11"/>
                <w:color w:val="auto"/>
              </w:rPr>
              <w:t>1,862</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jc w:val="right"/>
              <w:ind w:right="7"/>
              <w:spacing w:after="0"/>
              <w:rPr>
                <w:sz w:val="20"/>
                <w:szCs w:val="20"/>
                <w:color w:val="auto"/>
              </w:rPr>
            </w:pPr>
            <w:r>
              <w:rPr>
                <w:rFonts w:ascii="Arial" w:cs="Arial" w:eastAsia="Arial" w:hAnsi="Arial"/>
                <w:sz w:val="11"/>
                <w:szCs w:val="11"/>
                <w:color w:val="auto"/>
              </w:rPr>
              <w:t>1,768</w:t>
            </w: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jc w:val="right"/>
              <w:ind w:right="7"/>
              <w:spacing w:after="0"/>
              <w:rPr>
                <w:sz w:val="20"/>
                <w:szCs w:val="20"/>
                <w:color w:val="auto"/>
              </w:rPr>
            </w:pPr>
            <w:r>
              <w:rPr>
                <w:rFonts w:ascii="Arial" w:cs="Arial" w:eastAsia="Arial" w:hAnsi="Arial"/>
                <w:sz w:val="11"/>
                <w:szCs w:val="11"/>
                <w:color w:val="auto"/>
              </w:rPr>
              <w:t>1,830</w:t>
            </w: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jc w:val="right"/>
              <w:ind w:right="7"/>
              <w:spacing w:after="0"/>
              <w:rPr>
                <w:sz w:val="20"/>
                <w:szCs w:val="20"/>
                <w:color w:val="auto"/>
              </w:rPr>
            </w:pPr>
            <w:r>
              <w:rPr>
                <w:rFonts w:ascii="Arial" w:cs="Arial" w:eastAsia="Arial" w:hAnsi="Arial"/>
                <w:sz w:val="11"/>
                <w:szCs w:val="11"/>
                <w:color w:val="auto"/>
              </w:rPr>
              <w:t>1,688</w:t>
            </w:r>
          </w:p>
        </w:tc>
        <w:tc>
          <w:tcPr>
            <w:tcW w:w="2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60" w:type="dxa"/>
            <w:vAlign w:val="bottom"/>
          </w:tcPr>
          <w:p>
            <w:pPr>
              <w:jc w:val="right"/>
              <w:ind w:right="7"/>
              <w:spacing w:after="0"/>
              <w:rPr>
                <w:sz w:val="20"/>
                <w:szCs w:val="20"/>
                <w:color w:val="auto"/>
              </w:rPr>
            </w:pPr>
            <w:r>
              <w:rPr>
                <w:rFonts w:ascii="Arial" w:cs="Arial" w:eastAsia="Arial" w:hAnsi="Arial"/>
                <w:sz w:val="11"/>
                <w:szCs w:val="11"/>
                <w:color w:val="auto"/>
              </w:rPr>
              <w:t>1,426</w:t>
            </w:r>
          </w:p>
        </w:tc>
        <w:tc>
          <w:tcPr>
            <w:tcW w:w="820" w:type="dxa"/>
            <w:vAlign w:val="bottom"/>
            <w:gridSpan w:val="2"/>
          </w:tcPr>
          <w:p>
            <w:pPr>
              <w:jc w:val="right"/>
              <w:ind w:right="107"/>
              <w:spacing w:after="0"/>
              <w:rPr>
                <w:sz w:val="20"/>
                <w:szCs w:val="20"/>
                <w:color w:val="auto"/>
              </w:rPr>
            </w:pPr>
            <w:r>
              <w:rPr>
                <w:rFonts w:ascii="Arial" w:cs="Arial" w:eastAsia="Arial" w:hAnsi="Arial"/>
                <w:sz w:val="11"/>
                <w:szCs w:val="11"/>
                <w:color w:val="auto"/>
              </w:rPr>
              <w:t>5</w:t>
            </w:r>
          </w:p>
        </w:tc>
        <w:tc>
          <w:tcPr>
            <w:tcW w:w="220" w:type="dxa"/>
            <w:vAlign w:val="bottom"/>
          </w:tcPr>
          <w:p>
            <w:pPr>
              <w:spacing w:after="0"/>
              <w:rPr>
                <w:sz w:val="13"/>
                <w:szCs w:val="13"/>
                <w:color w:val="auto"/>
              </w:rPr>
            </w:pPr>
          </w:p>
        </w:tc>
        <w:tc>
          <w:tcPr>
            <w:tcW w:w="560" w:type="dxa"/>
            <w:vAlign w:val="bottom"/>
          </w:tcPr>
          <w:p>
            <w:pPr>
              <w:jc w:val="right"/>
              <w:ind w:right="87"/>
              <w:spacing w:after="0"/>
              <w:rPr>
                <w:sz w:val="20"/>
                <w:szCs w:val="20"/>
                <w:color w:val="auto"/>
              </w:rPr>
            </w:pPr>
            <w:r>
              <w:rPr>
                <w:rFonts w:ascii="Arial" w:cs="Arial" w:eastAsia="Arial" w:hAnsi="Arial"/>
                <w:sz w:val="11"/>
                <w:szCs w:val="11"/>
                <w:color w:val="auto"/>
              </w:rPr>
              <w:t>31</w:t>
            </w: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Arial" w:cs="Arial" w:eastAsia="Arial" w:hAnsi="Arial"/>
                <w:sz w:val="11"/>
                <w:szCs w:val="11"/>
                <w:color w:val="auto"/>
              </w:rPr>
              <w:t>7,148</w:t>
            </w: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jc w:val="right"/>
              <w:ind w:right="7"/>
              <w:spacing w:after="0"/>
              <w:rPr>
                <w:sz w:val="20"/>
                <w:szCs w:val="20"/>
                <w:color w:val="auto"/>
              </w:rPr>
            </w:pPr>
            <w:r>
              <w:rPr>
                <w:rFonts w:ascii="Arial" w:cs="Arial" w:eastAsia="Arial" w:hAnsi="Arial"/>
                <w:sz w:val="11"/>
                <w:szCs w:val="11"/>
                <w:color w:val="auto"/>
              </w:rPr>
              <w:t>4,699</w:t>
            </w:r>
          </w:p>
        </w:tc>
        <w:tc>
          <w:tcPr>
            <w:tcW w:w="1000" w:type="dxa"/>
            <w:vAlign w:val="bottom"/>
            <w:gridSpan w:val="2"/>
          </w:tcPr>
          <w:p>
            <w:pPr>
              <w:jc w:val="right"/>
              <w:ind w:right="107"/>
              <w:spacing w:after="0"/>
              <w:rPr>
                <w:sz w:val="20"/>
                <w:szCs w:val="20"/>
                <w:color w:val="auto"/>
              </w:rPr>
            </w:pPr>
            <w:r>
              <w:rPr>
                <w:rFonts w:ascii="Arial" w:cs="Arial" w:eastAsia="Arial" w:hAnsi="Arial"/>
                <w:sz w:val="11"/>
                <w:szCs w:val="11"/>
                <w:color w:val="auto"/>
              </w:rPr>
              <w:t>52</w:t>
            </w:r>
          </w:p>
        </w:tc>
      </w:tr>
      <w:tr>
        <w:trPr>
          <w:trHeight w:val="171"/>
        </w:trPr>
        <w:tc>
          <w:tcPr>
            <w:tcW w:w="2720" w:type="dxa"/>
            <w:vAlign w:val="bottom"/>
            <w:gridSpan w:val="2"/>
          </w:tcPr>
          <w:p>
            <w:pPr>
              <w:ind w:left="120"/>
              <w:spacing w:after="0"/>
              <w:rPr>
                <w:sz w:val="20"/>
                <w:szCs w:val="20"/>
                <w:color w:val="auto"/>
              </w:rPr>
            </w:pPr>
            <w:r>
              <w:rPr>
                <w:rFonts w:ascii="Arial" w:cs="Arial" w:eastAsia="Arial" w:hAnsi="Arial"/>
                <w:sz w:val="11"/>
                <w:szCs w:val="11"/>
                <w:color w:val="auto"/>
              </w:rPr>
              <w:t>Auto</w:t>
            </w:r>
          </w:p>
        </w:tc>
        <w:tc>
          <w:tcPr>
            <w:tcW w:w="12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ind w:right="7"/>
              <w:spacing w:after="0"/>
              <w:rPr>
                <w:sz w:val="20"/>
                <w:szCs w:val="20"/>
                <w:color w:val="auto"/>
              </w:rPr>
            </w:pPr>
            <w:r>
              <w:rPr>
                <w:rFonts w:ascii="Arial" w:cs="Arial" w:eastAsia="Arial" w:hAnsi="Arial"/>
                <w:sz w:val="11"/>
                <w:szCs w:val="11"/>
                <w:color w:val="auto"/>
              </w:rPr>
              <w:t>114</w:t>
            </w:r>
          </w:p>
        </w:tc>
        <w:tc>
          <w:tcPr>
            <w:tcW w:w="2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right"/>
              <w:ind w:right="7"/>
              <w:spacing w:after="0"/>
              <w:rPr>
                <w:sz w:val="20"/>
                <w:szCs w:val="20"/>
                <w:color w:val="auto"/>
              </w:rPr>
            </w:pPr>
            <w:r>
              <w:rPr>
                <w:rFonts w:ascii="Arial" w:cs="Arial" w:eastAsia="Arial" w:hAnsi="Arial"/>
                <w:sz w:val="11"/>
                <w:szCs w:val="11"/>
                <w:color w:val="auto"/>
              </w:rPr>
              <w:t>113</w:t>
            </w:r>
          </w:p>
        </w:tc>
        <w:tc>
          <w:tcPr>
            <w:tcW w:w="2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right"/>
              <w:ind w:right="7"/>
              <w:spacing w:after="0"/>
              <w:rPr>
                <w:sz w:val="20"/>
                <w:szCs w:val="20"/>
                <w:color w:val="auto"/>
              </w:rPr>
            </w:pPr>
            <w:r>
              <w:rPr>
                <w:rFonts w:ascii="Arial" w:cs="Arial" w:eastAsia="Arial" w:hAnsi="Arial"/>
                <w:sz w:val="11"/>
                <w:szCs w:val="11"/>
                <w:color w:val="auto"/>
              </w:rPr>
              <w:t>98</w:t>
            </w:r>
          </w:p>
        </w:tc>
        <w:tc>
          <w:tcPr>
            <w:tcW w:w="2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right"/>
              <w:ind w:right="7"/>
              <w:spacing w:after="0"/>
              <w:rPr>
                <w:sz w:val="20"/>
                <w:szCs w:val="20"/>
                <w:color w:val="auto"/>
              </w:rPr>
            </w:pPr>
            <w:r>
              <w:rPr>
                <w:rFonts w:ascii="Arial" w:cs="Arial" w:eastAsia="Arial" w:hAnsi="Arial"/>
                <w:sz w:val="11"/>
                <w:szCs w:val="11"/>
                <w:color w:val="auto"/>
              </w:rPr>
              <w:t>119</w:t>
            </w:r>
          </w:p>
        </w:tc>
        <w:tc>
          <w:tcPr>
            <w:tcW w:w="24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right"/>
              <w:ind w:right="7"/>
              <w:spacing w:after="0"/>
              <w:rPr>
                <w:sz w:val="20"/>
                <w:szCs w:val="20"/>
                <w:color w:val="auto"/>
              </w:rPr>
            </w:pPr>
            <w:r>
              <w:rPr>
                <w:rFonts w:ascii="Arial" w:cs="Arial" w:eastAsia="Arial" w:hAnsi="Arial"/>
                <w:sz w:val="11"/>
                <w:szCs w:val="11"/>
                <w:color w:val="auto"/>
              </w:rPr>
              <w:t>125</w:t>
            </w:r>
          </w:p>
        </w:tc>
        <w:tc>
          <w:tcPr>
            <w:tcW w:w="820" w:type="dxa"/>
            <w:vAlign w:val="bottom"/>
            <w:gridSpan w:val="2"/>
          </w:tcPr>
          <w:p>
            <w:pPr>
              <w:jc w:val="right"/>
              <w:ind w:right="107"/>
              <w:spacing w:after="0"/>
              <w:rPr>
                <w:sz w:val="20"/>
                <w:szCs w:val="20"/>
                <w:color w:val="auto"/>
              </w:rPr>
            </w:pPr>
            <w:r>
              <w:rPr>
                <w:rFonts w:ascii="Arial" w:cs="Arial" w:eastAsia="Arial" w:hAnsi="Arial"/>
                <w:sz w:val="11"/>
                <w:szCs w:val="11"/>
                <w:color w:val="auto"/>
              </w:rPr>
              <w:t>1</w:t>
            </w:r>
          </w:p>
        </w:tc>
        <w:tc>
          <w:tcPr>
            <w:tcW w:w="220" w:type="dxa"/>
            <w:vAlign w:val="bottom"/>
          </w:tcPr>
          <w:p>
            <w:pPr>
              <w:spacing w:after="0"/>
              <w:rPr>
                <w:sz w:val="14"/>
                <w:szCs w:val="14"/>
                <w:color w:val="auto"/>
              </w:rPr>
            </w:pPr>
          </w:p>
        </w:tc>
        <w:tc>
          <w:tcPr>
            <w:tcW w:w="560" w:type="dxa"/>
            <w:vAlign w:val="bottom"/>
          </w:tcPr>
          <w:p>
            <w:pPr>
              <w:jc w:val="right"/>
              <w:ind w:right="67"/>
              <w:spacing w:after="0"/>
              <w:rPr>
                <w:sz w:val="20"/>
                <w:szCs w:val="20"/>
                <w:color w:val="auto"/>
              </w:rPr>
            </w:pPr>
            <w:r>
              <w:rPr>
                <w:rFonts w:ascii="Arial" w:cs="Arial" w:eastAsia="Arial" w:hAnsi="Arial"/>
                <w:sz w:val="11"/>
                <w:szCs w:val="11"/>
                <w:color w:val="auto"/>
              </w:rPr>
              <w:t>(9)</w:t>
            </w:r>
          </w:p>
        </w:tc>
        <w:tc>
          <w:tcPr>
            <w:tcW w:w="4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444</w:t>
            </w:r>
          </w:p>
        </w:tc>
        <w:tc>
          <w:tcPr>
            <w:tcW w:w="2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ind w:right="7"/>
              <w:spacing w:after="0"/>
              <w:rPr>
                <w:sz w:val="20"/>
                <w:szCs w:val="20"/>
                <w:color w:val="auto"/>
              </w:rPr>
            </w:pPr>
            <w:r>
              <w:rPr>
                <w:rFonts w:ascii="Arial" w:cs="Arial" w:eastAsia="Arial" w:hAnsi="Arial"/>
                <w:sz w:val="11"/>
                <w:szCs w:val="11"/>
                <w:color w:val="auto"/>
              </w:rPr>
              <w:t>357</w:t>
            </w:r>
          </w:p>
        </w:tc>
        <w:tc>
          <w:tcPr>
            <w:tcW w:w="1000" w:type="dxa"/>
            <w:vAlign w:val="bottom"/>
            <w:gridSpan w:val="2"/>
          </w:tcPr>
          <w:p>
            <w:pPr>
              <w:jc w:val="right"/>
              <w:ind w:right="107"/>
              <w:spacing w:after="0"/>
              <w:rPr>
                <w:sz w:val="20"/>
                <w:szCs w:val="20"/>
                <w:color w:val="auto"/>
              </w:rPr>
            </w:pPr>
            <w:r>
              <w:rPr>
                <w:rFonts w:ascii="Arial" w:cs="Arial" w:eastAsia="Arial" w:hAnsi="Arial"/>
                <w:sz w:val="11"/>
                <w:szCs w:val="11"/>
                <w:color w:val="auto"/>
              </w:rPr>
              <w:t>24</w:t>
            </w:r>
          </w:p>
        </w:tc>
      </w:tr>
      <w:tr>
        <w:trPr>
          <w:trHeight w:val="144"/>
        </w:trPr>
        <w:tc>
          <w:tcPr>
            <w:tcW w:w="2720" w:type="dxa"/>
            <w:vAlign w:val="bottom"/>
            <w:gridSpan w:val="2"/>
          </w:tcPr>
          <w:p>
            <w:pPr>
              <w:ind w:left="320"/>
              <w:spacing w:after="0"/>
              <w:rPr>
                <w:sz w:val="20"/>
                <w:szCs w:val="20"/>
                <w:color w:val="auto"/>
              </w:rPr>
            </w:pPr>
            <w:r>
              <w:rPr>
                <w:rFonts w:ascii="Arial" w:cs="Arial" w:eastAsia="Arial" w:hAnsi="Arial"/>
                <w:sz w:val="11"/>
                <w:szCs w:val="11"/>
                <w:b w:val="1"/>
                <w:bCs w:val="1"/>
                <w:color w:val="auto"/>
              </w:rPr>
              <w:t>Total net charge-offs/(recoveries)</w:t>
            </w:r>
          </w:p>
        </w:tc>
        <w:tc>
          <w:tcPr>
            <w:tcW w:w="120" w:type="dxa"/>
            <w:vAlign w:val="bottom"/>
          </w:tcPr>
          <w:p>
            <w:pPr>
              <w:jc w:val="right"/>
              <w:spacing w:after="0"/>
              <w:rPr>
                <w:sz w:val="20"/>
                <w:szCs w:val="20"/>
                <w:color w:val="auto"/>
              </w:rPr>
            </w:pPr>
            <w:r>
              <w:rPr>
                <w:rFonts w:ascii="Arial" w:cs="Arial" w:eastAsia="Arial" w:hAnsi="Arial"/>
                <w:sz w:val="11"/>
                <w:szCs w:val="11"/>
                <w:b w:val="1"/>
                <w:bCs w:val="1"/>
                <w:color w:val="auto"/>
                <w:w w:val="97"/>
              </w:rPr>
              <w:t>$</w:t>
            </w:r>
          </w:p>
        </w:tc>
        <w:tc>
          <w:tcPr>
            <w:tcW w:w="480" w:type="dxa"/>
            <w:vAlign w:val="bottom"/>
          </w:tcPr>
          <w:p>
            <w:pPr>
              <w:jc w:val="right"/>
              <w:ind w:right="7"/>
              <w:spacing w:after="0"/>
              <w:rPr>
                <w:sz w:val="20"/>
                <w:szCs w:val="20"/>
                <w:color w:val="auto"/>
              </w:rPr>
            </w:pPr>
            <w:r>
              <w:rPr>
                <w:rFonts w:ascii="Arial" w:cs="Arial" w:eastAsia="Arial" w:hAnsi="Arial"/>
                <w:sz w:val="11"/>
                <w:szCs w:val="11"/>
                <w:b w:val="1"/>
                <w:bCs w:val="1"/>
                <w:color w:val="auto"/>
              </w:rPr>
              <w:t>2,066</w:t>
            </w:r>
          </w:p>
        </w:tc>
        <w:tc>
          <w:tcPr>
            <w:tcW w:w="220" w:type="dxa"/>
            <w:vAlign w:val="bottom"/>
          </w:tcPr>
          <w:p>
            <w:pPr>
              <w:spacing w:after="0"/>
              <w:rPr>
                <w:sz w:val="12"/>
                <w:szCs w:val="12"/>
                <w:color w:val="auto"/>
              </w:rPr>
            </w:pPr>
          </w:p>
        </w:tc>
        <w:tc>
          <w:tcPr>
            <w:tcW w:w="120" w:type="dxa"/>
            <w:vAlign w:val="bottom"/>
          </w:tcPr>
          <w:p>
            <w:pPr>
              <w:jc w:val="right"/>
              <w:spacing w:after="0"/>
              <w:rPr>
                <w:sz w:val="20"/>
                <w:szCs w:val="20"/>
                <w:color w:val="auto"/>
              </w:rPr>
            </w:pPr>
            <w:r>
              <w:rPr>
                <w:rFonts w:ascii="Arial" w:cs="Arial" w:eastAsia="Arial" w:hAnsi="Arial"/>
                <w:sz w:val="11"/>
                <w:szCs w:val="11"/>
                <w:b w:val="1"/>
                <w:bCs w:val="1"/>
                <w:color w:val="auto"/>
                <w:w w:val="97"/>
              </w:rPr>
              <w:t>$</w:t>
            </w:r>
          </w:p>
        </w:tc>
        <w:tc>
          <w:tcPr>
            <w:tcW w:w="460" w:type="dxa"/>
            <w:vAlign w:val="bottom"/>
          </w:tcPr>
          <w:p>
            <w:pPr>
              <w:jc w:val="right"/>
              <w:ind w:right="7"/>
              <w:spacing w:after="0"/>
              <w:rPr>
                <w:sz w:val="20"/>
                <w:szCs w:val="20"/>
                <w:color w:val="auto"/>
              </w:rPr>
            </w:pPr>
            <w:r>
              <w:rPr>
                <w:rFonts w:ascii="Arial" w:cs="Arial" w:eastAsia="Arial" w:hAnsi="Arial"/>
                <w:sz w:val="11"/>
                <w:szCs w:val="11"/>
                <w:b w:val="1"/>
                <w:bCs w:val="1"/>
                <w:color w:val="auto"/>
              </w:rPr>
              <w:t>1,919</w:t>
            </w:r>
          </w:p>
        </w:tc>
        <w:tc>
          <w:tcPr>
            <w:tcW w:w="240" w:type="dxa"/>
            <w:vAlign w:val="bottom"/>
          </w:tcPr>
          <w:p>
            <w:pPr>
              <w:spacing w:after="0"/>
              <w:rPr>
                <w:sz w:val="12"/>
                <w:szCs w:val="12"/>
                <w:color w:val="auto"/>
              </w:rPr>
            </w:pPr>
          </w:p>
        </w:tc>
        <w:tc>
          <w:tcPr>
            <w:tcW w:w="120" w:type="dxa"/>
            <w:vAlign w:val="bottom"/>
          </w:tcPr>
          <w:p>
            <w:pPr>
              <w:jc w:val="right"/>
              <w:spacing w:after="0"/>
              <w:rPr>
                <w:sz w:val="20"/>
                <w:szCs w:val="20"/>
                <w:color w:val="auto"/>
              </w:rPr>
            </w:pPr>
            <w:r>
              <w:rPr>
                <w:rFonts w:ascii="Arial" w:cs="Arial" w:eastAsia="Arial" w:hAnsi="Arial"/>
                <w:sz w:val="11"/>
                <w:szCs w:val="11"/>
                <w:b w:val="1"/>
                <w:bCs w:val="1"/>
                <w:color w:val="auto"/>
                <w:w w:val="97"/>
              </w:rPr>
              <w:t>$</w:t>
            </w:r>
          </w:p>
        </w:tc>
        <w:tc>
          <w:tcPr>
            <w:tcW w:w="460" w:type="dxa"/>
            <w:vAlign w:val="bottom"/>
          </w:tcPr>
          <w:p>
            <w:pPr>
              <w:jc w:val="right"/>
              <w:ind w:right="7"/>
              <w:spacing w:after="0"/>
              <w:rPr>
                <w:sz w:val="20"/>
                <w:szCs w:val="20"/>
                <w:color w:val="auto"/>
              </w:rPr>
            </w:pPr>
            <w:r>
              <w:rPr>
                <w:rFonts w:ascii="Arial" w:cs="Arial" w:eastAsia="Arial" w:hAnsi="Arial"/>
                <w:sz w:val="11"/>
                <w:szCs w:val="11"/>
                <w:b w:val="1"/>
                <w:bCs w:val="1"/>
                <w:color w:val="auto"/>
              </w:rPr>
              <w:t>2,064</w:t>
            </w:r>
          </w:p>
        </w:tc>
        <w:tc>
          <w:tcPr>
            <w:tcW w:w="240" w:type="dxa"/>
            <w:vAlign w:val="bottom"/>
          </w:tcPr>
          <w:p>
            <w:pPr>
              <w:spacing w:after="0"/>
              <w:rPr>
                <w:sz w:val="12"/>
                <w:szCs w:val="12"/>
                <w:color w:val="auto"/>
              </w:rPr>
            </w:pPr>
          </w:p>
        </w:tc>
        <w:tc>
          <w:tcPr>
            <w:tcW w:w="120" w:type="dxa"/>
            <w:vAlign w:val="bottom"/>
          </w:tcPr>
          <w:p>
            <w:pPr>
              <w:jc w:val="right"/>
              <w:spacing w:after="0"/>
              <w:rPr>
                <w:sz w:val="20"/>
                <w:szCs w:val="20"/>
                <w:color w:val="auto"/>
              </w:rPr>
            </w:pPr>
            <w:r>
              <w:rPr>
                <w:rFonts w:ascii="Arial" w:cs="Arial" w:eastAsia="Arial" w:hAnsi="Arial"/>
                <w:sz w:val="11"/>
                <w:szCs w:val="11"/>
                <w:b w:val="1"/>
                <w:bCs w:val="1"/>
                <w:color w:val="auto"/>
                <w:w w:val="97"/>
              </w:rPr>
              <w:t>$</w:t>
            </w:r>
          </w:p>
        </w:tc>
        <w:tc>
          <w:tcPr>
            <w:tcW w:w="460" w:type="dxa"/>
            <w:vAlign w:val="bottom"/>
          </w:tcPr>
          <w:p>
            <w:pPr>
              <w:jc w:val="right"/>
              <w:ind w:right="7"/>
              <w:spacing w:after="0"/>
              <w:rPr>
                <w:sz w:val="20"/>
                <w:szCs w:val="20"/>
                <w:color w:val="auto"/>
              </w:rPr>
            </w:pPr>
            <w:r>
              <w:rPr>
                <w:rFonts w:ascii="Arial" w:cs="Arial" w:eastAsia="Arial" w:hAnsi="Arial"/>
                <w:sz w:val="11"/>
                <w:szCs w:val="11"/>
                <w:b w:val="1"/>
                <w:bCs w:val="1"/>
                <w:color w:val="auto"/>
              </w:rPr>
              <w:t>1,879</w:t>
            </w:r>
          </w:p>
        </w:tc>
        <w:tc>
          <w:tcPr>
            <w:tcW w:w="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jc w:val="right"/>
              <w:spacing w:after="0"/>
              <w:rPr>
                <w:sz w:val="20"/>
                <w:szCs w:val="20"/>
                <w:color w:val="auto"/>
              </w:rPr>
            </w:pPr>
            <w:r>
              <w:rPr>
                <w:rFonts w:ascii="Arial" w:cs="Arial" w:eastAsia="Arial" w:hAnsi="Arial"/>
                <w:sz w:val="10"/>
                <w:szCs w:val="10"/>
                <w:b w:val="1"/>
                <w:bCs w:val="1"/>
                <w:color w:val="auto"/>
                <w:w w:val="71"/>
              </w:rPr>
              <w:t>$</w:t>
            </w:r>
          </w:p>
        </w:tc>
        <w:tc>
          <w:tcPr>
            <w:tcW w:w="460" w:type="dxa"/>
            <w:vAlign w:val="bottom"/>
          </w:tcPr>
          <w:p>
            <w:pPr>
              <w:jc w:val="right"/>
              <w:ind w:right="7"/>
              <w:spacing w:after="0"/>
              <w:rPr>
                <w:sz w:val="20"/>
                <w:szCs w:val="20"/>
                <w:color w:val="auto"/>
              </w:rPr>
            </w:pPr>
            <w:r>
              <w:rPr>
                <w:rFonts w:ascii="Arial" w:cs="Arial" w:eastAsia="Arial" w:hAnsi="Arial"/>
                <w:sz w:val="11"/>
                <w:szCs w:val="11"/>
                <w:b w:val="1"/>
                <w:bCs w:val="1"/>
                <w:color w:val="auto"/>
              </w:rPr>
              <w:t>1,638</w:t>
            </w:r>
          </w:p>
        </w:tc>
        <w:tc>
          <w:tcPr>
            <w:tcW w:w="820" w:type="dxa"/>
            <w:vAlign w:val="bottom"/>
            <w:gridSpan w:val="2"/>
          </w:tcPr>
          <w:p>
            <w:pPr>
              <w:jc w:val="right"/>
              <w:ind w:right="107"/>
              <w:spacing w:after="0"/>
              <w:rPr>
                <w:sz w:val="20"/>
                <w:szCs w:val="20"/>
                <w:color w:val="auto"/>
              </w:rPr>
            </w:pPr>
            <w:r>
              <w:rPr>
                <w:rFonts w:ascii="Arial" w:cs="Arial" w:eastAsia="Arial" w:hAnsi="Arial"/>
                <w:sz w:val="11"/>
                <w:szCs w:val="11"/>
                <w:color w:val="auto"/>
              </w:rPr>
              <w:t>8</w:t>
            </w:r>
          </w:p>
        </w:tc>
        <w:tc>
          <w:tcPr>
            <w:tcW w:w="220" w:type="dxa"/>
            <w:vAlign w:val="bottom"/>
          </w:tcPr>
          <w:p>
            <w:pPr>
              <w:spacing w:after="0"/>
              <w:rPr>
                <w:sz w:val="12"/>
                <w:szCs w:val="12"/>
                <w:color w:val="auto"/>
              </w:rPr>
            </w:pPr>
          </w:p>
        </w:tc>
        <w:tc>
          <w:tcPr>
            <w:tcW w:w="560" w:type="dxa"/>
            <w:vAlign w:val="bottom"/>
          </w:tcPr>
          <w:p>
            <w:pPr>
              <w:jc w:val="right"/>
              <w:ind w:right="87"/>
              <w:spacing w:after="0"/>
              <w:rPr>
                <w:sz w:val="20"/>
                <w:szCs w:val="20"/>
                <w:color w:val="auto"/>
              </w:rPr>
            </w:pPr>
            <w:r>
              <w:rPr>
                <w:rFonts w:ascii="Arial" w:cs="Arial" w:eastAsia="Arial" w:hAnsi="Arial"/>
                <w:sz w:val="11"/>
                <w:szCs w:val="11"/>
                <w:color w:val="auto"/>
              </w:rPr>
              <w:t>26</w:t>
            </w:r>
          </w:p>
        </w:tc>
        <w:tc>
          <w:tcPr>
            <w:tcW w:w="400" w:type="dxa"/>
            <w:vAlign w:val="bottom"/>
          </w:tcPr>
          <w:p>
            <w:pPr>
              <w:spacing w:after="0"/>
              <w:rPr>
                <w:sz w:val="12"/>
                <w:szCs w:val="12"/>
                <w:color w:val="auto"/>
              </w:rPr>
            </w:pPr>
          </w:p>
        </w:tc>
        <w:tc>
          <w:tcPr>
            <w:tcW w:w="120" w:type="dxa"/>
            <w:vAlign w:val="bottom"/>
          </w:tcPr>
          <w:p>
            <w:pPr>
              <w:jc w:val="right"/>
              <w:ind w:right="12"/>
              <w:spacing w:after="0"/>
              <w:rPr>
                <w:sz w:val="20"/>
                <w:szCs w:val="20"/>
                <w:color w:val="auto"/>
              </w:rPr>
            </w:pPr>
            <w:r>
              <w:rPr>
                <w:rFonts w:ascii="Arial" w:cs="Arial" w:eastAsia="Arial" w:hAnsi="Arial"/>
                <w:sz w:val="10"/>
                <w:szCs w:val="10"/>
                <w:b w:val="1"/>
                <w:bCs w:val="1"/>
                <w:color w:val="auto"/>
                <w:w w:val="71"/>
              </w:rPr>
              <w:t>$</w:t>
            </w:r>
          </w:p>
        </w:tc>
        <w:tc>
          <w:tcPr>
            <w:tcW w:w="460" w:type="dxa"/>
            <w:vAlign w:val="bottom"/>
          </w:tcPr>
          <w:p>
            <w:pPr>
              <w:jc w:val="right"/>
              <w:spacing w:after="0"/>
              <w:rPr>
                <w:sz w:val="20"/>
                <w:szCs w:val="20"/>
                <w:color w:val="auto"/>
              </w:rPr>
            </w:pPr>
            <w:r>
              <w:rPr>
                <w:rFonts w:ascii="Arial" w:cs="Arial" w:eastAsia="Arial" w:hAnsi="Arial"/>
                <w:sz w:val="11"/>
                <w:szCs w:val="11"/>
                <w:b w:val="1"/>
                <w:bCs w:val="1"/>
                <w:color w:val="auto"/>
              </w:rPr>
              <w:t>7,928</w:t>
            </w:r>
          </w:p>
        </w:tc>
        <w:tc>
          <w:tcPr>
            <w:tcW w:w="240" w:type="dxa"/>
            <w:vAlign w:val="bottom"/>
          </w:tcPr>
          <w:p>
            <w:pPr>
              <w:spacing w:after="0"/>
              <w:rPr>
                <w:sz w:val="12"/>
                <w:szCs w:val="12"/>
                <w:color w:val="auto"/>
              </w:rPr>
            </w:pPr>
          </w:p>
        </w:tc>
        <w:tc>
          <w:tcPr>
            <w:tcW w:w="80" w:type="dxa"/>
            <w:vAlign w:val="bottom"/>
          </w:tcPr>
          <w:p>
            <w:pPr>
              <w:jc w:val="right"/>
              <w:spacing w:after="0"/>
              <w:rPr>
                <w:sz w:val="20"/>
                <w:szCs w:val="20"/>
                <w:color w:val="auto"/>
              </w:rPr>
            </w:pPr>
            <w:r>
              <w:rPr>
                <w:rFonts w:ascii="Arial" w:cs="Arial" w:eastAsia="Arial" w:hAnsi="Arial"/>
                <w:sz w:val="11"/>
                <w:szCs w:val="11"/>
                <w:b w:val="1"/>
                <w:bCs w:val="1"/>
                <w:color w:val="auto"/>
                <w:w w:val="97"/>
              </w:rPr>
              <w:t>$</w:t>
            </w:r>
          </w:p>
        </w:tc>
        <w:tc>
          <w:tcPr>
            <w:tcW w:w="520" w:type="dxa"/>
            <w:vAlign w:val="bottom"/>
          </w:tcPr>
          <w:p>
            <w:pPr>
              <w:jc w:val="right"/>
              <w:ind w:right="7"/>
              <w:spacing w:after="0"/>
              <w:rPr>
                <w:sz w:val="20"/>
                <w:szCs w:val="20"/>
                <w:color w:val="auto"/>
              </w:rPr>
            </w:pPr>
            <w:r>
              <w:rPr>
                <w:rFonts w:ascii="Arial" w:cs="Arial" w:eastAsia="Arial" w:hAnsi="Arial"/>
                <w:sz w:val="11"/>
                <w:szCs w:val="11"/>
                <w:b w:val="1"/>
                <w:bCs w:val="1"/>
                <w:color w:val="auto"/>
              </w:rPr>
              <w:t>5,340</w:t>
            </w:r>
          </w:p>
        </w:tc>
        <w:tc>
          <w:tcPr>
            <w:tcW w:w="1000" w:type="dxa"/>
            <w:vAlign w:val="bottom"/>
            <w:gridSpan w:val="2"/>
          </w:tcPr>
          <w:p>
            <w:pPr>
              <w:jc w:val="right"/>
              <w:ind w:right="107"/>
              <w:spacing w:after="0"/>
              <w:rPr>
                <w:sz w:val="20"/>
                <w:szCs w:val="20"/>
                <w:color w:val="auto"/>
              </w:rPr>
            </w:pPr>
            <w:r>
              <w:rPr>
                <w:rFonts w:ascii="Arial" w:cs="Arial" w:eastAsia="Arial" w:hAnsi="Arial"/>
                <w:sz w:val="11"/>
                <w:szCs w:val="11"/>
                <w:color w:val="auto"/>
              </w:rPr>
              <w:t>48</w:t>
            </w:r>
          </w:p>
        </w:tc>
      </w:tr>
      <w:tr>
        <w:trPr>
          <w:trHeight w:val="155"/>
        </w:trPr>
        <w:tc>
          <w:tcPr>
            <w:tcW w:w="2720" w:type="dxa"/>
            <w:vAlign w:val="bottom"/>
            <w:gridSpan w:val="2"/>
          </w:tcPr>
          <w:p>
            <w:pPr>
              <w:spacing w:after="0"/>
              <w:rPr>
                <w:sz w:val="20"/>
                <w:szCs w:val="20"/>
                <w:color w:val="auto"/>
              </w:rPr>
            </w:pPr>
            <w:r>
              <w:rPr>
                <w:rFonts w:ascii="Arial" w:cs="Arial" w:eastAsia="Arial" w:hAnsi="Arial"/>
                <w:sz w:val="11"/>
                <w:szCs w:val="11"/>
                <w:color w:val="auto"/>
              </w:rPr>
              <w:t>Net charge-off/(recovery) rate</w:t>
            </w:r>
          </w:p>
        </w:tc>
        <w:tc>
          <w:tcPr>
            <w:tcW w:w="1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60" w:type="dxa"/>
            <w:vAlign w:val="bottom"/>
          </w:tcPr>
          <w:p>
            <w:pPr>
              <w:spacing w:after="0"/>
              <w:rPr>
                <w:sz w:val="13"/>
                <w:szCs w:val="13"/>
                <w:color w:val="auto"/>
              </w:rPr>
            </w:pPr>
          </w:p>
        </w:tc>
      </w:tr>
      <w:tr>
        <w:trPr>
          <w:trHeight w:val="159"/>
        </w:trPr>
        <w:tc>
          <w:tcPr>
            <w:tcW w:w="2720" w:type="dxa"/>
            <w:vAlign w:val="bottom"/>
            <w:gridSpan w:val="2"/>
          </w:tcPr>
          <w:p>
            <w:pPr>
              <w:ind w:left="120"/>
              <w:spacing w:after="0"/>
              <w:rPr>
                <w:sz w:val="20"/>
                <w:szCs w:val="20"/>
                <w:color w:val="auto"/>
              </w:rPr>
            </w:pPr>
            <w:r>
              <w:rPr>
                <w:rFonts w:ascii="Arial" w:cs="Arial" w:eastAsia="Arial" w:hAnsi="Arial"/>
                <w:sz w:val="11"/>
                <w:szCs w:val="11"/>
                <w:color w:val="auto"/>
              </w:rPr>
              <w:t>Banking &amp; Wealth Management</w:t>
            </w:r>
          </w:p>
        </w:tc>
        <w:tc>
          <w:tcPr>
            <w:tcW w:w="120" w:type="dxa"/>
            <w:vAlign w:val="bottom"/>
          </w:tcPr>
          <w:p>
            <w:pPr>
              <w:spacing w:after="0"/>
              <w:rPr>
                <w:sz w:val="13"/>
                <w:szCs w:val="13"/>
                <w:color w:val="auto"/>
              </w:rPr>
            </w:pPr>
          </w:p>
        </w:tc>
        <w:tc>
          <w:tcPr>
            <w:tcW w:w="480" w:type="dxa"/>
            <w:vAlign w:val="bottom"/>
          </w:tcPr>
          <w:p>
            <w:pPr>
              <w:jc w:val="right"/>
              <w:ind w:right="7"/>
              <w:spacing w:after="0"/>
              <w:rPr>
                <w:sz w:val="20"/>
                <w:szCs w:val="20"/>
                <w:color w:val="auto"/>
              </w:rPr>
            </w:pPr>
            <w:r>
              <w:rPr>
                <w:rFonts w:ascii="Arial" w:cs="Arial" w:eastAsia="Arial" w:hAnsi="Arial"/>
                <w:sz w:val="11"/>
                <w:szCs w:val="11"/>
                <w:color w:val="auto"/>
              </w:rPr>
              <w:t>1.28</w:t>
            </w:r>
          </w:p>
        </w:tc>
        <w:tc>
          <w:tcPr>
            <w:tcW w:w="220" w:type="dxa"/>
            <w:vAlign w:val="bottom"/>
          </w:tcPr>
          <w:p>
            <w:pPr>
              <w:jc w:val="right"/>
              <w:ind w:right="67"/>
              <w:spacing w:after="0"/>
              <w:rPr>
                <w:sz w:val="20"/>
                <w:szCs w:val="20"/>
                <w:color w:val="auto"/>
              </w:rPr>
            </w:pPr>
            <w:r>
              <w:rPr>
                <w:rFonts w:ascii="Arial" w:cs="Arial" w:eastAsia="Arial" w:hAnsi="Arial"/>
                <w:sz w:val="11"/>
                <w:szCs w:val="11"/>
                <w:color w:val="auto"/>
                <w:w w:val="81"/>
              </w:rPr>
              <w:t>%</w:t>
            </w:r>
          </w:p>
        </w:tc>
        <w:tc>
          <w:tcPr>
            <w:tcW w:w="120" w:type="dxa"/>
            <w:vAlign w:val="bottom"/>
          </w:tcPr>
          <w:p>
            <w:pPr>
              <w:spacing w:after="0"/>
              <w:rPr>
                <w:sz w:val="13"/>
                <w:szCs w:val="13"/>
                <w:color w:val="auto"/>
              </w:rPr>
            </w:pPr>
          </w:p>
        </w:tc>
        <w:tc>
          <w:tcPr>
            <w:tcW w:w="460" w:type="dxa"/>
            <w:vAlign w:val="bottom"/>
          </w:tcPr>
          <w:p>
            <w:pPr>
              <w:jc w:val="right"/>
              <w:ind w:right="7"/>
              <w:spacing w:after="0"/>
              <w:rPr>
                <w:sz w:val="20"/>
                <w:szCs w:val="20"/>
                <w:color w:val="auto"/>
              </w:rPr>
            </w:pPr>
            <w:r>
              <w:rPr>
                <w:rFonts w:ascii="Arial" w:cs="Arial" w:eastAsia="Arial" w:hAnsi="Arial"/>
                <w:sz w:val="11"/>
                <w:szCs w:val="11"/>
                <w:color w:val="auto"/>
              </w:rPr>
              <w:t>1.06</w:t>
            </w:r>
          </w:p>
        </w:tc>
        <w:tc>
          <w:tcPr>
            <w:tcW w:w="240" w:type="dxa"/>
            <w:vAlign w:val="bottom"/>
          </w:tcPr>
          <w:p>
            <w:pPr>
              <w:jc w:val="right"/>
              <w:ind w:right="67"/>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3"/>
                <w:szCs w:val="13"/>
                <w:color w:val="auto"/>
              </w:rPr>
            </w:pPr>
          </w:p>
        </w:tc>
        <w:tc>
          <w:tcPr>
            <w:tcW w:w="460" w:type="dxa"/>
            <w:vAlign w:val="bottom"/>
          </w:tcPr>
          <w:p>
            <w:pPr>
              <w:jc w:val="right"/>
              <w:ind w:right="7"/>
              <w:spacing w:after="0"/>
              <w:rPr>
                <w:sz w:val="20"/>
                <w:szCs w:val="20"/>
                <w:color w:val="auto"/>
              </w:rPr>
            </w:pPr>
            <w:r>
              <w:rPr>
                <w:rFonts w:ascii="Arial" w:cs="Arial" w:eastAsia="Arial" w:hAnsi="Arial"/>
                <w:sz w:val="11"/>
                <w:szCs w:val="11"/>
                <w:color w:val="auto"/>
              </w:rPr>
              <w:t>2.25</w:t>
            </w:r>
          </w:p>
        </w:tc>
        <w:tc>
          <w:tcPr>
            <w:tcW w:w="240" w:type="dxa"/>
            <w:vAlign w:val="bottom"/>
          </w:tcPr>
          <w:p>
            <w:pPr>
              <w:jc w:val="right"/>
              <w:ind w:right="67"/>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3"/>
                <w:szCs w:val="13"/>
                <w:color w:val="auto"/>
              </w:rPr>
            </w:pPr>
          </w:p>
        </w:tc>
        <w:tc>
          <w:tcPr>
            <w:tcW w:w="460" w:type="dxa"/>
            <w:vAlign w:val="bottom"/>
          </w:tcPr>
          <w:p>
            <w:pPr>
              <w:jc w:val="right"/>
              <w:ind w:right="7"/>
              <w:spacing w:after="0"/>
              <w:rPr>
                <w:sz w:val="20"/>
                <w:szCs w:val="20"/>
                <w:color w:val="auto"/>
              </w:rPr>
            </w:pPr>
            <w:r>
              <w:rPr>
                <w:rFonts w:ascii="Arial" w:cs="Arial" w:eastAsia="Arial" w:hAnsi="Arial"/>
                <w:sz w:val="11"/>
                <w:szCs w:val="11"/>
                <w:color w:val="auto"/>
              </w:rPr>
              <w:t>1.02</w:t>
            </w:r>
          </w:p>
        </w:tc>
        <w:tc>
          <w:tcPr>
            <w:tcW w:w="240" w:type="dxa"/>
            <w:vAlign w:val="bottom"/>
          </w:tcPr>
          <w:p>
            <w:pPr>
              <w:jc w:val="right"/>
              <w:ind w:right="67"/>
              <w:spacing w:after="0"/>
              <w:rPr>
                <w:sz w:val="20"/>
                <w:szCs w:val="20"/>
                <w:color w:val="auto"/>
              </w:rPr>
            </w:pPr>
            <w:r>
              <w:rPr>
                <w:rFonts w:ascii="Arial" w:cs="Arial" w:eastAsia="Arial" w:hAnsi="Arial"/>
                <w:sz w:val="11"/>
                <w:szCs w:val="11"/>
                <w:color w:val="auto"/>
              </w:rPr>
              <w:t>%</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60" w:type="dxa"/>
            <w:vAlign w:val="bottom"/>
          </w:tcPr>
          <w:p>
            <w:pPr>
              <w:jc w:val="right"/>
              <w:ind w:right="7"/>
              <w:spacing w:after="0"/>
              <w:rPr>
                <w:sz w:val="20"/>
                <w:szCs w:val="20"/>
                <w:color w:val="auto"/>
              </w:rPr>
            </w:pPr>
            <w:r>
              <w:rPr>
                <w:rFonts w:ascii="Arial" w:cs="Arial" w:eastAsia="Arial" w:hAnsi="Arial"/>
                <w:sz w:val="11"/>
                <w:szCs w:val="11"/>
                <w:color w:val="auto"/>
              </w:rPr>
              <w:t>1.05</w:t>
            </w:r>
          </w:p>
        </w:tc>
        <w:tc>
          <w:tcPr>
            <w:tcW w:w="240" w:type="dxa"/>
            <w:vAlign w:val="bottom"/>
          </w:tcPr>
          <w:p>
            <w:pPr>
              <w:jc w:val="right"/>
              <w:ind w:right="67"/>
              <w:spacing w:after="0"/>
              <w:rPr>
                <w:sz w:val="20"/>
                <w:szCs w:val="20"/>
                <w:color w:val="auto"/>
              </w:rPr>
            </w:pPr>
            <w:r>
              <w:rPr>
                <w:rFonts w:ascii="Arial" w:cs="Arial" w:eastAsia="Arial" w:hAnsi="Arial"/>
                <w:sz w:val="11"/>
                <w:szCs w:val="11"/>
                <w:color w:val="auto"/>
              </w:rPr>
              <w:t>%</w:t>
            </w:r>
          </w:p>
        </w:tc>
        <w:tc>
          <w:tcPr>
            <w:tcW w:w="5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Arial" w:cs="Arial" w:eastAsia="Arial" w:hAnsi="Arial"/>
                <w:sz w:val="11"/>
                <w:szCs w:val="11"/>
                <w:color w:val="auto"/>
              </w:rPr>
              <w:t>1.40</w:t>
            </w:r>
          </w:p>
        </w:tc>
        <w:tc>
          <w:tcPr>
            <w:tcW w:w="240" w:type="dxa"/>
            <w:vAlign w:val="bottom"/>
          </w:tcPr>
          <w:p>
            <w:pPr>
              <w:jc w:val="right"/>
              <w:ind w:right="67"/>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3"/>
                <w:szCs w:val="13"/>
                <w:color w:val="auto"/>
              </w:rPr>
            </w:pPr>
          </w:p>
        </w:tc>
        <w:tc>
          <w:tcPr>
            <w:tcW w:w="520" w:type="dxa"/>
            <w:vAlign w:val="bottom"/>
          </w:tcPr>
          <w:p>
            <w:pPr>
              <w:jc w:val="right"/>
              <w:ind w:right="7"/>
              <w:spacing w:after="0"/>
              <w:rPr>
                <w:sz w:val="20"/>
                <w:szCs w:val="20"/>
                <w:color w:val="auto"/>
              </w:rPr>
            </w:pPr>
            <w:r>
              <w:rPr>
                <w:rFonts w:ascii="Arial" w:cs="Arial" w:eastAsia="Arial" w:hAnsi="Arial"/>
                <w:sz w:val="11"/>
                <w:szCs w:val="11"/>
                <w:color w:val="auto"/>
              </w:rPr>
              <w:t>1.13</w:t>
            </w:r>
          </w:p>
        </w:tc>
        <w:tc>
          <w:tcPr>
            <w:tcW w:w="240" w:type="dxa"/>
            <w:vAlign w:val="bottom"/>
          </w:tcPr>
          <w:p>
            <w:pPr>
              <w:jc w:val="right"/>
              <w:ind w:right="67"/>
              <w:spacing w:after="0"/>
              <w:rPr>
                <w:sz w:val="20"/>
                <w:szCs w:val="20"/>
                <w:color w:val="auto"/>
              </w:rPr>
            </w:pPr>
            <w:r>
              <w:rPr>
                <w:rFonts w:ascii="Arial" w:cs="Arial" w:eastAsia="Arial" w:hAnsi="Arial"/>
                <w:sz w:val="11"/>
                <w:szCs w:val="11"/>
                <w:color w:val="auto"/>
              </w:rPr>
              <w:t>%</w:t>
            </w:r>
          </w:p>
        </w:tc>
        <w:tc>
          <w:tcPr>
            <w:tcW w:w="760" w:type="dxa"/>
            <w:vAlign w:val="bottom"/>
          </w:tcPr>
          <w:p>
            <w:pPr>
              <w:spacing w:after="0"/>
              <w:rPr>
                <w:sz w:val="13"/>
                <w:szCs w:val="13"/>
                <w:color w:val="auto"/>
              </w:rPr>
            </w:pPr>
          </w:p>
        </w:tc>
      </w:tr>
      <w:tr>
        <w:trPr>
          <w:trHeight w:val="159"/>
        </w:trPr>
        <w:tc>
          <w:tcPr>
            <w:tcW w:w="2720" w:type="dxa"/>
            <w:vAlign w:val="bottom"/>
            <w:gridSpan w:val="2"/>
          </w:tcPr>
          <w:p>
            <w:pPr>
              <w:ind w:left="120"/>
              <w:spacing w:after="0"/>
              <w:rPr>
                <w:sz w:val="20"/>
                <w:szCs w:val="20"/>
                <w:color w:val="auto"/>
              </w:rPr>
            </w:pPr>
            <w:r>
              <w:rPr>
                <w:rFonts w:ascii="Arial" w:cs="Arial" w:eastAsia="Arial" w:hAnsi="Arial"/>
                <w:sz w:val="11"/>
                <w:szCs w:val="11"/>
                <w:color w:val="auto"/>
              </w:rPr>
              <w:t>Home Lending</w:t>
            </w:r>
          </w:p>
        </w:tc>
        <w:tc>
          <w:tcPr>
            <w:tcW w:w="12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(0.02)</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Arial" w:cs="Arial" w:eastAsia="Arial" w:hAnsi="Arial"/>
                <w:sz w:val="11"/>
                <w:szCs w:val="11"/>
                <w:color w:val="auto"/>
              </w:rPr>
              <w:t>(0.07)</w:t>
            </w: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Arial" w:cs="Arial" w:eastAsia="Arial" w:hAnsi="Arial"/>
                <w:sz w:val="11"/>
                <w:szCs w:val="11"/>
                <w:color w:val="auto"/>
              </w:rPr>
              <w:t>(0.07)</w:t>
            </w: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Arial" w:cs="Arial" w:eastAsia="Arial" w:hAnsi="Arial"/>
                <w:sz w:val="11"/>
                <w:szCs w:val="11"/>
                <w:color w:val="auto"/>
              </w:rPr>
              <w:t>(0.01)</w:t>
            </w:r>
          </w:p>
        </w:tc>
        <w:tc>
          <w:tcPr>
            <w:tcW w:w="2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60" w:type="dxa"/>
            <w:vAlign w:val="bottom"/>
          </w:tcPr>
          <w:p>
            <w:pPr>
              <w:jc w:val="right"/>
              <w:ind w:right="7"/>
              <w:spacing w:after="0"/>
              <w:rPr>
                <w:sz w:val="20"/>
                <w:szCs w:val="20"/>
                <w:color w:val="auto"/>
              </w:rPr>
            </w:pPr>
            <w:r>
              <w:rPr>
                <w:rFonts w:ascii="Arial" w:cs="Arial" w:eastAsia="Arial" w:hAnsi="Arial"/>
                <w:sz w:val="11"/>
                <w:szCs w:val="11"/>
                <w:color w:val="auto"/>
              </w:rPr>
              <w:t>0.01</w:t>
            </w:r>
          </w:p>
        </w:tc>
        <w:tc>
          <w:tcPr>
            <w:tcW w:w="2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Arial" w:cs="Arial" w:eastAsia="Arial" w:hAnsi="Arial"/>
                <w:sz w:val="11"/>
                <w:szCs w:val="11"/>
                <w:color w:val="auto"/>
              </w:rPr>
              <w:t>(0.04)</w:t>
            </w: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Arial" w:cs="Arial" w:eastAsia="Arial" w:hAnsi="Arial"/>
                <w:sz w:val="11"/>
                <w:szCs w:val="11"/>
                <w:color w:val="auto"/>
              </w:rPr>
              <w:t>(0.02)</w:t>
            </w:r>
          </w:p>
        </w:tc>
        <w:tc>
          <w:tcPr>
            <w:tcW w:w="240" w:type="dxa"/>
            <w:vAlign w:val="bottom"/>
          </w:tcPr>
          <w:p>
            <w:pPr>
              <w:spacing w:after="0"/>
              <w:rPr>
                <w:sz w:val="13"/>
                <w:szCs w:val="13"/>
                <w:color w:val="auto"/>
              </w:rPr>
            </w:pPr>
          </w:p>
        </w:tc>
        <w:tc>
          <w:tcPr>
            <w:tcW w:w="760" w:type="dxa"/>
            <w:vAlign w:val="bottom"/>
          </w:tcPr>
          <w:p>
            <w:pPr>
              <w:spacing w:after="0"/>
              <w:rPr>
                <w:sz w:val="13"/>
                <w:szCs w:val="13"/>
                <w:color w:val="auto"/>
              </w:rPr>
            </w:pPr>
          </w:p>
        </w:tc>
      </w:tr>
      <w:tr>
        <w:trPr>
          <w:trHeight w:val="159"/>
        </w:trPr>
        <w:tc>
          <w:tcPr>
            <w:tcW w:w="2720" w:type="dxa"/>
            <w:vAlign w:val="bottom"/>
            <w:gridSpan w:val="2"/>
          </w:tcPr>
          <w:p>
            <w:pPr>
              <w:ind w:left="120"/>
              <w:spacing w:after="0"/>
              <w:rPr>
                <w:sz w:val="20"/>
                <w:szCs w:val="20"/>
                <w:color w:val="auto"/>
              </w:rPr>
            </w:pPr>
            <w:r>
              <w:rPr>
                <w:rFonts w:ascii="Arial" w:cs="Arial" w:eastAsia="Arial" w:hAnsi="Arial"/>
                <w:sz w:val="11"/>
                <w:szCs w:val="11"/>
                <w:color w:val="auto"/>
              </w:rPr>
              <w:t>Card Services</w:t>
            </w:r>
          </w:p>
        </w:tc>
        <w:tc>
          <w:tcPr>
            <w:tcW w:w="120" w:type="dxa"/>
            <w:vAlign w:val="bottom"/>
          </w:tcPr>
          <w:p>
            <w:pPr>
              <w:spacing w:after="0"/>
              <w:rPr>
                <w:sz w:val="13"/>
                <w:szCs w:val="13"/>
                <w:color w:val="auto"/>
              </w:rPr>
            </w:pPr>
          </w:p>
        </w:tc>
        <w:tc>
          <w:tcPr>
            <w:tcW w:w="480" w:type="dxa"/>
            <w:vAlign w:val="bottom"/>
          </w:tcPr>
          <w:p>
            <w:pPr>
              <w:jc w:val="right"/>
              <w:ind w:right="7"/>
              <w:spacing w:after="0"/>
              <w:rPr>
                <w:sz w:val="20"/>
                <w:szCs w:val="20"/>
                <w:color w:val="auto"/>
              </w:rPr>
            </w:pPr>
            <w:r>
              <w:rPr>
                <w:rFonts w:ascii="Arial" w:cs="Arial" w:eastAsia="Arial" w:hAnsi="Arial"/>
                <w:sz w:val="11"/>
                <w:szCs w:val="11"/>
                <w:color w:val="auto"/>
              </w:rPr>
              <w:t>3.30</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jc w:val="right"/>
              <w:ind w:right="7"/>
              <w:spacing w:after="0"/>
              <w:rPr>
                <w:sz w:val="20"/>
                <w:szCs w:val="20"/>
                <w:color w:val="auto"/>
              </w:rPr>
            </w:pPr>
            <w:r>
              <w:rPr>
                <w:rFonts w:ascii="Arial" w:cs="Arial" w:eastAsia="Arial" w:hAnsi="Arial"/>
                <w:sz w:val="11"/>
                <w:szCs w:val="11"/>
                <w:color w:val="auto"/>
              </w:rPr>
              <w:t>3.24</w:t>
            </w: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jc w:val="right"/>
              <w:ind w:right="7"/>
              <w:spacing w:after="0"/>
              <w:rPr>
                <w:sz w:val="20"/>
                <w:szCs w:val="20"/>
                <w:color w:val="auto"/>
              </w:rPr>
            </w:pPr>
            <w:r>
              <w:rPr>
                <w:rFonts w:ascii="Arial" w:cs="Arial" w:eastAsia="Arial" w:hAnsi="Arial"/>
                <w:sz w:val="11"/>
                <w:szCs w:val="11"/>
                <w:color w:val="auto"/>
              </w:rPr>
              <w:t>3.50</w:t>
            </w: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jc w:val="right"/>
              <w:ind w:right="7"/>
              <w:spacing w:after="0"/>
              <w:rPr>
                <w:sz w:val="20"/>
                <w:szCs w:val="20"/>
                <w:color w:val="auto"/>
              </w:rPr>
            </w:pPr>
            <w:r>
              <w:rPr>
                <w:rFonts w:ascii="Arial" w:cs="Arial" w:eastAsia="Arial" w:hAnsi="Arial"/>
                <w:sz w:val="11"/>
                <w:szCs w:val="11"/>
                <w:color w:val="auto"/>
              </w:rPr>
              <w:t>3.32</w:t>
            </w:r>
          </w:p>
        </w:tc>
        <w:tc>
          <w:tcPr>
            <w:tcW w:w="2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60" w:type="dxa"/>
            <w:vAlign w:val="bottom"/>
          </w:tcPr>
          <w:p>
            <w:pPr>
              <w:jc w:val="right"/>
              <w:ind w:right="7"/>
              <w:spacing w:after="0"/>
              <w:rPr>
                <w:sz w:val="20"/>
                <w:szCs w:val="20"/>
                <w:color w:val="auto"/>
              </w:rPr>
            </w:pPr>
            <w:r>
              <w:rPr>
                <w:rFonts w:ascii="Arial" w:cs="Arial" w:eastAsia="Arial" w:hAnsi="Arial"/>
                <w:sz w:val="11"/>
                <w:szCs w:val="11"/>
                <w:color w:val="auto"/>
              </w:rPr>
              <w:t>2.79</w:t>
            </w:r>
          </w:p>
        </w:tc>
        <w:tc>
          <w:tcPr>
            <w:tcW w:w="2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Arial" w:cs="Arial" w:eastAsia="Arial" w:hAnsi="Arial"/>
                <w:sz w:val="11"/>
                <w:szCs w:val="11"/>
                <w:color w:val="auto"/>
              </w:rPr>
              <w:t>3.34</w:t>
            </w: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jc w:val="right"/>
              <w:ind w:right="7"/>
              <w:spacing w:after="0"/>
              <w:rPr>
                <w:sz w:val="20"/>
                <w:szCs w:val="20"/>
                <w:color w:val="auto"/>
              </w:rPr>
            </w:pPr>
            <w:r>
              <w:rPr>
                <w:rFonts w:ascii="Arial" w:cs="Arial" w:eastAsia="Arial" w:hAnsi="Arial"/>
                <w:sz w:val="11"/>
                <w:szCs w:val="11"/>
                <w:color w:val="auto"/>
              </w:rPr>
              <w:t>2.45</w:t>
            </w:r>
          </w:p>
        </w:tc>
        <w:tc>
          <w:tcPr>
            <w:tcW w:w="240" w:type="dxa"/>
            <w:vAlign w:val="bottom"/>
          </w:tcPr>
          <w:p>
            <w:pPr>
              <w:spacing w:after="0"/>
              <w:rPr>
                <w:sz w:val="13"/>
                <w:szCs w:val="13"/>
                <w:color w:val="auto"/>
              </w:rPr>
            </w:pPr>
          </w:p>
        </w:tc>
        <w:tc>
          <w:tcPr>
            <w:tcW w:w="760" w:type="dxa"/>
            <w:vAlign w:val="bottom"/>
          </w:tcPr>
          <w:p>
            <w:pPr>
              <w:spacing w:after="0"/>
              <w:rPr>
                <w:sz w:val="13"/>
                <w:szCs w:val="13"/>
                <w:color w:val="auto"/>
              </w:rPr>
            </w:pPr>
          </w:p>
        </w:tc>
      </w:tr>
      <w:tr>
        <w:trPr>
          <w:trHeight w:val="159"/>
        </w:trPr>
        <w:tc>
          <w:tcPr>
            <w:tcW w:w="2720" w:type="dxa"/>
            <w:vAlign w:val="bottom"/>
            <w:gridSpan w:val="2"/>
          </w:tcPr>
          <w:p>
            <w:pPr>
              <w:ind w:left="120"/>
              <w:spacing w:after="0"/>
              <w:rPr>
                <w:sz w:val="20"/>
                <w:szCs w:val="20"/>
                <w:color w:val="auto"/>
              </w:rPr>
            </w:pPr>
            <w:r>
              <w:rPr>
                <w:rFonts w:ascii="Arial" w:cs="Arial" w:eastAsia="Arial" w:hAnsi="Arial"/>
                <w:sz w:val="11"/>
                <w:szCs w:val="11"/>
                <w:color w:val="auto"/>
              </w:rPr>
              <w:t>Auto</w:t>
            </w:r>
          </w:p>
        </w:tc>
        <w:tc>
          <w:tcPr>
            <w:tcW w:w="120" w:type="dxa"/>
            <w:vAlign w:val="bottom"/>
          </w:tcPr>
          <w:p>
            <w:pPr>
              <w:spacing w:after="0"/>
              <w:rPr>
                <w:sz w:val="13"/>
                <w:szCs w:val="13"/>
                <w:color w:val="auto"/>
              </w:rPr>
            </w:pPr>
          </w:p>
        </w:tc>
        <w:tc>
          <w:tcPr>
            <w:tcW w:w="480" w:type="dxa"/>
            <w:vAlign w:val="bottom"/>
          </w:tcPr>
          <w:p>
            <w:pPr>
              <w:jc w:val="right"/>
              <w:ind w:right="7"/>
              <w:spacing w:after="0"/>
              <w:rPr>
                <w:sz w:val="20"/>
                <w:szCs w:val="20"/>
                <w:color w:val="auto"/>
              </w:rPr>
            </w:pPr>
            <w:r>
              <w:rPr>
                <w:rFonts w:ascii="Arial" w:cs="Arial" w:eastAsia="Arial" w:hAnsi="Arial"/>
                <w:sz w:val="11"/>
                <w:szCs w:val="11"/>
                <w:color w:val="auto"/>
              </w:rPr>
              <w:t>0.62</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jc w:val="right"/>
              <w:ind w:right="7"/>
              <w:spacing w:after="0"/>
              <w:rPr>
                <w:sz w:val="20"/>
                <w:szCs w:val="20"/>
                <w:color w:val="auto"/>
              </w:rPr>
            </w:pPr>
            <w:r>
              <w:rPr>
                <w:rFonts w:ascii="Arial" w:cs="Arial" w:eastAsia="Arial" w:hAnsi="Arial"/>
                <w:sz w:val="11"/>
                <w:szCs w:val="11"/>
                <w:color w:val="auto"/>
              </w:rPr>
              <w:t>0.62</w:t>
            </w: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jc w:val="right"/>
              <w:ind w:right="7"/>
              <w:spacing w:after="0"/>
              <w:rPr>
                <w:sz w:val="20"/>
                <w:szCs w:val="20"/>
                <w:color w:val="auto"/>
              </w:rPr>
            </w:pPr>
            <w:r>
              <w:rPr>
                <w:rFonts w:ascii="Arial" w:cs="Arial" w:eastAsia="Arial" w:hAnsi="Arial"/>
                <w:sz w:val="11"/>
                <w:szCs w:val="11"/>
                <w:color w:val="auto"/>
              </w:rPr>
              <w:t>0.52</w:t>
            </w: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jc w:val="right"/>
              <w:ind w:right="7"/>
              <w:spacing w:after="0"/>
              <w:rPr>
                <w:sz w:val="20"/>
                <w:szCs w:val="20"/>
                <w:color w:val="auto"/>
              </w:rPr>
            </w:pPr>
            <w:r>
              <w:rPr>
                <w:rFonts w:ascii="Arial" w:cs="Arial" w:eastAsia="Arial" w:hAnsi="Arial"/>
                <w:sz w:val="11"/>
                <w:szCs w:val="11"/>
                <w:color w:val="auto"/>
              </w:rPr>
              <w:t>0.62</w:t>
            </w:r>
          </w:p>
        </w:tc>
        <w:tc>
          <w:tcPr>
            <w:tcW w:w="2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60" w:type="dxa"/>
            <w:vAlign w:val="bottom"/>
          </w:tcPr>
          <w:p>
            <w:pPr>
              <w:jc w:val="right"/>
              <w:ind w:right="7"/>
              <w:spacing w:after="0"/>
              <w:rPr>
                <w:sz w:val="20"/>
                <w:szCs w:val="20"/>
                <w:color w:val="auto"/>
              </w:rPr>
            </w:pPr>
            <w:r>
              <w:rPr>
                <w:rFonts w:ascii="Arial" w:cs="Arial" w:eastAsia="Arial" w:hAnsi="Arial"/>
                <w:sz w:val="11"/>
                <w:szCs w:val="11"/>
                <w:color w:val="auto"/>
              </w:rPr>
              <w:t>0.65</w:t>
            </w:r>
          </w:p>
        </w:tc>
        <w:tc>
          <w:tcPr>
            <w:tcW w:w="2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Arial" w:cs="Arial" w:eastAsia="Arial" w:hAnsi="Arial"/>
                <w:sz w:val="11"/>
                <w:szCs w:val="11"/>
                <w:color w:val="auto"/>
              </w:rPr>
              <w:t>0.59</w:t>
            </w: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jc w:val="right"/>
              <w:ind w:right="7"/>
              <w:spacing w:after="0"/>
              <w:rPr>
                <w:sz w:val="20"/>
                <w:szCs w:val="20"/>
                <w:color w:val="auto"/>
              </w:rPr>
            </w:pPr>
            <w:r>
              <w:rPr>
                <w:rFonts w:ascii="Arial" w:cs="Arial" w:eastAsia="Arial" w:hAnsi="Arial"/>
                <w:sz w:val="11"/>
                <w:szCs w:val="11"/>
                <w:color w:val="auto"/>
              </w:rPr>
              <w:t>0.49</w:t>
            </w:r>
          </w:p>
        </w:tc>
        <w:tc>
          <w:tcPr>
            <w:tcW w:w="240" w:type="dxa"/>
            <w:vAlign w:val="bottom"/>
          </w:tcPr>
          <w:p>
            <w:pPr>
              <w:spacing w:after="0"/>
              <w:rPr>
                <w:sz w:val="13"/>
                <w:szCs w:val="13"/>
                <w:color w:val="auto"/>
              </w:rPr>
            </w:pPr>
          </w:p>
        </w:tc>
        <w:tc>
          <w:tcPr>
            <w:tcW w:w="760" w:type="dxa"/>
            <w:vAlign w:val="bottom"/>
          </w:tcPr>
          <w:p>
            <w:pPr>
              <w:spacing w:after="0"/>
              <w:rPr>
                <w:sz w:val="13"/>
                <w:szCs w:val="13"/>
                <w:color w:val="auto"/>
              </w:rPr>
            </w:pPr>
          </w:p>
        </w:tc>
      </w:tr>
      <w:tr>
        <w:trPr>
          <w:trHeight w:val="163"/>
        </w:trPr>
        <w:tc>
          <w:tcPr>
            <w:tcW w:w="2720" w:type="dxa"/>
            <w:vAlign w:val="bottom"/>
            <w:gridSpan w:val="2"/>
          </w:tcPr>
          <w:p>
            <w:pPr>
              <w:ind w:left="320"/>
              <w:spacing w:after="0"/>
              <w:rPr>
                <w:sz w:val="20"/>
                <w:szCs w:val="20"/>
                <w:color w:val="auto"/>
              </w:rPr>
            </w:pPr>
            <w:r>
              <w:rPr>
                <w:rFonts w:ascii="Arial" w:cs="Arial" w:eastAsia="Arial" w:hAnsi="Arial"/>
                <w:sz w:val="11"/>
                <w:szCs w:val="11"/>
                <w:b w:val="1"/>
                <w:bCs w:val="1"/>
                <w:color w:val="auto"/>
              </w:rPr>
              <w:t>Total net charge-off/(recovery) rate</w:t>
            </w:r>
          </w:p>
        </w:tc>
        <w:tc>
          <w:tcPr>
            <w:tcW w:w="120" w:type="dxa"/>
            <w:vAlign w:val="bottom"/>
          </w:tcPr>
          <w:p>
            <w:pPr>
              <w:spacing w:after="0"/>
              <w:rPr>
                <w:sz w:val="14"/>
                <w:szCs w:val="14"/>
                <w:color w:val="auto"/>
              </w:rPr>
            </w:pPr>
          </w:p>
        </w:tc>
        <w:tc>
          <w:tcPr>
            <w:tcW w:w="480" w:type="dxa"/>
            <w:vAlign w:val="bottom"/>
          </w:tcPr>
          <w:p>
            <w:pPr>
              <w:jc w:val="right"/>
              <w:ind w:right="7"/>
              <w:spacing w:after="0"/>
              <w:rPr>
                <w:sz w:val="20"/>
                <w:szCs w:val="20"/>
                <w:color w:val="auto"/>
              </w:rPr>
            </w:pPr>
            <w:r>
              <w:rPr>
                <w:rFonts w:ascii="Arial" w:cs="Arial" w:eastAsia="Arial" w:hAnsi="Arial"/>
                <w:sz w:val="11"/>
                <w:szCs w:val="11"/>
                <w:b w:val="1"/>
                <w:bCs w:val="1"/>
                <w:color w:val="auto"/>
              </w:rPr>
              <w:t>1.44</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jc w:val="right"/>
              <w:ind w:right="7"/>
              <w:spacing w:after="0"/>
              <w:rPr>
                <w:sz w:val="20"/>
                <w:szCs w:val="20"/>
                <w:color w:val="auto"/>
              </w:rPr>
            </w:pPr>
            <w:r>
              <w:rPr>
                <w:rFonts w:ascii="Arial" w:cs="Arial" w:eastAsia="Arial" w:hAnsi="Arial"/>
                <w:sz w:val="11"/>
                <w:szCs w:val="11"/>
                <w:b w:val="1"/>
                <w:bCs w:val="1"/>
                <w:color w:val="auto"/>
              </w:rPr>
              <w:t>1.35</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jc w:val="right"/>
              <w:ind w:right="7"/>
              <w:spacing w:after="0"/>
              <w:rPr>
                <w:sz w:val="20"/>
                <w:szCs w:val="20"/>
                <w:color w:val="auto"/>
              </w:rPr>
            </w:pPr>
            <w:r>
              <w:rPr>
                <w:rFonts w:ascii="Arial" w:cs="Arial" w:eastAsia="Arial" w:hAnsi="Arial"/>
                <w:sz w:val="11"/>
                <w:szCs w:val="11"/>
                <w:b w:val="1"/>
                <w:bCs w:val="1"/>
                <w:color w:val="auto"/>
              </w:rPr>
              <w:t>1.47</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jc w:val="right"/>
              <w:ind w:right="7"/>
              <w:spacing w:after="0"/>
              <w:rPr>
                <w:sz w:val="20"/>
                <w:szCs w:val="20"/>
                <w:color w:val="auto"/>
              </w:rPr>
            </w:pPr>
            <w:r>
              <w:rPr>
                <w:rFonts w:ascii="Arial" w:cs="Arial" w:eastAsia="Arial" w:hAnsi="Arial"/>
                <w:sz w:val="11"/>
                <w:szCs w:val="11"/>
                <w:b w:val="1"/>
                <w:bCs w:val="1"/>
                <w:color w:val="auto"/>
              </w:rPr>
              <w:t>1.33</w:t>
            </w:r>
          </w:p>
        </w:tc>
        <w:tc>
          <w:tcPr>
            <w:tcW w:w="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jc w:val="right"/>
              <w:ind w:right="7"/>
              <w:spacing w:after="0"/>
              <w:rPr>
                <w:sz w:val="20"/>
                <w:szCs w:val="20"/>
                <w:color w:val="auto"/>
              </w:rPr>
            </w:pPr>
            <w:r>
              <w:rPr>
                <w:rFonts w:ascii="Arial" w:cs="Arial" w:eastAsia="Arial" w:hAnsi="Arial"/>
                <w:sz w:val="11"/>
                <w:szCs w:val="11"/>
                <w:b w:val="1"/>
                <w:bCs w:val="1"/>
                <w:color w:val="auto"/>
              </w:rPr>
              <w:t>1.15</w:t>
            </w:r>
          </w:p>
        </w:tc>
        <w:tc>
          <w:tcPr>
            <w:tcW w:w="2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Arial" w:cs="Arial" w:eastAsia="Arial" w:hAnsi="Arial"/>
                <w:sz w:val="11"/>
                <w:szCs w:val="11"/>
                <w:b w:val="1"/>
                <w:bCs w:val="1"/>
                <w:color w:val="auto"/>
              </w:rPr>
              <w:t>1.40</w:t>
            </w: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jc w:val="right"/>
              <w:ind w:right="7"/>
              <w:spacing w:after="0"/>
              <w:rPr>
                <w:sz w:val="20"/>
                <w:szCs w:val="20"/>
                <w:color w:val="auto"/>
              </w:rPr>
            </w:pPr>
            <w:r>
              <w:rPr>
                <w:rFonts w:ascii="Arial" w:cs="Arial" w:eastAsia="Arial" w:hAnsi="Arial"/>
                <w:sz w:val="11"/>
                <w:szCs w:val="11"/>
                <w:b w:val="1"/>
                <w:bCs w:val="1"/>
                <w:color w:val="auto"/>
              </w:rPr>
              <w:t>1.02</w:t>
            </w:r>
          </w:p>
        </w:tc>
        <w:tc>
          <w:tcPr>
            <w:tcW w:w="24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208"/>
        </w:trPr>
        <w:tc>
          <w:tcPr>
            <w:tcW w:w="2720" w:type="dxa"/>
            <w:vAlign w:val="bottom"/>
            <w:gridSpan w:val="2"/>
          </w:tcPr>
          <w:p>
            <w:pPr>
              <w:spacing w:after="0"/>
              <w:rPr>
                <w:sz w:val="20"/>
                <w:szCs w:val="20"/>
                <w:color w:val="auto"/>
              </w:rPr>
            </w:pPr>
            <w:r>
              <w:rPr>
                <w:rFonts w:ascii="Arial" w:cs="Arial" w:eastAsia="Arial" w:hAnsi="Arial"/>
                <w:sz w:val="11"/>
                <w:szCs w:val="11"/>
                <w:color w:val="auto"/>
              </w:rPr>
              <w:t>30+ day delinquency rate</w:t>
            </w: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spacing w:after="0"/>
              <w:rPr>
                <w:sz w:val="18"/>
                <w:szCs w:val="18"/>
                <w:color w:val="auto"/>
              </w:rPr>
            </w:pPr>
          </w:p>
        </w:tc>
      </w:tr>
      <w:tr>
        <w:trPr>
          <w:trHeight w:val="159"/>
        </w:trPr>
        <w:tc>
          <w:tcPr>
            <w:tcW w:w="2720" w:type="dxa"/>
            <w:vAlign w:val="bottom"/>
            <w:gridSpan w:val="2"/>
          </w:tcPr>
          <w:p>
            <w:pPr>
              <w:ind w:left="120"/>
              <w:spacing w:after="0"/>
              <w:rPr>
                <w:sz w:val="20"/>
                <w:szCs w:val="20"/>
                <w:color w:val="auto"/>
              </w:rPr>
            </w:pPr>
            <w:r>
              <w:rPr>
                <w:rFonts w:ascii="Arial" w:cs="Arial" w:eastAsia="Arial" w:hAnsi="Arial"/>
                <w:sz w:val="11"/>
                <w:szCs w:val="11"/>
                <w:color w:val="auto"/>
              </w:rPr>
              <w:t>Home Lending (b)</w:t>
            </w:r>
          </w:p>
        </w:tc>
        <w:tc>
          <w:tcPr>
            <w:tcW w:w="120" w:type="dxa"/>
            <w:vAlign w:val="bottom"/>
          </w:tcPr>
          <w:p>
            <w:pPr>
              <w:spacing w:after="0"/>
              <w:rPr>
                <w:sz w:val="13"/>
                <w:szCs w:val="13"/>
                <w:color w:val="auto"/>
              </w:rPr>
            </w:pPr>
          </w:p>
        </w:tc>
        <w:tc>
          <w:tcPr>
            <w:tcW w:w="480" w:type="dxa"/>
            <w:vAlign w:val="bottom"/>
          </w:tcPr>
          <w:p>
            <w:pPr>
              <w:jc w:val="right"/>
              <w:ind w:right="7"/>
              <w:spacing w:after="0"/>
              <w:rPr>
                <w:sz w:val="20"/>
                <w:szCs w:val="20"/>
                <w:color w:val="auto"/>
              </w:rPr>
            </w:pPr>
            <w:r>
              <w:rPr>
                <w:rFonts w:ascii="Arial" w:cs="Arial" w:eastAsia="Arial" w:hAnsi="Arial"/>
                <w:sz w:val="11"/>
                <w:szCs w:val="11"/>
                <w:color w:val="auto"/>
              </w:rPr>
              <w:t>0.77</w:t>
            </w:r>
          </w:p>
        </w:tc>
        <w:tc>
          <w:tcPr>
            <w:tcW w:w="220" w:type="dxa"/>
            <w:vAlign w:val="bottom"/>
          </w:tcPr>
          <w:p>
            <w:pPr>
              <w:jc w:val="right"/>
              <w:ind w:right="67"/>
              <w:spacing w:after="0"/>
              <w:rPr>
                <w:sz w:val="20"/>
                <w:szCs w:val="20"/>
                <w:color w:val="auto"/>
              </w:rPr>
            </w:pPr>
            <w:r>
              <w:rPr>
                <w:rFonts w:ascii="Arial" w:cs="Arial" w:eastAsia="Arial" w:hAnsi="Arial"/>
                <w:sz w:val="11"/>
                <w:szCs w:val="11"/>
                <w:color w:val="auto"/>
                <w:w w:val="81"/>
              </w:rPr>
              <w:t>%</w:t>
            </w:r>
          </w:p>
        </w:tc>
        <w:tc>
          <w:tcPr>
            <w:tcW w:w="120" w:type="dxa"/>
            <w:vAlign w:val="bottom"/>
          </w:tcPr>
          <w:p>
            <w:pPr>
              <w:spacing w:after="0"/>
              <w:rPr>
                <w:sz w:val="13"/>
                <w:szCs w:val="13"/>
                <w:color w:val="auto"/>
              </w:rPr>
            </w:pPr>
          </w:p>
        </w:tc>
        <w:tc>
          <w:tcPr>
            <w:tcW w:w="460" w:type="dxa"/>
            <w:vAlign w:val="bottom"/>
          </w:tcPr>
          <w:p>
            <w:pPr>
              <w:jc w:val="right"/>
              <w:ind w:right="7"/>
              <w:spacing w:after="0"/>
              <w:rPr>
                <w:sz w:val="20"/>
                <w:szCs w:val="20"/>
                <w:color w:val="auto"/>
              </w:rPr>
            </w:pPr>
            <w:r>
              <w:rPr>
                <w:rFonts w:ascii="Arial" w:cs="Arial" w:eastAsia="Arial" w:hAnsi="Arial"/>
                <w:sz w:val="11"/>
                <w:szCs w:val="11"/>
                <w:color w:val="auto"/>
              </w:rPr>
              <w:t>0.77</w:t>
            </w:r>
          </w:p>
        </w:tc>
        <w:tc>
          <w:tcPr>
            <w:tcW w:w="240" w:type="dxa"/>
            <w:vAlign w:val="bottom"/>
          </w:tcPr>
          <w:p>
            <w:pPr>
              <w:jc w:val="right"/>
              <w:ind w:right="67"/>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3"/>
                <w:szCs w:val="13"/>
                <w:color w:val="auto"/>
              </w:rPr>
            </w:pPr>
          </w:p>
        </w:tc>
        <w:tc>
          <w:tcPr>
            <w:tcW w:w="460" w:type="dxa"/>
            <w:vAlign w:val="bottom"/>
          </w:tcPr>
          <w:p>
            <w:pPr>
              <w:jc w:val="right"/>
              <w:ind w:right="7"/>
              <w:spacing w:after="0"/>
              <w:rPr>
                <w:sz w:val="20"/>
                <w:szCs w:val="20"/>
                <w:color w:val="auto"/>
              </w:rPr>
            </w:pPr>
            <w:r>
              <w:rPr>
                <w:rFonts w:ascii="Arial" w:cs="Arial" w:eastAsia="Arial" w:hAnsi="Arial"/>
                <w:sz w:val="11"/>
                <w:szCs w:val="11"/>
                <w:color w:val="auto"/>
              </w:rPr>
              <w:t>0.70</w:t>
            </w:r>
          </w:p>
        </w:tc>
        <w:tc>
          <w:tcPr>
            <w:tcW w:w="240" w:type="dxa"/>
            <w:vAlign w:val="bottom"/>
          </w:tcPr>
          <w:p>
            <w:pPr>
              <w:jc w:val="right"/>
              <w:ind w:right="67"/>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3"/>
                <w:szCs w:val="13"/>
                <w:color w:val="auto"/>
              </w:rPr>
            </w:pPr>
          </w:p>
        </w:tc>
        <w:tc>
          <w:tcPr>
            <w:tcW w:w="460" w:type="dxa"/>
            <w:vAlign w:val="bottom"/>
          </w:tcPr>
          <w:p>
            <w:pPr>
              <w:jc w:val="right"/>
              <w:ind w:right="7"/>
              <w:spacing w:after="0"/>
              <w:rPr>
                <w:sz w:val="20"/>
                <w:szCs w:val="20"/>
                <w:color w:val="auto"/>
              </w:rPr>
            </w:pPr>
            <w:r>
              <w:rPr>
                <w:rFonts w:ascii="Arial" w:cs="Arial" w:eastAsia="Arial" w:hAnsi="Arial"/>
                <w:sz w:val="11"/>
                <w:szCs w:val="11"/>
                <w:color w:val="auto"/>
              </w:rPr>
              <w:t>0.70</w:t>
            </w:r>
          </w:p>
        </w:tc>
        <w:tc>
          <w:tcPr>
            <w:tcW w:w="240" w:type="dxa"/>
            <w:vAlign w:val="bottom"/>
          </w:tcPr>
          <w:p>
            <w:pPr>
              <w:jc w:val="right"/>
              <w:ind w:right="67"/>
              <w:spacing w:after="0"/>
              <w:rPr>
                <w:sz w:val="20"/>
                <w:szCs w:val="20"/>
                <w:color w:val="auto"/>
              </w:rPr>
            </w:pPr>
            <w:r>
              <w:rPr>
                <w:rFonts w:ascii="Arial" w:cs="Arial" w:eastAsia="Arial" w:hAnsi="Arial"/>
                <w:sz w:val="11"/>
                <w:szCs w:val="11"/>
                <w:color w:val="auto"/>
              </w:rPr>
              <w:t>%</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60" w:type="dxa"/>
            <w:vAlign w:val="bottom"/>
          </w:tcPr>
          <w:p>
            <w:pPr>
              <w:jc w:val="right"/>
              <w:ind w:right="7"/>
              <w:spacing w:after="0"/>
              <w:rPr>
                <w:sz w:val="20"/>
                <w:szCs w:val="20"/>
                <w:color w:val="auto"/>
              </w:rPr>
            </w:pPr>
            <w:r>
              <w:rPr>
                <w:rFonts w:ascii="Arial" w:cs="Arial" w:eastAsia="Arial" w:hAnsi="Arial"/>
                <w:sz w:val="11"/>
                <w:szCs w:val="11"/>
                <w:color w:val="auto"/>
              </w:rPr>
              <w:t>0.66</w:t>
            </w:r>
          </w:p>
        </w:tc>
        <w:tc>
          <w:tcPr>
            <w:tcW w:w="240" w:type="dxa"/>
            <w:vAlign w:val="bottom"/>
          </w:tcPr>
          <w:p>
            <w:pPr>
              <w:jc w:val="right"/>
              <w:ind w:right="67"/>
              <w:spacing w:after="0"/>
              <w:rPr>
                <w:sz w:val="20"/>
                <w:szCs w:val="20"/>
                <w:color w:val="auto"/>
              </w:rPr>
            </w:pPr>
            <w:r>
              <w:rPr>
                <w:rFonts w:ascii="Arial" w:cs="Arial" w:eastAsia="Arial" w:hAnsi="Arial"/>
                <w:sz w:val="11"/>
                <w:szCs w:val="11"/>
                <w:color w:val="auto"/>
              </w:rPr>
              <w:t>%</w:t>
            </w:r>
          </w:p>
        </w:tc>
        <w:tc>
          <w:tcPr>
            <w:tcW w:w="5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Arial" w:cs="Arial" w:eastAsia="Arial" w:hAnsi="Arial"/>
                <w:sz w:val="11"/>
                <w:szCs w:val="11"/>
                <w:color w:val="auto"/>
              </w:rPr>
              <w:t>0.77</w:t>
            </w:r>
          </w:p>
        </w:tc>
        <w:tc>
          <w:tcPr>
            <w:tcW w:w="240" w:type="dxa"/>
            <w:vAlign w:val="bottom"/>
          </w:tcPr>
          <w:p>
            <w:pPr>
              <w:jc w:val="right"/>
              <w:ind w:right="67"/>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3"/>
                <w:szCs w:val="13"/>
                <w:color w:val="auto"/>
              </w:rPr>
            </w:pPr>
          </w:p>
        </w:tc>
        <w:tc>
          <w:tcPr>
            <w:tcW w:w="520" w:type="dxa"/>
            <w:vAlign w:val="bottom"/>
          </w:tcPr>
          <w:p>
            <w:pPr>
              <w:jc w:val="right"/>
              <w:ind w:right="7"/>
              <w:spacing w:after="0"/>
              <w:rPr>
                <w:sz w:val="20"/>
                <w:szCs w:val="20"/>
                <w:color w:val="auto"/>
              </w:rPr>
            </w:pPr>
            <w:r>
              <w:rPr>
                <w:rFonts w:ascii="Arial" w:cs="Arial" w:eastAsia="Arial" w:hAnsi="Arial"/>
                <w:sz w:val="11"/>
                <w:szCs w:val="11"/>
                <w:color w:val="auto"/>
              </w:rPr>
              <w:t>0.66</w:t>
            </w:r>
          </w:p>
        </w:tc>
        <w:tc>
          <w:tcPr>
            <w:tcW w:w="240" w:type="dxa"/>
            <w:vAlign w:val="bottom"/>
          </w:tcPr>
          <w:p>
            <w:pPr>
              <w:jc w:val="right"/>
              <w:ind w:right="67"/>
              <w:spacing w:after="0"/>
              <w:rPr>
                <w:sz w:val="20"/>
                <w:szCs w:val="20"/>
                <w:color w:val="auto"/>
              </w:rPr>
            </w:pPr>
            <w:r>
              <w:rPr>
                <w:rFonts w:ascii="Arial" w:cs="Arial" w:eastAsia="Arial" w:hAnsi="Arial"/>
                <w:sz w:val="11"/>
                <w:szCs w:val="11"/>
                <w:color w:val="auto"/>
              </w:rPr>
              <w:t>%</w:t>
            </w:r>
          </w:p>
        </w:tc>
        <w:tc>
          <w:tcPr>
            <w:tcW w:w="760" w:type="dxa"/>
            <w:vAlign w:val="bottom"/>
          </w:tcPr>
          <w:p>
            <w:pPr>
              <w:spacing w:after="0"/>
              <w:rPr>
                <w:sz w:val="13"/>
                <w:szCs w:val="13"/>
                <w:color w:val="auto"/>
              </w:rPr>
            </w:pPr>
          </w:p>
        </w:tc>
      </w:tr>
      <w:tr>
        <w:trPr>
          <w:trHeight w:val="159"/>
        </w:trPr>
        <w:tc>
          <w:tcPr>
            <w:tcW w:w="2720" w:type="dxa"/>
            <w:vAlign w:val="bottom"/>
            <w:gridSpan w:val="2"/>
          </w:tcPr>
          <w:p>
            <w:pPr>
              <w:ind w:left="120"/>
              <w:spacing w:after="0"/>
              <w:rPr>
                <w:sz w:val="20"/>
                <w:szCs w:val="20"/>
                <w:color w:val="auto"/>
              </w:rPr>
            </w:pPr>
            <w:r>
              <w:rPr>
                <w:rFonts w:ascii="Arial" w:cs="Arial" w:eastAsia="Arial" w:hAnsi="Arial"/>
                <w:sz w:val="11"/>
                <w:szCs w:val="11"/>
                <w:color w:val="auto"/>
              </w:rPr>
              <w:t>Card Services</w:t>
            </w:r>
          </w:p>
        </w:tc>
        <w:tc>
          <w:tcPr>
            <w:tcW w:w="120" w:type="dxa"/>
            <w:vAlign w:val="bottom"/>
          </w:tcPr>
          <w:p>
            <w:pPr>
              <w:spacing w:after="0"/>
              <w:rPr>
                <w:sz w:val="13"/>
                <w:szCs w:val="13"/>
                <w:color w:val="auto"/>
              </w:rPr>
            </w:pPr>
          </w:p>
        </w:tc>
        <w:tc>
          <w:tcPr>
            <w:tcW w:w="480" w:type="dxa"/>
            <w:vAlign w:val="bottom"/>
          </w:tcPr>
          <w:p>
            <w:pPr>
              <w:jc w:val="right"/>
              <w:ind w:right="7"/>
              <w:spacing w:after="0"/>
              <w:rPr>
                <w:sz w:val="20"/>
                <w:szCs w:val="20"/>
                <w:color w:val="auto"/>
              </w:rPr>
            </w:pPr>
            <w:r>
              <w:rPr>
                <w:rFonts w:ascii="Arial" w:cs="Arial" w:eastAsia="Arial" w:hAnsi="Arial"/>
                <w:sz w:val="11"/>
                <w:szCs w:val="11"/>
                <w:color w:val="auto"/>
              </w:rPr>
              <w:t>2.17</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jc w:val="right"/>
              <w:ind w:right="7"/>
              <w:spacing w:after="0"/>
              <w:rPr>
                <w:sz w:val="20"/>
                <w:szCs w:val="20"/>
                <w:color w:val="auto"/>
              </w:rPr>
            </w:pPr>
            <w:r>
              <w:rPr>
                <w:rFonts w:ascii="Arial" w:cs="Arial" w:eastAsia="Arial" w:hAnsi="Arial"/>
                <w:sz w:val="11"/>
                <w:szCs w:val="11"/>
                <w:color w:val="auto"/>
              </w:rPr>
              <w:t>2.20</w:t>
            </w: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jc w:val="right"/>
              <w:ind w:right="7"/>
              <w:spacing w:after="0"/>
              <w:rPr>
                <w:sz w:val="20"/>
                <w:szCs w:val="20"/>
                <w:color w:val="auto"/>
              </w:rPr>
            </w:pPr>
            <w:r>
              <w:rPr>
                <w:rFonts w:ascii="Arial" w:cs="Arial" w:eastAsia="Arial" w:hAnsi="Arial"/>
                <w:sz w:val="11"/>
                <w:szCs w:val="11"/>
                <w:color w:val="auto"/>
              </w:rPr>
              <w:t>2.08</w:t>
            </w: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jc w:val="right"/>
              <w:ind w:right="7"/>
              <w:spacing w:after="0"/>
              <w:rPr>
                <w:sz w:val="20"/>
                <w:szCs w:val="20"/>
                <w:color w:val="auto"/>
              </w:rPr>
            </w:pPr>
            <w:r>
              <w:rPr>
                <w:rFonts w:ascii="Arial" w:cs="Arial" w:eastAsia="Arial" w:hAnsi="Arial"/>
                <w:sz w:val="11"/>
                <w:szCs w:val="11"/>
                <w:color w:val="auto"/>
              </w:rPr>
              <w:t>2.23</w:t>
            </w:r>
          </w:p>
        </w:tc>
        <w:tc>
          <w:tcPr>
            <w:tcW w:w="2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60" w:type="dxa"/>
            <w:vAlign w:val="bottom"/>
          </w:tcPr>
          <w:p>
            <w:pPr>
              <w:jc w:val="right"/>
              <w:ind w:right="7"/>
              <w:spacing w:after="0"/>
              <w:rPr>
                <w:sz w:val="20"/>
                <w:szCs w:val="20"/>
                <w:color w:val="auto"/>
              </w:rPr>
            </w:pPr>
            <w:r>
              <w:rPr>
                <w:rFonts w:ascii="Arial" w:cs="Arial" w:eastAsia="Arial" w:hAnsi="Arial"/>
                <w:sz w:val="11"/>
                <w:szCs w:val="11"/>
                <w:color w:val="auto"/>
              </w:rPr>
              <w:t>2.14</w:t>
            </w:r>
          </w:p>
        </w:tc>
        <w:tc>
          <w:tcPr>
            <w:tcW w:w="2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Arial" w:cs="Arial" w:eastAsia="Arial" w:hAnsi="Arial"/>
                <w:sz w:val="11"/>
                <w:szCs w:val="11"/>
                <w:color w:val="auto"/>
              </w:rPr>
              <w:t>2.17</w:t>
            </w: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jc w:val="right"/>
              <w:ind w:right="7"/>
              <w:spacing w:after="0"/>
              <w:rPr>
                <w:sz w:val="20"/>
                <w:szCs w:val="20"/>
                <w:color w:val="auto"/>
              </w:rPr>
            </w:pPr>
            <w:r>
              <w:rPr>
                <w:rFonts w:ascii="Arial" w:cs="Arial" w:eastAsia="Arial" w:hAnsi="Arial"/>
                <w:sz w:val="11"/>
                <w:szCs w:val="11"/>
                <w:color w:val="auto"/>
              </w:rPr>
              <w:t>2.14</w:t>
            </w:r>
          </w:p>
        </w:tc>
        <w:tc>
          <w:tcPr>
            <w:tcW w:w="240" w:type="dxa"/>
            <w:vAlign w:val="bottom"/>
          </w:tcPr>
          <w:p>
            <w:pPr>
              <w:spacing w:after="0"/>
              <w:rPr>
                <w:sz w:val="13"/>
                <w:szCs w:val="13"/>
                <w:color w:val="auto"/>
              </w:rPr>
            </w:pPr>
          </w:p>
        </w:tc>
        <w:tc>
          <w:tcPr>
            <w:tcW w:w="760" w:type="dxa"/>
            <w:vAlign w:val="bottom"/>
          </w:tcPr>
          <w:p>
            <w:pPr>
              <w:spacing w:after="0"/>
              <w:rPr>
                <w:sz w:val="13"/>
                <w:szCs w:val="13"/>
                <w:color w:val="auto"/>
              </w:rPr>
            </w:pPr>
          </w:p>
        </w:tc>
      </w:tr>
      <w:tr>
        <w:trPr>
          <w:trHeight w:val="159"/>
        </w:trPr>
        <w:tc>
          <w:tcPr>
            <w:tcW w:w="2720" w:type="dxa"/>
            <w:vAlign w:val="bottom"/>
            <w:gridSpan w:val="2"/>
          </w:tcPr>
          <w:p>
            <w:pPr>
              <w:ind w:left="120"/>
              <w:spacing w:after="0"/>
              <w:rPr>
                <w:sz w:val="20"/>
                <w:szCs w:val="20"/>
                <w:color w:val="auto"/>
              </w:rPr>
            </w:pPr>
            <w:r>
              <w:rPr>
                <w:rFonts w:ascii="Arial" w:cs="Arial" w:eastAsia="Arial" w:hAnsi="Arial"/>
                <w:sz w:val="11"/>
                <w:szCs w:val="11"/>
                <w:color w:val="auto"/>
              </w:rPr>
              <w:t>Auto</w:t>
            </w:r>
          </w:p>
        </w:tc>
        <w:tc>
          <w:tcPr>
            <w:tcW w:w="120" w:type="dxa"/>
            <w:vAlign w:val="bottom"/>
          </w:tcPr>
          <w:p>
            <w:pPr>
              <w:spacing w:after="0"/>
              <w:rPr>
                <w:sz w:val="13"/>
                <w:szCs w:val="13"/>
                <w:color w:val="auto"/>
              </w:rPr>
            </w:pPr>
          </w:p>
        </w:tc>
        <w:tc>
          <w:tcPr>
            <w:tcW w:w="480" w:type="dxa"/>
            <w:vAlign w:val="bottom"/>
          </w:tcPr>
          <w:p>
            <w:pPr>
              <w:jc w:val="right"/>
              <w:ind w:right="7"/>
              <w:spacing w:after="0"/>
              <w:rPr>
                <w:sz w:val="20"/>
                <w:szCs w:val="20"/>
                <w:color w:val="auto"/>
              </w:rPr>
            </w:pPr>
            <w:r>
              <w:rPr>
                <w:rFonts w:ascii="Arial" w:cs="Arial" w:eastAsia="Arial" w:hAnsi="Arial"/>
                <w:sz w:val="11"/>
                <w:szCs w:val="11"/>
                <w:color w:val="auto"/>
              </w:rPr>
              <w:t>1.43</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jc w:val="right"/>
              <w:ind w:right="7"/>
              <w:spacing w:after="0"/>
              <w:rPr>
                <w:sz w:val="20"/>
                <w:szCs w:val="20"/>
                <w:color w:val="auto"/>
              </w:rPr>
            </w:pPr>
            <w:r>
              <w:rPr>
                <w:rFonts w:ascii="Arial" w:cs="Arial" w:eastAsia="Arial" w:hAnsi="Arial"/>
                <w:sz w:val="11"/>
                <w:szCs w:val="11"/>
                <w:color w:val="auto"/>
              </w:rPr>
              <w:t>1.23</w:t>
            </w: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jc w:val="right"/>
              <w:ind w:right="7"/>
              <w:spacing w:after="0"/>
              <w:rPr>
                <w:sz w:val="20"/>
                <w:szCs w:val="20"/>
                <w:color w:val="auto"/>
              </w:rPr>
            </w:pPr>
            <w:r>
              <w:rPr>
                <w:rFonts w:ascii="Arial" w:cs="Arial" w:eastAsia="Arial" w:hAnsi="Arial"/>
                <w:sz w:val="11"/>
                <w:szCs w:val="11"/>
                <w:color w:val="auto"/>
              </w:rPr>
              <w:t>1.12</w:t>
            </w: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jc w:val="right"/>
              <w:ind w:right="7"/>
              <w:spacing w:after="0"/>
              <w:rPr>
                <w:sz w:val="20"/>
                <w:szCs w:val="20"/>
                <w:color w:val="auto"/>
              </w:rPr>
            </w:pPr>
            <w:r>
              <w:rPr>
                <w:rFonts w:ascii="Arial" w:cs="Arial" w:eastAsia="Arial" w:hAnsi="Arial"/>
                <w:sz w:val="11"/>
                <w:szCs w:val="11"/>
                <w:color w:val="auto"/>
              </w:rPr>
              <w:t>1.03</w:t>
            </w:r>
          </w:p>
        </w:tc>
        <w:tc>
          <w:tcPr>
            <w:tcW w:w="2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60" w:type="dxa"/>
            <w:vAlign w:val="bottom"/>
          </w:tcPr>
          <w:p>
            <w:pPr>
              <w:jc w:val="right"/>
              <w:ind w:right="7"/>
              <w:spacing w:after="0"/>
              <w:rPr>
                <w:sz w:val="20"/>
                <w:szCs w:val="20"/>
                <w:color w:val="auto"/>
              </w:rPr>
            </w:pPr>
            <w:r>
              <w:rPr>
                <w:rFonts w:ascii="Arial" w:cs="Arial" w:eastAsia="Arial" w:hAnsi="Arial"/>
                <w:sz w:val="11"/>
                <w:szCs w:val="11"/>
                <w:color w:val="auto"/>
              </w:rPr>
              <w:t>1.19</w:t>
            </w:r>
          </w:p>
        </w:tc>
        <w:tc>
          <w:tcPr>
            <w:tcW w:w="2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Arial" w:cs="Arial" w:eastAsia="Arial" w:hAnsi="Arial"/>
                <w:sz w:val="11"/>
                <w:szCs w:val="11"/>
                <w:color w:val="auto"/>
              </w:rPr>
              <w:t>1.43</w:t>
            </w: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jc w:val="right"/>
              <w:ind w:right="7"/>
              <w:spacing w:after="0"/>
              <w:rPr>
                <w:sz w:val="20"/>
                <w:szCs w:val="20"/>
                <w:color w:val="auto"/>
              </w:rPr>
            </w:pPr>
            <w:r>
              <w:rPr>
                <w:rFonts w:ascii="Arial" w:cs="Arial" w:eastAsia="Arial" w:hAnsi="Arial"/>
                <w:sz w:val="11"/>
                <w:szCs w:val="11"/>
                <w:color w:val="auto"/>
              </w:rPr>
              <w:t>1.19</w:t>
            </w:r>
          </w:p>
        </w:tc>
        <w:tc>
          <w:tcPr>
            <w:tcW w:w="240" w:type="dxa"/>
            <w:vAlign w:val="bottom"/>
          </w:tcPr>
          <w:p>
            <w:pPr>
              <w:spacing w:after="0"/>
              <w:rPr>
                <w:sz w:val="13"/>
                <w:szCs w:val="13"/>
                <w:color w:val="auto"/>
              </w:rPr>
            </w:pPr>
          </w:p>
        </w:tc>
        <w:tc>
          <w:tcPr>
            <w:tcW w:w="760" w:type="dxa"/>
            <w:vAlign w:val="bottom"/>
          </w:tcPr>
          <w:p>
            <w:pPr>
              <w:spacing w:after="0"/>
              <w:rPr>
                <w:sz w:val="13"/>
                <w:szCs w:val="13"/>
                <w:color w:val="auto"/>
              </w:rPr>
            </w:pPr>
          </w:p>
        </w:tc>
      </w:tr>
      <w:tr>
        <w:trPr>
          <w:trHeight w:val="212"/>
        </w:trPr>
        <w:tc>
          <w:tcPr>
            <w:tcW w:w="2720" w:type="dxa"/>
            <w:vAlign w:val="bottom"/>
            <w:gridSpan w:val="2"/>
          </w:tcPr>
          <w:p>
            <w:pPr>
              <w:spacing w:after="0"/>
              <w:rPr>
                <w:sz w:val="20"/>
                <w:szCs w:val="20"/>
                <w:color w:val="auto"/>
              </w:rPr>
            </w:pPr>
            <w:r>
              <w:rPr>
                <w:rFonts w:ascii="Arial" w:cs="Arial" w:eastAsia="Arial" w:hAnsi="Arial"/>
                <w:sz w:val="11"/>
                <w:szCs w:val="11"/>
                <w:color w:val="auto"/>
              </w:rPr>
              <w:t>90+ day delinquency rate - Card Services</w:t>
            </w:r>
          </w:p>
        </w:tc>
        <w:tc>
          <w:tcPr>
            <w:tcW w:w="120" w:type="dxa"/>
            <w:vAlign w:val="bottom"/>
          </w:tcPr>
          <w:p>
            <w:pPr>
              <w:spacing w:after="0"/>
              <w:rPr>
                <w:sz w:val="18"/>
                <w:szCs w:val="18"/>
                <w:color w:val="auto"/>
              </w:rPr>
            </w:pPr>
          </w:p>
        </w:tc>
        <w:tc>
          <w:tcPr>
            <w:tcW w:w="480" w:type="dxa"/>
            <w:vAlign w:val="bottom"/>
          </w:tcPr>
          <w:p>
            <w:pPr>
              <w:jc w:val="right"/>
              <w:ind w:right="7"/>
              <w:spacing w:after="0"/>
              <w:rPr>
                <w:sz w:val="20"/>
                <w:szCs w:val="20"/>
                <w:color w:val="auto"/>
              </w:rPr>
            </w:pPr>
            <w:r>
              <w:rPr>
                <w:rFonts w:ascii="Arial" w:cs="Arial" w:eastAsia="Arial" w:hAnsi="Arial"/>
                <w:sz w:val="11"/>
                <w:szCs w:val="11"/>
                <w:color w:val="auto"/>
              </w:rPr>
              <w:t>1.14</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jc w:val="right"/>
              <w:ind w:right="7"/>
              <w:spacing w:after="0"/>
              <w:rPr>
                <w:sz w:val="20"/>
                <w:szCs w:val="20"/>
                <w:color w:val="auto"/>
              </w:rPr>
            </w:pPr>
            <w:r>
              <w:rPr>
                <w:rFonts w:ascii="Arial" w:cs="Arial" w:eastAsia="Arial" w:hAnsi="Arial"/>
                <w:sz w:val="11"/>
                <w:szCs w:val="11"/>
                <w:color w:val="auto"/>
              </w:rPr>
              <w:t>1.10</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jc w:val="right"/>
              <w:ind w:right="7"/>
              <w:spacing w:after="0"/>
              <w:rPr>
                <w:sz w:val="20"/>
                <w:szCs w:val="20"/>
                <w:color w:val="auto"/>
              </w:rPr>
            </w:pPr>
            <w:r>
              <w:rPr>
                <w:rFonts w:ascii="Arial" w:cs="Arial" w:eastAsia="Arial" w:hAnsi="Arial"/>
                <w:sz w:val="11"/>
                <w:szCs w:val="11"/>
                <w:color w:val="auto"/>
              </w:rPr>
              <w:t>1.07</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jc w:val="right"/>
              <w:ind w:right="7"/>
              <w:spacing w:after="0"/>
              <w:rPr>
                <w:sz w:val="20"/>
                <w:szCs w:val="20"/>
                <w:color w:val="auto"/>
              </w:rPr>
            </w:pPr>
            <w:r>
              <w:rPr>
                <w:rFonts w:ascii="Arial" w:cs="Arial" w:eastAsia="Arial" w:hAnsi="Arial"/>
                <w:sz w:val="11"/>
                <w:szCs w:val="11"/>
                <w:color w:val="auto"/>
              </w:rPr>
              <w:t>1.16</w:t>
            </w: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jc w:val="right"/>
              <w:ind w:right="7"/>
              <w:spacing w:after="0"/>
              <w:rPr>
                <w:sz w:val="20"/>
                <w:szCs w:val="20"/>
                <w:color w:val="auto"/>
              </w:rPr>
            </w:pPr>
            <w:r>
              <w:rPr>
                <w:rFonts w:ascii="Arial" w:cs="Arial" w:eastAsia="Arial" w:hAnsi="Arial"/>
                <w:sz w:val="11"/>
                <w:szCs w:val="11"/>
                <w:color w:val="auto"/>
              </w:rPr>
              <w:t>1.05</w:t>
            </w:r>
          </w:p>
        </w:tc>
        <w:tc>
          <w:tcPr>
            <w:tcW w:w="2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1"/>
                <w:szCs w:val="11"/>
                <w:color w:val="auto"/>
              </w:rPr>
              <w:t>1.14</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jc w:val="right"/>
              <w:ind w:right="7"/>
              <w:spacing w:after="0"/>
              <w:rPr>
                <w:sz w:val="20"/>
                <w:szCs w:val="20"/>
                <w:color w:val="auto"/>
              </w:rPr>
            </w:pPr>
            <w:r>
              <w:rPr>
                <w:rFonts w:ascii="Arial" w:cs="Arial" w:eastAsia="Arial" w:hAnsi="Arial"/>
                <w:sz w:val="11"/>
                <w:szCs w:val="11"/>
                <w:color w:val="auto"/>
              </w:rPr>
              <w:t>1.05</w:t>
            </w:r>
          </w:p>
        </w:tc>
        <w:tc>
          <w:tcPr>
            <w:tcW w:w="240" w:type="dxa"/>
            <w:vAlign w:val="bottom"/>
          </w:tcPr>
          <w:p>
            <w:pPr>
              <w:spacing w:after="0"/>
              <w:rPr>
                <w:sz w:val="18"/>
                <w:szCs w:val="18"/>
                <w:color w:val="auto"/>
              </w:rPr>
            </w:pPr>
          </w:p>
        </w:tc>
        <w:tc>
          <w:tcPr>
            <w:tcW w:w="760" w:type="dxa"/>
            <w:vAlign w:val="bottom"/>
          </w:tcPr>
          <w:p>
            <w:pPr>
              <w:spacing w:after="0"/>
              <w:rPr>
                <w:sz w:val="18"/>
                <w:szCs w:val="18"/>
                <w:color w:val="auto"/>
              </w:rPr>
            </w:pPr>
          </w:p>
        </w:tc>
      </w:tr>
      <w:tr>
        <w:trPr>
          <w:trHeight w:val="212"/>
        </w:trPr>
        <w:tc>
          <w:tcPr>
            <w:tcW w:w="2720" w:type="dxa"/>
            <w:vAlign w:val="bottom"/>
            <w:gridSpan w:val="2"/>
          </w:tcPr>
          <w:p>
            <w:pPr>
              <w:spacing w:after="0"/>
              <w:rPr>
                <w:sz w:val="20"/>
                <w:szCs w:val="20"/>
                <w:color w:val="auto"/>
              </w:rPr>
            </w:pPr>
            <w:r>
              <w:rPr>
                <w:rFonts w:ascii="Arial" w:cs="Arial" w:eastAsia="Arial" w:hAnsi="Arial"/>
                <w:sz w:val="11"/>
                <w:szCs w:val="11"/>
                <w:color w:val="auto"/>
              </w:rPr>
              <w:t>Allowance for loan losses</w:t>
            </w: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spacing w:after="0"/>
              <w:rPr>
                <w:sz w:val="18"/>
                <w:szCs w:val="18"/>
                <w:color w:val="auto"/>
              </w:rPr>
            </w:pPr>
          </w:p>
        </w:tc>
      </w:tr>
      <w:tr>
        <w:trPr>
          <w:trHeight w:val="159"/>
        </w:trPr>
        <w:tc>
          <w:tcPr>
            <w:tcW w:w="2720" w:type="dxa"/>
            <w:vAlign w:val="bottom"/>
            <w:gridSpan w:val="2"/>
          </w:tcPr>
          <w:p>
            <w:pPr>
              <w:ind w:left="120"/>
              <w:spacing w:after="0"/>
              <w:rPr>
                <w:sz w:val="20"/>
                <w:szCs w:val="20"/>
                <w:color w:val="auto"/>
              </w:rPr>
            </w:pPr>
            <w:r>
              <w:rPr>
                <w:rFonts w:ascii="Arial" w:cs="Arial" w:eastAsia="Arial" w:hAnsi="Arial"/>
                <w:sz w:val="11"/>
                <w:szCs w:val="11"/>
                <w:color w:val="auto"/>
              </w:rPr>
              <w:t>Banking &amp; Wealth Management</w:t>
            </w: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480" w:type="dxa"/>
            <w:vAlign w:val="bottom"/>
          </w:tcPr>
          <w:p>
            <w:pPr>
              <w:jc w:val="right"/>
              <w:ind w:right="7"/>
              <w:spacing w:after="0"/>
              <w:rPr>
                <w:sz w:val="20"/>
                <w:szCs w:val="20"/>
                <w:color w:val="auto"/>
              </w:rPr>
            </w:pPr>
            <w:r>
              <w:rPr>
                <w:rFonts w:ascii="Arial" w:cs="Arial" w:eastAsia="Arial" w:hAnsi="Arial"/>
                <w:sz w:val="11"/>
                <w:szCs w:val="11"/>
                <w:color w:val="auto"/>
              </w:rPr>
              <w:t>764</w:t>
            </w:r>
          </w:p>
        </w:tc>
        <w:tc>
          <w:tcPr>
            <w:tcW w:w="220" w:type="dxa"/>
            <w:vAlign w:val="bottom"/>
          </w:tcPr>
          <w:p>
            <w:pPr>
              <w:spacing w:after="0"/>
              <w:rPr>
                <w:sz w:val="13"/>
                <w:szCs w:val="13"/>
                <w:color w:val="auto"/>
              </w:rPr>
            </w:pP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460" w:type="dxa"/>
            <w:vAlign w:val="bottom"/>
          </w:tcPr>
          <w:p>
            <w:pPr>
              <w:jc w:val="right"/>
              <w:ind w:right="7"/>
              <w:spacing w:after="0"/>
              <w:rPr>
                <w:sz w:val="20"/>
                <w:szCs w:val="20"/>
                <w:color w:val="auto"/>
              </w:rPr>
            </w:pPr>
            <w:r>
              <w:rPr>
                <w:rFonts w:ascii="Arial" w:cs="Arial" w:eastAsia="Arial" w:hAnsi="Arial"/>
                <w:sz w:val="11"/>
                <w:szCs w:val="11"/>
                <w:color w:val="auto"/>
              </w:rPr>
              <w:t>709</w:t>
            </w:r>
          </w:p>
        </w:tc>
        <w:tc>
          <w:tcPr>
            <w:tcW w:w="240" w:type="dxa"/>
            <w:vAlign w:val="bottom"/>
          </w:tcPr>
          <w:p>
            <w:pPr>
              <w:spacing w:after="0"/>
              <w:rPr>
                <w:sz w:val="13"/>
                <w:szCs w:val="13"/>
                <w:color w:val="auto"/>
              </w:rPr>
            </w:pP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460" w:type="dxa"/>
            <w:vAlign w:val="bottom"/>
          </w:tcPr>
          <w:p>
            <w:pPr>
              <w:jc w:val="right"/>
              <w:ind w:right="7"/>
              <w:spacing w:after="0"/>
              <w:rPr>
                <w:sz w:val="20"/>
                <w:szCs w:val="20"/>
                <w:color w:val="auto"/>
              </w:rPr>
            </w:pPr>
            <w:r>
              <w:rPr>
                <w:rFonts w:ascii="Arial" w:cs="Arial" w:eastAsia="Arial" w:hAnsi="Arial"/>
                <w:sz w:val="11"/>
                <w:szCs w:val="11"/>
                <w:color w:val="auto"/>
              </w:rPr>
              <w:t>685</w:t>
            </w:r>
          </w:p>
        </w:tc>
        <w:tc>
          <w:tcPr>
            <w:tcW w:w="240" w:type="dxa"/>
            <w:vAlign w:val="bottom"/>
          </w:tcPr>
          <w:p>
            <w:pPr>
              <w:spacing w:after="0"/>
              <w:rPr>
                <w:sz w:val="13"/>
                <w:szCs w:val="13"/>
                <w:color w:val="auto"/>
              </w:rPr>
            </w:pP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460" w:type="dxa"/>
            <w:vAlign w:val="bottom"/>
          </w:tcPr>
          <w:p>
            <w:pPr>
              <w:jc w:val="right"/>
              <w:ind w:right="7"/>
              <w:spacing w:after="0"/>
              <w:rPr>
                <w:sz w:val="20"/>
                <w:szCs w:val="20"/>
                <w:color w:val="auto"/>
              </w:rPr>
            </w:pPr>
            <w:r>
              <w:rPr>
                <w:rFonts w:ascii="Arial" w:cs="Arial" w:eastAsia="Arial" w:hAnsi="Arial"/>
                <w:sz w:val="11"/>
                <w:szCs w:val="11"/>
                <w:color w:val="auto"/>
              </w:rPr>
              <w:t>706</w:t>
            </w:r>
          </w:p>
        </w:tc>
        <w:tc>
          <w:tcPr>
            <w:tcW w:w="2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460" w:type="dxa"/>
            <w:vAlign w:val="bottom"/>
          </w:tcPr>
          <w:p>
            <w:pPr>
              <w:jc w:val="right"/>
              <w:ind w:right="7"/>
              <w:spacing w:after="0"/>
              <w:rPr>
                <w:sz w:val="20"/>
                <w:szCs w:val="20"/>
                <w:color w:val="auto"/>
              </w:rPr>
            </w:pPr>
            <w:r>
              <w:rPr>
                <w:rFonts w:ascii="Arial" w:cs="Arial" w:eastAsia="Arial" w:hAnsi="Arial"/>
                <w:sz w:val="11"/>
                <w:szCs w:val="11"/>
                <w:color w:val="auto"/>
              </w:rPr>
              <w:t>685</w:t>
            </w:r>
          </w:p>
        </w:tc>
        <w:tc>
          <w:tcPr>
            <w:tcW w:w="820" w:type="dxa"/>
            <w:vAlign w:val="bottom"/>
            <w:gridSpan w:val="2"/>
          </w:tcPr>
          <w:p>
            <w:pPr>
              <w:jc w:val="right"/>
              <w:ind w:right="107"/>
              <w:spacing w:after="0"/>
              <w:rPr>
                <w:sz w:val="20"/>
                <w:szCs w:val="20"/>
                <w:color w:val="auto"/>
              </w:rPr>
            </w:pPr>
            <w:r>
              <w:rPr>
                <w:rFonts w:ascii="Arial" w:cs="Arial" w:eastAsia="Arial" w:hAnsi="Arial"/>
                <w:sz w:val="11"/>
                <w:szCs w:val="11"/>
                <w:color w:val="auto"/>
              </w:rPr>
              <w:t>8</w:t>
            </w:r>
          </w:p>
        </w:tc>
        <w:tc>
          <w:tcPr>
            <w:tcW w:w="220" w:type="dxa"/>
            <w:vAlign w:val="bottom"/>
          </w:tcPr>
          <w:p>
            <w:pPr>
              <w:spacing w:after="0"/>
              <w:rPr>
                <w:sz w:val="13"/>
                <w:szCs w:val="13"/>
                <w:color w:val="auto"/>
              </w:rPr>
            </w:pPr>
          </w:p>
        </w:tc>
        <w:tc>
          <w:tcPr>
            <w:tcW w:w="560" w:type="dxa"/>
            <w:vAlign w:val="bottom"/>
          </w:tcPr>
          <w:p>
            <w:pPr>
              <w:jc w:val="right"/>
              <w:ind w:right="87"/>
              <w:spacing w:after="0"/>
              <w:rPr>
                <w:sz w:val="20"/>
                <w:szCs w:val="20"/>
                <w:color w:val="auto"/>
              </w:rPr>
            </w:pPr>
            <w:r>
              <w:rPr>
                <w:rFonts w:ascii="Arial" w:cs="Arial" w:eastAsia="Arial" w:hAnsi="Arial"/>
                <w:sz w:val="11"/>
                <w:szCs w:val="11"/>
                <w:color w:val="auto"/>
              </w:rPr>
              <w:t>11</w:t>
            </w:r>
          </w:p>
        </w:tc>
        <w:tc>
          <w:tcPr>
            <w:tcW w:w="400" w:type="dxa"/>
            <w:vAlign w:val="bottom"/>
          </w:tcPr>
          <w:p>
            <w:pPr>
              <w:spacing w:after="0"/>
              <w:rPr>
                <w:sz w:val="13"/>
                <w:szCs w:val="13"/>
                <w:color w:val="auto"/>
              </w:rPr>
            </w:pPr>
          </w:p>
        </w:tc>
        <w:tc>
          <w:tcPr>
            <w:tcW w:w="120" w:type="dxa"/>
            <w:vAlign w:val="bottom"/>
          </w:tcPr>
          <w:p>
            <w:pPr>
              <w:jc w:val="right"/>
              <w:ind w:right="12"/>
              <w:spacing w:after="0"/>
              <w:rPr>
                <w:sz w:val="20"/>
                <w:szCs w:val="20"/>
                <w:color w:val="auto"/>
              </w:rPr>
            </w:pPr>
            <w:r>
              <w:rPr>
                <w:rFonts w:ascii="Arial" w:cs="Arial" w:eastAsia="Arial" w:hAnsi="Arial"/>
                <w:sz w:val="10"/>
                <w:szCs w:val="10"/>
                <w:color w:val="auto"/>
                <w:w w:val="71"/>
              </w:rPr>
              <w:t>$</w:t>
            </w:r>
          </w:p>
        </w:tc>
        <w:tc>
          <w:tcPr>
            <w:tcW w:w="460" w:type="dxa"/>
            <w:vAlign w:val="bottom"/>
          </w:tcPr>
          <w:p>
            <w:pPr>
              <w:jc w:val="right"/>
              <w:spacing w:after="0"/>
              <w:rPr>
                <w:sz w:val="20"/>
                <w:szCs w:val="20"/>
                <w:color w:val="auto"/>
              </w:rPr>
            </w:pPr>
            <w:r>
              <w:rPr>
                <w:rFonts w:ascii="Arial" w:cs="Arial" w:eastAsia="Arial" w:hAnsi="Arial"/>
                <w:sz w:val="11"/>
                <w:szCs w:val="11"/>
                <w:color w:val="auto"/>
              </w:rPr>
              <w:t>764</w:t>
            </w:r>
          </w:p>
        </w:tc>
        <w:tc>
          <w:tcPr>
            <w:tcW w:w="240" w:type="dxa"/>
            <w:vAlign w:val="bottom"/>
          </w:tcPr>
          <w:p>
            <w:pPr>
              <w:spacing w:after="0"/>
              <w:rPr>
                <w:sz w:val="13"/>
                <w:szCs w:val="13"/>
                <w:color w:val="auto"/>
              </w:rPr>
            </w:pPr>
          </w:p>
        </w:tc>
        <w:tc>
          <w:tcPr>
            <w:tcW w:w="8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520" w:type="dxa"/>
            <w:vAlign w:val="bottom"/>
          </w:tcPr>
          <w:p>
            <w:pPr>
              <w:jc w:val="right"/>
              <w:ind w:right="7"/>
              <w:spacing w:after="0"/>
              <w:rPr>
                <w:sz w:val="20"/>
                <w:szCs w:val="20"/>
                <w:color w:val="auto"/>
              </w:rPr>
            </w:pPr>
            <w:r>
              <w:rPr>
                <w:rFonts w:ascii="Arial" w:cs="Arial" w:eastAsia="Arial" w:hAnsi="Arial"/>
                <w:sz w:val="11"/>
                <w:szCs w:val="11"/>
                <w:color w:val="auto"/>
              </w:rPr>
              <w:t>685</w:t>
            </w:r>
          </w:p>
        </w:tc>
        <w:tc>
          <w:tcPr>
            <w:tcW w:w="1000" w:type="dxa"/>
            <w:vAlign w:val="bottom"/>
            <w:gridSpan w:val="2"/>
          </w:tcPr>
          <w:p>
            <w:pPr>
              <w:jc w:val="right"/>
              <w:ind w:right="107"/>
              <w:spacing w:after="0"/>
              <w:rPr>
                <w:sz w:val="20"/>
                <w:szCs w:val="20"/>
                <w:color w:val="auto"/>
              </w:rPr>
            </w:pPr>
            <w:r>
              <w:rPr>
                <w:rFonts w:ascii="Arial" w:cs="Arial" w:eastAsia="Arial" w:hAnsi="Arial"/>
                <w:sz w:val="11"/>
                <w:szCs w:val="11"/>
                <w:color w:val="auto"/>
              </w:rPr>
              <w:t>11</w:t>
            </w:r>
          </w:p>
        </w:tc>
      </w:tr>
      <w:tr>
        <w:trPr>
          <w:trHeight w:val="159"/>
        </w:trPr>
        <w:tc>
          <w:tcPr>
            <w:tcW w:w="2720" w:type="dxa"/>
            <w:vAlign w:val="bottom"/>
            <w:gridSpan w:val="2"/>
          </w:tcPr>
          <w:p>
            <w:pPr>
              <w:ind w:left="120"/>
              <w:spacing w:after="0"/>
              <w:rPr>
                <w:sz w:val="20"/>
                <w:szCs w:val="20"/>
                <w:color w:val="auto"/>
              </w:rPr>
            </w:pPr>
            <w:r>
              <w:rPr>
                <w:rFonts w:ascii="Arial" w:cs="Arial" w:eastAsia="Arial" w:hAnsi="Arial"/>
                <w:sz w:val="11"/>
                <w:szCs w:val="11"/>
                <w:color w:val="auto"/>
              </w:rPr>
              <w:t>Home Lending</w:t>
            </w:r>
          </w:p>
        </w:tc>
        <w:tc>
          <w:tcPr>
            <w:tcW w:w="120" w:type="dxa"/>
            <w:vAlign w:val="bottom"/>
          </w:tcPr>
          <w:p>
            <w:pPr>
              <w:spacing w:after="0"/>
              <w:rPr>
                <w:sz w:val="13"/>
                <w:szCs w:val="13"/>
                <w:color w:val="auto"/>
              </w:rPr>
            </w:pPr>
          </w:p>
        </w:tc>
        <w:tc>
          <w:tcPr>
            <w:tcW w:w="480" w:type="dxa"/>
            <w:vAlign w:val="bottom"/>
          </w:tcPr>
          <w:p>
            <w:pPr>
              <w:jc w:val="right"/>
              <w:ind w:right="7"/>
              <w:spacing w:after="0"/>
              <w:rPr>
                <w:sz w:val="20"/>
                <w:szCs w:val="20"/>
                <w:color w:val="auto"/>
              </w:rPr>
            </w:pPr>
            <w:r>
              <w:rPr>
                <w:rFonts w:ascii="Arial" w:cs="Arial" w:eastAsia="Arial" w:hAnsi="Arial"/>
                <w:sz w:val="11"/>
                <w:szCs w:val="11"/>
                <w:color w:val="auto"/>
              </w:rPr>
              <w:t>447</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jc w:val="right"/>
              <w:ind w:right="7"/>
              <w:spacing w:after="0"/>
              <w:rPr>
                <w:sz w:val="20"/>
                <w:szCs w:val="20"/>
                <w:color w:val="auto"/>
              </w:rPr>
            </w:pPr>
            <w:r>
              <w:rPr>
                <w:rFonts w:ascii="Arial" w:cs="Arial" w:eastAsia="Arial" w:hAnsi="Arial"/>
                <w:sz w:val="11"/>
                <w:szCs w:val="11"/>
                <w:color w:val="auto"/>
              </w:rPr>
              <w:t>447</w:t>
            </w: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jc w:val="right"/>
              <w:ind w:right="7"/>
              <w:spacing w:after="0"/>
              <w:rPr>
                <w:sz w:val="20"/>
                <w:szCs w:val="20"/>
                <w:color w:val="auto"/>
              </w:rPr>
            </w:pPr>
            <w:r>
              <w:rPr>
                <w:rFonts w:ascii="Arial" w:cs="Arial" w:eastAsia="Arial" w:hAnsi="Arial"/>
                <w:sz w:val="11"/>
                <w:szCs w:val="11"/>
                <w:color w:val="auto"/>
              </w:rPr>
              <w:t>437</w:t>
            </w: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jc w:val="right"/>
              <w:ind w:right="7"/>
              <w:spacing w:after="0"/>
              <w:rPr>
                <w:sz w:val="20"/>
                <w:szCs w:val="20"/>
                <w:color w:val="auto"/>
              </w:rPr>
            </w:pPr>
            <w:r>
              <w:rPr>
                <w:rFonts w:ascii="Arial" w:cs="Arial" w:eastAsia="Arial" w:hAnsi="Arial"/>
                <w:sz w:val="11"/>
                <w:szCs w:val="11"/>
                <w:color w:val="auto"/>
              </w:rPr>
              <w:t>432</w:t>
            </w:r>
          </w:p>
        </w:tc>
        <w:tc>
          <w:tcPr>
            <w:tcW w:w="2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60" w:type="dxa"/>
            <w:vAlign w:val="bottom"/>
          </w:tcPr>
          <w:p>
            <w:pPr>
              <w:jc w:val="right"/>
              <w:ind w:right="7"/>
              <w:spacing w:after="0"/>
              <w:rPr>
                <w:sz w:val="20"/>
                <w:szCs w:val="20"/>
                <w:color w:val="auto"/>
              </w:rPr>
            </w:pPr>
            <w:r>
              <w:rPr>
                <w:rFonts w:ascii="Arial" w:cs="Arial" w:eastAsia="Arial" w:hAnsi="Arial"/>
                <w:sz w:val="11"/>
                <w:szCs w:val="11"/>
                <w:color w:val="auto"/>
              </w:rPr>
              <w:t>578</w:t>
            </w:r>
          </w:p>
        </w:tc>
        <w:tc>
          <w:tcPr>
            <w:tcW w:w="240" w:type="dxa"/>
            <w:vAlign w:val="bottom"/>
          </w:tcPr>
          <w:p>
            <w:pPr>
              <w:spacing w:after="0"/>
              <w:rPr>
                <w:sz w:val="13"/>
                <w:szCs w:val="13"/>
                <w:color w:val="auto"/>
              </w:rPr>
            </w:pPr>
          </w:p>
        </w:tc>
        <w:tc>
          <w:tcPr>
            <w:tcW w:w="800" w:type="dxa"/>
            <w:vAlign w:val="bottom"/>
            <w:gridSpan w:val="2"/>
          </w:tcPr>
          <w:p>
            <w:pPr>
              <w:jc w:val="right"/>
              <w:ind w:right="380"/>
              <w:spacing w:after="0"/>
              <w:rPr>
                <w:sz w:val="20"/>
                <w:szCs w:val="20"/>
                <w:color w:val="auto"/>
              </w:rPr>
            </w:pPr>
            <w:r>
              <w:rPr>
                <w:rFonts w:ascii="Arial" w:cs="Arial" w:eastAsia="Arial" w:hAnsi="Arial"/>
                <w:sz w:val="11"/>
                <w:szCs w:val="11"/>
                <w:color w:val="auto"/>
              </w:rPr>
              <w:t>—</w:t>
            </w:r>
          </w:p>
        </w:tc>
        <w:tc>
          <w:tcPr>
            <w:tcW w:w="560" w:type="dxa"/>
            <w:vAlign w:val="bottom"/>
          </w:tcPr>
          <w:p>
            <w:pPr>
              <w:jc w:val="right"/>
              <w:ind w:right="67"/>
              <w:spacing w:after="0"/>
              <w:rPr>
                <w:sz w:val="20"/>
                <w:szCs w:val="20"/>
                <w:color w:val="auto"/>
              </w:rPr>
            </w:pPr>
            <w:r>
              <w:rPr>
                <w:rFonts w:ascii="Arial" w:cs="Arial" w:eastAsia="Arial" w:hAnsi="Arial"/>
                <w:sz w:val="11"/>
                <w:szCs w:val="11"/>
                <w:color w:val="auto"/>
              </w:rPr>
              <w:t>(23)</w:t>
            </w: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Arial" w:cs="Arial" w:eastAsia="Arial" w:hAnsi="Arial"/>
                <w:sz w:val="11"/>
                <w:szCs w:val="11"/>
                <w:color w:val="auto"/>
              </w:rPr>
              <w:t>447</w:t>
            </w: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jc w:val="right"/>
              <w:ind w:right="7"/>
              <w:spacing w:after="0"/>
              <w:rPr>
                <w:sz w:val="20"/>
                <w:szCs w:val="20"/>
                <w:color w:val="auto"/>
              </w:rPr>
            </w:pPr>
            <w:r>
              <w:rPr>
                <w:rFonts w:ascii="Arial" w:cs="Arial" w:eastAsia="Arial" w:hAnsi="Arial"/>
                <w:sz w:val="11"/>
                <w:szCs w:val="11"/>
                <w:color w:val="auto"/>
              </w:rPr>
              <w:t>578</w:t>
            </w:r>
          </w:p>
        </w:tc>
        <w:tc>
          <w:tcPr>
            <w:tcW w:w="1000" w:type="dxa"/>
            <w:vAlign w:val="bottom"/>
            <w:gridSpan w:val="2"/>
          </w:tcPr>
          <w:p>
            <w:pPr>
              <w:jc w:val="right"/>
              <w:ind w:right="67"/>
              <w:spacing w:after="0"/>
              <w:rPr>
                <w:sz w:val="20"/>
                <w:szCs w:val="20"/>
                <w:color w:val="auto"/>
              </w:rPr>
            </w:pPr>
            <w:r>
              <w:rPr>
                <w:rFonts w:ascii="Arial" w:cs="Arial" w:eastAsia="Arial" w:hAnsi="Arial"/>
                <w:sz w:val="11"/>
                <w:szCs w:val="11"/>
                <w:color w:val="auto"/>
              </w:rPr>
              <w:t>(23)</w:t>
            </w:r>
          </w:p>
        </w:tc>
      </w:tr>
      <w:tr>
        <w:trPr>
          <w:trHeight w:val="159"/>
        </w:trPr>
        <w:tc>
          <w:tcPr>
            <w:tcW w:w="2720" w:type="dxa"/>
            <w:vAlign w:val="bottom"/>
            <w:gridSpan w:val="2"/>
          </w:tcPr>
          <w:p>
            <w:pPr>
              <w:ind w:left="120"/>
              <w:spacing w:after="0"/>
              <w:rPr>
                <w:sz w:val="20"/>
                <w:szCs w:val="20"/>
                <w:color w:val="auto"/>
              </w:rPr>
            </w:pPr>
            <w:r>
              <w:rPr>
                <w:rFonts w:ascii="Arial" w:cs="Arial" w:eastAsia="Arial" w:hAnsi="Arial"/>
                <w:sz w:val="11"/>
                <w:szCs w:val="11"/>
                <w:color w:val="auto"/>
              </w:rPr>
              <w:t>Card Services</w:t>
            </w:r>
          </w:p>
        </w:tc>
        <w:tc>
          <w:tcPr>
            <w:tcW w:w="120" w:type="dxa"/>
            <w:vAlign w:val="bottom"/>
          </w:tcPr>
          <w:p>
            <w:pPr>
              <w:spacing w:after="0"/>
              <w:rPr>
                <w:sz w:val="13"/>
                <w:szCs w:val="13"/>
                <w:color w:val="auto"/>
              </w:rPr>
            </w:pPr>
          </w:p>
        </w:tc>
        <w:tc>
          <w:tcPr>
            <w:tcW w:w="480" w:type="dxa"/>
            <w:vAlign w:val="bottom"/>
          </w:tcPr>
          <w:p>
            <w:pPr>
              <w:jc w:val="right"/>
              <w:ind w:right="7"/>
              <w:spacing w:after="0"/>
              <w:rPr>
                <w:sz w:val="20"/>
                <w:szCs w:val="20"/>
                <w:color w:val="auto"/>
              </w:rPr>
            </w:pPr>
            <w:r>
              <w:rPr>
                <w:rFonts w:ascii="Arial" w:cs="Arial" w:eastAsia="Arial" w:hAnsi="Arial"/>
                <w:sz w:val="11"/>
                <w:szCs w:val="11"/>
                <w:color w:val="auto"/>
              </w:rPr>
              <w:t>14,608</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jc w:val="right"/>
              <w:ind w:right="7"/>
              <w:spacing w:after="0"/>
              <w:rPr>
                <w:sz w:val="20"/>
                <w:szCs w:val="20"/>
                <w:color w:val="auto"/>
              </w:rPr>
            </w:pPr>
            <w:r>
              <w:rPr>
                <w:rFonts w:ascii="Arial" w:cs="Arial" w:eastAsia="Arial" w:hAnsi="Arial"/>
                <w:sz w:val="11"/>
                <w:szCs w:val="11"/>
                <w:color w:val="auto"/>
              </w:rPr>
              <w:t>14,106</w:t>
            </w: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jc w:val="right"/>
              <w:ind w:right="7"/>
              <w:spacing w:after="0"/>
              <w:rPr>
                <w:sz w:val="20"/>
                <w:szCs w:val="20"/>
                <w:color w:val="auto"/>
              </w:rPr>
            </w:pPr>
            <w:r>
              <w:rPr>
                <w:rFonts w:ascii="Arial" w:cs="Arial" w:eastAsia="Arial" w:hAnsi="Arial"/>
                <w:sz w:val="11"/>
                <w:szCs w:val="11"/>
                <w:color w:val="auto"/>
              </w:rPr>
              <w:t>13,206</w:t>
            </w: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jc w:val="right"/>
              <w:ind w:right="7"/>
              <w:spacing w:after="0"/>
              <w:rPr>
                <w:sz w:val="20"/>
                <w:szCs w:val="20"/>
                <w:color w:val="auto"/>
              </w:rPr>
            </w:pPr>
            <w:r>
              <w:rPr>
                <w:rFonts w:ascii="Arial" w:cs="Arial" w:eastAsia="Arial" w:hAnsi="Arial"/>
                <w:sz w:val="11"/>
                <w:szCs w:val="11"/>
                <w:color w:val="auto"/>
              </w:rPr>
              <w:t>12,606</w:t>
            </w:r>
          </w:p>
        </w:tc>
        <w:tc>
          <w:tcPr>
            <w:tcW w:w="2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60" w:type="dxa"/>
            <w:vAlign w:val="bottom"/>
          </w:tcPr>
          <w:p>
            <w:pPr>
              <w:jc w:val="right"/>
              <w:ind w:right="7"/>
              <w:spacing w:after="0"/>
              <w:rPr>
                <w:sz w:val="20"/>
                <w:szCs w:val="20"/>
                <w:color w:val="auto"/>
              </w:rPr>
            </w:pPr>
            <w:r>
              <w:rPr>
                <w:rFonts w:ascii="Arial" w:cs="Arial" w:eastAsia="Arial" w:hAnsi="Arial"/>
                <w:sz w:val="11"/>
                <w:szCs w:val="11"/>
                <w:color w:val="auto"/>
              </w:rPr>
              <w:t>12,453</w:t>
            </w:r>
          </w:p>
        </w:tc>
        <w:tc>
          <w:tcPr>
            <w:tcW w:w="820" w:type="dxa"/>
            <w:vAlign w:val="bottom"/>
            <w:gridSpan w:val="2"/>
          </w:tcPr>
          <w:p>
            <w:pPr>
              <w:jc w:val="right"/>
              <w:ind w:right="107"/>
              <w:spacing w:after="0"/>
              <w:rPr>
                <w:sz w:val="20"/>
                <w:szCs w:val="20"/>
                <w:color w:val="auto"/>
              </w:rPr>
            </w:pPr>
            <w:r>
              <w:rPr>
                <w:rFonts w:ascii="Arial" w:cs="Arial" w:eastAsia="Arial" w:hAnsi="Arial"/>
                <w:sz w:val="11"/>
                <w:szCs w:val="11"/>
                <w:color w:val="auto"/>
              </w:rPr>
              <w:t>4</w:t>
            </w:r>
          </w:p>
        </w:tc>
        <w:tc>
          <w:tcPr>
            <w:tcW w:w="220" w:type="dxa"/>
            <w:vAlign w:val="bottom"/>
          </w:tcPr>
          <w:p>
            <w:pPr>
              <w:spacing w:after="0"/>
              <w:rPr>
                <w:sz w:val="13"/>
                <w:szCs w:val="13"/>
                <w:color w:val="auto"/>
              </w:rPr>
            </w:pPr>
          </w:p>
        </w:tc>
        <w:tc>
          <w:tcPr>
            <w:tcW w:w="560" w:type="dxa"/>
            <w:vAlign w:val="bottom"/>
          </w:tcPr>
          <w:p>
            <w:pPr>
              <w:jc w:val="right"/>
              <w:ind w:right="87"/>
              <w:spacing w:after="0"/>
              <w:rPr>
                <w:sz w:val="20"/>
                <w:szCs w:val="20"/>
                <w:color w:val="auto"/>
              </w:rPr>
            </w:pPr>
            <w:r>
              <w:rPr>
                <w:rFonts w:ascii="Arial" w:cs="Arial" w:eastAsia="Arial" w:hAnsi="Arial"/>
                <w:sz w:val="11"/>
                <w:szCs w:val="11"/>
                <w:color w:val="auto"/>
              </w:rPr>
              <w:t>17</w:t>
            </w: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Arial" w:cs="Arial" w:eastAsia="Arial" w:hAnsi="Arial"/>
                <w:sz w:val="11"/>
                <w:szCs w:val="11"/>
                <w:color w:val="auto"/>
              </w:rPr>
              <w:t>14,608</w:t>
            </w: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jc w:val="right"/>
              <w:ind w:right="7"/>
              <w:spacing w:after="0"/>
              <w:rPr>
                <w:sz w:val="20"/>
                <w:szCs w:val="20"/>
                <w:color w:val="auto"/>
              </w:rPr>
            </w:pPr>
            <w:r>
              <w:rPr>
                <w:rFonts w:ascii="Arial" w:cs="Arial" w:eastAsia="Arial" w:hAnsi="Arial"/>
                <w:sz w:val="11"/>
                <w:szCs w:val="11"/>
                <w:color w:val="auto"/>
              </w:rPr>
              <w:t>12,453</w:t>
            </w:r>
          </w:p>
        </w:tc>
        <w:tc>
          <w:tcPr>
            <w:tcW w:w="1000" w:type="dxa"/>
            <w:vAlign w:val="bottom"/>
            <w:gridSpan w:val="2"/>
          </w:tcPr>
          <w:p>
            <w:pPr>
              <w:jc w:val="right"/>
              <w:ind w:right="107"/>
              <w:spacing w:after="0"/>
              <w:rPr>
                <w:sz w:val="20"/>
                <w:szCs w:val="20"/>
                <w:color w:val="auto"/>
              </w:rPr>
            </w:pPr>
            <w:r>
              <w:rPr>
                <w:rFonts w:ascii="Arial" w:cs="Arial" w:eastAsia="Arial" w:hAnsi="Arial"/>
                <w:sz w:val="11"/>
                <w:szCs w:val="11"/>
                <w:color w:val="auto"/>
              </w:rPr>
              <w:t>17</w:t>
            </w:r>
          </w:p>
        </w:tc>
      </w:tr>
      <w:tr>
        <w:trPr>
          <w:trHeight w:val="171"/>
        </w:trPr>
        <w:tc>
          <w:tcPr>
            <w:tcW w:w="2720" w:type="dxa"/>
            <w:vAlign w:val="bottom"/>
            <w:gridSpan w:val="2"/>
          </w:tcPr>
          <w:p>
            <w:pPr>
              <w:ind w:left="120"/>
              <w:spacing w:after="0"/>
              <w:rPr>
                <w:sz w:val="20"/>
                <w:szCs w:val="20"/>
                <w:color w:val="auto"/>
              </w:rPr>
            </w:pPr>
            <w:r>
              <w:rPr>
                <w:rFonts w:ascii="Arial" w:cs="Arial" w:eastAsia="Arial" w:hAnsi="Arial"/>
                <w:sz w:val="11"/>
                <w:szCs w:val="11"/>
                <w:color w:val="auto"/>
              </w:rPr>
              <w:t>Auto</w:t>
            </w:r>
          </w:p>
        </w:tc>
        <w:tc>
          <w:tcPr>
            <w:tcW w:w="12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ind w:right="7"/>
              <w:spacing w:after="0"/>
              <w:rPr>
                <w:sz w:val="20"/>
                <w:szCs w:val="20"/>
                <w:color w:val="auto"/>
              </w:rPr>
            </w:pPr>
            <w:r>
              <w:rPr>
                <w:rFonts w:ascii="Arial" w:cs="Arial" w:eastAsia="Arial" w:hAnsi="Arial"/>
                <w:sz w:val="11"/>
                <w:szCs w:val="11"/>
                <w:color w:val="auto"/>
              </w:rPr>
              <w:t>692</w:t>
            </w:r>
          </w:p>
        </w:tc>
        <w:tc>
          <w:tcPr>
            <w:tcW w:w="2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right"/>
              <w:ind w:right="7"/>
              <w:spacing w:after="0"/>
              <w:rPr>
                <w:sz w:val="20"/>
                <w:szCs w:val="20"/>
                <w:color w:val="auto"/>
              </w:rPr>
            </w:pPr>
            <w:r>
              <w:rPr>
                <w:rFonts w:ascii="Arial" w:cs="Arial" w:eastAsia="Arial" w:hAnsi="Arial"/>
                <w:sz w:val="11"/>
                <w:szCs w:val="11"/>
                <w:color w:val="auto"/>
              </w:rPr>
              <w:t>692</w:t>
            </w:r>
          </w:p>
        </w:tc>
        <w:tc>
          <w:tcPr>
            <w:tcW w:w="2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right"/>
              <w:ind w:right="7"/>
              <w:spacing w:after="0"/>
              <w:rPr>
                <w:sz w:val="20"/>
                <w:szCs w:val="20"/>
                <w:color w:val="auto"/>
              </w:rPr>
            </w:pPr>
            <w:r>
              <w:rPr>
                <w:rFonts w:ascii="Arial" w:cs="Arial" w:eastAsia="Arial" w:hAnsi="Arial"/>
                <w:sz w:val="11"/>
                <w:szCs w:val="11"/>
                <w:color w:val="auto"/>
              </w:rPr>
              <w:t>742</w:t>
            </w:r>
          </w:p>
        </w:tc>
        <w:tc>
          <w:tcPr>
            <w:tcW w:w="2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right"/>
              <w:ind w:right="7"/>
              <w:spacing w:after="0"/>
              <w:rPr>
                <w:sz w:val="20"/>
                <w:szCs w:val="20"/>
                <w:color w:val="auto"/>
              </w:rPr>
            </w:pPr>
            <w:r>
              <w:rPr>
                <w:rFonts w:ascii="Arial" w:cs="Arial" w:eastAsia="Arial" w:hAnsi="Arial"/>
                <w:sz w:val="11"/>
                <w:szCs w:val="11"/>
                <w:color w:val="auto"/>
              </w:rPr>
              <w:t>742</w:t>
            </w:r>
          </w:p>
        </w:tc>
        <w:tc>
          <w:tcPr>
            <w:tcW w:w="24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right"/>
              <w:ind w:right="7"/>
              <w:spacing w:after="0"/>
              <w:rPr>
                <w:sz w:val="20"/>
                <w:szCs w:val="20"/>
                <w:color w:val="auto"/>
              </w:rPr>
            </w:pPr>
            <w:r>
              <w:rPr>
                <w:rFonts w:ascii="Arial" w:cs="Arial" w:eastAsia="Arial" w:hAnsi="Arial"/>
                <w:sz w:val="11"/>
                <w:szCs w:val="11"/>
                <w:color w:val="auto"/>
              </w:rPr>
              <w:t>742</w:t>
            </w:r>
          </w:p>
        </w:tc>
        <w:tc>
          <w:tcPr>
            <w:tcW w:w="240" w:type="dxa"/>
            <w:vAlign w:val="bottom"/>
          </w:tcPr>
          <w:p>
            <w:pPr>
              <w:spacing w:after="0"/>
              <w:rPr>
                <w:sz w:val="14"/>
                <w:szCs w:val="14"/>
                <w:color w:val="auto"/>
              </w:rPr>
            </w:pPr>
          </w:p>
        </w:tc>
        <w:tc>
          <w:tcPr>
            <w:tcW w:w="800" w:type="dxa"/>
            <w:vAlign w:val="bottom"/>
            <w:gridSpan w:val="2"/>
          </w:tcPr>
          <w:p>
            <w:pPr>
              <w:jc w:val="right"/>
              <w:ind w:right="380"/>
              <w:spacing w:after="0"/>
              <w:rPr>
                <w:sz w:val="20"/>
                <w:szCs w:val="20"/>
                <w:color w:val="auto"/>
              </w:rPr>
            </w:pPr>
            <w:r>
              <w:rPr>
                <w:rFonts w:ascii="Arial" w:cs="Arial" w:eastAsia="Arial" w:hAnsi="Arial"/>
                <w:sz w:val="11"/>
                <w:szCs w:val="11"/>
                <w:color w:val="auto"/>
              </w:rPr>
              <w:t>—</w:t>
            </w:r>
          </w:p>
        </w:tc>
        <w:tc>
          <w:tcPr>
            <w:tcW w:w="560" w:type="dxa"/>
            <w:vAlign w:val="bottom"/>
          </w:tcPr>
          <w:p>
            <w:pPr>
              <w:jc w:val="right"/>
              <w:ind w:right="67"/>
              <w:spacing w:after="0"/>
              <w:rPr>
                <w:sz w:val="20"/>
                <w:szCs w:val="20"/>
                <w:color w:val="auto"/>
              </w:rPr>
            </w:pPr>
            <w:r>
              <w:rPr>
                <w:rFonts w:ascii="Arial" w:cs="Arial" w:eastAsia="Arial" w:hAnsi="Arial"/>
                <w:sz w:val="11"/>
                <w:szCs w:val="11"/>
                <w:color w:val="auto"/>
              </w:rPr>
              <w:t>(7)</w:t>
            </w:r>
          </w:p>
        </w:tc>
        <w:tc>
          <w:tcPr>
            <w:tcW w:w="4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692</w:t>
            </w:r>
          </w:p>
        </w:tc>
        <w:tc>
          <w:tcPr>
            <w:tcW w:w="2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ind w:right="7"/>
              <w:spacing w:after="0"/>
              <w:rPr>
                <w:sz w:val="20"/>
                <w:szCs w:val="20"/>
                <w:color w:val="auto"/>
              </w:rPr>
            </w:pPr>
            <w:r>
              <w:rPr>
                <w:rFonts w:ascii="Arial" w:cs="Arial" w:eastAsia="Arial" w:hAnsi="Arial"/>
                <w:sz w:val="11"/>
                <w:szCs w:val="11"/>
                <w:color w:val="auto"/>
              </w:rPr>
              <w:t>742</w:t>
            </w:r>
          </w:p>
        </w:tc>
        <w:tc>
          <w:tcPr>
            <w:tcW w:w="1000" w:type="dxa"/>
            <w:vAlign w:val="bottom"/>
            <w:gridSpan w:val="2"/>
          </w:tcPr>
          <w:p>
            <w:pPr>
              <w:jc w:val="right"/>
              <w:ind w:right="67"/>
              <w:spacing w:after="0"/>
              <w:rPr>
                <w:sz w:val="20"/>
                <w:szCs w:val="20"/>
                <w:color w:val="auto"/>
              </w:rPr>
            </w:pPr>
            <w:r>
              <w:rPr>
                <w:rFonts w:ascii="Arial" w:cs="Arial" w:eastAsia="Arial" w:hAnsi="Arial"/>
                <w:sz w:val="11"/>
                <w:szCs w:val="11"/>
                <w:color w:val="auto"/>
              </w:rPr>
              <w:t>(7)</w:t>
            </w:r>
          </w:p>
        </w:tc>
      </w:tr>
      <w:tr>
        <w:trPr>
          <w:trHeight w:val="152"/>
        </w:trPr>
        <w:tc>
          <w:tcPr>
            <w:tcW w:w="2720" w:type="dxa"/>
            <w:vAlign w:val="bottom"/>
            <w:gridSpan w:val="2"/>
          </w:tcPr>
          <w:p>
            <w:pPr>
              <w:ind w:left="200"/>
              <w:spacing w:after="0"/>
              <w:rPr>
                <w:sz w:val="20"/>
                <w:szCs w:val="20"/>
                <w:color w:val="auto"/>
              </w:rPr>
            </w:pPr>
            <w:r>
              <w:rPr>
                <w:rFonts w:ascii="Arial" w:cs="Arial" w:eastAsia="Arial" w:hAnsi="Arial"/>
                <w:sz w:val="11"/>
                <w:szCs w:val="11"/>
                <w:b w:val="1"/>
                <w:bCs w:val="1"/>
                <w:color w:val="auto"/>
              </w:rPr>
              <w:t>Total allowance for loan losses</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w w:val="97"/>
              </w:rPr>
              <w:t>$</w:t>
            </w:r>
          </w:p>
        </w:tc>
        <w:tc>
          <w:tcPr>
            <w:tcW w:w="480" w:type="dxa"/>
            <w:vAlign w:val="bottom"/>
            <w:tcBorders>
              <w:bottom w:val="single" w:sz="8" w:color="auto"/>
            </w:tcBorders>
          </w:tcPr>
          <w:p>
            <w:pPr>
              <w:jc w:val="right"/>
              <w:ind w:right="7"/>
              <w:spacing w:after="0"/>
              <w:rPr>
                <w:sz w:val="20"/>
                <w:szCs w:val="20"/>
                <w:color w:val="auto"/>
              </w:rPr>
            </w:pPr>
            <w:r>
              <w:rPr>
                <w:rFonts w:ascii="Arial" w:cs="Arial" w:eastAsia="Arial" w:hAnsi="Arial"/>
                <w:sz w:val="11"/>
                <w:szCs w:val="11"/>
                <w:b w:val="1"/>
                <w:bCs w:val="1"/>
                <w:color w:val="auto"/>
              </w:rPr>
              <w:t>16,511</w:t>
            </w:r>
          </w:p>
        </w:tc>
        <w:tc>
          <w:tcPr>
            <w:tcW w:w="220" w:type="dxa"/>
            <w:vAlign w:val="bottom"/>
          </w:tcPr>
          <w:p>
            <w:pPr>
              <w:spacing w:after="0"/>
              <w:rPr>
                <w:sz w:val="13"/>
                <w:szCs w:val="13"/>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w w:val="97"/>
              </w:rPr>
              <w:t>$</w:t>
            </w:r>
          </w:p>
        </w:tc>
        <w:tc>
          <w:tcPr>
            <w:tcW w:w="460" w:type="dxa"/>
            <w:vAlign w:val="bottom"/>
            <w:tcBorders>
              <w:bottom w:val="single" w:sz="8" w:color="auto"/>
            </w:tcBorders>
          </w:tcPr>
          <w:p>
            <w:pPr>
              <w:jc w:val="right"/>
              <w:ind w:right="7"/>
              <w:spacing w:after="0"/>
              <w:rPr>
                <w:sz w:val="20"/>
                <w:szCs w:val="20"/>
                <w:color w:val="auto"/>
              </w:rPr>
            </w:pPr>
            <w:r>
              <w:rPr>
                <w:rFonts w:ascii="Arial" w:cs="Arial" w:eastAsia="Arial" w:hAnsi="Arial"/>
                <w:sz w:val="11"/>
                <w:szCs w:val="11"/>
                <w:b w:val="1"/>
                <w:bCs w:val="1"/>
                <w:color w:val="auto"/>
              </w:rPr>
              <w:t>15,954</w:t>
            </w:r>
          </w:p>
        </w:tc>
        <w:tc>
          <w:tcPr>
            <w:tcW w:w="240" w:type="dxa"/>
            <w:vAlign w:val="bottom"/>
          </w:tcPr>
          <w:p>
            <w:pPr>
              <w:spacing w:after="0"/>
              <w:rPr>
                <w:sz w:val="13"/>
                <w:szCs w:val="13"/>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w w:val="97"/>
              </w:rPr>
              <w:t>$</w:t>
            </w:r>
          </w:p>
        </w:tc>
        <w:tc>
          <w:tcPr>
            <w:tcW w:w="460" w:type="dxa"/>
            <w:vAlign w:val="bottom"/>
            <w:tcBorders>
              <w:bottom w:val="single" w:sz="8" w:color="auto"/>
            </w:tcBorders>
          </w:tcPr>
          <w:p>
            <w:pPr>
              <w:jc w:val="right"/>
              <w:ind w:right="7"/>
              <w:spacing w:after="0"/>
              <w:rPr>
                <w:sz w:val="20"/>
                <w:szCs w:val="20"/>
                <w:color w:val="auto"/>
              </w:rPr>
            </w:pPr>
            <w:r>
              <w:rPr>
                <w:rFonts w:ascii="Arial" w:cs="Arial" w:eastAsia="Arial" w:hAnsi="Arial"/>
                <w:sz w:val="11"/>
                <w:szCs w:val="11"/>
                <w:b w:val="1"/>
                <w:bCs w:val="1"/>
                <w:color w:val="auto"/>
              </w:rPr>
              <w:t>15,070</w:t>
            </w:r>
          </w:p>
        </w:tc>
        <w:tc>
          <w:tcPr>
            <w:tcW w:w="240" w:type="dxa"/>
            <w:vAlign w:val="bottom"/>
          </w:tcPr>
          <w:p>
            <w:pPr>
              <w:spacing w:after="0"/>
              <w:rPr>
                <w:sz w:val="13"/>
                <w:szCs w:val="13"/>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w w:val="97"/>
              </w:rPr>
              <w:t>$</w:t>
            </w:r>
          </w:p>
        </w:tc>
        <w:tc>
          <w:tcPr>
            <w:tcW w:w="460" w:type="dxa"/>
            <w:vAlign w:val="bottom"/>
            <w:tcBorders>
              <w:bottom w:val="single" w:sz="8" w:color="auto"/>
            </w:tcBorders>
          </w:tcPr>
          <w:p>
            <w:pPr>
              <w:jc w:val="right"/>
              <w:ind w:right="7"/>
              <w:spacing w:after="0"/>
              <w:rPr>
                <w:sz w:val="20"/>
                <w:szCs w:val="20"/>
                <w:color w:val="auto"/>
              </w:rPr>
            </w:pPr>
            <w:r>
              <w:rPr>
                <w:rFonts w:ascii="Arial" w:cs="Arial" w:eastAsia="Arial" w:hAnsi="Arial"/>
                <w:sz w:val="11"/>
                <w:szCs w:val="11"/>
                <w:b w:val="1"/>
                <w:bCs w:val="1"/>
                <w:color w:val="auto"/>
              </w:rPr>
              <w:t>14,486</w:t>
            </w:r>
          </w:p>
        </w:tc>
        <w:tc>
          <w:tcPr>
            <w:tcW w:w="240" w:type="dxa"/>
            <w:vAlign w:val="bottom"/>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w w:val="71"/>
              </w:rPr>
              <w:t>$</w:t>
            </w:r>
          </w:p>
        </w:tc>
        <w:tc>
          <w:tcPr>
            <w:tcW w:w="460" w:type="dxa"/>
            <w:vAlign w:val="bottom"/>
            <w:tcBorders>
              <w:bottom w:val="single" w:sz="8" w:color="auto"/>
            </w:tcBorders>
          </w:tcPr>
          <w:p>
            <w:pPr>
              <w:jc w:val="right"/>
              <w:ind w:right="7"/>
              <w:spacing w:after="0"/>
              <w:rPr>
                <w:sz w:val="20"/>
                <w:szCs w:val="20"/>
                <w:color w:val="auto"/>
              </w:rPr>
            </w:pPr>
            <w:r>
              <w:rPr>
                <w:rFonts w:ascii="Arial" w:cs="Arial" w:eastAsia="Arial" w:hAnsi="Arial"/>
                <w:sz w:val="11"/>
                <w:szCs w:val="11"/>
                <w:b w:val="1"/>
                <w:bCs w:val="1"/>
                <w:color w:val="auto"/>
              </w:rPr>
              <w:t>14,458</w:t>
            </w:r>
          </w:p>
        </w:tc>
        <w:tc>
          <w:tcPr>
            <w:tcW w:w="820" w:type="dxa"/>
            <w:vAlign w:val="bottom"/>
            <w:gridSpan w:val="2"/>
          </w:tcPr>
          <w:p>
            <w:pPr>
              <w:jc w:val="right"/>
              <w:ind w:right="107"/>
              <w:spacing w:after="0"/>
              <w:rPr>
                <w:sz w:val="20"/>
                <w:szCs w:val="20"/>
                <w:color w:val="auto"/>
              </w:rPr>
            </w:pPr>
            <w:r>
              <w:rPr>
                <w:rFonts w:ascii="Arial" w:cs="Arial" w:eastAsia="Arial" w:hAnsi="Arial"/>
                <w:sz w:val="11"/>
                <w:szCs w:val="11"/>
                <w:color w:val="auto"/>
              </w:rPr>
              <w:t>3</w:t>
            </w:r>
          </w:p>
        </w:tc>
        <w:tc>
          <w:tcPr>
            <w:tcW w:w="220" w:type="dxa"/>
            <w:vAlign w:val="bottom"/>
          </w:tcPr>
          <w:p>
            <w:pPr>
              <w:spacing w:after="0"/>
              <w:rPr>
                <w:sz w:val="13"/>
                <w:szCs w:val="13"/>
                <w:color w:val="auto"/>
              </w:rPr>
            </w:pPr>
          </w:p>
        </w:tc>
        <w:tc>
          <w:tcPr>
            <w:tcW w:w="560" w:type="dxa"/>
            <w:vAlign w:val="bottom"/>
          </w:tcPr>
          <w:p>
            <w:pPr>
              <w:jc w:val="right"/>
              <w:ind w:right="87"/>
              <w:spacing w:after="0"/>
              <w:rPr>
                <w:sz w:val="20"/>
                <w:szCs w:val="20"/>
                <w:color w:val="auto"/>
              </w:rPr>
            </w:pPr>
            <w:r>
              <w:rPr>
                <w:rFonts w:ascii="Arial" w:cs="Arial" w:eastAsia="Arial" w:hAnsi="Arial"/>
                <w:sz w:val="11"/>
                <w:szCs w:val="11"/>
                <w:color w:val="auto"/>
              </w:rPr>
              <w:t>14</w:t>
            </w:r>
          </w:p>
        </w:tc>
        <w:tc>
          <w:tcPr>
            <w:tcW w:w="400" w:type="dxa"/>
            <w:vAlign w:val="bottom"/>
          </w:tcPr>
          <w:p>
            <w:pPr>
              <w:spacing w:after="0"/>
              <w:rPr>
                <w:sz w:val="13"/>
                <w:szCs w:val="13"/>
                <w:color w:val="auto"/>
              </w:rPr>
            </w:pPr>
          </w:p>
        </w:tc>
        <w:tc>
          <w:tcPr>
            <w:tcW w:w="120" w:type="dxa"/>
            <w:vAlign w:val="bottom"/>
            <w:tcBorders>
              <w:bottom w:val="single" w:sz="8" w:color="auto"/>
            </w:tcBorders>
          </w:tcPr>
          <w:p>
            <w:pPr>
              <w:jc w:val="right"/>
              <w:ind w:right="12"/>
              <w:spacing w:after="0"/>
              <w:rPr>
                <w:sz w:val="20"/>
                <w:szCs w:val="20"/>
                <w:color w:val="auto"/>
              </w:rPr>
            </w:pPr>
            <w:r>
              <w:rPr>
                <w:rFonts w:ascii="Arial" w:cs="Arial" w:eastAsia="Arial" w:hAnsi="Arial"/>
                <w:sz w:val="10"/>
                <w:szCs w:val="10"/>
                <w:b w:val="1"/>
                <w:bCs w:val="1"/>
                <w:color w:val="auto"/>
                <w:w w:val="71"/>
              </w:rPr>
              <w:t>$</w:t>
            </w: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16,511</w:t>
            </w:r>
          </w:p>
        </w:tc>
        <w:tc>
          <w:tcPr>
            <w:tcW w:w="240" w:type="dxa"/>
            <w:vAlign w:val="bottom"/>
          </w:tcPr>
          <w:p>
            <w:pPr>
              <w:spacing w:after="0"/>
              <w:rPr>
                <w:sz w:val="13"/>
                <w:szCs w:val="13"/>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w w:val="97"/>
              </w:rPr>
              <w:t>$</w:t>
            </w:r>
          </w:p>
        </w:tc>
        <w:tc>
          <w:tcPr>
            <w:tcW w:w="520" w:type="dxa"/>
            <w:vAlign w:val="bottom"/>
            <w:tcBorders>
              <w:bottom w:val="single" w:sz="8" w:color="auto"/>
            </w:tcBorders>
          </w:tcPr>
          <w:p>
            <w:pPr>
              <w:jc w:val="right"/>
              <w:ind w:right="7"/>
              <w:spacing w:after="0"/>
              <w:rPr>
                <w:sz w:val="20"/>
                <w:szCs w:val="20"/>
                <w:color w:val="auto"/>
              </w:rPr>
            </w:pPr>
            <w:r>
              <w:rPr>
                <w:rFonts w:ascii="Arial" w:cs="Arial" w:eastAsia="Arial" w:hAnsi="Arial"/>
                <w:sz w:val="11"/>
                <w:szCs w:val="11"/>
                <w:b w:val="1"/>
                <w:bCs w:val="1"/>
                <w:color w:val="auto"/>
              </w:rPr>
              <w:t>14,458</w:t>
            </w:r>
          </w:p>
        </w:tc>
        <w:tc>
          <w:tcPr>
            <w:tcW w:w="1000" w:type="dxa"/>
            <w:vAlign w:val="bottom"/>
            <w:gridSpan w:val="2"/>
          </w:tcPr>
          <w:p>
            <w:pPr>
              <w:jc w:val="right"/>
              <w:ind w:right="107"/>
              <w:spacing w:after="0"/>
              <w:rPr>
                <w:sz w:val="20"/>
                <w:szCs w:val="20"/>
                <w:color w:val="auto"/>
              </w:rPr>
            </w:pPr>
            <w:r>
              <w:rPr>
                <w:rFonts w:ascii="Arial" w:cs="Arial" w:eastAsia="Arial" w:hAnsi="Arial"/>
                <w:sz w:val="11"/>
                <w:szCs w:val="11"/>
                <w:color w:val="auto"/>
              </w:rPr>
              <w:t>14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193675</wp:posOffset>
            </wp:positionV>
            <wp:extent cx="1741805"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741805" cy="8255"/>
                    </a:xfrm>
                    <a:prstGeom prst="rect">
                      <a:avLst/>
                    </a:prstGeom>
                    <a:noFill/>
                  </pic:spPr>
                </pic:pic>
              </a:graphicData>
            </a:graphic>
          </wp:anchor>
        </w:drawing>
      </w:r>
    </w:p>
    <w:p>
      <w:pPr>
        <w:spacing w:after="0" w:line="364" w:lineRule="exact"/>
        <w:rPr>
          <w:sz w:val="20"/>
          <w:szCs w:val="20"/>
          <w:color w:val="auto"/>
        </w:rPr>
      </w:pPr>
    </w:p>
    <w:p>
      <w:pPr>
        <w:ind w:left="160" w:right="100" w:hanging="154"/>
        <w:spacing w:after="0" w:line="247" w:lineRule="auto"/>
        <w:tabs>
          <w:tab w:leader="none" w:pos="157" w:val="left"/>
        </w:tabs>
        <w:numPr>
          <w:ilvl w:val="0"/>
          <w:numId w:val="23"/>
        </w:numPr>
        <w:rPr>
          <w:rFonts w:ascii="Arial" w:cs="Arial" w:eastAsia="Arial" w:hAnsi="Arial"/>
          <w:sz w:val="11"/>
          <w:szCs w:val="11"/>
          <w:color w:val="auto"/>
        </w:rPr>
      </w:pPr>
      <w:r>
        <w:rPr>
          <w:rFonts w:ascii="Arial" w:cs="Arial" w:eastAsia="Arial" w:hAnsi="Arial"/>
          <w:sz w:val="11"/>
          <w:szCs w:val="11"/>
          <w:color w:val="auto"/>
        </w:rPr>
        <w:t>Excludes mortgage loans past due and insured by U.S. government agencies, which are primarily 90 or more days past due. These loans have been excluded based upon the government guarantee. At December 31, 2024, September 30, 2024, June 30, 2024, March 31, 2024 and December 31, 2023, mortgage loans 90 or more days past due and insured by U.S. government agencies were $84 million, $88 million, $96 million, $107 million and $123 million, respectively. In addition, the Firm’s policy is generally to exempt credit card loans from being placed on nonaccrual status as permitted by regulatory guidance.</w:t>
      </w:r>
    </w:p>
    <w:p>
      <w:pPr>
        <w:spacing w:after="0" w:line="1" w:lineRule="exact"/>
        <w:rPr>
          <w:rFonts w:ascii="Arial" w:cs="Arial" w:eastAsia="Arial" w:hAnsi="Arial"/>
          <w:sz w:val="11"/>
          <w:szCs w:val="11"/>
          <w:color w:val="auto"/>
        </w:rPr>
      </w:pPr>
    </w:p>
    <w:p>
      <w:pPr>
        <w:ind w:left="160" w:right="200" w:hanging="154"/>
        <w:spacing w:after="0" w:line="262" w:lineRule="auto"/>
        <w:tabs>
          <w:tab w:leader="none" w:pos="157" w:val="left"/>
        </w:tabs>
        <w:numPr>
          <w:ilvl w:val="0"/>
          <w:numId w:val="23"/>
        </w:numPr>
        <w:rPr>
          <w:rFonts w:ascii="Arial" w:cs="Arial" w:eastAsia="Arial" w:hAnsi="Arial"/>
          <w:sz w:val="11"/>
          <w:szCs w:val="11"/>
          <w:color w:val="auto"/>
        </w:rPr>
      </w:pPr>
      <w:r>
        <w:rPr>
          <w:rFonts w:ascii="Arial" w:cs="Arial" w:eastAsia="Arial" w:hAnsi="Arial"/>
          <w:sz w:val="11"/>
          <w:szCs w:val="11"/>
          <w:color w:val="auto"/>
        </w:rPr>
        <w:t>At December 31, 2024, September 30, 2024, June 30, 2024, March 31, 2024 and December 31, 2023, excluded mortgage loans 30 or more days past due and insured by U.S. government agencies of $122 million, $126 million, $137 million, $147 million and $176 million, respectively. These amounts have been excluded based upon the government guarantee.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right"/>
        <w:spacing w:after="0"/>
        <w:rPr>
          <w:sz w:val="20"/>
          <w:szCs w:val="20"/>
          <w:color w:val="auto"/>
        </w:rPr>
      </w:pPr>
      <w:r>
        <w:rPr>
          <w:rFonts w:ascii="Arial" w:cs="Arial" w:eastAsia="Arial" w:hAnsi="Arial"/>
          <w:sz w:val="11"/>
          <w:szCs w:val="11"/>
          <w:color w:val="auto"/>
        </w:rPr>
        <w:t>Page 14</w:t>
      </w:r>
    </w:p>
    <w:p>
      <w:pPr>
        <w:sectPr>
          <w:pgSz w:w="11900" w:h="16838" w:orient="portrait"/>
          <w:cols w:equalWidth="0" w:num="1">
            <w:col w:w="11240"/>
          </w:cols>
          <w:pgMar w:left="320" w:top="656" w:right="339" w:bottom="1440" w:gutter="0" w:footer="0" w:header="0"/>
        </w:sectPr>
      </w:pPr>
    </w:p>
    <w:bookmarkStart w:id="26" w:name="page27"/>
    <w:bookmarkEnd w:id="26"/>
    <w:p>
      <w:pPr>
        <w:ind w:left="334"/>
        <w:spacing w:after="0"/>
        <w:rPr>
          <w:sz w:val="20"/>
          <w:szCs w:val="20"/>
          <w:color w:val="auto"/>
        </w:rPr>
      </w:pPr>
      <w:r>
        <w:rPr>
          <w:rFonts w:ascii="Arial" w:cs="Arial" w:eastAsia="Arial" w:hAnsi="Arial"/>
          <w:sz w:val="11"/>
          <w:szCs w:val="11"/>
          <w:b w:val="1"/>
          <w:bCs w:val="1"/>
          <w:color w:val="auto"/>
        </w:rPr>
        <w:t>JPMORGAN CHASE &amp; 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5956935</wp:posOffset>
            </wp:positionH>
            <wp:positionV relativeFrom="paragraph">
              <wp:posOffset>-3810</wp:posOffset>
            </wp:positionV>
            <wp:extent cx="1240155" cy="19367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240155" cy="193675"/>
                    </a:xfrm>
                    <a:prstGeom prst="rect">
                      <a:avLst/>
                    </a:prstGeom>
                    <a:noFill/>
                  </pic:spPr>
                </pic:pic>
              </a:graphicData>
            </a:graphic>
          </wp:anchor>
        </w:drawing>
      </w:r>
    </w:p>
    <w:p>
      <w:pPr>
        <w:spacing w:after="0" w:line="15" w:lineRule="exact"/>
        <w:rPr>
          <w:sz w:val="20"/>
          <w:szCs w:val="20"/>
          <w:color w:val="auto"/>
        </w:rPr>
      </w:pPr>
    </w:p>
    <w:p>
      <w:pPr>
        <w:ind w:left="334"/>
        <w:spacing w:after="0"/>
        <w:rPr>
          <w:sz w:val="20"/>
          <w:szCs w:val="20"/>
          <w:color w:val="auto"/>
        </w:rPr>
      </w:pPr>
      <w:r>
        <w:rPr>
          <w:rFonts w:ascii="Arial" w:cs="Arial" w:eastAsia="Arial" w:hAnsi="Arial"/>
          <w:sz w:val="14"/>
          <w:szCs w:val="14"/>
          <w:b w:val="1"/>
          <w:bCs w:val="1"/>
          <w:color w:val="auto"/>
        </w:rPr>
        <w:t>CONSUMER &amp; COMMUNITY</w:t>
      </w:r>
    </w:p>
    <w:p>
      <w:pPr>
        <w:ind w:left="334"/>
        <w:spacing w:after="0"/>
        <w:rPr>
          <w:sz w:val="20"/>
          <w:szCs w:val="20"/>
          <w:color w:val="auto"/>
        </w:rPr>
      </w:pPr>
      <w:r>
        <w:rPr>
          <w:rFonts w:ascii="Arial" w:cs="Arial" w:eastAsia="Arial" w:hAnsi="Arial"/>
          <w:sz w:val="14"/>
          <w:szCs w:val="14"/>
          <w:b w:val="1"/>
          <w:bCs w:val="1"/>
          <w:color w:val="auto"/>
        </w:rPr>
        <w:t>BANKING</w:t>
      </w:r>
    </w:p>
    <w:p>
      <w:pPr>
        <w:spacing w:after="0" w:line="17" w:lineRule="exact"/>
        <w:rPr>
          <w:sz w:val="20"/>
          <w:szCs w:val="20"/>
          <w:color w:val="auto"/>
        </w:rPr>
      </w:pPr>
    </w:p>
    <w:p>
      <w:pPr>
        <w:ind w:left="334"/>
        <w:spacing w:after="0"/>
        <w:rPr>
          <w:sz w:val="20"/>
          <w:szCs w:val="20"/>
          <w:color w:val="auto"/>
        </w:rPr>
      </w:pPr>
      <w:r>
        <w:rPr>
          <w:rFonts w:ascii="Arial" w:cs="Arial" w:eastAsia="Arial" w:hAnsi="Arial"/>
          <w:sz w:val="11"/>
          <w:szCs w:val="11"/>
          <w:b w:val="1"/>
          <w:bCs w:val="1"/>
          <w:color w:val="auto"/>
        </w:rPr>
        <w:t>FINANCIAL HIGHLIGHTS, CONTINUED</w:t>
      </w:r>
    </w:p>
    <w:p>
      <w:pPr>
        <w:spacing w:after="0" w:line="12" w:lineRule="exact"/>
        <w:rPr>
          <w:sz w:val="20"/>
          <w:szCs w:val="20"/>
          <w:color w:val="auto"/>
        </w:rPr>
      </w:pPr>
    </w:p>
    <w:p>
      <w:pPr>
        <w:ind w:left="334"/>
        <w:spacing w:after="0"/>
        <w:rPr>
          <w:sz w:val="20"/>
          <w:szCs w:val="20"/>
          <w:color w:val="auto"/>
        </w:rPr>
      </w:pPr>
      <w:r>
        <w:rPr>
          <w:rFonts w:ascii="Arial" w:cs="Arial" w:eastAsia="Arial" w:hAnsi="Arial"/>
          <w:sz w:val="11"/>
          <w:szCs w:val="11"/>
          <w:b w:val="1"/>
          <w:bCs w:val="1"/>
          <w:color w:val="auto"/>
        </w:rPr>
        <w:t>(in millions, except ratio data and where</w:t>
      </w:r>
    </w:p>
    <w:p>
      <w:pPr>
        <w:ind w:left="334"/>
        <w:spacing w:after="0"/>
        <w:rPr>
          <w:sz w:val="20"/>
          <w:szCs w:val="20"/>
          <w:color w:val="auto"/>
        </w:rPr>
      </w:pPr>
      <w:r>
        <w:rPr>
          <w:rFonts w:ascii="Arial" w:cs="Arial" w:eastAsia="Arial" w:hAnsi="Arial"/>
          <w:sz w:val="11"/>
          <w:szCs w:val="11"/>
          <w:b w:val="1"/>
          <w:bCs w:val="1"/>
          <w:color w:val="auto"/>
        </w:rPr>
        <w:t>otherwise noted)</w:t>
      </w:r>
    </w:p>
    <w:p>
      <w:pPr>
        <w:spacing w:after="0" w:line="129" w:lineRule="exact"/>
        <w:rPr>
          <w:sz w:val="20"/>
          <w:szCs w:val="20"/>
          <w:color w:val="auto"/>
        </w:rPr>
      </w:pPr>
    </w:p>
    <w:tbl>
      <w:tblPr>
        <w:tblLayout w:type="fixed"/>
        <w:tblInd w:w="334" w:type="dxa"/>
        <w:tblCellMar>
          <w:top w:w="0" w:type="dxa"/>
          <w:left w:w="0" w:type="dxa"/>
          <w:bottom w:w="0" w:type="dxa"/>
          <w:right w:w="0" w:type="dxa"/>
        </w:tblCellMar>
      </w:tblPr>
      <w:tr>
        <w:trPr>
          <w:trHeight w:val="152"/>
        </w:trPr>
        <w:tc>
          <w:tcPr>
            <w:tcW w:w="104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gridSpan w:val="6"/>
          </w:tcPr>
          <w:p>
            <w:pPr>
              <w:jc w:val="right"/>
              <w:ind w:right="60"/>
              <w:spacing w:after="0"/>
              <w:rPr>
                <w:sz w:val="20"/>
                <w:szCs w:val="20"/>
                <w:color w:val="auto"/>
              </w:rPr>
            </w:pPr>
            <w:r>
              <w:rPr>
                <w:rFonts w:ascii="Arial" w:cs="Arial" w:eastAsia="Arial" w:hAnsi="Arial"/>
                <w:sz w:val="11"/>
                <w:szCs w:val="11"/>
                <w:b w:val="1"/>
                <w:bCs w:val="1"/>
                <w:color w:val="auto"/>
                <w:w w:val="95"/>
              </w:rPr>
              <w:t>QUARTERLY TRENDS</w:t>
            </w:r>
          </w:p>
        </w:tc>
        <w:tc>
          <w:tcPr>
            <w:tcW w:w="540" w:type="dxa"/>
            <w:vAlign w:val="bottom"/>
            <w:tcBorders>
              <w:bottom w:val="single" w:sz="8" w:color="auto"/>
            </w:tcBorders>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42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640" w:type="dxa"/>
            <w:vAlign w:val="bottom"/>
            <w:tcBorders>
              <w:bottom w:val="single" w:sz="8" w:color="auto"/>
            </w:tcBorders>
            <w:gridSpan w:val="3"/>
          </w:tcPr>
          <w:p>
            <w:pPr>
              <w:jc w:val="right"/>
              <w:ind w:right="947"/>
              <w:spacing w:after="0"/>
              <w:rPr>
                <w:sz w:val="20"/>
                <w:szCs w:val="20"/>
                <w:color w:val="auto"/>
              </w:rPr>
            </w:pPr>
            <w:r>
              <w:rPr>
                <w:rFonts w:ascii="Arial" w:cs="Arial" w:eastAsia="Arial" w:hAnsi="Arial"/>
                <w:sz w:val="11"/>
                <w:szCs w:val="11"/>
                <w:b w:val="1"/>
                <w:bCs w:val="1"/>
                <w:color w:val="auto"/>
              </w:rPr>
              <w:t>FULL YEAR</w:t>
            </w:r>
          </w:p>
        </w:tc>
        <w:tc>
          <w:tcPr>
            <w:tcW w:w="0" w:type="dxa"/>
            <w:vAlign w:val="bottom"/>
          </w:tcPr>
          <w:p>
            <w:pPr>
              <w:spacing w:after="0"/>
              <w:rPr>
                <w:sz w:val="1"/>
                <w:szCs w:val="1"/>
                <w:color w:val="auto"/>
              </w:rPr>
            </w:pPr>
          </w:p>
        </w:tc>
      </w:tr>
      <w:tr>
        <w:trPr>
          <w:trHeight w:val="152"/>
        </w:trPr>
        <w:tc>
          <w:tcPr>
            <w:tcW w:w="104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280" w:type="dxa"/>
            <w:vAlign w:val="bottom"/>
            <w:tcBorders>
              <w:bottom w:val="single" w:sz="8" w:color="auto"/>
            </w:tcBorders>
            <w:gridSpan w:val="3"/>
          </w:tcPr>
          <w:p>
            <w:pPr>
              <w:jc w:val="right"/>
              <w:ind w:right="247"/>
              <w:spacing w:after="0"/>
              <w:rPr>
                <w:sz w:val="20"/>
                <w:szCs w:val="20"/>
                <w:color w:val="auto"/>
              </w:rPr>
            </w:pPr>
            <w:r>
              <w:rPr>
                <w:rFonts w:ascii="Arial" w:cs="Arial" w:eastAsia="Arial" w:hAnsi="Arial"/>
                <w:sz w:val="11"/>
                <w:szCs w:val="11"/>
                <w:b w:val="1"/>
                <w:bCs w:val="1"/>
                <w:color w:val="auto"/>
              </w:rPr>
              <w:t>4Q24 Change</w:t>
            </w:r>
          </w:p>
        </w:tc>
        <w:tc>
          <w:tcPr>
            <w:tcW w:w="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2024 Change</w:t>
            </w:r>
          </w:p>
        </w:tc>
        <w:tc>
          <w:tcPr>
            <w:tcW w:w="0" w:type="dxa"/>
            <w:vAlign w:val="bottom"/>
          </w:tcPr>
          <w:p>
            <w:pPr>
              <w:spacing w:after="0"/>
              <w:rPr>
                <w:sz w:val="1"/>
                <w:szCs w:val="1"/>
                <w:color w:val="auto"/>
              </w:rPr>
            </w:pPr>
          </w:p>
        </w:tc>
      </w:tr>
      <w:tr>
        <w:trPr>
          <w:trHeight w:val="152"/>
        </w:trPr>
        <w:tc>
          <w:tcPr>
            <w:tcW w:w="104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jc w:val="right"/>
              <w:ind w:right="127"/>
              <w:spacing w:after="0"/>
              <w:rPr>
                <w:sz w:val="20"/>
                <w:szCs w:val="20"/>
                <w:color w:val="auto"/>
              </w:rPr>
            </w:pPr>
            <w:r>
              <w:rPr>
                <w:rFonts w:ascii="Arial" w:cs="Arial" w:eastAsia="Arial" w:hAnsi="Arial"/>
                <w:sz w:val="11"/>
                <w:szCs w:val="11"/>
                <w:b w:val="1"/>
                <w:bCs w:val="1"/>
                <w:color w:val="auto"/>
              </w:rPr>
              <w:t>4Q24</w:t>
            </w: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jc w:val="right"/>
              <w:ind w:right="147"/>
              <w:spacing w:after="0"/>
              <w:rPr>
                <w:sz w:val="20"/>
                <w:szCs w:val="20"/>
                <w:color w:val="auto"/>
              </w:rPr>
            </w:pPr>
            <w:r>
              <w:rPr>
                <w:rFonts w:ascii="Arial" w:cs="Arial" w:eastAsia="Arial" w:hAnsi="Arial"/>
                <w:sz w:val="11"/>
                <w:szCs w:val="11"/>
                <w:b w:val="1"/>
                <w:bCs w:val="1"/>
                <w:color w:val="auto"/>
              </w:rPr>
              <w:t>3Q24</w:t>
            </w: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jc w:val="right"/>
              <w:ind w:right="87"/>
              <w:spacing w:after="0"/>
              <w:rPr>
                <w:sz w:val="20"/>
                <w:szCs w:val="20"/>
                <w:color w:val="auto"/>
              </w:rPr>
            </w:pPr>
            <w:r>
              <w:rPr>
                <w:rFonts w:ascii="Arial" w:cs="Arial" w:eastAsia="Arial" w:hAnsi="Arial"/>
                <w:sz w:val="11"/>
                <w:szCs w:val="11"/>
                <w:b w:val="1"/>
                <w:bCs w:val="1"/>
                <w:color w:val="auto"/>
              </w:rPr>
              <w:t>2Q24</w:t>
            </w:r>
          </w:p>
        </w:tc>
        <w:tc>
          <w:tcPr>
            <w:tcW w:w="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jc w:val="right"/>
              <w:ind w:right="147"/>
              <w:spacing w:after="0"/>
              <w:rPr>
                <w:sz w:val="20"/>
                <w:szCs w:val="20"/>
                <w:color w:val="auto"/>
              </w:rPr>
            </w:pPr>
            <w:r>
              <w:rPr>
                <w:rFonts w:ascii="Arial" w:cs="Arial" w:eastAsia="Arial" w:hAnsi="Arial"/>
                <w:sz w:val="11"/>
                <w:szCs w:val="11"/>
                <w:b w:val="1"/>
                <w:bCs w:val="1"/>
                <w:color w:val="auto"/>
              </w:rPr>
              <w:t>1Q24</w:t>
            </w: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jc w:val="right"/>
              <w:ind w:right="127"/>
              <w:spacing w:after="0"/>
              <w:rPr>
                <w:sz w:val="20"/>
                <w:szCs w:val="20"/>
                <w:color w:val="auto"/>
              </w:rPr>
            </w:pPr>
            <w:r>
              <w:rPr>
                <w:rFonts w:ascii="Arial" w:cs="Arial" w:eastAsia="Arial" w:hAnsi="Arial"/>
                <w:sz w:val="11"/>
                <w:szCs w:val="11"/>
                <w:b w:val="1"/>
                <w:bCs w:val="1"/>
                <w:color w:val="auto"/>
              </w:rPr>
              <w:t>4Q23</w:t>
            </w:r>
          </w:p>
        </w:tc>
        <w:tc>
          <w:tcPr>
            <w:tcW w:w="400" w:type="dxa"/>
            <w:vAlign w:val="bottom"/>
          </w:tcPr>
          <w:p>
            <w:pPr>
              <w:spacing w:after="0"/>
              <w:rPr>
                <w:sz w:val="13"/>
                <w:szCs w:val="13"/>
                <w:color w:val="auto"/>
              </w:rPr>
            </w:pPr>
          </w:p>
        </w:tc>
        <w:tc>
          <w:tcPr>
            <w:tcW w:w="740" w:type="dxa"/>
            <w:vAlign w:val="bottom"/>
            <w:gridSpan w:val="2"/>
          </w:tcPr>
          <w:p>
            <w:pPr>
              <w:ind w:left="140"/>
              <w:spacing w:after="0"/>
              <w:rPr>
                <w:sz w:val="20"/>
                <w:szCs w:val="20"/>
                <w:color w:val="auto"/>
              </w:rPr>
            </w:pPr>
            <w:r>
              <w:rPr>
                <w:rFonts w:ascii="Arial" w:cs="Arial" w:eastAsia="Arial" w:hAnsi="Arial"/>
                <w:sz w:val="11"/>
                <w:szCs w:val="11"/>
                <w:b w:val="1"/>
                <w:bCs w:val="1"/>
                <w:color w:val="auto"/>
              </w:rPr>
              <w:t>3Q24</w:t>
            </w:r>
          </w:p>
        </w:tc>
        <w:tc>
          <w:tcPr>
            <w:tcW w:w="960" w:type="dxa"/>
            <w:vAlign w:val="bottom"/>
            <w:gridSpan w:val="2"/>
          </w:tcPr>
          <w:p>
            <w:pPr>
              <w:ind w:left="140"/>
              <w:spacing w:after="0"/>
              <w:rPr>
                <w:sz w:val="20"/>
                <w:szCs w:val="20"/>
                <w:color w:val="auto"/>
              </w:rPr>
            </w:pPr>
            <w:r>
              <w:rPr>
                <w:rFonts w:ascii="Arial" w:cs="Arial" w:eastAsia="Arial" w:hAnsi="Arial"/>
                <w:sz w:val="11"/>
                <w:szCs w:val="11"/>
                <w:b w:val="1"/>
                <w:bCs w:val="1"/>
                <w:color w:val="auto"/>
              </w:rPr>
              <w:t>4Q23</w:t>
            </w:r>
          </w:p>
        </w:tc>
        <w:tc>
          <w:tcPr>
            <w:tcW w:w="100" w:type="dxa"/>
            <w:vAlign w:val="bottom"/>
          </w:tcPr>
          <w:p>
            <w:pPr>
              <w:spacing w:after="0"/>
              <w:rPr>
                <w:sz w:val="13"/>
                <w:szCs w:val="13"/>
                <w:color w:val="auto"/>
              </w:rPr>
            </w:pPr>
          </w:p>
        </w:tc>
        <w:tc>
          <w:tcPr>
            <w:tcW w:w="540" w:type="dxa"/>
            <w:vAlign w:val="bottom"/>
          </w:tcPr>
          <w:p>
            <w:pPr>
              <w:jc w:val="right"/>
              <w:ind w:right="147"/>
              <w:spacing w:after="0"/>
              <w:rPr>
                <w:sz w:val="20"/>
                <w:szCs w:val="20"/>
                <w:color w:val="auto"/>
              </w:rPr>
            </w:pPr>
            <w:r>
              <w:rPr>
                <w:rFonts w:ascii="Arial" w:cs="Arial" w:eastAsia="Arial" w:hAnsi="Arial"/>
                <w:sz w:val="11"/>
                <w:szCs w:val="11"/>
                <w:b w:val="1"/>
                <w:bCs w:val="1"/>
                <w:color w:val="auto"/>
              </w:rPr>
              <w:t>2024</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tcPr>
          <w:p>
            <w:pPr>
              <w:jc w:val="right"/>
              <w:ind w:right="147"/>
              <w:spacing w:after="0"/>
              <w:rPr>
                <w:sz w:val="20"/>
                <w:szCs w:val="20"/>
                <w:color w:val="auto"/>
              </w:rPr>
            </w:pPr>
            <w:r>
              <w:rPr>
                <w:rFonts w:ascii="Arial" w:cs="Arial" w:eastAsia="Arial" w:hAnsi="Arial"/>
                <w:sz w:val="11"/>
                <w:szCs w:val="11"/>
                <w:b w:val="1"/>
                <w:bCs w:val="1"/>
                <w:color w:val="auto"/>
              </w:rPr>
              <w:t>2023</w:t>
            </w:r>
          </w:p>
        </w:tc>
        <w:tc>
          <w:tcPr>
            <w:tcW w:w="1120" w:type="dxa"/>
            <w:vAlign w:val="bottom"/>
            <w:gridSpan w:val="2"/>
          </w:tcPr>
          <w:p>
            <w:pPr>
              <w:jc w:val="right"/>
              <w:ind w:right="187"/>
              <w:spacing w:after="0"/>
              <w:rPr>
                <w:sz w:val="20"/>
                <w:szCs w:val="20"/>
                <w:color w:val="auto"/>
              </w:rPr>
            </w:pPr>
            <w:r>
              <w:rPr>
                <w:rFonts w:ascii="Arial" w:cs="Arial" w:eastAsia="Arial" w:hAnsi="Arial"/>
                <w:sz w:val="11"/>
                <w:szCs w:val="11"/>
                <w:b w:val="1"/>
                <w:bCs w:val="1"/>
                <w:color w:val="auto"/>
              </w:rPr>
              <w:t>2023</w:t>
            </w:r>
          </w:p>
        </w:tc>
        <w:tc>
          <w:tcPr>
            <w:tcW w:w="0" w:type="dxa"/>
            <w:vAlign w:val="bottom"/>
          </w:tcPr>
          <w:p>
            <w:pPr>
              <w:spacing w:after="0"/>
              <w:rPr>
                <w:sz w:val="1"/>
                <w:szCs w:val="1"/>
                <w:color w:val="auto"/>
              </w:rPr>
            </w:pPr>
          </w:p>
        </w:tc>
      </w:tr>
      <w:tr>
        <w:trPr>
          <w:trHeight w:val="106"/>
        </w:trPr>
        <w:tc>
          <w:tcPr>
            <w:tcW w:w="2300" w:type="dxa"/>
            <w:vAlign w:val="bottom"/>
            <w:gridSpan w:val="2"/>
          </w:tcPr>
          <w:p>
            <w:pPr>
              <w:spacing w:after="0" w:line="106" w:lineRule="exact"/>
              <w:rPr>
                <w:sz w:val="20"/>
                <w:szCs w:val="20"/>
                <w:color w:val="auto"/>
              </w:rPr>
            </w:pPr>
            <w:r>
              <w:rPr>
                <w:rFonts w:ascii="Arial" w:cs="Arial" w:eastAsia="Arial" w:hAnsi="Arial"/>
                <w:sz w:val="11"/>
                <w:szCs w:val="11"/>
                <w:b w:val="1"/>
                <w:bCs w:val="1"/>
                <w:color w:val="auto"/>
              </w:rPr>
              <w:t>BUSINESS METRICS</w:t>
            </w:r>
          </w:p>
        </w:tc>
        <w:tc>
          <w:tcPr>
            <w:tcW w:w="100" w:type="dxa"/>
            <w:vAlign w:val="bottom"/>
            <w:tcBorders>
              <w:top w:val="single" w:sz="8" w:color="auto"/>
            </w:tcBorders>
          </w:tcPr>
          <w:p>
            <w:pPr>
              <w:spacing w:after="0"/>
              <w:rPr>
                <w:sz w:val="9"/>
                <w:szCs w:val="9"/>
                <w:color w:val="auto"/>
              </w:rPr>
            </w:pPr>
          </w:p>
        </w:tc>
        <w:tc>
          <w:tcPr>
            <w:tcW w:w="540" w:type="dxa"/>
            <w:vAlign w:val="bottom"/>
            <w:tcBorders>
              <w:top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540" w:type="dxa"/>
            <w:vAlign w:val="bottom"/>
            <w:tcBorders>
              <w:top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500" w:type="dxa"/>
            <w:vAlign w:val="bottom"/>
            <w:tcBorders>
              <w:top w:val="single" w:sz="8" w:color="auto"/>
            </w:tcBorders>
          </w:tcPr>
          <w:p>
            <w:pPr>
              <w:spacing w:after="0"/>
              <w:rPr>
                <w:sz w:val="9"/>
                <w:szCs w:val="9"/>
                <w:color w:val="auto"/>
              </w:rPr>
            </w:pPr>
          </w:p>
        </w:tc>
        <w:tc>
          <w:tcPr>
            <w:tcW w:w="40" w:type="dxa"/>
            <w:vAlign w:val="bottom"/>
            <w:tcBorders>
              <w:top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540" w:type="dxa"/>
            <w:vAlign w:val="bottom"/>
            <w:tcBorders>
              <w:top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540" w:type="dxa"/>
            <w:vAlign w:val="bottom"/>
            <w:tcBorders>
              <w:top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540" w:type="dxa"/>
            <w:vAlign w:val="bottom"/>
            <w:tcBorders>
              <w:top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540" w:type="dxa"/>
            <w:vAlign w:val="bottom"/>
            <w:tcBorders>
              <w:top w:val="single" w:sz="8" w:color="auto"/>
            </w:tcBorders>
          </w:tcPr>
          <w:p>
            <w:pPr>
              <w:spacing w:after="0"/>
              <w:rPr>
                <w:sz w:val="9"/>
                <w:szCs w:val="9"/>
                <w:color w:val="auto"/>
              </w:rPr>
            </w:pPr>
          </w:p>
        </w:tc>
        <w:tc>
          <w:tcPr>
            <w:tcW w:w="420" w:type="dxa"/>
            <w:vAlign w:val="bottom"/>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540" w:type="dxa"/>
            <w:vAlign w:val="bottom"/>
            <w:tcBorders>
              <w:top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520" w:type="dxa"/>
            <w:vAlign w:val="bottom"/>
            <w:tcBorders>
              <w:top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720" w:type="dxa"/>
            <w:vAlign w:val="bottom"/>
            <w:tcBorders>
              <w:top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64"/>
        </w:trPr>
        <w:tc>
          <w:tcPr>
            <w:tcW w:w="1040" w:type="dxa"/>
            <w:vAlign w:val="bottom"/>
            <w:tcBorders>
              <w:top w:val="single" w:sz="8" w:color="auto"/>
            </w:tcBorders>
          </w:tcPr>
          <w:p>
            <w:pPr>
              <w:spacing w:after="0"/>
              <w:rPr>
                <w:sz w:val="20"/>
                <w:szCs w:val="20"/>
                <w:color w:val="auto"/>
              </w:rPr>
            </w:pPr>
            <w:r>
              <w:rPr>
                <w:rFonts w:ascii="Arial" w:cs="Arial" w:eastAsia="Arial" w:hAnsi="Arial"/>
                <w:sz w:val="11"/>
                <w:szCs w:val="11"/>
                <w:b w:val="1"/>
                <w:bCs w:val="1"/>
                <w:color w:val="auto"/>
              </w:rPr>
              <w:t>Number of:</w:t>
            </w:r>
          </w:p>
        </w:tc>
        <w:tc>
          <w:tcPr>
            <w:tcW w:w="1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2300" w:type="dxa"/>
            <w:vAlign w:val="bottom"/>
            <w:gridSpan w:val="2"/>
          </w:tcPr>
          <w:p>
            <w:pPr>
              <w:ind w:left="120"/>
              <w:spacing w:after="0"/>
              <w:rPr>
                <w:sz w:val="20"/>
                <w:szCs w:val="20"/>
                <w:color w:val="auto"/>
              </w:rPr>
            </w:pPr>
            <w:r>
              <w:rPr>
                <w:rFonts w:ascii="Arial" w:cs="Arial" w:eastAsia="Arial" w:hAnsi="Arial"/>
                <w:sz w:val="11"/>
                <w:szCs w:val="11"/>
                <w:color w:val="auto"/>
              </w:rPr>
              <w:t>Branches</w:t>
            </w:r>
          </w:p>
        </w:tc>
        <w:tc>
          <w:tcPr>
            <w:tcW w:w="100" w:type="dxa"/>
            <w:vAlign w:val="bottom"/>
          </w:tcPr>
          <w:p>
            <w:pPr>
              <w:spacing w:after="0"/>
              <w:rPr>
                <w:sz w:val="13"/>
                <w:szCs w:val="13"/>
                <w:color w:val="auto"/>
              </w:rPr>
            </w:pPr>
          </w:p>
        </w:tc>
        <w:tc>
          <w:tcPr>
            <w:tcW w:w="540" w:type="dxa"/>
            <w:vAlign w:val="bottom"/>
          </w:tcPr>
          <w:p>
            <w:pPr>
              <w:jc w:val="right"/>
              <w:ind w:right="7"/>
              <w:spacing w:after="0"/>
              <w:rPr>
                <w:sz w:val="20"/>
                <w:szCs w:val="20"/>
                <w:color w:val="auto"/>
              </w:rPr>
            </w:pPr>
            <w:r>
              <w:rPr>
                <w:rFonts w:ascii="Arial" w:cs="Arial" w:eastAsia="Arial" w:hAnsi="Arial"/>
                <w:sz w:val="11"/>
                <w:szCs w:val="11"/>
                <w:color w:val="auto"/>
              </w:rPr>
              <w:t>4,966</w:t>
            </w: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jc w:val="right"/>
              <w:ind w:right="7"/>
              <w:spacing w:after="0"/>
              <w:rPr>
                <w:sz w:val="20"/>
                <w:szCs w:val="20"/>
                <w:color w:val="auto"/>
              </w:rPr>
            </w:pPr>
            <w:r>
              <w:rPr>
                <w:rFonts w:ascii="Arial" w:cs="Arial" w:eastAsia="Arial" w:hAnsi="Arial"/>
                <w:sz w:val="11"/>
                <w:szCs w:val="11"/>
                <w:color w:val="auto"/>
              </w:rPr>
              <w:t>4,906</w:t>
            </w: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jc w:val="right"/>
              <w:spacing w:after="0"/>
              <w:rPr>
                <w:sz w:val="20"/>
                <w:szCs w:val="20"/>
                <w:color w:val="auto"/>
              </w:rPr>
            </w:pPr>
            <w:r>
              <w:rPr>
                <w:rFonts w:ascii="Arial" w:cs="Arial" w:eastAsia="Arial" w:hAnsi="Arial"/>
                <w:sz w:val="11"/>
                <w:szCs w:val="11"/>
                <w:color w:val="auto"/>
              </w:rPr>
              <w:t>4,884</w:t>
            </w:r>
          </w:p>
        </w:tc>
        <w:tc>
          <w:tcPr>
            <w:tcW w:w="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jc w:val="right"/>
              <w:ind w:right="7"/>
              <w:spacing w:after="0"/>
              <w:rPr>
                <w:sz w:val="20"/>
                <w:szCs w:val="20"/>
                <w:color w:val="auto"/>
              </w:rPr>
            </w:pPr>
            <w:r>
              <w:rPr>
                <w:rFonts w:ascii="Arial" w:cs="Arial" w:eastAsia="Arial" w:hAnsi="Arial"/>
                <w:sz w:val="11"/>
                <w:szCs w:val="11"/>
                <w:color w:val="auto"/>
              </w:rPr>
              <w:t>4,907</w:t>
            </w: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jc w:val="right"/>
              <w:ind w:right="7"/>
              <w:spacing w:after="0"/>
              <w:rPr>
                <w:sz w:val="20"/>
                <w:szCs w:val="20"/>
                <w:color w:val="auto"/>
              </w:rPr>
            </w:pPr>
            <w:r>
              <w:rPr>
                <w:rFonts w:ascii="Arial" w:cs="Arial" w:eastAsia="Arial" w:hAnsi="Arial"/>
                <w:sz w:val="11"/>
                <w:szCs w:val="11"/>
                <w:color w:val="auto"/>
              </w:rPr>
              <w:t>4,897</w:t>
            </w:r>
          </w:p>
        </w:tc>
        <w:tc>
          <w:tcPr>
            <w:tcW w:w="940" w:type="dxa"/>
            <w:vAlign w:val="bottom"/>
            <w:gridSpan w:val="2"/>
          </w:tcPr>
          <w:p>
            <w:pPr>
              <w:jc w:val="right"/>
              <w:spacing w:after="0"/>
              <w:rPr>
                <w:sz w:val="20"/>
                <w:szCs w:val="20"/>
                <w:color w:val="auto"/>
              </w:rPr>
            </w:pPr>
            <w:r>
              <w:rPr>
                <w:rFonts w:ascii="Arial" w:cs="Arial" w:eastAsia="Arial" w:hAnsi="Arial"/>
                <w:sz w:val="11"/>
                <w:szCs w:val="11"/>
                <w:color w:val="auto"/>
              </w:rPr>
              <w:t>1 %</w:t>
            </w:r>
          </w:p>
        </w:tc>
        <w:tc>
          <w:tcPr>
            <w:tcW w:w="20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1 %</w:t>
            </w:r>
          </w:p>
        </w:tc>
        <w:tc>
          <w:tcPr>
            <w:tcW w:w="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jc w:val="right"/>
              <w:ind w:right="7"/>
              <w:spacing w:after="0"/>
              <w:rPr>
                <w:sz w:val="20"/>
                <w:szCs w:val="20"/>
                <w:color w:val="auto"/>
              </w:rPr>
            </w:pPr>
            <w:r>
              <w:rPr>
                <w:rFonts w:ascii="Arial" w:cs="Arial" w:eastAsia="Arial" w:hAnsi="Arial"/>
                <w:sz w:val="11"/>
                <w:szCs w:val="11"/>
                <w:color w:val="auto"/>
              </w:rPr>
              <w:t>4,966</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tcPr>
          <w:p>
            <w:pPr>
              <w:jc w:val="right"/>
              <w:ind w:right="7"/>
              <w:spacing w:after="0"/>
              <w:rPr>
                <w:sz w:val="20"/>
                <w:szCs w:val="20"/>
                <w:color w:val="auto"/>
              </w:rPr>
            </w:pPr>
            <w:r>
              <w:rPr>
                <w:rFonts w:ascii="Arial" w:cs="Arial" w:eastAsia="Arial" w:hAnsi="Arial"/>
                <w:sz w:val="11"/>
                <w:szCs w:val="11"/>
                <w:color w:val="auto"/>
              </w:rPr>
              <w:t>4,897</w:t>
            </w:r>
          </w:p>
        </w:tc>
        <w:tc>
          <w:tcPr>
            <w:tcW w:w="1120" w:type="dxa"/>
            <w:vAlign w:val="bottom"/>
            <w:gridSpan w:val="2"/>
          </w:tcPr>
          <w:p>
            <w:pPr>
              <w:jc w:val="right"/>
              <w:spacing w:after="0"/>
              <w:rPr>
                <w:sz w:val="20"/>
                <w:szCs w:val="20"/>
                <w:color w:val="auto"/>
              </w:rPr>
            </w:pPr>
            <w:r>
              <w:rPr>
                <w:rFonts w:ascii="Arial" w:cs="Arial" w:eastAsia="Arial" w:hAnsi="Arial"/>
                <w:sz w:val="11"/>
                <w:szCs w:val="11"/>
                <w:color w:val="auto"/>
              </w:rPr>
              <w:t>1 %</w:t>
            </w:r>
          </w:p>
        </w:tc>
        <w:tc>
          <w:tcPr>
            <w:tcW w:w="0" w:type="dxa"/>
            <w:vAlign w:val="bottom"/>
          </w:tcPr>
          <w:p>
            <w:pPr>
              <w:spacing w:after="0"/>
              <w:rPr>
                <w:sz w:val="1"/>
                <w:szCs w:val="1"/>
                <w:color w:val="auto"/>
              </w:rPr>
            </w:pPr>
          </w:p>
        </w:tc>
      </w:tr>
      <w:tr>
        <w:trPr>
          <w:trHeight w:val="159"/>
        </w:trPr>
        <w:tc>
          <w:tcPr>
            <w:tcW w:w="2300" w:type="dxa"/>
            <w:vAlign w:val="bottom"/>
            <w:gridSpan w:val="2"/>
          </w:tcPr>
          <w:p>
            <w:pPr>
              <w:ind w:left="120"/>
              <w:spacing w:after="0"/>
              <w:rPr>
                <w:sz w:val="20"/>
                <w:szCs w:val="20"/>
                <w:color w:val="auto"/>
              </w:rPr>
            </w:pPr>
            <w:r>
              <w:rPr>
                <w:rFonts w:ascii="Arial" w:cs="Arial" w:eastAsia="Arial" w:hAnsi="Arial"/>
                <w:sz w:val="11"/>
                <w:szCs w:val="11"/>
                <w:color w:val="auto"/>
              </w:rPr>
              <w:t>Active digital customers (in thousands) (a)</w:t>
            </w:r>
          </w:p>
        </w:tc>
        <w:tc>
          <w:tcPr>
            <w:tcW w:w="100" w:type="dxa"/>
            <w:vAlign w:val="bottom"/>
          </w:tcPr>
          <w:p>
            <w:pPr>
              <w:spacing w:after="0"/>
              <w:rPr>
                <w:sz w:val="13"/>
                <w:szCs w:val="13"/>
                <w:color w:val="auto"/>
              </w:rPr>
            </w:pPr>
          </w:p>
        </w:tc>
        <w:tc>
          <w:tcPr>
            <w:tcW w:w="540" w:type="dxa"/>
            <w:vAlign w:val="bottom"/>
          </w:tcPr>
          <w:p>
            <w:pPr>
              <w:jc w:val="right"/>
              <w:ind w:right="7"/>
              <w:spacing w:after="0"/>
              <w:rPr>
                <w:sz w:val="20"/>
                <w:szCs w:val="20"/>
                <w:color w:val="auto"/>
              </w:rPr>
            </w:pPr>
            <w:r>
              <w:rPr>
                <w:rFonts w:ascii="Arial" w:cs="Arial" w:eastAsia="Arial" w:hAnsi="Arial"/>
                <w:sz w:val="11"/>
                <w:szCs w:val="11"/>
                <w:color w:val="auto"/>
              </w:rPr>
              <w:t>70,813</w:t>
            </w: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jc w:val="right"/>
              <w:ind w:right="7"/>
              <w:spacing w:after="0"/>
              <w:rPr>
                <w:sz w:val="20"/>
                <w:szCs w:val="20"/>
                <w:color w:val="auto"/>
              </w:rPr>
            </w:pPr>
            <w:r>
              <w:rPr>
                <w:rFonts w:ascii="Arial" w:cs="Arial" w:eastAsia="Arial" w:hAnsi="Arial"/>
                <w:sz w:val="11"/>
                <w:szCs w:val="11"/>
                <w:color w:val="auto"/>
              </w:rPr>
              <w:t>70,063</w:t>
            </w: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jc w:val="right"/>
              <w:spacing w:after="0"/>
              <w:rPr>
                <w:sz w:val="20"/>
                <w:szCs w:val="20"/>
                <w:color w:val="auto"/>
              </w:rPr>
            </w:pPr>
            <w:r>
              <w:rPr>
                <w:rFonts w:ascii="Arial" w:cs="Arial" w:eastAsia="Arial" w:hAnsi="Arial"/>
                <w:sz w:val="11"/>
                <w:szCs w:val="11"/>
                <w:color w:val="auto"/>
              </w:rPr>
              <w:t>69,011</w:t>
            </w:r>
          </w:p>
        </w:tc>
        <w:tc>
          <w:tcPr>
            <w:tcW w:w="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jc w:val="right"/>
              <w:ind w:right="7"/>
              <w:spacing w:after="0"/>
              <w:rPr>
                <w:sz w:val="20"/>
                <w:szCs w:val="20"/>
                <w:color w:val="auto"/>
              </w:rPr>
            </w:pPr>
            <w:r>
              <w:rPr>
                <w:rFonts w:ascii="Arial" w:cs="Arial" w:eastAsia="Arial" w:hAnsi="Arial"/>
                <w:sz w:val="11"/>
                <w:szCs w:val="11"/>
                <w:color w:val="auto"/>
              </w:rPr>
              <w:t>68,496</w:t>
            </w: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jc w:val="right"/>
              <w:ind w:right="7"/>
              <w:spacing w:after="0"/>
              <w:rPr>
                <w:sz w:val="20"/>
                <w:szCs w:val="20"/>
                <w:color w:val="auto"/>
              </w:rPr>
            </w:pPr>
            <w:r>
              <w:rPr>
                <w:rFonts w:ascii="Arial" w:cs="Arial" w:eastAsia="Arial" w:hAnsi="Arial"/>
                <w:sz w:val="11"/>
                <w:szCs w:val="11"/>
                <w:color w:val="auto"/>
              </w:rPr>
              <w:t>66,983</w:t>
            </w:r>
          </w:p>
        </w:tc>
        <w:tc>
          <w:tcPr>
            <w:tcW w:w="940" w:type="dxa"/>
            <w:vAlign w:val="bottom"/>
            <w:gridSpan w:val="2"/>
          </w:tcPr>
          <w:p>
            <w:pPr>
              <w:jc w:val="right"/>
              <w:ind w:right="107"/>
              <w:spacing w:after="0"/>
              <w:rPr>
                <w:sz w:val="20"/>
                <w:szCs w:val="20"/>
                <w:color w:val="auto"/>
              </w:rPr>
            </w:pPr>
            <w:r>
              <w:rPr>
                <w:rFonts w:ascii="Arial" w:cs="Arial" w:eastAsia="Arial" w:hAnsi="Arial"/>
                <w:sz w:val="11"/>
                <w:szCs w:val="11"/>
                <w:color w:val="auto"/>
              </w:rPr>
              <w:t>1</w:t>
            </w:r>
          </w:p>
        </w:tc>
        <w:tc>
          <w:tcPr>
            <w:tcW w:w="200" w:type="dxa"/>
            <w:vAlign w:val="bottom"/>
          </w:tcPr>
          <w:p>
            <w:pPr>
              <w:spacing w:after="0"/>
              <w:rPr>
                <w:sz w:val="13"/>
                <w:szCs w:val="13"/>
                <w:color w:val="auto"/>
              </w:rPr>
            </w:pPr>
          </w:p>
        </w:tc>
        <w:tc>
          <w:tcPr>
            <w:tcW w:w="540" w:type="dxa"/>
            <w:vAlign w:val="bottom"/>
          </w:tcPr>
          <w:p>
            <w:pPr>
              <w:jc w:val="right"/>
              <w:ind w:right="107"/>
              <w:spacing w:after="0"/>
              <w:rPr>
                <w:sz w:val="20"/>
                <w:szCs w:val="20"/>
                <w:color w:val="auto"/>
              </w:rPr>
            </w:pPr>
            <w:r>
              <w:rPr>
                <w:rFonts w:ascii="Arial" w:cs="Arial" w:eastAsia="Arial" w:hAnsi="Arial"/>
                <w:sz w:val="11"/>
                <w:szCs w:val="11"/>
                <w:color w:val="auto"/>
              </w:rPr>
              <w:t>6</w:t>
            </w:r>
          </w:p>
        </w:tc>
        <w:tc>
          <w:tcPr>
            <w:tcW w:w="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jc w:val="right"/>
              <w:ind w:right="7"/>
              <w:spacing w:after="0"/>
              <w:rPr>
                <w:sz w:val="20"/>
                <w:szCs w:val="20"/>
                <w:color w:val="auto"/>
              </w:rPr>
            </w:pPr>
            <w:r>
              <w:rPr>
                <w:rFonts w:ascii="Arial" w:cs="Arial" w:eastAsia="Arial" w:hAnsi="Arial"/>
                <w:sz w:val="11"/>
                <w:szCs w:val="11"/>
                <w:color w:val="auto"/>
              </w:rPr>
              <w:t>70,813</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tcPr>
          <w:p>
            <w:pPr>
              <w:jc w:val="right"/>
              <w:ind w:right="7"/>
              <w:spacing w:after="0"/>
              <w:rPr>
                <w:sz w:val="20"/>
                <w:szCs w:val="20"/>
                <w:color w:val="auto"/>
              </w:rPr>
            </w:pPr>
            <w:r>
              <w:rPr>
                <w:rFonts w:ascii="Arial" w:cs="Arial" w:eastAsia="Arial" w:hAnsi="Arial"/>
                <w:sz w:val="11"/>
                <w:szCs w:val="11"/>
                <w:color w:val="auto"/>
              </w:rPr>
              <w:t>66,983</w:t>
            </w:r>
          </w:p>
        </w:tc>
        <w:tc>
          <w:tcPr>
            <w:tcW w:w="1120" w:type="dxa"/>
            <w:vAlign w:val="bottom"/>
            <w:gridSpan w:val="2"/>
          </w:tcPr>
          <w:p>
            <w:pPr>
              <w:jc w:val="right"/>
              <w:ind w:right="87"/>
              <w:spacing w:after="0"/>
              <w:rPr>
                <w:sz w:val="20"/>
                <w:szCs w:val="20"/>
                <w:color w:val="auto"/>
              </w:rPr>
            </w:pPr>
            <w:r>
              <w:rPr>
                <w:rFonts w:ascii="Arial" w:cs="Arial" w:eastAsia="Arial" w:hAnsi="Arial"/>
                <w:sz w:val="11"/>
                <w:szCs w:val="11"/>
                <w:color w:val="auto"/>
              </w:rPr>
              <w:t>6</w:t>
            </w:r>
          </w:p>
        </w:tc>
        <w:tc>
          <w:tcPr>
            <w:tcW w:w="0" w:type="dxa"/>
            <w:vAlign w:val="bottom"/>
          </w:tcPr>
          <w:p>
            <w:pPr>
              <w:spacing w:after="0"/>
              <w:rPr>
                <w:sz w:val="1"/>
                <w:szCs w:val="1"/>
                <w:color w:val="auto"/>
              </w:rPr>
            </w:pPr>
          </w:p>
        </w:tc>
      </w:tr>
      <w:tr>
        <w:trPr>
          <w:trHeight w:val="159"/>
        </w:trPr>
        <w:tc>
          <w:tcPr>
            <w:tcW w:w="2300" w:type="dxa"/>
            <w:vAlign w:val="bottom"/>
            <w:gridSpan w:val="2"/>
          </w:tcPr>
          <w:p>
            <w:pPr>
              <w:ind w:left="120"/>
              <w:spacing w:after="0"/>
              <w:rPr>
                <w:sz w:val="20"/>
                <w:szCs w:val="20"/>
                <w:color w:val="auto"/>
              </w:rPr>
            </w:pPr>
            <w:r>
              <w:rPr>
                <w:rFonts w:ascii="Arial" w:cs="Arial" w:eastAsia="Arial" w:hAnsi="Arial"/>
                <w:sz w:val="11"/>
                <w:szCs w:val="11"/>
                <w:color w:val="auto"/>
              </w:rPr>
              <w:t>Active mobile customers (in thousands) (b)</w:t>
            </w:r>
          </w:p>
        </w:tc>
        <w:tc>
          <w:tcPr>
            <w:tcW w:w="100" w:type="dxa"/>
            <w:vAlign w:val="bottom"/>
          </w:tcPr>
          <w:p>
            <w:pPr>
              <w:spacing w:after="0"/>
              <w:rPr>
                <w:sz w:val="13"/>
                <w:szCs w:val="13"/>
                <w:color w:val="auto"/>
              </w:rPr>
            </w:pPr>
          </w:p>
        </w:tc>
        <w:tc>
          <w:tcPr>
            <w:tcW w:w="540" w:type="dxa"/>
            <w:vAlign w:val="bottom"/>
          </w:tcPr>
          <w:p>
            <w:pPr>
              <w:jc w:val="right"/>
              <w:ind w:right="7"/>
              <w:spacing w:after="0"/>
              <w:rPr>
                <w:sz w:val="20"/>
                <w:szCs w:val="20"/>
                <w:color w:val="auto"/>
              </w:rPr>
            </w:pPr>
            <w:r>
              <w:rPr>
                <w:rFonts w:ascii="Arial" w:cs="Arial" w:eastAsia="Arial" w:hAnsi="Arial"/>
                <w:sz w:val="11"/>
                <w:szCs w:val="11"/>
                <w:color w:val="auto"/>
              </w:rPr>
              <w:t>57,821</w:t>
            </w: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jc w:val="right"/>
              <w:ind w:right="7"/>
              <w:spacing w:after="0"/>
              <w:rPr>
                <w:sz w:val="20"/>
                <w:szCs w:val="20"/>
                <w:color w:val="auto"/>
              </w:rPr>
            </w:pPr>
            <w:r>
              <w:rPr>
                <w:rFonts w:ascii="Arial" w:cs="Arial" w:eastAsia="Arial" w:hAnsi="Arial"/>
                <w:sz w:val="11"/>
                <w:szCs w:val="11"/>
                <w:color w:val="auto"/>
              </w:rPr>
              <w:t>56,985</w:t>
            </w: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jc w:val="right"/>
              <w:spacing w:after="0"/>
              <w:rPr>
                <w:sz w:val="20"/>
                <w:szCs w:val="20"/>
                <w:color w:val="auto"/>
              </w:rPr>
            </w:pPr>
            <w:r>
              <w:rPr>
                <w:rFonts w:ascii="Arial" w:cs="Arial" w:eastAsia="Arial" w:hAnsi="Arial"/>
                <w:sz w:val="11"/>
                <w:szCs w:val="11"/>
                <w:color w:val="auto"/>
              </w:rPr>
              <w:t>55,564</w:t>
            </w:r>
          </w:p>
        </w:tc>
        <w:tc>
          <w:tcPr>
            <w:tcW w:w="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jc w:val="right"/>
              <w:ind w:right="7"/>
              <w:spacing w:after="0"/>
              <w:rPr>
                <w:sz w:val="20"/>
                <w:szCs w:val="20"/>
                <w:color w:val="auto"/>
              </w:rPr>
            </w:pPr>
            <w:r>
              <w:rPr>
                <w:rFonts w:ascii="Arial" w:cs="Arial" w:eastAsia="Arial" w:hAnsi="Arial"/>
                <w:sz w:val="11"/>
                <w:szCs w:val="11"/>
                <w:color w:val="auto"/>
              </w:rPr>
              <w:t>54,674</w:t>
            </w: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jc w:val="right"/>
              <w:ind w:right="7"/>
              <w:spacing w:after="0"/>
              <w:rPr>
                <w:sz w:val="20"/>
                <w:szCs w:val="20"/>
                <w:color w:val="auto"/>
              </w:rPr>
            </w:pPr>
            <w:r>
              <w:rPr>
                <w:rFonts w:ascii="Arial" w:cs="Arial" w:eastAsia="Arial" w:hAnsi="Arial"/>
                <w:sz w:val="11"/>
                <w:szCs w:val="11"/>
                <w:color w:val="auto"/>
              </w:rPr>
              <w:t>53,828</w:t>
            </w:r>
          </w:p>
        </w:tc>
        <w:tc>
          <w:tcPr>
            <w:tcW w:w="940" w:type="dxa"/>
            <w:vAlign w:val="bottom"/>
            <w:gridSpan w:val="2"/>
          </w:tcPr>
          <w:p>
            <w:pPr>
              <w:jc w:val="right"/>
              <w:ind w:right="107"/>
              <w:spacing w:after="0"/>
              <w:rPr>
                <w:sz w:val="20"/>
                <w:szCs w:val="20"/>
                <w:color w:val="auto"/>
              </w:rPr>
            </w:pPr>
            <w:r>
              <w:rPr>
                <w:rFonts w:ascii="Arial" w:cs="Arial" w:eastAsia="Arial" w:hAnsi="Arial"/>
                <w:sz w:val="11"/>
                <w:szCs w:val="11"/>
                <w:color w:val="auto"/>
              </w:rPr>
              <w:t>1</w:t>
            </w:r>
          </w:p>
        </w:tc>
        <w:tc>
          <w:tcPr>
            <w:tcW w:w="200" w:type="dxa"/>
            <w:vAlign w:val="bottom"/>
          </w:tcPr>
          <w:p>
            <w:pPr>
              <w:spacing w:after="0"/>
              <w:rPr>
                <w:sz w:val="13"/>
                <w:szCs w:val="13"/>
                <w:color w:val="auto"/>
              </w:rPr>
            </w:pPr>
          </w:p>
        </w:tc>
        <w:tc>
          <w:tcPr>
            <w:tcW w:w="540" w:type="dxa"/>
            <w:vAlign w:val="bottom"/>
          </w:tcPr>
          <w:p>
            <w:pPr>
              <w:jc w:val="right"/>
              <w:ind w:right="107"/>
              <w:spacing w:after="0"/>
              <w:rPr>
                <w:sz w:val="20"/>
                <w:szCs w:val="20"/>
                <w:color w:val="auto"/>
              </w:rPr>
            </w:pPr>
            <w:r>
              <w:rPr>
                <w:rFonts w:ascii="Arial" w:cs="Arial" w:eastAsia="Arial" w:hAnsi="Arial"/>
                <w:sz w:val="11"/>
                <w:szCs w:val="11"/>
                <w:color w:val="auto"/>
              </w:rPr>
              <w:t>7</w:t>
            </w:r>
          </w:p>
        </w:tc>
        <w:tc>
          <w:tcPr>
            <w:tcW w:w="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jc w:val="right"/>
              <w:ind w:right="7"/>
              <w:spacing w:after="0"/>
              <w:rPr>
                <w:sz w:val="20"/>
                <w:szCs w:val="20"/>
                <w:color w:val="auto"/>
              </w:rPr>
            </w:pPr>
            <w:r>
              <w:rPr>
                <w:rFonts w:ascii="Arial" w:cs="Arial" w:eastAsia="Arial" w:hAnsi="Arial"/>
                <w:sz w:val="11"/>
                <w:szCs w:val="11"/>
                <w:color w:val="auto"/>
              </w:rPr>
              <w:t>57,821</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tcPr>
          <w:p>
            <w:pPr>
              <w:jc w:val="right"/>
              <w:ind w:right="7"/>
              <w:spacing w:after="0"/>
              <w:rPr>
                <w:sz w:val="20"/>
                <w:szCs w:val="20"/>
                <w:color w:val="auto"/>
              </w:rPr>
            </w:pPr>
            <w:r>
              <w:rPr>
                <w:rFonts w:ascii="Arial" w:cs="Arial" w:eastAsia="Arial" w:hAnsi="Arial"/>
                <w:sz w:val="11"/>
                <w:szCs w:val="11"/>
                <w:color w:val="auto"/>
              </w:rPr>
              <w:t>53,828</w:t>
            </w:r>
          </w:p>
        </w:tc>
        <w:tc>
          <w:tcPr>
            <w:tcW w:w="1120" w:type="dxa"/>
            <w:vAlign w:val="bottom"/>
            <w:gridSpan w:val="2"/>
          </w:tcPr>
          <w:p>
            <w:pPr>
              <w:jc w:val="right"/>
              <w:ind w:right="87"/>
              <w:spacing w:after="0"/>
              <w:rPr>
                <w:sz w:val="20"/>
                <w:szCs w:val="20"/>
                <w:color w:val="auto"/>
              </w:rPr>
            </w:pPr>
            <w:r>
              <w:rPr>
                <w:rFonts w:ascii="Arial" w:cs="Arial" w:eastAsia="Arial" w:hAnsi="Arial"/>
                <w:sz w:val="11"/>
                <w:szCs w:val="11"/>
                <w:color w:val="auto"/>
              </w:rPr>
              <w:t>7</w:t>
            </w:r>
          </w:p>
        </w:tc>
        <w:tc>
          <w:tcPr>
            <w:tcW w:w="0" w:type="dxa"/>
            <w:vAlign w:val="bottom"/>
          </w:tcPr>
          <w:p>
            <w:pPr>
              <w:spacing w:after="0"/>
              <w:rPr>
                <w:sz w:val="1"/>
                <w:szCs w:val="1"/>
                <w:color w:val="auto"/>
              </w:rPr>
            </w:pPr>
          </w:p>
        </w:tc>
      </w:tr>
      <w:tr>
        <w:trPr>
          <w:trHeight w:val="318"/>
        </w:trPr>
        <w:tc>
          <w:tcPr>
            <w:tcW w:w="2300" w:type="dxa"/>
            <w:vAlign w:val="bottom"/>
            <w:gridSpan w:val="2"/>
          </w:tcPr>
          <w:p>
            <w:pPr>
              <w:spacing w:after="0"/>
              <w:rPr>
                <w:sz w:val="20"/>
                <w:szCs w:val="20"/>
                <w:color w:val="auto"/>
              </w:rPr>
            </w:pPr>
            <w:r>
              <w:rPr>
                <w:rFonts w:ascii="Arial" w:cs="Arial" w:eastAsia="Arial" w:hAnsi="Arial"/>
                <w:sz w:val="11"/>
                <w:szCs w:val="11"/>
                <w:color w:val="auto"/>
              </w:rPr>
              <w:t>Debit and credit card sales volume (in billions)</w:t>
            </w: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540" w:type="dxa"/>
            <w:vAlign w:val="bottom"/>
          </w:tcPr>
          <w:p>
            <w:pPr>
              <w:jc w:val="right"/>
              <w:ind w:right="7"/>
              <w:spacing w:after="0"/>
              <w:rPr>
                <w:sz w:val="20"/>
                <w:szCs w:val="20"/>
                <w:color w:val="auto"/>
              </w:rPr>
            </w:pPr>
            <w:r>
              <w:rPr>
                <w:rFonts w:ascii="Arial" w:cs="Arial" w:eastAsia="Arial" w:hAnsi="Arial"/>
                <w:sz w:val="11"/>
                <w:szCs w:val="11"/>
                <w:color w:val="auto"/>
              </w:rPr>
              <w:t>477.6</w:t>
            </w:r>
          </w:p>
        </w:tc>
        <w:tc>
          <w:tcPr>
            <w:tcW w:w="20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540" w:type="dxa"/>
            <w:vAlign w:val="bottom"/>
          </w:tcPr>
          <w:p>
            <w:pPr>
              <w:jc w:val="right"/>
              <w:ind w:right="7"/>
              <w:spacing w:after="0"/>
              <w:rPr>
                <w:sz w:val="20"/>
                <w:szCs w:val="20"/>
                <w:color w:val="auto"/>
              </w:rPr>
            </w:pPr>
            <w:r>
              <w:rPr>
                <w:rFonts w:ascii="Arial" w:cs="Arial" w:eastAsia="Arial" w:hAnsi="Arial"/>
                <w:sz w:val="11"/>
                <w:szCs w:val="11"/>
                <w:color w:val="auto"/>
              </w:rPr>
              <w:t>453.4</w:t>
            </w:r>
          </w:p>
        </w:tc>
        <w:tc>
          <w:tcPr>
            <w:tcW w:w="200" w:type="dxa"/>
            <w:vAlign w:val="bottom"/>
          </w:tcPr>
          <w:p>
            <w:pPr>
              <w:spacing w:after="0"/>
              <w:rPr>
                <w:sz w:val="24"/>
                <w:szCs w:val="24"/>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500" w:type="dxa"/>
            <w:vAlign w:val="bottom"/>
          </w:tcPr>
          <w:p>
            <w:pPr>
              <w:jc w:val="right"/>
              <w:spacing w:after="0"/>
              <w:rPr>
                <w:sz w:val="20"/>
                <w:szCs w:val="20"/>
                <w:color w:val="auto"/>
              </w:rPr>
            </w:pPr>
            <w:r>
              <w:rPr>
                <w:rFonts w:ascii="Arial" w:cs="Arial" w:eastAsia="Arial" w:hAnsi="Arial"/>
                <w:sz w:val="11"/>
                <w:szCs w:val="11"/>
                <w:color w:val="auto"/>
              </w:rPr>
              <w:t>453.7</w:t>
            </w:r>
          </w:p>
        </w:tc>
        <w:tc>
          <w:tcPr>
            <w:tcW w:w="360" w:type="dxa"/>
            <w:vAlign w:val="bottom"/>
            <w:gridSpan w:val="3"/>
          </w:tcPr>
          <w:p>
            <w:pPr>
              <w:jc w:val="right"/>
              <w:ind w:right="20"/>
              <w:spacing w:after="0"/>
              <w:rPr>
                <w:sz w:val="20"/>
                <w:szCs w:val="20"/>
                <w:color w:val="auto"/>
              </w:rPr>
            </w:pPr>
            <w:r>
              <w:rPr>
                <w:rFonts w:ascii="Arial" w:cs="Arial" w:eastAsia="Arial" w:hAnsi="Arial"/>
                <w:sz w:val="11"/>
                <w:szCs w:val="11"/>
                <w:color w:val="auto"/>
              </w:rPr>
              <w:t>$</w:t>
            </w:r>
          </w:p>
        </w:tc>
        <w:tc>
          <w:tcPr>
            <w:tcW w:w="540" w:type="dxa"/>
            <w:vAlign w:val="bottom"/>
          </w:tcPr>
          <w:p>
            <w:pPr>
              <w:jc w:val="right"/>
              <w:ind w:right="7"/>
              <w:spacing w:after="0"/>
              <w:rPr>
                <w:sz w:val="20"/>
                <w:szCs w:val="20"/>
                <w:color w:val="auto"/>
              </w:rPr>
            </w:pPr>
            <w:r>
              <w:rPr>
                <w:rFonts w:ascii="Arial" w:cs="Arial" w:eastAsia="Arial" w:hAnsi="Arial"/>
                <w:sz w:val="11"/>
                <w:szCs w:val="11"/>
                <w:color w:val="auto"/>
              </w:rPr>
              <w:t>420.7</w:t>
            </w:r>
          </w:p>
        </w:tc>
        <w:tc>
          <w:tcPr>
            <w:tcW w:w="300" w:type="dxa"/>
            <w:vAlign w:val="bottom"/>
            <w:gridSpan w:val="2"/>
          </w:tcPr>
          <w:p>
            <w:pPr>
              <w:jc w:val="right"/>
              <w:ind w:right="20"/>
              <w:spacing w:after="0"/>
              <w:rPr>
                <w:sz w:val="20"/>
                <w:szCs w:val="20"/>
                <w:color w:val="auto"/>
              </w:rPr>
            </w:pPr>
            <w:r>
              <w:rPr>
                <w:rFonts w:ascii="Arial" w:cs="Arial" w:eastAsia="Arial" w:hAnsi="Arial"/>
                <w:sz w:val="11"/>
                <w:szCs w:val="11"/>
                <w:color w:val="auto"/>
              </w:rPr>
              <w:t>$</w:t>
            </w:r>
          </w:p>
        </w:tc>
        <w:tc>
          <w:tcPr>
            <w:tcW w:w="540" w:type="dxa"/>
            <w:vAlign w:val="bottom"/>
          </w:tcPr>
          <w:p>
            <w:pPr>
              <w:jc w:val="right"/>
              <w:ind w:right="7"/>
              <w:spacing w:after="0"/>
              <w:rPr>
                <w:sz w:val="20"/>
                <w:szCs w:val="20"/>
                <w:color w:val="auto"/>
              </w:rPr>
            </w:pPr>
            <w:r>
              <w:rPr>
                <w:rFonts w:ascii="Arial" w:cs="Arial" w:eastAsia="Arial" w:hAnsi="Arial"/>
                <w:sz w:val="11"/>
                <w:szCs w:val="11"/>
                <w:color w:val="auto"/>
              </w:rPr>
              <w:t>441.0</w:t>
            </w:r>
          </w:p>
        </w:tc>
        <w:tc>
          <w:tcPr>
            <w:tcW w:w="940" w:type="dxa"/>
            <w:vAlign w:val="bottom"/>
            <w:gridSpan w:val="2"/>
          </w:tcPr>
          <w:p>
            <w:pPr>
              <w:jc w:val="right"/>
              <w:ind w:right="107"/>
              <w:spacing w:after="0"/>
              <w:rPr>
                <w:sz w:val="20"/>
                <w:szCs w:val="20"/>
                <w:color w:val="auto"/>
              </w:rPr>
            </w:pPr>
            <w:r>
              <w:rPr>
                <w:rFonts w:ascii="Arial" w:cs="Arial" w:eastAsia="Arial" w:hAnsi="Arial"/>
                <w:sz w:val="11"/>
                <w:szCs w:val="11"/>
                <w:color w:val="auto"/>
              </w:rPr>
              <w:t>5</w:t>
            </w:r>
          </w:p>
        </w:tc>
        <w:tc>
          <w:tcPr>
            <w:tcW w:w="200" w:type="dxa"/>
            <w:vAlign w:val="bottom"/>
          </w:tcPr>
          <w:p>
            <w:pPr>
              <w:spacing w:after="0"/>
              <w:rPr>
                <w:sz w:val="24"/>
                <w:szCs w:val="24"/>
                <w:color w:val="auto"/>
              </w:rPr>
            </w:pPr>
          </w:p>
        </w:tc>
        <w:tc>
          <w:tcPr>
            <w:tcW w:w="540" w:type="dxa"/>
            <w:vAlign w:val="bottom"/>
          </w:tcPr>
          <w:p>
            <w:pPr>
              <w:jc w:val="right"/>
              <w:ind w:right="107"/>
              <w:spacing w:after="0"/>
              <w:rPr>
                <w:sz w:val="20"/>
                <w:szCs w:val="20"/>
                <w:color w:val="auto"/>
              </w:rPr>
            </w:pPr>
            <w:r>
              <w:rPr>
                <w:rFonts w:ascii="Arial" w:cs="Arial" w:eastAsia="Arial" w:hAnsi="Arial"/>
                <w:sz w:val="11"/>
                <w:szCs w:val="11"/>
                <w:color w:val="auto"/>
              </w:rPr>
              <w:t>8</w:t>
            </w:r>
          </w:p>
        </w:tc>
        <w:tc>
          <w:tcPr>
            <w:tcW w:w="42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540" w:type="dxa"/>
            <w:vAlign w:val="bottom"/>
          </w:tcPr>
          <w:p>
            <w:pPr>
              <w:jc w:val="right"/>
              <w:ind w:right="7"/>
              <w:spacing w:after="0"/>
              <w:rPr>
                <w:sz w:val="20"/>
                <w:szCs w:val="20"/>
                <w:color w:val="auto"/>
              </w:rPr>
            </w:pPr>
            <w:r>
              <w:rPr>
                <w:rFonts w:ascii="Arial" w:cs="Arial" w:eastAsia="Arial" w:hAnsi="Arial"/>
                <w:sz w:val="11"/>
                <w:szCs w:val="11"/>
                <w:color w:val="auto"/>
              </w:rPr>
              <w:t>1,805.4</w:t>
            </w:r>
          </w:p>
        </w:tc>
        <w:tc>
          <w:tcPr>
            <w:tcW w:w="22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520" w:type="dxa"/>
            <w:vAlign w:val="bottom"/>
          </w:tcPr>
          <w:p>
            <w:pPr>
              <w:jc w:val="right"/>
              <w:ind w:right="7"/>
              <w:spacing w:after="0"/>
              <w:rPr>
                <w:sz w:val="20"/>
                <w:szCs w:val="20"/>
                <w:color w:val="auto"/>
              </w:rPr>
            </w:pPr>
            <w:r>
              <w:rPr>
                <w:rFonts w:ascii="Arial" w:cs="Arial" w:eastAsia="Arial" w:hAnsi="Arial"/>
                <w:sz w:val="11"/>
                <w:szCs w:val="11"/>
                <w:color w:val="auto"/>
              </w:rPr>
              <w:t>1,678.6</w:t>
            </w:r>
          </w:p>
        </w:tc>
        <w:tc>
          <w:tcPr>
            <w:tcW w:w="1120" w:type="dxa"/>
            <w:vAlign w:val="bottom"/>
            <w:gridSpan w:val="2"/>
          </w:tcPr>
          <w:p>
            <w:pPr>
              <w:jc w:val="right"/>
              <w:ind w:right="87"/>
              <w:spacing w:after="0"/>
              <w:rPr>
                <w:sz w:val="20"/>
                <w:szCs w:val="20"/>
                <w:color w:val="auto"/>
              </w:rPr>
            </w:pPr>
            <w:r>
              <w:rPr>
                <w:rFonts w:ascii="Arial" w:cs="Arial" w:eastAsia="Arial" w:hAnsi="Arial"/>
                <w:sz w:val="11"/>
                <w:szCs w:val="11"/>
                <w:color w:val="auto"/>
              </w:rPr>
              <w:t>8</w:t>
            </w:r>
          </w:p>
        </w:tc>
        <w:tc>
          <w:tcPr>
            <w:tcW w:w="0" w:type="dxa"/>
            <w:vAlign w:val="bottom"/>
          </w:tcPr>
          <w:p>
            <w:pPr>
              <w:spacing w:after="0"/>
              <w:rPr>
                <w:sz w:val="1"/>
                <w:szCs w:val="1"/>
                <w:color w:val="auto"/>
              </w:rPr>
            </w:pPr>
          </w:p>
        </w:tc>
      </w:tr>
      <w:tr>
        <w:trPr>
          <w:trHeight w:val="125"/>
        </w:trPr>
        <w:tc>
          <w:tcPr>
            <w:tcW w:w="2300" w:type="dxa"/>
            <w:vAlign w:val="bottom"/>
            <w:gridSpan w:val="2"/>
          </w:tcPr>
          <w:p>
            <w:pPr>
              <w:spacing w:after="0" w:line="125" w:lineRule="exact"/>
              <w:rPr>
                <w:sz w:val="20"/>
                <w:szCs w:val="20"/>
                <w:color w:val="auto"/>
              </w:rPr>
            </w:pPr>
            <w:r>
              <w:rPr>
                <w:rFonts w:ascii="Arial" w:cs="Arial" w:eastAsia="Arial" w:hAnsi="Arial"/>
                <w:sz w:val="11"/>
                <w:szCs w:val="11"/>
                <w:color w:val="auto"/>
              </w:rPr>
              <w:t>Total payments transaction volume (in trillions)</w:t>
            </w:r>
          </w:p>
        </w:tc>
        <w:tc>
          <w:tcPr>
            <w:tcW w:w="100" w:type="dxa"/>
            <w:vAlign w:val="bottom"/>
          </w:tcPr>
          <w:p>
            <w:pPr>
              <w:spacing w:after="0"/>
              <w:rPr>
                <w:sz w:val="10"/>
                <w:szCs w:val="10"/>
                <w:color w:val="auto"/>
              </w:rPr>
            </w:pPr>
          </w:p>
        </w:tc>
        <w:tc>
          <w:tcPr>
            <w:tcW w:w="540" w:type="dxa"/>
            <w:vAlign w:val="bottom"/>
            <w:vMerge w:val="restart"/>
          </w:tcPr>
          <w:p>
            <w:pPr>
              <w:jc w:val="right"/>
              <w:ind w:right="7"/>
              <w:spacing w:after="0"/>
              <w:rPr>
                <w:sz w:val="20"/>
                <w:szCs w:val="20"/>
                <w:color w:val="auto"/>
              </w:rPr>
            </w:pPr>
            <w:r>
              <w:rPr>
                <w:rFonts w:ascii="Arial" w:cs="Arial" w:eastAsia="Arial" w:hAnsi="Arial"/>
                <w:sz w:val="11"/>
                <w:szCs w:val="11"/>
                <w:color w:val="auto"/>
              </w:rPr>
              <w:t>1.6</w:t>
            </w: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vMerge w:val="restart"/>
          </w:tcPr>
          <w:p>
            <w:pPr>
              <w:jc w:val="right"/>
              <w:ind w:right="7"/>
              <w:spacing w:after="0"/>
              <w:rPr>
                <w:sz w:val="20"/>
                <w:szCs w:val="20"/>
                <w:color w:val="auto"/>
              </w:rPr>
            </w:pPr>
            <w:r>
              <w:rPr>
                <w:rFonts w:ascii="Arial" w:cs="Arial" w:eastAsia="Arial" w:hAnsi="Arial"/>
                <w:sz w:val="11"/>
                <w:szCs w:val="11"/>
                <w:color w:val="auto"/>
              </w:rPr>
              <w:t>1.7</w:t>
            </w: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vMerge w:val="restart"/>
          </w:tcPr>
          <w:p>
            <w:pPr>
              <w:jc w:val="right"/>
              <w:spacing w:after="0"/>
              <w:rPr>
                <w:sz w:val="20"/>
                <w:szCs w:val="20"/>
                <w:color w:val="auto"/>
              </w:rPr>
            </w:pPr>
            <w:r>
              <w:rPr>
                <w:rFonts w:ascii="Arial" w:cs="Arial" w:eastAsia="Arial" w:hAnsi="Arial"/>
                <w:sz w:val="11"/>
                <w:szCs w:val="11"/>
                <w:color w:val="auto"/>
              </w:rPr>
              <w:t>1.6</w:t>
            </w:r>
          </w:p>
        </w:tc>
        <w:tc>
          <w:tcPr>
            <w:tcW w:w="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vMerge w:val="restart"/>
          </w:tcPr>
          <w:p>
            <w:pPr>
              <w:jc w:val="right"/>
              <w:ind w:right="7"/>
              <w:spacing w:after="0"/>
              <w:rPr>
                <w:sz w:val="20"/>
                <w:szCs w:val="20"/>
                <w:color w:val="auto"/>
              </w:rPr>
            </w:pPr>
            <w:r>
              <w:rPr>
                <w:rFonts w:ascii="Arial" w:cs="Arial" w:eastAsia="Arial" w:hAnsi="Arial"/>
                <w:sz w:val="11"/>
                <w:szCs w:val="11"/>
                <w:color w:val="auto"/>
              </w:rPr>
              <w:t>1.5</w:t>
            </w: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vMerge w:val="restart"/>
          </w:tcPr>
          <w:p>
            <w:pPr>
              <w:jc w:val="right"/>
              <w:ind w:right="7"/>
              <w:spacing w:after="0"/>
              <w:rPr>
                <w:sz w:val="20"/>
                <w:szCs w:val="20"/>
                <w:color w:val="auto"/>
              </w:rPr>
            </w:pPr>
            <w:r>
              <w:rPr>
                <w:rFonts w:ascii="Arial" w:cs="Arial" w:eastAsia="Arial" w:hAnsi="Arial"/>
                <w:sz w:val="11"/>
                <w:szCs w:val="11"/>
                <w:color w:val="auto"/>
              </w:rPr>
              <w:t>1.5</w:t>
            </w:r>
          </w:p>
        </w:tc>
        <w:tc>
          <w:tcPr>
            <w:tcW w:w="940" w:type="dxa"/>
            <w:vAlign w:val="bottom"/>
            <w:gridSpan w:val="2"/>
            <w:vMerge w:val="restart"/>
          </w:tcPr>
          <w:p>
            <w:pPr>
              <w:jc w:val="right"/>
              <w:ind w:right="67"/>
              <w:spacing w:after="0"/>
              <w:rPr>
                <w:sz w:val="20"/>
                <w:szCs w:val="20"/>
                <w:color w:val="auto"/>
              </w:rPr>
            </w:pPr>
            <w:r>
              <w:rPr>
                <w:rFonts w:ascii="Arial" w:cs="Arial" w:eastAsia="Arial" w:hAnsi="Arial"/>
                <w:sz w:val="11"/>
                <w:szCs w:val="11"/>
                <w:color w:val="auto"/>
              </w:rPr>
              <w:t>(6)</w:t>
            </w:r>
          </w:p>
        </w:tc>
        <w:tc>
          <w:tcPr>
            <w:tcW w:w="200" w:type="dxa"/>
            <w:vAlign w:val="bottom"/>
          </w:tcPr>
          <w:p>
            <w:pPr>
              <w:spacing w:after="0"/>
              <w:rPr>
                <w:sz w:val="10"/>
                <w:szCs w:val="10"/>
                <w:color w:val="auto"/>
              </w:rPr>
            </w:pPr>
          </w:p>
        </w:tc>
        <w:tc>
          <w:tcPr>
            <w:tcW w:w="540" w:type="dxa"/>
            <w:vAlign w:val="bottom"/>
            <w:vMerge w:val="restart"/>
          </w:tcPr>
          <w:p>
            <w:pPr>
              <w:jc w:val="right"/>
              <w:ind w:right="107"/>
              <w:spacing w:after="0"/>
              <w:rPr>
                <w:sz w:val="20"/>
                <w:szCs w:val="20"/>
                <w:color w:val="auto"/>
              </w:rPr>
            </w:pPr>
            <w:r>
              <w:rPr>
                <w:rFonts w:ascii="Arial" w:cs="Arial" w:eastAsia="Arial" w:hAnsi="Arial"/>
                <w:sz w:val="11"/>
                <w:szCs w:val="11"/>
                <w:color w:val="auto"/>
              </w:rPr>
              <w:t>7</w:t>
            </w:r>
          </w:p>
        </w:tc>
        <w:tc>
          <w:tcPr>
            <w:tcW w:w="4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vMerge w:val="restart"/>
          </w:tcPr>
          <w:p>
            <w:pPr>
              <w:jc w:val="right"/>
              <w:ind w:right="7"/>
              <w:spacing w:after="0"/>
              <w:rPr>
                <w:sz w:val="20"/>
                <w:szCs w:val="20"/>
                <w:color w:val="auto"/>
              </w:rPr>
            </w:pPr>
            <w:r>
              <w:rPr>
                <w:rFonts w:ascii="Arial" w:cs="Arial" w:eastAsia="Arial" w:hAnsi="Arial"/>
                <w:sz w:val="11"/>
                <w:szCs w:val="11"/>
                <w:color w:val="auto"/>
              </w:rPr>
              <w:t>6.4</w:t>
            </w: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vMerge w:val="restart"/>
          </w:tcPr>
          <w:p>
            <w:pPr>
              <w:jc w:val="right"/>
              <w:ind w:right="7"/>
              <w:spacing w:after="0"/>
              <w:rPr>
                <w:sz w:val="20"/>
                <w:szCs w:val="20"/>
                <w:color w:val="auto"/>
              </w:rPr>
            </w:pPr>
            <w:r>
              <w:rPr>
                <w:rFonts w:ascii="Arial" w:cs="Arial" w:eastAsia="Arial" w:hAnsi="Arial"/>
                <w:sz w:val="11"/>
                <w:szCs w:val="11"/>
                <w:color w:val="auto"/>
              </w:rPr>
              <w:t>5.9</w:t>
            </w:r>
          </w:p>
        </w:tc>
        <w:tc>
          <w:tcPr>
            <w:tcW w:w="1120" w:type="dxa"/>
            <w:vAlign w:val="bottom"/>
            <w:gridSpan w:val="2"/>
            <w:vMerge w:val="restart"/>
          </w:tcPr>
          <w:p>
            <w:pPr>
              <w:jc w:val="right"/>
              <w:ind w:right="87"/>
              <w:spacing w:after="0"/>
              <w:rPr>
                <w:sz w:val="20"/>
                <w:szCs w:val="20"/>
                <w:color w:val="auto"/>
              </w:rPr>
            </w:pPr>
            <w:r>
              <w:rPr>
                <w:rFonts w:ascii="Arial" w:cs="Arial" w:eastAsia="Arial" w:hAnsi="Arial"/>
                <w:sz w:val="11"/>
                <w:szCs w:val="11"/>
                <w:color w:val="auto"/>
              </w:rPr>
              <w:t>8</w:t>
            </w:r>
          </w:p>
        </w:tc>
        <w:tc>
          <w:tcPr>
            <w:tcW w:w="0" w:type="dxa"/>
            <w:vAlign w:val="bottom"/>
          </w:tcPr>
          <w:p>
            <w:pPr>
              <w:spacing w:after="0"/>
              <w:rPr>
                <w:sz w:val="1"/>
                <w:szCs w:val="1"/>
                <w:color w:val="auto"/>
              </w:rPr>
            </w:pPr>
          </w:p>
        </w:tc>
      </w:tr>
      <w:tr>
        <w:trPr>
          <w:trHeight w:val="140"/>
        </w:trPr>
        <w:tc>
          <w:tcPr>
            <w:tcW w:w="2300" w:type="dxa"/>
            <w:vAlign w:val="bottom"/>
            <w:gridSpan w:val="2"/>
          </w:tcPr>
          <w:p>
            <w:pPr>
              <w:spacing w:after="0"/>
              <w:rPr>
                <w:sz w:val="20"/>
                <w:szCs w:val="20"/>
                <w:color w:val="auto"/>
              </w:rPr>
            </w:pPr>
            <w:r>
              <w:rPr>
                <w:rFonts w:ascii="Arial" w:cs="Arial" w:eastAsia="Arial" w:hAnsi="Arial"/>
                <w:sz w:val="11"/>
                <w:szCs w:val="11"/>
                <w:color w:val="auto"/>
              </w:rPr>
              <w:t>(c)</w:t>
            </w:r>
          </w:p>
        </w:tc>
        <w:tc>
          <w:tcPr>
            <w:tcW w:w="100" w:type="dxa"/>
            <w:vAlign w:val="bottom"/>
          </w:tcPr>
          <w:p>
            <w:pPr>
              <w:spacing w:after="0"/>
              <w:rPr>
                <w:sz w:val="12"/>
                <w:szCs w:val="12"/>
                <w:color w:val="auto"/>
              </w:rPr>
            </w:pPr>
          </w:p>
        </w:tc>
        <w:tc>
          <w:tcPr>
            <w:tcW w:w="54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vMerge w:val="continue"/>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540" w:type="dxa"/>
            <w:vAlign w:val="bottom"/>
            <w:vMerge w:val="continue"/>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vMerge w:val="continue"/>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322"/>
        </w:trPr>
        <w:tc>
          <w:tcPr>
            <w:tcW w:w="2300" w:type="dxa"/>
            <w:vAlign w:val="bottom"/>
            <w:gridSpan w:val="2"/>
          </w:tcPr>
          <w:p>
            <w:pPr>
              <w:spacing w:after="0"/>
              <w:rPr>
                <w:sz w:val="20"/>
                <w:szCs w:val="20"/>
                <w:color w:val="auto"/>
              </w:rPr>
            </w:pPr>
            <w:r>
              <w:rPr>
                <w:rFonts w:ascii="Arial" w:cs="Arial" w:eastAsia="Arial" w:hAnsi="Arial"/>
                <w:sz w:val="11"/>
                <w:szCs w:val="11"/>
                <w:b w:val="1"/>
                <w:bCs w:val="1"/>
                <w:color w:val="auto"/>
              </w:rPr>
              <w:t>Banking &amp; Wealth Management</w:t>
            </w: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5"/>
        </w:trPr>
        <w:tc>
          <w:tcPr>
            <w:tcW w:w="2300" w:type="dxa"/>
            <w:vAlign w:val="bottom"/>
            <w:gridSpan w:val="2"/>
          </w:tcPr>
          <w:p>
            <w:pPr>
              <w:spacing w:after="0"/>
              <w:rPr>
                <w:sz w:val="20"/>
                <w:szCs w:val="20"/>
                <w:color w:val="auto"/>
              </w:rPr>
            </w:pPr>
            <w:r>
              <w:rPr>
                <w:rFonts w:ascii="Arial" w:cs="Arial" w:eastAsia="Arial" w:hAnsi="Arial"/>
                <w:sz w:val="11"/>
                <w:szCs w:val="11"/>
                <w:color w:val="auto"/>
              </w:rPr>
              <w:t>Average deposits</w:t>
            </w: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540" w:type="dxa"/>
            <w:vAlign w:val="bottom"/>
          </w:tcPr>
          <w:p>
            <w:pPr>
              <w:jc w:val="right"/>
              <w:ind w:right="7"/>
              <w:spacing w:after="0"/>
              <w:rPr>
                <w:sz w:val="20"/>
                <w:szCs w:val="20"/>
                <w:color w:val="auto"/>
              </w:rPr>
            </w:pPr>
            <w:r>
              <w:rPr>
                <w:rFonts w:ascii="Arial" w:cs="Arial" w:eastAsia="Arial" w:hAnsi="Arial"/>
                <w:sz w:val="11"/>
                <w:szCs w:val="11"/>
                <w:color w:val="auto"/>
                <w:w w:val="93"/>
              </w:rPr>
              <w:t>1,035,184</w:t>
            </w:r>
          </w:p>
        </w:tc>
        <w:tc>
          <w:tcPr>
            <w:tcW w:w="20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540" w:type="dxa"/>
            <w:vAlign w:val="bottom"/>
          </w:tcPr>
          <w:p>
            <w:pPr>
              <w:jc w:val="right"/>
              <w:ind w:right="7"/>
              <w:spacing w:after="0"/>
              <w:rPr>
                <w:sz w:val="20"/>
                <w:szCs w:val="20"/>
                <w:color w:val="auto"/>
              </w:rPr>
            </w:pPr>
            <w:r>
              <w:rPr>
                <w:rFonts w:ascii="Arial" w:cs="Arial" w:eastAsia="Arial" w:hAnsi="Arial"/>
                <w:sz w:val="11"/>
                <w:szCs w:val="11"/>
                <w:color w:val="auto"/>
                <w:w w:val="93"/>
              </w:rPr>
              <w:t>1,037,953</w:t>
            </w:r>
          </w:p>
        </w:tc>
        <w:tc>
          <w:tcPr>
            <w:tcW w:w="200" w:type="dxa"/>
            <w:vAlign w:val="bottom"/>
          </w:tcPr>
          <w:p>
            <w:pPr>
              <w:spacing w:after="0"/>
              <w:rPr>
                <w:sz w:val="13"/>
                <w:szCs w:val="13"/>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500" w:type="dxa"/>
            <w:vAlign w:val="bottom"/>
          </w:tcPr>
          <w:p>
            <w:pPr>
              <w:jc w:val="right"/>
              <w:spacing w:after="0"/>
              <w:rPr>
                <w:sz w:val="20"/>
                <w:szCs w:val="20"/>
                <w:color w:val="auto"/>
              </w:rPr>
            </w:pPr>
            <w:r>
              <w:rPr>
                <w:rFonts w:ascii="Arial" w:cs="Arial" w:eastAsia="Arial" w:hAnsi="Arial"/>
                <w:sz w:val="11"/>
                <w:szCs w:val="11"/>
                <w:color w:val="auto"/>
                <w:w w:val="97"/>
              </w:rPr>
              <w:t>1,058,914</w:t>
            </w:r>
          </w:p>
        </w:tc>
        <w:tc>
          <w:tcPr>
            <w:tcW w:w="360" w:type="dxa"/>
            <w:vAlign w:val="bottom"/>
            <w:gridSpan w:val="3"/>
          </w:tcPr>
          <w:p>
            <w:pPr>
              <w:jc w:val="right"/>
              <w:ind w:right="20"/>
              <w:spacing w:after="0"/>
              <w:rPr>
                <w:sz w:val="20"/>
                <w:szCs w:val="20"/>
                <w:color w:val="auto"/>
              </w:rPr>
            </w:pPr>
            <w:r>
              <w:rPr>
                <w:rFonts w:ascii="Arial" w:cs="Arial" w:eastAsia="Arial" w:hAnsi="Arial"/>
                <w:sz w:val="11"/>
                <w:szCs w:val="11"/>
                <w:color w:val="auto"/>
              </w:rPr>
              <w:t>$</w:t>
            </w:r>
          </w:p>
        </w:tc>
        <w:tc>
          <w:tcPr>
            <w:tcW w:w="540" w:type="dxa"/>
            <w:vAlign w:val="bottom"/>
          </w:tcPr>
          <w:p>
            <w:pPr>
              <w:jc w:val="right"/>
              <w:ind w:right="7"/>
              <w:spacing w:after="0"/>
              <w:rPr>
                <w:sz w:val="20"/>
                <w:szCs w:val="20"/>
                <w:color w:val="auto"/>
              </w:rPr>
            </w:pPr>
            <w:r>
              <w:rPr>
                <w:rFonts w:ascii="Arial" w:cs="Arial" w:eastAsia="Arial" w:hAnsi="Arial"/>
                <w:sz w:val="11"/>
                <w:szCs w:val="11"/>
                <w:color w:val="auto"/>
                <w:w w:val="93"/>
              </w:rPr>
              <w:t>1,065,562</w:t>
            </w:r>
          </w:p>
        </w:tc>
        <w:tc>
          <w:tcPr>
            <w:tcW w:w="300" w:type="dxa"/>
            <w:vAlign w:val="bottom"/>
            <w:gridSpan w:val="2"/>
          </w:tcPr>
          <w:p>
            <w:pPr>
              <w:jc w:val="right"/>
              <w:ind w:right="20"/>
              <w:spacing w:after="0"/>
              <w:rPr>
                <w:sz w:val="20"/>
                <w:szCs w:val="20"/>
                <w:color w:val="auto"/>
              </w:rPr>
            </w:pPr>
            <w:r>
              <w:rPr>
                <w:rFonts w:ascii="Arial" w:cs="Arial" w:eastAsia="Arial" w:hAnsi="Arial"/>
                <w:sz w:val="11"/>
                <w:szCs w:val="11"/>
                <w:color w:val="auto"/>
              </w:rPr>
              <w:t>$</w:t>
            </w:r>
          </w:p>
        </w:tc>
        <w:tc>
          <w:tcPr>
            <w:tcW w:w="540" w:type="dxa"/>
            <w:vAlign w:val="bottom"/>
          </w:tcPr>
          <w:p>
            <w:pPr>
              <w:jc w:val="right"/>
              <w:ind w:right="7"/>
              <w:spacing w:after="0"/>
              <w:rPr>
                <w:sz w:val="20"/>
                <w:szCs w:val="20"/>
                <w:color w:val="auto"/>
              </w:rPr>
            </w:pPr>
            <w:r>
              <w:rPr>
                <w:rFonts w:ascii="Arial" w:cs="Arial" w:eastAsia="Arial" w:hAnsi="Arial"/>
                <w:sz w:val="11"/>
                <w:szCs w:val="11"/>
                <w:color w:val="auto"/>
                <w:w w:val="93"/>
              </w:rPr>
              <w:t>1,077,725</w:t>
            </w:r>
          </w:p>
        </w:tc>
        <w:tc>
          <w:tcPr>
            <w:tcW w:w="400" w:type="dxa"/>
            <w:vAlign w:val="bottom"/>
          </w:tcPr>
          <w:p>
            <w:pPr>
              <w:spacing w:after="0"/>
              <w:rPr>
                <w:sz w:val="13"/>
                <w:szCs w:val="13"/>
                <w:color w:val="auto"/>
              </w:rPr>
            </w:pPr>
          </w:p>
        </w:tc>
        <w:tc>
          <w:tcPr>
            <w:tcW w:w="740" w:type="dxa"/>
            <w:vAlign w:val="bottom"/>
            <w:gridSpan w:val="2"/>
          </w:tcPr>
          <w:p>
            <w:pPr>
              <w:jc w:val="right"/>
              <w:ind w:right="360"/>
              <w:spacing w:after="0"/>
              <w:rPr>
                <w:sz w:val="20"/>
                <w:szCs w:val="20"/>
                <w:color w:val="auto"/>
              </w:rPr>
            </w:pPr>
            <w:r>
              <w:rPr>
                <w:rFonts w:ascii="Arial" w:cs="Arial" w:eastAsia="Arial" w:hAnsi="Arial"/>
                <w:sz w:val="11"/>
                <w:szCs w:val="11"/>
                <w:color w:val="auto"/>
              </w:rPr>
              <w:t>—</w:t>
            </w:r>
          </w:p>
        </w:tc>
        <w:tc>
          <w:tcPr>
            <w:tcW w:w="540" w:type="dxa"/>
            <w:vAlign w:val="bottom"/>
          </w:tcPr>
          <w:p>
            <w:pPr>
              <w:jc w:val="right"/>
              <w:ind w:right="67"/>
              <w:spacing w:after="0"/>
              <w:rPr>
                <w:sz w:val="20"/>
                <w:szCs w:val="20"/>
                <w:color w:val="auto"/>
              </w:rPr>
            </w:pPr>
            <w:r>
              <w:rPr>
                <w:rFonts w:ascii="Arial" w:cs="Arial" w:eastAsia="Arial" w:hAnsi="Arial"/>
                <w:sz w:val="11"/>
                <w:szCs w:val="11"/>
                <w:color w:val="auto"/>
              </w:rPr>
              <w:t>(4)</w:t>
            </w:r>
          </w:p>
        </w:tc>
        <w:tc>
          <w:tcPr>
            <w:tcW w:w="42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540" w:type="dxa"/>
            <w:vAlign w:val="bottom"/>
          </w:tcPr>
          <w:p>
            <w:pPr>
              <w:jc w:val="right"/>
              <w:ind w:right="7"/>
              <w:spacing w:after="0"/>
              <w:rPr>
                <w:sz w:val="20"/>
                <w:szCs w:val="20"/>
                <w:color w:val="auto"/>
              </w:rPr>
            </w:pPr>
            <w:r>
              <w:rPr>
                <w:rFonts w:ascii="Arial" w:cs="Arial" w:eastAsia="Arial" w:hAnsi="Arial"/>
                <w:sz w:val="11"/>
                <w:szCs w:val="11"/>
                <w:color w:val="auto"/>
                <w:w w:val="93"/>
              </w:rPr>
              <w:t>1,049,333</w:t>
            </w:r>
          </w:p>
        </w:tc>
        <w:tc>
          <w:tcPr>
            <w:tcW w:w="22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520" w:type="dxa"/>
            <w:vAlign w:val="bottom"/>
          </w:tcPr>
          <w:p>
            <w:pPr>
              <w:jc w:val="right"/>
              <w:ind w:right="7"/>
              <w:spacing w:after="0"/>
              <w:rPr>
                <w:sz w:val="20"/>
                <w:szCs w:val="20"/>
                <w:color w:val="auto"/>
              </w:rPr>
            </w:pPr>
            <w:r>
              <w:rPr>
                <w:rFonts w:ascii="Arial" w:cs="Arial" w:eastAsia="Arial" w:hAnsi="Arial"/>
                <w:sz w:val="11"/>
                <w:szCs w:val="11"/>
                <w:color w:val="auto"/>
                <w:w w:val="89"/>
              </w:rPr>
              <w:t>1,111,682</w:t>
            </w:r>
          </w:p>
        </w:tc>
        <w:tc>
          <w:tcPr>
            <w:tcW w:w="1120" w:type="dxa"/>
            <w:vAlign w:val="bottom"/>
            <w:gridSpan w:val="2"/>
          </w:tcPr>
          <w:p>
            <w:pPr>
              <w:jc w:val="right"/>
              <w:ind w:right="67"/>
              <w:spacing w:after="0"/>
              <w:rPr>
                <w:sz w:val="20"/>
                <w:szCs w:val="20"/>
                <w:color w:val="auto"/>
              </w:rPr>
            </w:pPr>
            <w:r>
              <w:rPr>
                <w:rFonts w:ascii="Arial" w:cs="Arial" w:eastAsia="Arial" w:hAnsi="Arial"/>
                <w:sz w:val="11"/>
                <w:szCs w:val="11"/>
                <w:color w:val="auto"/>
              </w:rPr>
              <w:t>(6)</w:t>
            </w:r>
          </w:p>
        </w:tc>
        <w:tc>
          <w:tcPr>
            <w:tcW w:w="0" w:type="dxa"/>
            <w:vAlign w:val="bottom"/>
          </w:tcPr>
          <w:p>
            <w:pPr>
              <w:spacing w:after="0"/>
              <w:rPr>
                <w:sz w:val="1"/>
                <w:szCs w:val="1"/>
                <w:color w:val="auto"/>
              </w:rPr>
            </w:pPr>
          </w:p>
        </w:tc>
      </w:tr>
      <w:tr>
        <w:trPr>
          <w:trHeight w:val="159"/>
        </w:trPr>
        <w:tc>
          <w:tcPr>
            <w:tcW w:w="2300" w:type="dxa"/>
            <w:vAlign w:val="bottom"/>
            <w:gridSpan w:val="2"/>
          </w:tcPr>
          <w:p>
            <w:pPr>
              <w:spacing w:after="0"/>
              <w:rPr>
                <w:sz w:val="20"/>
                <w:szCs w:val="20"/>
                <w:color w:val="auto"/>
              </w:rPr>
            </w:pPr>
            <w:r>
              <w:rPr>
                <w:rFonts w:ascii="Arial" w:cs="Arial" w:eastAsia="Arial" w:hAnsi="Arial"/>
                <w:sz w:val="11"/>
                <w:szCs w:val="11"/>
                <w:color w:val="auto"/>
              </w:rPr>
              <w:t>Deposit margin</w:t>
            </w:r>
          </w:p>
        </w:tc>
        <w:tc>
          <w:tcPr>
            <w:tcW w:w="100" w:type="dxa"/>
            <w:vAlign w:val="bottom"/>
          </w:tcPr>
          <w:p>
            <w:pPr>
              <w:spacing w:after="0"/>
              <w:rPr>
                <w:sz w:val="13"/>
                <w:szCs w:val="13"/>
                <w:color w:val="auto"/>
              </w:rPr>
            </w:pPr>
          </w:p>
        </w:tc>
        <w:tc>
          <w:tcPr>
            <w:tcW w:w="540" w:type="dxa"/>
            <w:vAlign w:val="bottom"/>
          </w:tcPr>
          <w:p>
            <w:pPr>
              <w:jc w:val="right"/>
              <w:ind w:right="7"/>
              <w:spacing w:after="0"/>
              <w:rPr>
                <w:sz w:val="20"/>
                <w:szCs w:val="20"/>
                <w:color w:val="auto"/>
              </w:rPr>
            </w:pPr>
            <w:r>
              <w:rPr>
                <w:rFonts w:ascii="Arial" w:cs="Arial" w:eastAsia="Arial" w:hAnsi="Arial"/>
                <w:sz w:val="11"/>
                <w:szCs w:val="11"/>
                <w:color w:val="auto"/>
              </w:rPr>
              <w:t>2.61</w:t>
            </w:r>
          </w:p>
        </w:tc>
        <w:tc>
          <w:tcPr>
            <w:tcW w:w="200" w:type="dxa"/>
            <w:vAlign w:val="bottom"/>
          </w:tcPr>
          <w:p>
            <w:pPr>
              <w:jc w:val="right"/>
              <w:ind w:right="27"/>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3"/>
                <w:szCs w:val="13"/>
                <w:color w:val="auto"/>
              </w:rPr>
            </w:pPr>
          </w:p>
        </w:tc>
        <w:tc>
          <w:tcPr>
            <w:tcW w:w="540" w:type="dxa"/>
            <w:vAlign w:val="bottom"/>
          </w:tcPr>
          <w:p>
            <w:pPr>
              <w:jc w:val="right"/>
              <w:ind w:right="7"/>
              <w:spacing w:after="0"/>
              <w:rPr>
                <w:sz w:val="20"/>
                <w:szCs w:val="20"/>
                <w:color w:val="auto"/>
              </w:rPr>
            </w:pPr>
            <w:r>
              <w:rPr>
                <w:rFonts w:ascii="Arial" w:cs="Arial" w:eastAsia="Arial" w:hAnsi="Arial"/>
                <w:sz w:val="11"/>
                <w:szCs w:val="11"/>
                <w:color w:val="auto"/>
              </w:rPr>
              <w:t>2.60</w:t>
            </w:r>
          </w:p>
        </w:tc>
        <w:tc>
          <w:tcPr>
            <w:tcW w:w="200" w:type="dxa"/>
            <w:vAlign w:val="bottom"/>
          </w:tcPr>
          <w:p>
            <w:pPr>
              <w:jc w:val="right"/>
              <w:ind w:right="47"/>
              <w:spacing w:after="0"/>
              <w:rPr>
                <w:sz w:val="20"/>
                <w:szCs w:val="20"/>
                <w:color w:val="auto"/>
              </w:rPr>
            </w:pPr>
            <w:r>
              <w:rPr>
                <w:rFonts w:ascii="Arial" w:cs="Arial" w:eastAsia="Arial" w:hAnsi="Arial"/>
                <w:sz w:val="11"/>
                <w:szCs w:val="11"/>
                <w:color w:val="auto"/>
                <w:w w:val="81"/>
              </w:rPr>
              <w:t>%</w:t>
            </w:r>
          </w:p>
        </w:tc>
        <w:tc>
          <w:tcPr>
            <w:tcW w:w="80" w:type="dxa"/>
            <w:vAlign w:val="bottom"/>
          </w:tcPr>
          <w:p>
            <w:pPr>
              <w:spacing w:after="0"/>
              <w:rPr>
                <w:sz w:val="13"/>
                <w:szCs w:val="13"/>
                <w:color w:val="auto"/>
              </w:rPr>
            </w:pPr>
          </w:p>
        </w:tc>
        <w:tc>
          <w:tcPr>
            <w:tcW w:w="500" w:type="dxa"/>
            <w:vAlign w:val="bottom"/>
          </w:tcPr>
          <w:p>
            <w:pPr>
              <w:jc w:val="right"/>
              <w:spacing w:after="0"/>
              <w:rPr>
                <w:sz w:val="20"/>
                <w:szCs w:val="20"/>
                <w:color w:val="auto"/>
              </w:rPr>
            </w:pPr>
            <w:r>
              <w:rPr>
                <w:rFonts w:ascii="Arial" w:cs="Arial" w:eastAsia="Arial" w:hAnsi="Arial"/>
                <w:sz w:val="11"/>
                <w:szCs w:val="11"/>
                <w:color w:val="auto"/>
              </w:rPr>
              <w:t>2.72</w:t>
            </w:r>
          </w:p>
        </w:tc>
        <w:tc>
          <w:tcPr>
            <w:tcW w:w="26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3"/>
                <w:szCs w:val="13"/>
                <w:color w:val="auto"/>
              </w:rPr>
            </w:pPr>
          </w:p>
        </w:tc>
        <w:tc>
          <w:tcPr>
            <w:tcW w:w="540" w:type="dxa"/>
            <w:vAlign w:val="bottom"/>
          </w:tcPr>
          <w:p>
            <w:pPr>
              <w:jc w:val="right"/>
              <w:ind w:right="7"/>
              <w:spacing w:after="0"/>
              <w:rPr>
                <w:sz w:val="20"/>
                <w:szCs w:val="20"/>
                <w:color w:val="auto"/>
              </w:rPr>
            </w:pPr>
            <w:r>
              <w:rPr>
                <w:rFonts w:ascii="Arial" w:cs="Arial" w:eastAsia="Arial" w:hAnsi="Arial"/>
                <w:sz w:val="11"/>
                <w:szCs w:val="11"/>
                <w:color w:val="auto"/>
              </w:rPr>
              <w:t>2.71</w:t>
            </w:r>
          </w:p>
        </w:tc>
        <w:tc>
          <w:tcPr>
            <w:tcW w:w="200" w:type="dxa"/>
            <w:vAlign w:val="bottom"/>
          </w:tcPr>
          <w:p>
            <w:pPr>
              <w:jc w:val="right"/>
              <w:ind w:right="47"/>
              <w:spacing w:after="0"/>
              <w:rPr>
                <w:sz w:val="20"/>
                <w:szCs w:val="20"/>
                <w:color w:val="auto"/>
              </w:rPr>
            </w:pPr>
            <w:r>
              <w:rPr>
                <w:rFonts w:ascii="Arial" w:cs="Arial" w:eastAsia="Arial" w:hAnsi="Arial"/>
                <w:sz w:val="11"/>
                <w:szCs w:val="11"/>
                <w:color w:val="auto"/>
                <w:w w:val="81"/>
              </w:rPr>
              <w:t>%</w:t>
            </w:r>
          </w:p>
        </w:tc>
        <w:tc>
          <w:tcPr>
            <w:tcW w:w="100" w:type="dxa"/>
            <w:vAlign w:val="bottom"/>
          </w:tcPr>
          <w:p>
            <w:pPr>
              <w:spacing w:after="0"/>
              <w:rPr>
                <w:sz w:val="13"/>
                <w:szCs w:val="13"/>
                <w:color w:val="auto"/>
              </w:rPr>
            </w:pPr>
          </w:p>
        </w:tc>
        <w:tc>
          <w:tcPr>
            <w:tcW w:w="540" w:type="dxa"/>
            <w:vAlign w:val="bottom"/>
          </w:tcPr>
          <w:p>
            <w:pPr>
              <w:jc w:val="right"/>
              <w:ind w:right="7"/>
              <w:spacing w:after="0"/>
              <w:rPr>
                <w:sz w:val="20"/>
                <w:szCs w:val="20"/>
                <w:color w:val="auto"/>
              </w:rPr>
            </w:pPr>
            <w:r>
              <w:rPr>
                <w:rFonts w:ascii="Arial" w:cs="Arial" w:eastAsia="Arial" w:hAnsi="Arial"/>
                <w:sz w:val="11"/>
                <w:szCs w:val="11"/>
                <w:color w:val="auto"/>
              </w:rPr>
              <w:t>2.82</w:t>
            </w:r>
          </w:p>
        </w:tc>
        <w:tc>
          <w:tcPr>
            <w:tcW w:w="400" w:type="dxa"/>
            <w:vAlign w:val="bottom"/>
          </w:tcPr>
          <w:p>
            <w:pPr>
              <w:jc w:val="right"/>
              <w:ind w:right="227"/>
              <w:spacing w:after="0"/>
              <w:rPr>
                <w:sz w:val="20"/>
                <w:szCs w:val="20"/>
                <w:color w:val="auto"/>
              </w:rPr>
            </w:pPr>
            <w:r>
              <w:rPr>
                <w:rFonts w:ascii="Arial" w:cs="Arial" w:eastAsia="Arial" w:hAnsi="Arial"/>
                <w:sz w:val="11"/>
                <w:szCs w:val="11"/>
                <w:color w:val="auto"/>
              </w:rPr>
              <w:t>%</w:t>
            </w:r>
          </w:p>
        </w:tc>
        <w:tc>
          <w:tcPr>
            <w:tcW w:w="5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jc w:val="right"/>
              <w:ind w:right="7"/>
              <w:spacing w:after="0"/>
              <w:rPr>
                <w:sz w:val="20"/>
                <w:szCs w:val="20"/>
                <w:color w:val="auto"/>
              </w:rPr>
            </w:pPr>
            <w:r>
              <w:rPr>
                <w:rFonts w:ascii="Arial" w:cs="Arial" w:eastAsia="Arial" w:hAnsi="Arial"/>
                <w:sz w:val="11"/>
                <w:szCs w:val="11"/>
                <w:color w:val="auto"/>
              </w:rPr>
              <w:t>2.66</w:t>
            </w:r>
          </w:p>
        </w:tc>
        <w:tc>
          <w:tcPr>
            <w:tcW w:w="220" w:type="dxa"/>
            <w:vAlign w:val="bottom"/>
          </w:tcPr>
          <w:p>
            <w:pPr>
              <w:jc w:val="right"/>
              <w:ind w:right="67"/>
              <w:spacing w:after="0"/>
              <w:rPr>
                <w:sz w:val="20"/>
                <w:szCs w:val="20"/>
                <w:color w:val="auto"/>
              </w:rPr>
            </w:pPr>
            <w:r>
              <w:rPr>
                <w:rFonts w:ascii="Arial" w:cs="Arial" w:eastAsia="Arial" w:hAnsi="Arial"/>
                <w:sz w:val="11"/>
                <w:szCs w:val="11"/>
                <w:color w:val="auto"/>
                <w:w w:val="81"/>
              </w:rPr>
              <w:t>%</w:t>
            </w:r>
          </w:p>
        </w:tc>
        <w:tc>
          <w:tcPr>
            <w:tcW w:w="100" w:type="dxa"/>
            <w:vAlign w:val="bottom"/>
          </w:tcPr>
          <w:p>
            <w:pPr>
              <w:spacing w:after="0"/>
              <w:rPr>
                <w:sz w:val="13"/>
                <w:szCs w:val="13"/>
                <w:color w:val="auto"/>
              </w:rPr>
            </w:pPr>
          </w:p>
        </w:tc>
        <w:tc>
          <w:tcPr>
            <w:tcW w:w="520" w:type="dxa"/>
            <w:vAlign w:val="bottom"/>
          </w:tcPr>
          <w:p>
            <w:pPr>
              <w:jc w:val="right"/>
              <w:ind w:right="7"/>
              <w:spacing w:after="0"/>
              <w:rPr>
                <w:sz w:val="20"/>
                <w:szCs w:val="20"/>
                <w:color w:val="auto"/>
              </w:rPr>
            </w:pPr>
            <w:r>
              <w:rPr>
                <w:rFonts w:ascii="Arial" w:cs="Arial" w:eastAsia="Arial" w:hAnsi="Arial"/>
                <w:sz w:val="11"/>
                <w:szCs w:val="11"/>
                <w:color w:val="auto"/>
              </w:rPr>
              <w:t>2.84</w:t>
            </w:r>
          </w:p>
        </w:tc>
        <w:tc>
          <w:tcPr>
            <w:tcW w:w="400" w:type="dxa"/>
            <w:vAlign w:val="bottom"/>
          </w:tcPr>
          <w:p>
            <w:pPr>
              <w:jc w:val="right"/>
              <w:ind w:right="227"/>
              <w:spacing w:after="0"/>
              <w:rPr>
                <w:sz w:val="20"/>
                <w:szCs w:val="20"/>
                <w:color w:val="auto"/>
              </w:rPr>
            </w:pPr>
            <w:r>
              <w:rPr>
                <w:rFonts w:ascii="Arial" w:cs="Arial" w:eastAsia="Arial" w:hAnsi="Arial"/>
                <w:sz w:val="11"/>
                <w:szCs w:val="11"/>
                <w:color w:val="auto"/>
              </w:rPr>
              <w:t>%</w:t>
            </w: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2300" w:type="dxa"/>
            <w:vAlign w:val="bottom"/>
            <w:gridSpan w:val="2"/>
          </w:tcPr>
          <w:p>
            <w:pPr>
              <w:spacing w:after="0"/>
              <w:rPr>
                <w:sz w:val="20"/>
                <w:szCs w:val="20"/>
                <w:color w:val="auto"/>
              </w:rPr>
            </w:pPr>
            <w:r>
              <w:rPr>
                <w:rFonts w:ascii="Arial" w:cs="Arial" w:eastAsia="Arial" w:hAnsi="Arial"/>
                <w:sz w:val="11"/>
                <w:szCs w:val="11"/>
                <w:color w:val="auto"/>
              </w:rPr>
              <w:t>Business Banking average loans</w:t>
            </w: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540" w:type="dxa"/>
            <w:vAlign w:val="bottom"/>
          </w:tcPr>
          <w:p>
            <w:pPr>
              <w:jc w:val="right"/>
              <w:ind w:right="7"/>
              <w:spacing w:after="0"/>
              <w:rPr>
                <w:sz w:val="20"/>
                <w:szCs w:val="20"/>
                <w:color w:val="auto"/>
              </w:rPr>
            </w:pPr>
            <w:r>
              <w:rPr>
                <w:rFonts w:ascii="Arial" w:cs="Arial" w:eastAsia="Arial" w:hAnsi="Arial"/>
                <w:sz w:val="11"/>
                <w:szCs w:val="11"/>
                <w:color w:val="auto"/>
              </w:rPr>
              <w:t>19,538</w:t>
            </w:r>
          </w:p>
        </w:tc>
        <w:tc>
          <w:tcPr>
            <w:tcW w:w="20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540" w:type="dxa"/>
            <w:vAlign w:val="bottom"/>
          </w:tcPr>
          <w:p>
            <w:pPr>
              <w:jc w:val="right"/>
              <w:ind w:right="7"/>
              <w:spacing w:after="0"/>
              <w:rPr>
                <w:sz w:val="20"/>
                <w:szCs w:val="20"/>
                <w:color w:val="auto"/>
              </w:rPr>
            </w:pPr>
            <w:r>
              <w:rPr>
                <w:rFonts w:ascii="Arial" w:cs="Arial" w:eastAsia="Arial" w:hAnsi="Arial"/>
                <w:sz w:val="11"/>
                <w:szCs w:val="11"/>
                <w:color w:val="auto"/>
              </w:rPr>
              <w:t>19,472</w:t>
            </w:r>
          </w:p>
        </w:tc>
        <w:tc>
          <w:tcPr>
            <w:tcW w:w="200" w:type="dxa"/>
            <w:vAlign w:val="bottom"/>
          </w:tcPr>
          <w:p>
            <w:pPr>
              <w:spacing w:after="0"/>
              <w:rPr>
                <w:sz w:val="13"/>
                <w:szCs w:val="13"/>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500" w:type="dxa"/>
            <w:vAlign w:val="bottom"/>
          </w:tcPr>
          <w:p>
            <w:pPr>
              <w:jc w:val="right"/>
              <w:spacing w:after="0"/>
              <w:rPr>
                <w:sz w:val="20"/>
                <w:szCs w:val="20"/>
                <w:color w:val="auto"/>
              </w:rPr>
            </w:pPr>
            <w:r>
              <w:rPr>
                <w:rFonts w:ascii="Arial" w:cs="Arial" w:eastAsia="Arial" w:hAnsi="Arial"/>
                <w:sz w:val="11"/>
                <w:szCs w:val="11"/>
                <w:color w:val="auto"/>
              </w:rPr>
              <w:t>19,461</w:t>
            </w:r>
          </w:p>
        </w:tc>
        <w:tc>
          <w:tcPr>
            <w:tcW w:w="360" w:type="dxa"/>
            <w:vAlign w:val="bottom"/>
            <w:gridSpan w:val="3"/>
          </w:tcPr>
          <w:p>
            <w:pPr>
              <w:jc w:val="right"/>
              <w:ind w:right="20"/>
              <w:spacing w:after="0"/>
              <w:rPr>
                <w:sz w:val="20"/>
                <w:szCs w:val="20"/>
                <w:color w:val="auto"/>
              </w:rPr>
            </w:pPr>
            <w:r>
              <w:rPr>
                <w:rFonts w:ascii="Arial" w:cs="Arial" w:eastAsia="Arial" w:hAnsi="Arial"/>
                <w:sz w:val="11"/>
                <w:szCs w:val="11"/>
                <w:color w:val="auto"/>
              </w:rPr>
              <w:t>$</w:t>
            </w:r>
          </w:p>
        </w:tc>
        <w:tc>
          <w:tcPr>
            <w:tcW w:w="540" w:type="dxa"/>
            <w:vAlign w:val="bottom"/>
          </w:tcPr>
          <w:p>
            <w:pPr>
              <w:jc w:val="right"/>
              <w:ind w:right="7"/>
              <w:spacing w:after="0"/>
              <w:rPr>
                <w:sz w:val="20"/>
                <w:szCs w:val="20"/>
                <w:color w:val="auto"/>
              </w:rPr>
            </w:pPr>
            <w:r>
              <w:rPr>
                <w:rFonts w:ascii="Arial" w:cs="Arial" w:eastAsia="Arial" w:hAnsi="Arial"/>
                <w:sz w:val="11"/>
                <w:szCs w:val="11"/>
                <w:color w:val="auto"/>
              </w:rPr>
              <w:t>19,447</w:t>
            </w:r>
          </w:p>
        </w:tc>
        <w:tc>
          <w:tcPr>
            <w:tcW w:w="300" w:type="dxa"/>
            <w:vAlign w:val="bottom"/>
            <w:gridSpan w:val="2"/>
          </w:tcPr>
          <w:p>
            <w:pPr>
              <w:jc w:val="right"/>
              <w:ind w:right="20"/>
              <w:spacing w:after="0"/>
              <w:rPr>
                <w:sz w:val="20"/>
                <w:szCs w:val="20"/>
                <w:color w:val="auto"/>
              </w:rPr>
            </w:pPr>
            <w:r>
              <w:rPr>
                <w:rFonts w:ascii="Arial" w:cs="Arial" w:eastAsia="Arial" w:hAnsi="Arial"/>
                <w:sz w:val="11"/>
                <w:szCs w:val="11"/>
                <w:color w:val="auto"/>
              </w:rPr>
              <w:t>$</w:t>
            </w:r>
          </w:p>
        </w:tc>
        <w:tc>
          <w:tcPr>
            <w:tcW w:w="540" w:type="dxa"/>
            <w:vAlign w:val="bottom"/>
          </w:tcPr>
          <w:p>
            <w:pPr>
              <w:jc w:val="right"/>
              <w:ind w:right="7"/>
              <w:spacing w:after="0"/>
              <w:rPr>
                <w:sz w:val="20"/>
                <w:szCs w:val="20"/>
                <w:color w:val="auto"/>
              </w:rPr>
            </w:pPr>
            <w:r>
              <w:rPr>
                <w:rFonts w:ascii="Arial" w:cs="Arial" w:eastAsia="Arial" w:hAnsi="Arial"/>
                <w:sz w:val="11"/>
                <w:szCs w:val="11"/>
                <w:color w:val="auto"/>
              </w:rPr>
              <w:t>19,511</w:t>
            </w:r>
          </w:p>
        </w:tc>
        <w:tc>
          <w:tcPr>
            <w:tcW w:w="400" w:type="dxa"/>
            <w:vAlign w:val="bottom"/>
          </w:tcPr>
          <w:p>
            <w:pPr>
              <w:spacing w:after="0"/>
              <w:rPr>
                <w:sz w:val="13"/>
                <w:szCs w:val="13"/>
                <w:color w:val="auto"/>
              </w:rPr>
            </w:pPr>
          </w:p>
        </w:tc>
        <w:tc>
          <w:tcPr>
            <w:tcW w:w="740" w:type="dxa"/>
            <w:vAlign w:val="bottom"/>
            <w:gridSpan w:val="2"/>
          </w:tcPr>
          <w:p>
            <w:pPr>
              <w:jc w:val="right"/>
              <w:ind w:right="360"/>
              <w:spacing w:after="0"/>
              <w:rPr>
                <w:sz w:val="20"/>
                <w:szCs w:val="20"/>
                <w:color w:val="auto"/>
              </w:rPr>
            </w:pPr>
            <w:r>
              <w:rPr>
                <w:rFonts w:ascii="Arial" w:cs="Arial" w:eastAsia="Arial" w:hAnsi="Arial"/>
                <w:sz w:val="11"/>
                <w:szCs w:val="11"/>
                <w:color w:val="auto"/>
              </w:rPr>
              <w:t>—</w:t>
            </w:r>
          </w:p>
        </w:tc>
        <w:tc>
          <w:tcPr>
            <w:tcW w:w="960" w:type="dxa"/>
            <w:vAlign w:val="bottom"/>
            <w:gridSpan w:val="2"/>
          </w:tcPr>
          <w:p>
            <w:pPr>
              <w:jc w:val="right"/>
              <w:ind w:right="580"/>
              <w:spacing w:after="0"/>
              <w:rPr>
                <w:sz w:val="20"/>
                <w:szCs w:val="20"/>
                <w:color w:val="auto"/>
              </w:rPr>
            </w:pPr>
            <w:r>
              <w:rPr>
                <w:rFonts w:ascii="Arial" w:cs="Arial" w:eastAsia="Arial" w:hAnsi="Arial"/>
                <w:sz w:val="11"/>
                <w:szCs w:val="11"/>
                <w:color w:val="auto"/>
              </w:rPr>
              <w:t>—</w:t>
            </w: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540" w:type="dxa"/>
            <w:vAlign w:val="bottom"/>
          </w:tcPr>
          <w:p>
            <w:pPr>
              <w:jc w:val="right"/>
              <w:ind w:right="7"/>
              <w:spacing w:after="0"/>
              <w:rPr>
                <w:sz w:val="20"/>
                <w:szCs w:val="20"/>
                <w:color w:val="auto"/>
              </w:rPr>
            </w:pPr>
            <w:r>
              <w:rPr>
                <w:rFonts w:ascii="Arial" w:cs="Arial" w:eastAsia="Arial" w:hAnsi="Arial"/>
                <w:sz w:val="11"/>
                <w:szCs w:val="11"/>
                <w:color w:val="auto"/>
              </w:rPr>
              <w:t>19,479</w:t>
            </w:r>
          </w:p>
        </w:tc>
        <w:tc>
          <w:tcPr>
            <w:tcW w:w="22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520" w:type="dxa"/>
            <w:vAlign w:val="bottom"/>
          </w:tcPr>
          <w:p>
            <w:pPr>
              <w:jc w:val="right"/>
              <w:ind w:right="7"/>
              <w:spacing w:after="0"/>
              <w:rPr>
                <w:sz w:val="20"/>
                <w:szCs w:val="20"/>
                <w:color w:val="auto"/>
              </w:rPr>
            </w:pPr>
            <w:r>
              <w:rPr>
                <w:rFonts w:ascii="Arial" w:cs="Arial" w:eastAsia="Arial" w:hAnsi="Arial"/>
                <w:sz w:val="11"/>
                <w:szCs w:val="11"/>
                <w:color w:val="auto"/>
              </w:rPr>
              <w:t>19,634</w:t>
            </w:r>
          </w:p>
        </w:tc>
        <w:tc>
          <w:tcPr>
            <w:tcW w:w="1120" w:type="dxa"/>
            <w:vAlign w:val="bottom"/>
            <w:gridSpan w:val="2"/>
          </w:tcPr>
          <w:p>
            <w:pPr>
              <w:jc w:val="right"/>
              <w:ind w:right="67"/>
              <w:spacing w:after="0"/>
              <w:rPr>
                <w:sz w:val="20"/>
                <w:szCs w:val="20"/>
                <w:color w:val="auto"/>
              </w:rPr>
            </w:pPr>
            <w:r>
              <w:rPr>
                <w:rFonts w:ascii="Arial" w:cs="Arial" w:eastAsia="Arial" w:hAnsi="Arial"/>
                <w:sz w:val="11"/>
                <w:szCs w:val="11"/>
                <w:color w:val="auto"/>
              </w:rPr>
              <w:t>(1)</w:t>
            </w:r>
          </w:p>
        </w:tc>
        <w:tc>
          <w:tcPr>
            <w:tcW w:w="0" w:type="dxa"/>
            <w:vAlign w:val="bottom"/>
          </w:tcPr>
          <w:p>
            <w:pPr>
              <w:spacing w:after="0"/>
              <w:rPr>
                <w:sz w:val="1"/>
                <w:szCs w:val="1"/>
                <w:color w:val="auto"/>
              </w:rPr>
            </w:pPr>
          </w:p>
        </w:tc>
      </w:tr>
      <w:tr>
        <w:trPr>
          <w:trHeight w:val="159"/>
        </w:trPr>
        <w:tc>
          <w:tcPr>
            <w:tcW w:w="2300" w:type="dxa"/>
            <w:vAlign w:val="bottom"/>
            <w:gridSpan w:val="2"/>
          </w:tcPr>
          <w:p>
            <w:pPr>
              <w:spacing w:after="0"/>
              <w:rPr>
                <w:sz w:val="20"/>
                <w:szCs w:val="20"/>
                <w:color w:val="auto"/>
              </w:rPr>
            </w:pPr>
            <w:r>
              <w:rPr>
                <w:rFonts w:ascii="Arial" w:cs="Arial" w:eastAsia="Arial" w:hAnsi="Arial"/>
                <w:sz w:val="11"/>
                <w:szCs w:val="11"/>
                <w:color w:val="auto"/>
              </w:rPr>
              <w:t>Business Banking origination volume</w:t>
            </w:r>
          </w:p>
        </w:tc>
        <w:tc>
          <w:tcPr>
            <w:tcW w:w="100" w:type="dxa"/>
            <w:vAlign w:val="bottom"/>
          </w:tcPr>
          <w:p>
            <w:pPr>
              <w:spacing w:after="0"/>
              <w:rPr>
                <w:sz w:val="13"/>
                <w:szCs w:val="13"/>
                <w:color w:val="auto"/>
              </w:rPr>
            </w:pPr>
          </w:p>
        </w:tc>
        <w:tc>
          <w:tcPr>
            <w:tcW w:w="540" w:type="dxa"/>
            <w:vAlign w:val="bottom"/>
          </w:tcPr>
          <w:p>
            <w:pPr>
              <w:jc w:val="right"/>
              <w:ind w:right="7"/>
              <w:spacing w:after="0"/>
              <w:rPr>
                <w:sz w:val="20"/>
                <w:szCs w:val="20"/>
                <w:color w:val="auto"/>
              </w:rPr>
            </w:pPr>
            <w:r>
              <w:rPr>
                <w:rFonts w:ascii="Arial" w:cs="Arial" w:eastAsia="Arial" w:hAnsi="Arial"/>
                <w:sz w:val="11"/>
                <w:szCs w:val="11"/>
                <w:color w:val="auto"/>
              </w:rPr>
              <w:t>985</w:t>
            </w: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jc w:val="right"/>
              <w:ind w:right="7"/>
              <w:spacing w:after="0"/>
              <w:rPr>
                <w:sz w:val="20"/>
                <w:szCs w:val="20"/>
                <w:color w:val="auto"/>
              </w:rPr>
            </w:pPr>
            <w:r>
              <w:rPr>
                <w:rFonts w:ascii="Arial" w:cs="Arial" w:eastAsia="Arial" w:hAnsi="Arial"/>
                <w:sz w:val="11"/>
                <w:szCs w:val="11"/>
                <w:color w:val="auto"/>
              </w:rPr>
              <w:t>1,091</w:t>
            </w: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jc w:val="right"/>
              <w:spacing w:after="0"/>
              <w:rPr>
                <w:sz w:val="20"/>
                <w:szCs w:val="20"/>
                <w:color w:val="auto"/>
              </w:rPr>
            </w:pPr>
            <w:r>
              <w:rPr>
                <w:rFonts w:ascii="Arial" w:cs="Arial" w:eastAsia="Arial" w:hAnsi="Arial"/>
                <w:sz w:val="11"/>
                <w:szCs w:val="11"/>
                <w:color w:val="auto"/>
              </w:rPr>
              <w:t>1,312</w:t>
            </w:r>
          </w:p>
        </w:tc>
        <w:tc>
          <w:tcPr>
            <w:tcW w:w="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jc w:val="right"/>
              <w:ind w:right="7"/>
              <w:spacing w:after="0"/>
              <w:rPr>
                <w:sz w:val="20"/>
                <w:szCs w:val="20"/>
                <w:color w:val="auto"/>
              </w:rPr>
            </w:pPr>
            <w:r>
              <w:rPr>
                <w:rFonts w:ascii="Arial" w:cs="Arial" w:eastAsia="Arial" w:hAnsi="Arial"/>
                <w:sz w:val="11"/>
                <w:szCs w:val="11"/>
                <w:color w:val="auto"/>
              </w:rPr>
              <w:t>1,130</w:t>
            </w: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jc w:val="right"/>
              <w:ind w:right="7"/>
              <w:spacing w:after="0"/>
              <w:rPr>
                <w:sz w:val="20"/>
                <w:szCs w:val="20"/>
                <w:color w:val="auto"/>
              </w:rPr>
            </w:pPr>
            <w:r>
              <w:rPr>
                <w:rFonts w:ascii="Arial" w:cs="Arial" w:eastAsia="Arial" w:hAnsi="Arial"/>
                <w:sz w:val="11"/>
                <w:szCs w:val="11"/>
                <w:color w:val="auto"/>
              </w:rPr>
              <w:t>1,130</w:t>
            </w:r>
          </w:p>
        </w:tc>
        <w:tc>
          <w:tcPr>
            <w:tcW w:w="940" w:type="dxa"/>
            <w:vAlign w:val="bottom"/>
            <w:gridSpan w:val="2"/>
          </w:tcPr>
          <w:p>
            <w:pPr>
              <w:jc w:val="right"/>
              <w:ind w:right="67"/>
              <w:spacing w:after="0"/>
              <w:rPr>
                <w:sz w:val="20"/>
                <w:szCs w:val="20"/>
                <w:color w:val="auto"/>
              </w:rPr>
            </w:pPr>
            <w:r>
              <w:rPr>
                <w:rFonts w:ascii="Arial" w:cs="Arial" w:eastAsia="Arial" w:hAnsi="Arial"/>
                <w:sz w:val="11"/>
                <w:szCs w:val="11"/>
                <w:color w:val="auto"/>
              </w:rPr>
              <w:t>(10)</w:t>
            </w:r>
          </w:p>
        </w:tc>
        <w:tc>
          <w:tcPr>
            <w:tcW w:w="200" w:type="dxa"/>
            <w:vAlign w:val="bottom"/>
          </w:tcPr>
          <w:p>
            <w:pPr>
              <w:spacing w:after="0"/>
              <w:rPr>
                <w:sz w:val="13"/>
                <w:szCs w:val="13"/>
                <w:color w:val="auto"/>
              </w:rPr>
            </w:pPr>
          </w:p>
        </w:tc>
        <w:tc>
          <w:tcPr>
            <w:tcW w:w="540" w:type="dxa"/>
            <w:vAlign w:val="bottom"/>
          </w:tcPr>
          <w:p>
            <w:pPr>
              <w:jc w:val="right"/>
              <w:ind w:right="67"/>
              <w:spacing w:after="0"/>
              <w:rPr>
                <w:sz w:val="20"/>
                <w:szCs w:val="20"/>
                <w:color w:val="auto"/>
              </w:rPr>
            </w:pPr>
            <w:r>
              <w:rPr>
                <w:rFonts w:ascii="Arial" w:cs="Arial" w:eastAsia="Arial" w:hAnsi="Arial"/>
                <w:sz w:val="11"/>
                <w:szCs w:val="11"/>
                <w:color w:val="auto"/>
              </w:rPr>
              <w:t>(13)</w:t>
            </w:r>
          </w:p>
        </w:tc>
        <w:tc>
          <w:tcPr>
            <w:tcW w:w="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jc w:val="right"/>
              <w:ind w:right="7"/>
              <w:spacing w:after="0"/>
              <w:rPr>
                <w:sz w:val="20"/>
                <w:szCs w:val="20"/>
                <w:color w:val="auto"/>
              </w:rPr>
            </w:pPr>
            <w:r>
              <w:rPr>
                <w:rFonts w:ascii="Arial" w:cs="Arial" w:eastAsia="Arial" w:hAnsi="Arial"/>
                <w:sz w:val="11"/>
                <w:szCs w:val="11"/>
                <w:color w:val="auto"/>
              </w:rPr>
              <w:t>4,518</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tcPr>
          <w:p>
            <w:pPr>
              <w:jc w:val="right"/>
              <w:ind w:right="7"/>
              <w:spacing w:after="0"/>
              <w:rPr>
                <w:sz w:val="20"/>
                <w:szCs w:val="20"/>
                <w:color w:val="auto"/>
              </w:rPr>
            </w:pPr>
            <w:r>
              <w:rPr>
                <w:rFonts w:ascii="Arial" w:cs="Arial" w:eastAsia="Arial" w:hAnsi="Arial"/>
                <w:sz w:val="11"/>
                <w:szCs w:val="11"/>
                <w:color w:val="auto"/>
              </w:rPr>
              <w:t>4,753</w:t>
            </w:r>
          </w:p>
        </w:tc>
        <w:tc>
          <w:tcPr>
            <w:tcW w:w="1120" w:type="dxa"/>
            <w:vAlign w:val="bottom"/>
            <w:gridSpan w:val="2"/>
          </w:tcPr>
          <w:p>
            <w:pPr>
              <w:jc w:val="right"/>
              <w:ind w:right="67"/>
              <w:spacing w:after="0"/>
              <w:rPr>
                <w:sz w:val="20"/>
                <w:szCs w:val="20"/>
                <w:color w:val="auto"/>
              </w:rPr>
            </w:pPr>
            <w:r>
              <w:rPr>
                <w:rFonts w:ascii="Arial" w:cs="Arial" w:eastAsia="Arial" w:hAnsi="Arial"/>
                <w:sz w:val="11"/>
                <w:szCs w:val="11"/>
                <w:color w:val="auto"/>
              </w:rPr>
              <w:t>(5)</w:t>
            </w:r>
          </w:p>
        </w:tc>
        <w:tc>
          <w:tcPr>
            <w:tcW w:w="0" w:type="dxa"/>
            <w:vAlign w:val="bottom"/>
          </w:tcPr>
          <w:p>
            <w:pPr>
              <w:spacing w:after="0"/>
              <w:rPr>
                <w:sz w:val="1"/>
                <w:szCs w:val="1"/>
                <w:color w:val="auto"/>
              </w:rPr>
            </w:pPr>
          </w:p>
        </w:tc>
      </w:tr>
      <w:tr>
        <w:trPr>
          <w:trHeight w:val="159"/>
        </w:trPr>
        <w:tc>
          <w:tcPr>
            <w:tcW w:w="2300" w:type="dxa"/>
            <w:vAlign w:val="bottom"/>
            <w:gridSpan w:val="2"/>
          </w:tcPr>
          <w:p>
            <w:pPr>
              <w:spacing w:after="0"/>
              <w:rPr>
                <w:sz w:val="20"/>
                <w:szCs w:val="20"/>
                <w:color w:val="auto"/>
              </w:rPr>
            </w:pPr>
            <w:r>
              <w:rPr>
                <w:rFonts w:ascii="Arial" w:cs="Arial" w:eastAsia="Arial" w:hAnsi="Arial"/>
                <w:sz w:val="11"/>
                <w:szCs w:val="11"/>
                <w:color w:val="auto"/>
              </w:rPr>
              <w:t>Client investment assets (d)</w:t>
            </w:r>
          </w:p>
        </w:tc>
        <w:tc>
          <w:tcPr>
            <w:tcW w:w="100" w:type="dxa"/>
            <w:vAlign w:val="bottom"/>
          </w:tcPr>
          <w:p>
            <w:pPr>
              <w:spacing w:after="0"/>
              <w:rPr>
                <w:sz w:val="13"/>
                <w:szCs w:val="13"/>
                <w:color w:val="auto"/>
              </w:rPr>
            </w:pPr>
          </w:p>
        </w:tc>
        <w:tc>
          <w:tcPr>
            <w:tcW w:w="540" w:type="dxa"/>
            <w:vAlign w:val="bottom"/>
          </w:tcPr>
          <w:p>
            <w:pPr>
              <w:jc w:val="right"/>
              <w:ind w:right="7"/>
              <w:spacing w:after="0"/>
              <w:rPr>
                <w:sz w:val="20"/>
                <w:szCs w:val="20"/>
                <w:color w:val="auto"/>
              </w:rPr>
            </w:pPr>
            <w:r>
              <w:rPr>
                <w:rFonts w:ascii="Arial" w:cs="Arial" w:eastAsia="Arial" w:hAnsi="Arial"/>
                <w:sz w:val="11"/>
                <w:szCs w:val="11"/>
                <w:color w:val="auto"/>
                <w:w w:val="93"/>
              </w:rPr>
              <w:t>1,087,608</w:t>
            </w: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jc w:val="right"/>
              <w:ind w:right="7"/>
              <w:spacing w:after="0"/>
              <w:rPr>
                <w:sz w:val="20"/>
                <w:szCs w:val="20"/>
                <w:color w:val="auto"/>
              </w:rPr>
            </w:pPr>
            <w:r>
              <w:rPr>
                <w:rFonts w:ascii="Arial" w:cs="Arial" w:eastAsia="Arial" w:hAnsi="Arial"/>
                <w:sz w:val="11"/>
                <w:szCs w:val="11"/>
                <w:color w:val="auto"/>
                <w:w w:val="93"/>
              </w:rPr>
              <w:t>1,067,931</w:t>
            </w: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jc w:val="right"/>
              <w:spacing w:after="0"/>
              <w:rPr>
                <w:sz w:val="20"/>
                <w:szCs w:val="20"/>
                <w:color w:val="auto"/>
              </w:rPr>
            </w:pPr>
            <w:r>
              <w:rPr>
                <w:rFonts w:ascii="Arial" w:cs="Arial" w:eastAsia="Arial" w:hAnsi="Arial"/>
                <w:sz w:val="11"/>
                <w:szCs w:val="11"/>
                <w:color w:val="auto"/>
                <w:w w:val="97"/>
              </w:rPr>
              <w:t>1,013,680</w:t>
            </w:r>
          </w:p>
        </w:tc>
        <w:tc>
          <w:tcPr>
            <w:tcW w:w="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jc w:val="right"/>
              <w:ind w:right="7"/>
              <w:spacing w:after="0"/>
              <w:rPr>
                <w:sz w:val="20"/>
                <w:szCs w:val="20"/>
                <w:color w:val="auto"/>
              </w:rPr>
            </w:pPr>
            <w:r>
              <w:rPr>
                <w:rFonts w:ascii="Arial" w:cs="Arial" w:eastAsia="Arial" w:hAnsi="Arial"/>
                <w:sz w:val="11"/>
                <w:szCs w:val="11"/>
                <w:color w:val="auto"/>
                <w:w w:val="93"/>
              </w:rPr>
              <w:t>1,010,315</w:t>
            </w: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jc w:val="right"/>
              <w:ind w:right="7"/>
              <w:spacing w:after="0"/>
              <w:rPr>
                <w:sz w:val="20"/>
                <w:szCs w:val="20"/>
                <w:color w:val="auto"/>
              </w:rPr>
            </w:pPr>
            <w:r>
              <w:rPr>
                <w:rFonts w:ascii="Arial" w:cs="Arial" w:eastAsia="Arial" w:hAnsi="Arial"/>
                <w:sz w:val="11"/>
                <w:szCs w:val="11"/>
                <w:color w:val="auto"/>
              </w:rPr>
              <w:t>951,115</w:t>
            </w:r>
          </w:p>
        </w:tc>
        <w:tc>
          <w:tcPr>
            <w:tcW w:w="940" w:type="dxa"/>
            <w:vAlign w:val="bottom"/>
            <w:gridSpan w:val="2"/>
          </w:tcPr>
          <w:p>
            <w:pPr>
              <w:jc w:val="right"/>
              <w:ind w:right="107"/>
              <w:spacing w:after="0"/>
              <w:rPr>
                <w:sz w:val="20"/>
                <w:szCs w:val="20"/>
                <w:color w:val="auto"/>
              </w:rPr>
            </w:pPr>
            <w:r>
              <w:rPr>
                <w:rFonts w:ascii="Arial" w:cs="Arial" w:eastAsia="Arial" w:hAnsi="Arial"/>
                <w:sz w:val="11"/>
                <w:szCs w:val="11"/>
                <w:color w:val="auto"/>
              </w:rPr>
              <w:t>2</w:t>
            </w:r>
          </w:p>
        </w:tc>
        <w:tc>
          <w:tcPr>
            <w:tcW w:w="200" w:type="dxa"/>
            <w:vAlign w:val="bottom"/>
          </w:tcPr>
          <w:p>
            <w:pPr>
              <w:spacing w:after="0"/>
              <w:rPr>
                <w:sz w:val="13"/>
                <w:szCs w:val="13"/>
                <w:color w:val="auto"/>
              </w:rPr>
            </w:pPr>
          </w:p>
        </w:tc>
        <w:tc>
          <w:tcPr>
            <w:tcW w:w="540" w:type="dxa"/>
            <w:vAlign w:val="bottom"/>
          </w:tcPr>
          <w:p>
            <w:pPr>
              <w:jc w:val="right"/>
              <w:ind w:right="107"/>
              <w:spacing w:after="0"/>
              <w:rPr>
                <w:sz w:val="20"/>
                <w:szCs w:val="20"/>
                <w:color w:val="auto"/>
              </w:rPr>
            </w:pPr>
            <w:r>
              <w:rPr>
                <w:rFonts w:ascii="Arial" w:cs="Arial" w:eastAsia="Arial" w:hAnsi="Arial"/>
                <w:sz w:val="11"/>
                <w:szCs w:val="11"/>
                <w:color w:val="auto"/>
              </w:rPr>
              <w:t>14</w:t>
            </w:r>
          </w:p>
        </w:tc>
        <w:tc>
          <w:tcPr>
            <w:tcW w:w="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jc w:val="right"/>
              <w:ind w:right="7"/>
              <w:spacing w:after="0"/>
              <w:rPr>
                <w:sz w:val="20"/>
                <w:szCs w:val="20"/>
                <w:color w:val="auto"/>
              </w:rPr>
            </w:pPr>
            <w:r>
              <w:rPr>
                <w:rFonts w:ascii="Arial" w:cs="Arial" w:eastAsia="Arial" w:hAnsi="Arial"/>
                <w:sz w:val="11"/>
                <w:szCs w:val="11"/>
                <w:color w:val="auto"/>
                <w:w w:val="93"/>
              </w:rPr>
              <w:t>1,087,608</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tcPr>
          <w:p>
            <w:pPr>
              <w:jc w:val="right"/>
              <w:ind w:right="7"/>
              <w:spacing w:after="0"/>
              <w:rPr>
                <w:sz w:val="20"/>
                <w:szCs w:val="20"/>
                <w:color w:val="auto"/>
              </w:rPr>
            </w:pPr>
            <w:r>
              <w:rPr>
                <w:rFonts w:ascii="Arial" w:cs="Arial" w:eastAsia="Arial" w:hAnsi="Arial"/>
                <w:sz w:val="11"/>
                <w:szCs w:val="11"/>
                <w:color w:val="auto"/>
              </w:rPr>
              <w:t>951,115</w:t>
            </w:r>
          </w:p>
        </w:tc>
        <w:tc>
          <w:tcPr>
            <w:tcW w:w="1120" w:type="dxa"/>
            <w:vAlign w:val="bottom"/>
            <w:gridSpan w:val="2"/>
          </w:tcPr>
          <w:p>
            <w:pPr>
              <w:jc w:val="right"/>
              <w:ind w:right="87"/>
              <w:spacing w:after="0"/>
              <w:rPr>
                <w:sz w:val="20"/>
                <w:szCs w:val="20"/>
                <w:color w:val="auto"/>
              </w:rPr>
            </w:pPr>
            <w:r>
              <w:rPr>
                <w:rFonts w:ascii="Arial" w:cs="Arial" w:eastAsia="Arial" w:hAnsi="Arial"/>
                <w:sz w:val="11"/>
                <w:szCs w:val="11"/>
                <w:color w:val="auto"/>
              </w:rPr>
              <w:t>14</w:t>
            </w:r>
          </w:p>
        </w:tc>
        <w:tc>
          <w:tcPr>
            <w:tcW w:w="0" w:type="dxa"/>
            <w:vAlign w:val="bottom"/>
          </w:tcPr>
          <w:p>
            <w:pPr>
              <w:spacing w:after="0"/>
              <w:rPr>
                <w:sz w:val="1"/>
                <w:szCs w:val="1"/>
                <w:color w:val="auto"/>
              </w:rPr>
            </w:pPr>
          </w:p>
        </w:tc>
      </w:tr>
      <w:tr>
        <w:trPr>
          <w:trHeight w:val="159"/>
        </w:trPr>
        <w:tc>
          <w:tcPr>
            <w:tcW w:w="2300" w:type="dxa"/>
            <w:vAlign w:val="bottom"/>
            <w:gridSpan w:val="2"/>
          </w:tcPr>
          <w:p>
            <w:pPr>
              <w:spacing w:after="0"/>
              <w:rPr>
                <w:sz w:val="20"/>
                <w:szCs w:val="20"/>
                <w:color w:val="auto"/>
              </w:rPr>
            </w:pPr>
            <w:r>
              <w:rPr>
                <w:rFonts w:ascii="Arial" w:cs="Arial" w:eastAsia="Arial" w:hAnsi="Arial"/>
                <w:sz w:val="11"/>
                <w:szCs w:val="11"/>
                <w:color w:val="auto"/>
              </w:rPr>
              <w:t>Number of client advisors</w:t>
            </w:r>
          </w:p>
        </w:tc>
        <w:tc>
          <w:tcPr>
            <w:tcW w:w="100" w:type="dxa"/>
            <w:vAlign w:val="bottom"/>
          </w:tcPr>
          <w:p>
            <w:pPr>
              <w:spacing w:after="0"/>
              <w:rPr>
                <w:sz w:val="13"/>
                <w:szCs w:val="13"/>
                <w:color w:val="auto"/>
              </w:rPr>
            </w:pPr>
          </w:p>
        </w:tc>
        <w:tc>
          <w:tcPr>
            <w:tcW w:w="540" w:type="dxa"/>
            <w:vAlign w:val="bottom"/>
          </w:tcPr>
          <w:p>
            <w:pPr>
              <w:jc w:val="right"/>
              <w:ind w:right="7"/>
              <w:spacing w:after="0"/>
              <w:rPr>
                <w:sz w:val="20"/>
                <w:szCs w:val="20"/>
                <w:color w:val="auto"/>
              </w:rPr>
            </w:pPr>
            <w:r>
              <w:rPr>
                <w:rFonts w:ascii="Arial" w:cs="Arial" w:eastAsia="Arial" w:hAnsi="Arial"/>
                <w:sz w:val="11"/>
                <w:szCs w:val="11"/>
                <w:color w:val="auto"/>
              </w:rPr>
              <w:t>5,755</w:t>
            </w: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jc w:val="right"/>
              <w:ind w:right="7"/>
              <w:spacing w:after="0"/>
              <w:rPr>
                <w:sz w:val="20"/>
                <w:szCs w:val="20"/>
                <w:color w:val="auto"/>
              </w:rPr>
            </w:pPr>
            <w:r>
              <w:rPr>
                <w:rFonts w:ascii="Arial" w:cs="Arial" w:eastAsia="Arial" w:hAnsi="Arial"/>
                <w:sz w:val="11"/>
                <w:szCs w:val="11"/>
                <w:color w:val="auto"/>
              </w:rPr>
              <w:t>5,775</w:t>
            </w: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jc w:val="right"/>
              <w:spacing w:after="0"/>
              <w:rPr>
                <w:sz w:val="20"/>
                <w:szCs w:val="20"/>
                <w:color w:val="auto"/>
              </w:rPr>
            </w:pPr>
            <w:r>
              <w:rPr>
                <w:rFonts w:ascii="Arial" w:cs="Arial" w:eastAsia="Arial" w:hAnsi="Arial"/>
                <w:sz w:val="11"/>
                <w:szCs w:val="11"/>
                <w:color w:val="auto"/>
              </w:rPr>
              <w:t>5,672</w:t>
            </w:r>
          </w:p>
        </w:tc>
        <w:tc>
          <w:tcPr>
            <w:tcW w:w="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jc w:val="right"/>
              <w:ind w:right="7"/>
              <w:spacing w:after="0"/>
              <w:rPr>
                <w:sz w:val="20"/>
                <w:szCs w:val="20"/>
                <w:color w:val="auto"/>
              </w:rPr>
            </w:pPr>
            <w:r>
              <w:rPr>
                <w:rFonts w:ascii="Arial" w:cs="Arial" w:eastAsia="Arial" w:hAnsi="Arial"/>
                <w:sz w:val="11"/>
                <w:szCs w:val="11"/>
                <w:color w:val="auto"/>
              </w:rPr>
              <w:t>5,571</w:t>
            </w: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jc w:val="right"/>
              <w:ind w:right="7"/>
              <w:spacing w:after="0"/>
              <w:rPr>
                <w:sz w:val="20"/>
                <w:szCs w:val="20"/>
                <w:color w:val="auto"/>
              </w:rPr>
            </w:pPr>
            <w:r>
              <w:rPr>
                <w:rFonts w:ascii="Arial" w:cs="Arial" w:eastAsia="Arial" w:hAnsi="Arial"/>
                <w:sz w:val="11"/>
                <w:szCs w:val="11"/>
                <w:color w:val="auto"/>
              </w:rPr>
              <w:t>5,456</w:t>
            </w:r>
          </w:p>
        </w:tc>
        <w:tc>
          <w:tcPr>
            <w:tcW w:w="400" w:type="dxa"/>
            <w:vAlign w:val="bottom"/>
          </w:tcPr>
          <w:p>
            <w:pPr>
              <w:spacing w:after="0"/>
              <w:rPr>
                <w:sz w:val="13"/>
                <w:szCs w:val="13"/>
                <w:color w:val="auto"/>
              </w:rPr>
            </w:pPr>
          </w:p>
        </w:tc>
        <w:tc>
          <w:tcPr>
            <w:tcW w:w="740" w:type="dxa"/>
            <w:vAlign w:val="bottom"/>
            <w:gridSpan w:val="2"/>
          </w:tcPr>
          <w:p>
            <w:pPr>
              <w:jc w:val="right"/>
              <w:ind w:right="360"/>
              <w:spacing w:after="0"/>
              <w:rPr>
                <w:sz w:val="20"/>
                <w:szCs w:val="20"/>
                <w:color w:val="auto"/>
              </w:rPr>
            </w:pPr>
            <w:r>
              <w:rPr>
                <w:rFonts w:ascii="Arial" w:cs="Arial" w:eastAsia="Arial" w:hAnsi="Arial"/>
                <w:sz w:val="11"/>
                <w:szCs w:val="11"/>
                <w:color w:val="auto"/>
              </w:rPr>
              <w:t>—</w:t>
            </w:r>
          </w:p>
        </w:tc>
        <w:tc>
          <w:tcPr>
            <w:tcW w:w="540" w:type="dxa"/>
            <w:vAlign w:val="bottom"/>
          </w:tcPr>
          <w:p>
            <w:pPr>
              <w:jc w:val="right"/>
              <w:ind w:right="107"/>
              <w:spacing w:after="0"/>
              <w:rPr>
                <w:sz w:val="20"/>
                <w:szCs w:val="20"/>
                <w:color w:val="auto"/>
              </w:rPr>
            </w:pPr>
            <w:r>
              <w:rPr>
                <w:rFonts w:ascii="Arial" w:cs="Arial" w:eastAsia="Arial" w:hAnsi="Arial"/>
                <w:sz w:val="11"/>
                <w:szCs w:val="11"/>
                <w:color w:val="auto"/>
              </w:rPr>
              <w:t>5</w:t>
            </w:r>
          </w:p>
        </w:tc>
        <w:tc>
          <w:tcPr>
            <w:tcW w:w="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jc w:val="right"/>
              <w:ind w:right="7"/>
              <w:spacing w:after="0"/>
              <w:rPr>
                <w:sz w:val="20"/>
                <w:szCs w:val="20"/>
                <w:color w:val="auto"/>
              </w:rPr>
            </w:pPr>
            <w:r>
              <w:rPr>
                <w:rFonts w:ascii="Arial" w:cs="Arial" w:eastAsia="Arial" w:hAnsi="Arial"/>
                <w:sz w:val="11"/>
                <w:szCs w:val="11"/>
                <w:color w:val="auto"/>
              </w:rPr>
              <w:t>5,755</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tcPr>
          <w:p>
            <w:pPr>
              <w:jc w:val="right"/>
              <w:ind w:right="7"/>
              <w:spacing w:after="0"/>
              <w:rPr>
                <w:sz w:val="20"/>
                <w:szCs w:val="20"/>
                <w:color w:val="auto"/>
              </w:rPr>
            </w:pPr>
            <w:r>
              <w:rPr>
                <w:rFonts w:ascii="Arial" w:cs="Arial" w:eastAsia="Arial" w:hAnsi="Arial"/>
                <w:sz w:val="11"/>
                <w:szCs w:val="11"/>
                <w:color w:val="auto"/>
              </w:rPr>
              <w:t>5,456</w:t>
            </w:r>
          </w:p>
        </w:tc>
        <w:tc>
          <w:tcPr>
            <w:tcW w:w="1120" w:type="dxa"/>
            <w:vAlign w:val="bottom"/>
            <w:gridSpan w:val="2"/>
          </w:tcPr>
          <w:p>
            <w:pPr>
              <w:jc w:val="right"/>
              <w:ind w:right="87"/>
              <w:spacing w:after="0"/>
              <w:rPr>
                <w:sz w:val="20"/>
                <w:szCs w:val="20"/>
                <w:color w:val="auto"/>
              </w:rPr>
            </w:pPr>
            <w:r>
              <w:rPr>
                <w:rFonts w:ascii="Arial" w:cs="Arial" w:eastAsia="Arial" w:hAnsi="Arial"/>
                <w:sz w:val="11"/>
                <w:szCs w:val="11"/>
                <w:color w:val="auto"/>
              </w:rPr>
              <w:t>5</w:t>
            </w:r>
          </w:p>
        </w:tc>
        <w:tc>
          <w:tcPr>
            <w:tcW w:w="0" w:type="dxa"/>
            <w:vAlign w:val="bottom"/>
          </w:tcPr>
          <w:p>
            <w:pPr>
              <w:spacing w:after="0"/>
              <w:rPr>
                <w:sz w:val="1"/>
                <w:szCs w:val="1"/>
                <w:color w:val="auto"/>
              </w:rPr>
            </w:pPr>
          </w:p>
        </w:tc>
      </w:tr>
      <w:tr>
        <w:trPr>
          <w:trHeight w:val="322"/>
        </w:trPr>
        <w:tc>
          <w:tcPr>
            <w:tcW w:w="2300" w:type="dxa"/>
            <w:vAlign w:val="bottom"/>
            <w:gridSpan w:val="2"/>
          </w:tcPr>
          <w:p>
            <w:pPr>
              <w:spacing w:after="0"/>
              <w:rPr>
                <w:sz w:val="20"/>
                <w:szCs w:val="20"/>
                <w:color w:val="auto"/>
              </w:rPr>
            </w:pPr>
            <w:r>
              <w:rPr>
                <w:rFonts w:ascii="Arial" w:cs="Arial" w:eastAsia="Arial" w:hAnsi="Arial"/>
                <w:sz w:val="11"/>
                <w:szCs w:val="11"/>
                <w:b w:val="1"/>
                <w:bCs w:val="1"/>
                <w:color w:val="auto"/>
              </w:rPr>
              <w:t>Home Lending (in billions)</w:t>
            </w: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5"/>
        </w:trPr>
        <w:tc>
          <w:tcPr>
            <w:tcW w:w="2300" w:type="dxa"/>
            <w:vAlign w:val="bottom"/>
            <w:gridSpan w:val="2"/>
          </w:tcPr>
          <w:p>
            <w:pPr>
              <w:spacing w:after="0"/>
              <w:rPr>
                <w:sz w:val="20"/>
                <w:szCs w:val="20"/>
                <w:color w:val="auto"/>
              </w:rPr>
            </w:pPr>
            <w:r>
              <w:rPr>
                <w:rFonts w:ascii="Arial" w:cs="Arial" w:eastAsia="Arial" w:hAnsi="Arial"/>
                <w:sz w:val="11"/>
                <w:szCs w:val="11"/>
                <w:color w:val="auto"/>
              </w:rPr>
              <w:t>Mortgage origination volume by channel</w:t>
            </w: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2300" w:type="dxa"/>
            <w:vAlign w:val="bottom"/>
            <w:gridSpan w:val="2"/>
          </w:tcPr>
          <w:p>
            <w:pPr>
              <w:ind w:left="120"/>
              <w:spacing w:after="0"/>
              <w:rPr>
                <w:sz w:val="20"/>
                <w:szCs w:val="20"/>
                <w:color w:val="auto"/>
              </w:rPr>
            </w:pPr>
            <w:r>
              <w:rPr>
                <w:rFonts w:ascii="Arial" w:cs="Arial" w:eastAsia="Arial" w:hAnsi="Arial"/>
                <w:sz w:val="11"/>
                <w:szCs w:val="11"/>
                <w:color w:val="auto"/>
              </w:rPr>
              <w:t>Retail</w:t>
            </w: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540" w:type="dxa"/>
            <w:vAlign w:val="bottom"/>
          </w:tcPr>
          <w:p>
            <w:pPr>
              <w:jc w:val="right"/>
              <w:ind w:right="7"/>
              <w:spacing w:after="0"/>
              <w:rPr>
                <w:sz w:val="20"/>
                <w:szCs w:val="20"/>
                <w:color w:val="auto"/>
              </w:rPr>
            </w:pPr>
            <w:r>
              <w:rPr>
                <w:rFonts w:ascii="Arial" w:cs="Arial" w:eastAsia="Arial" w:hAnsi="Arial"/>
                <w:sz w:val="11"/>
                <w:szCs w:val="11"/>
                <w:color w:val="auto"/>
              </w:rPr>
              <w:t>7.7</w:t>
            </w:r>
          </w:p>
        </w:tc>
        <w:tc>
          <w:tcPr>
            <w:tcW w:w="20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540" w:type="dxa"/>
            <w:vAlign w:val="bottom"/>
          </w:tcPr>
          <w:p>
            <w:pPr>
              <w:jc w:val="right"/>
              <w:ind w:right="7"/>
              <w:spacing w:after="0"/>
              <w:rPr>
                <w:sz w:val="20"/>
                <w:szCs w:val="20"/>
                <w:color w:val="auto"/>
              </w:rPr>
            </w:pPr>
            <w:r>
              <w:rPr>
                <w:rFonts w:ascii="Arial" w:cs="Arial" w:eastAsia="Arial" w:hAnsi="Arial"/>
                <w:sz w:val="11"/>
                <w:szCs w:val="11"/>
                <w:color w:val="auto"/>
              </w:rPr>
              <w:t>6.5</w:t>
            </w:r>
          </w:p>
        </w:tc>
        <w:tc>
          <w:tcPr>
            <w:tcW w:w="200" w:type="dxa"/>
            <w:vAlign w:val="bottom"/>
          </w:tcPr>
          <w:p>
            <w:pPr>
              <w:spacing w:after="0"/>
              <w:rPr>
                <w:sz w:val="13"/>
                <w:szCs w:val="13"/>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500" w:type="dxa"/>
            <w:vAlign w:val="bottom"/>
          </w:tcPr>
          <w:p>
            <w:pPr>
              <w:jc w:val="right"/>
              <w:spacing w:after="0"/>
              <w:rPr>
                <w:sz w:val="20"/>
                <w:szCs w:val="20"/>
                <w:color w:val="auto"/>
              </w:rPr>
            </w:pPr>
            <w:r>
              <w:rPr>
                <w:rFonts w:ascii="Arial" w:cs="Arial" w:eastAsia="Arial" w:hAnsi="Arial"/>
                <w:sz w:val="11"/>
                <w:szCs w:val="11"/>
                <w:color w:val="auto"/>
              </w:rPr>
              <w:t>6.9</w:t>
            </w:r>
          </w:p>
        </w:tc>
        <w:tc>
          <w:tcPr>
            <w:tcW w:w="360" w:type="dxa"/>
            <w:vAlign w:val="bottom"/>
            <w:gridSpan w:val="3"/>
          </w:tcPr>
          <w:p>
            <w:pPr>
              <w:jc w:val="right"/>
              <w:ind w:right="20"/>
              <w:spacing w:after="0"/>
              <w:rPr>
                <w:sz w:val="20"/>
                <w:szCs w:val="20"/>
                <w:color w:val="auto"/>
              </w:rPr>
            </w:pPr>
            <w:r>
              <w:rPr>
                <w:rFonts w:ascii="Arial" w:cs="Arial" w:eastAsia="Arial" w:hAnsi="Arial"/>
                <w:sz w:val="11"/>
                <w:szCs w:val="11"/>
                <w:color w:val="auto"/>
              </w:rPr>
              <w:t>$</w:t>
            </w:r>
          </w:p>
        </w:tc>
        <w:tc>
          <w:tcPr>
            <w:tcW w:w="540" w:type="dxa"/>
            <w:vAlign w:val="bottom"/>
          </w:tcPr>
          <w:p>
            <w:pPr>
              <w:jc w:val="right"/>
              <w:ind w:right="7"/>
              <w:spacing w:after="0"/>
              <w:rPr>
                <w:sz w:val="20"/>
                <w:szCs w:val="20"/>
                <w:color w:val="auto"/>
              </w:rPr>
            </w:pPr>
            <w:r>
              <w:rPr>
                <w:rFonts w:ascii="Arial" w:cs="Arial" w:eastAsia="Arial" w:hAnsi="Arial"/>
                <w:sz w:val="11"/>
                <w:szCs w:val="11"/>
                <w:color w:val="auto"/>
              </w:rPr>
              <w:t>4.4</w:t>
            </w:r>
          </w:p>
        </w:tc>
        <w:tc>
          <w:tcPr>
            <w:tcW w:w="300" w:type="dxa"/>
            <w:vAlign w:val="bottom"/>
            <w:gridSpan w:val="2"/>
          </w:tcPr>
          <w:p>
            <w:pPr>
              <w:jc w:val="right"/>
              <w:ind w:right="20"/>
              <w:spacing w:after="0"/>
              <w:rPr>
                <w:sz w:val="20"/>
                <w:szCs w:val="20"/>
                <w:color w:val="auto"/>
              </w:rPr>
            </w:pPr>
            <w:r>
              <w:rPr>
                <w:rFonts w:ascii="Arial" w:cs="Arial" w:eastAsia="Arial" w:hAnsi="Arial"/>
                <w:sz w:val="11"/>
                <w:szCs w:val="11"/>
                <w:color w:val="auto"/>
              </w:rPr>
              <w:t>$</w:t>
            </w:r>
          </w:p>
        </w:tc>
        <w:tc>
          <w:tcPr>
            <w:tcW w:w="540" w:type="dxa"/>
            <w:vAlign w:val="bottom"/>
          </w:tcPr>
          <w:p>
            <w:pPr>
              <w:jc w:val="right"/>
              <w:ind w:right="7"/>
              <w:spacing w:after="0"/>
              <w:rPr>
                <w:sz w:val="20"/>
                <w:szCs w:val="20"/>
                <w:color w:val="auto"/>
              </w:rPr>
            </w:pPr>
            <w:r>
              <w:rPr>
                <w:rFonts w:ascii="Arial" w:cs="Arial" w:eastAsia="Arial" w:hAnsi="Arial"/>
                <w:sz w:val="11"/>
                <w:szCs w:val="11"/>
                <w:color w:val="auto"/>
              </w:rPr>
              <w:t>4.7</w:t>
            </w:r>
          </w:p>
        </w:tc>
        <w:tc>
          <w:tcPr>
            <w:tcW w:w="940" w:type="dxa"/>
            <w:vAlign w:val="bottom"/>
            <w:gridSpan w:val="2"/>
          </w:tcPr>
          <w:p>
            <w:pPr>
              <w:jc w:val="right"/>
              <w:ind w:right="107"/>
              <w:spacing w:after="0"/>
              <w:rPr>
                <w:sz w:val="20"/>
                <w:szCs w:val="20"/>
                <w:color w:val="auto"/>
              </w:rPr>
            </w:pPr>
            <w:r>
              <w:rPr>
                <w:rFonts w:ascii="Arial" w:cs="Arial" w:eastAsia="Arial" w:hAnsi="Arial"/>
                <w:sz w:val="11"/>
                <w:szCs w:val="11"/>
                <w:color w:val="auto"/>
              </w:rPr>
              <w:t>18</w:t>
            </w:r>
          </w:p>
        </w:tc>
        <w:tc>
          <w:tcPr>
            <w:tcW w:w="200" w:type="dxa"/>
            <w:vAlign w:val="bottom"/>
          </w:tcPr>
          <w:p>
            <w:pPr>
              <w:spacing w:after="0"/>
              <w:rPr>
                <w:sz w:val="13"/>
                <w:szCs w:val="13"/>
                <w:color w:val="auto"/>
              </w:rPr>
            </w:pPr>
          </w:p>
        </w:tc>
        <w:tc>
          <w:tcPr>
            <w:tcW w:w="540" w:type="dxa"/>
            <w:vAlign w:val="bottom"/>
          </w:tcPr>
          <w:p>
            <w:pPr>
              <w:jc w:val="right"/>
              <w:ind w:right="107"/>
              <w:spacing w:after="0"/>
              <w:rPr>
                <w:sz w:val="20"/>
                <w:szCs w:val="20"/>
                <w:color w:val="auto"/>
              </w:rPr>
            </w:pPr>
            <w:r>
              <w:rPr>
                <w:rFonts w:ascii="Arial" w:cs="Arial" w:eastAsia="Arial" w:hAnsi="Arial"/>
                <w:sz w:val="11"/>
                <w:szCs w:val="11"/>
                <w:color w:val="auto"/>
              </w:rPr>
              <w:t>64</w:t>
            </w:r>
          </w:p>
        </w:tc>
        <w:tc>
          <w:tcPr>
            <w:tcW w:w="42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540" w:type="dxa"/>
            <w:vAlign w:val="bottom"/>
          </w:tcPr>
          <w:p>
            <w:pPr>
              <w:jc w:val="right"/>
              <w:ind w:right="7"/>
              <w:spacing w:after="0"/>
              <w:rPr>
                <w:sz w:val="20"/>
                <w:szCs w:val="20"/>
                <w:color w:val="auto"/>
              </w:rPr>
            </w:pPr>
            <w:r>
              <w:rPr>
                <w:rFonts w:ascii="Arial" w:cs="Arial" w:eastAsia="Arial" w:hAnsi="Arial"/>
                <w:sz w:val="11"/>
                <w:szCs w:val="11"/>
                <w:color w:val="auto"/>
              </w:rPr>
              <w:t>25.5</w:t>
            </w:r>
          </w:p>
        </w:tc>
        <w:tc>
          <w:tcPr>
            <w:tcW w:w="22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520" w:type="dxa"/>
            <w:vAlign w:val="bottom"/>
          </w:tcPr>
          <w:p>
            <w:pPr>
              <w:jc w:val="right"/>
              <w:ind w:right="7"/>
              <w:spacing w:after="0"/>
              <w:rPr>
                <w:sz w:val="20"/>
                <w:szCs w:val="20"/>
                <w:color w:val="auto"/>
              </w:rPr>
            </w:pPr>
            <w:r>
              <w:rPr>
                <w:rFonts w:ascii="Arial" w:cs="Arial" w:eastAsia="Arial" w:hAnsi="Arial"/>
                <w:sz w:val="11"/>
                <w:szCs w:val="11"/>
                <w:color w:val="auto"/>
              </w:rPr>
              <w:t>22.4</w:t>
            </w:r>
          </w:p>
        </w:tc>
        <w:tc>
          <w:tcPr>
            <w:tcW w:w="1120" w:type="dxa"/>
            <w:vAlign w:val="bottom"/>
            <w:gridSpan w:val="2"/>
          </w:tcPr>
          <w:p>
            <w:pPr>
              <w:jc w:val="right"/>
              <w:ind w:right="87"/>
              <w:spacing w:after="0"/>
              <w:rPr>
                <w:sz w:val="20"/>
                <w:szCs w:val="20"/>
                <w:color w:val="auto"/>
              </w:rPr>
            </w:pPr>
            <w:r>
              <w:rPr>
                <w:rFonts w:ascii="Arial" w:cs="Arial" w:eastAsia="Arial" w:hAnsi="Arial"/>
                <w:sz w:val="11"/>
                <w:szCs w:val="11"/>
                <w:color w:val="auto"/>
              </w:rPr>
              <w:t>14</w:t>
            </w:r>
          </w:p>
        </w:tc>
        <w:tc>
          <w:tcPr>
            <w:tcW w:w="0" w:type="dxa"/>
            <w:vAlign w:val="bottom"/>
          </w:tcPr>
          <w:p>
            <w:pPr>
              <w:spacing w:after="0"/>
              <w:rPr>
                <w:sz w:val="1"/>
                <w:szCs w:val="1"/>
                <w:color w:val="auto"/>
              </w:rPr>
            </w:pPr>
          </w:p>
        </w:tc>
      </w:tr>
      <w:tr>
        <w:trPr>
          <w:trHeight w:val="171"/>
        </w:trPr>
        <w:tc>
          <w:tcPr>
            <w:tcW w:w="2300" w:type="dxa"/>
            <w:vAlign w:val="bottom"/>
            <w:gridSpan w:val="2"/>
          </w:tcPr>
          <w:p>
            <w:pPr>
              <w:ind w:left="120"/>
              <w:spacing w:after="0"/>
              <w:rPr>
                <w:sz w:val="20"/>
                <w:szCs w:val="20"/>
                <w:color w:val="auto"/>
              </w:rPr>
            </w:pPr>
            <w:r>
              <w:rPr>
                <w:rFonts w:ascii="Arial" w:cs="Arial" w:eastAsia="Arial" w:hAnsi="Arial"/>
                <w:sz w:val="11"/>
                <w:szCs w:val="11"/>
                <w:color w:val="auto"/>
              </w:rPr>
              <w:t>Correspondent</w:t>
            </w:r>
          </w:p>
        </w:tc>
        <w:tc>
          <w:tcPr>
            <w:tcW w:w="1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7"/>
              <w:spacing w:after="0"/>
              <w:rPr>
                <w:sz w:val="20"/>
                <w:szCs w:val="20"/>
                <w:color w:val="auto"/>
              </w:rPr>
            </w:pPr>
            <w:r>
              <w:rPr>
                <w:rFonts w:ascii="Arial" w:cs="Arial" w:eastAsia="Arial" w:hAnsi="Arial"/>
                <w:sz w:val="11"/>
                <w:szCs w:val="11"/>
                <w:color w:val="auto"/>
              </w:rPr>
              <w:t>4.4</w:t>
            </w:r>
          </w:p>
        </w:tc>
        <w:tc>
          <w:tcPr>
            <w:tcW w:w="2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7"/>
              <w:spacing w:after="0"/>
              <w:rPr>
                <w:sz w:val="20"/>
                <w:szCs w:val="20"/>
                <w:color w:val="auto"/>
              </w:rPr>
            </w:pPr>
            <w:r>
              <w:rPr>
                <w:rFonts w:ascii="Arial" w:cs="Arial" w:eastAsia="Arial" w:hAnsi="Arial"/>
                <w:sz w:val="11"/>
                <w:szCs w:val="11"/>
                <w:color w:val="auto"/>
              </w:rPr>
              <w:t>4.9</w:t>
            </w:r>
          </w:p>
        </w:tc>
        <w:tc>
          <w:tcPr>
            <w:tcW w:w="2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3.8</w:t>
            </w:r>
          </w:p>
        </w:tc>
        <w:tc>
          <w:tcPr>
            <w:tcW w:w="4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7"/>
              <w:spacing w:after="0"/>
              <w:rPr>
                <w:sz w:val="20"/>
                <w:szCs w:val="20"/>
                <w:color w:val="auto"/>
              </w:rPr>
            </w:pPr>
            <w:r>
              <w:rPr>
                <w:rFonts w:ascii="Arial" w:cs="Arial" w:eastAsia="Arial" w:hAnsi="Arial"/>
                <w:sz w:val="11"/>
                <w:szCs w:val="11"/>
                <w:color w:val="auto"/>
              </w:rPr>
              <w:t>2.2</w:t>
            </w:r>
          </w:p>
        </w:tc>
        <w:tc>
          <w:tcPr>
            <w:tcW w:w="2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7"/>
              <w:spacing w:after="0"/>
              <w:rPr>
                <w:sz w:val="20"/>
                <w:szCs w:val="20"/>
                <w:color w:val="auto"/>
              </w:rPr>
            </w:pPr>
            <w:r>
              <w:rPr>
                <w:rFonts w:ascii="Arial" w:cs="Arial" w:eastAsia="Arial" w:hAnsi="Arial"/>
                <w:sz w:val="11"/>
                <w:szCs w:val="11"/>
                <w:color w:val="auto"/>
              </w:rPr>
              <w:t>2.5</w:t>
            </w:r>
          </w:p>
        </w:tc>
        <w:tc>
          <w:tcPr>
            <w:tcW w:w="940" w:type="dxa"/>
            <w:vAlign w:val="bottom"/>
            <w:gridSpan w:val="2"/>
          </w:tcPr>
          <w:p>
            <w:pPr>
              <w:jc w:val="right"/>
              <w:ind w:right="67"/>
              <w:spacing w:after="0"/>
              <w:rPr>
                <w:sz w:val="20"/>
                <w:szCs w:val="20"/>
                <w:color w:val="auto"/>
              </w:rPr>
            </w:pPr>
            <w:r>
              <w:rPr>
                <w:rFonts w:ascii="Arial" w:cs="Arial" w:eastAsia="Arial" w:hAnsi="Arial"/>
                <w:sz w:val="11"/>
                <w:szCs w:val="11"/>
                <w:color w:val="auto"/>
              </w:rPr>
              <w:t>(10)</w:t>
            </w:r>
          </w:p>
        </w:tc>
        <w:tc>
          <w:tcPr>
            <w:tcW w:w="200" w:type="dxa"/>
            <w:vAlign w:val="bottom"/>
          </w:tcPr>
          <w:p>
            <w:pPr>
              <w:spacing w:after="0"/>
              <w:rPr>
                <w:sz w:val="14"/>
                <w:szCs w:val="14"/>
                <w:color w:val="auto"/>
              </w:rPr>
            </w:pPr>
          </w:p>
        </w:tc>
        <w:tc>
          <w:tcPr>
            <w:tcW w:w="540" w:type="dxa"/>
            <w:vAlign w:val="bottom"/>
          </w:tcPr>
          <w:p>
            <w:pPr>
              <w:jc w:val="right"/>
              <w:ind w:right="107"/>
              <w:spacing w:after="0"/>
              <w:rPr>
                <w:sz w:val="20"/>
                <w:szCs w:val="20"/>
                <w:color w:val="auto"/>
              </w:rPr>
            </w:pPr>
            <w:r>
              <w:rPr>
                <w:rFonts w:ascii="Arial" w:cs="Arial" w:eastAsia="Arial" w:hAnsi="Arial"/>
                <w:sz w:val="11"/>
                <w:szCs w:val="11"/>
                <w:color w:val="auto"/>
              </w:rPr>
              <w:t>76</w:t>
            </w:r>
          </w:p>
        </w:tc>
        <w:tc>
          <w:tcPr>
            <w:tcW w:w="4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7"/>
              <w:spacing w:after="0"/>
              <w:rPr>
                <w:sz w:val="20"/>
                <w:szCs w:val="20"/>
                <w:color w:val="auto"/>
              </w:rPr>
            </w:pPr>
            <w:r>
              <w:rPr>
                <w:rFonts w:ascii="Arial" w:cs="Arial" w:eastAsia="Arial" w:hAnsi="Arial"/>
                <w:sz w:val="11"/>
                <w:szCs w:val="11"/>
                <w:color w:val="auto"/>
              </w:rPr>
              <w:t>15.3</w:t>
            </w:r>
          </w:p>
        </w:tc>
        <w:tc>
          <w:tcPr>
            <w:tcW w:w="2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ind w:right="7"/>
              <w:spacing w:after="0"/>
              <w:rPr>
                <w:sz w:val="20"/>
                <w:szCs w:val="20"/>
                <w:color w:val="auto"/>
              </w:rPr>
            </w:pPr>
            <w:r>
              <w:rPr>
                <w:rFonts w:ascii="Arial" w:cs="Arial" w:eastAsia="Arial" w:hAnsi="Arial"/>
                <w:sz w:val="11"/>
                <w:szCs w:val="11"/>
                <w:color w:val="auto"/>
              </w:rPr>
              <w:t>12.7</w:t>
            </w:r>
          </w:p>
        </w:tc>
        <w:tc>
          <w:tcPr>
            <w:tcW w:w="1120" w:type="dxa"/>
            <w:vAlign w:val="bottom"/>
            <w:gridSpan w:val="2"/>
          </w:tcPr>
          <w:p>
            <w:pPr>
              <w:jc w:val="right"/>
              <w:ind w:right="87"/>
              <w:spacing w:after="0"/>
              <w:rPr>
                <w:sz w:val="20"/>
                <w:szCs w:val="20"/>
                <w:color w:val="auto"/>
              </w:rPr>
            </w:pPr>
            <w:r>
              <w:rPr>
                <w:rFonts w:ascii="Arial" w:cs="Arial" w:eastAsia="Arial" w:hAnsi="Arial"/>
                <w:sz w:val="11"/>
                <w:szCs w:val="11"/>
                <w:color w:val="auto"/>
              </w:rPr>
              <w:t>20</w:t>
            </w:r>
          </w:p>
        </w:tc>
        <w:tc>
          <w:tcPr>
            <w:tcW w:w="0" w:type="dxa"/>
            <w:vAlign w:val="bottom"/>
          </w:tcPr>
          <w:p>
            <w:pPr>
              <w:spacing w:after="0"/>
              <w:rPr>
                <w:sz w:val="1"/>
                <w:szCs w:val="1"/>
                <w:color w:val="auto"/>
              </w:rPr>
            </w:pPr>
          </w:p>
        </w:tc>
      </w:tr>
      <w:tr>
        <w:trPr>
          <w:trHeight w:val="144"/>
        </w:trPr>
        <w:tc>
          <w:tcPr>
            <w:tcW w:w="2300" w:type="dxa"/>
            <w:vAlign w:val="bottom"/>
            <w:gridSpan w:val="2"/>
          </w:tcPr>
          <w:p>
            <w:pPr>
              <w:ind w:left="200"/>
              <w:spacing w:after="0"/>
              <w:rPr>
                <w:sz w:val="20"/>
                <w:szCs w:val="20"/>
                <w:color w:val="auto"/>
              </w:rPr>
            </w:pPr>
            <w:r>
              <w:rPr>
                <w:rFonts w:ascii="Arial" w:cs="Arial" w:eastAsia="Arial" w:hAnsi="Arial"/>
                <w:sz w:val="11"/>
                <w:szCs w:val="11"/>
                <w:b w:val="1"/>
                <w:bCs w:val="1"/>
                <w:color w:val="auto"/>
              </w:rPr>
              <w:t>Total mortgage origination volume (e)</w:t>
            </w:r>
          </w:p>
        </w:tc>
        <w:tc>
          <w:tcPr>
            <w:tcW w:w="100" w:type="dxa"/>
            <w:vAlign w:val="bottom"/>
          </w:tcPr>
          <w:p>
            <w:pPr>
              <w:jc w:val="right"/>
              <w:spacing w:after="0"/>
              <w:rPr>
                <w:sz w:val="20"/>
                <w:szCs w:val="20"/>
                <w:color w:val="auto"/>
              </w:rPr>
            </w:pPr>
            <w:r>
              <w:rPr>
                <w:rFonts w:ascii="Arial" w:cs="Arial" w:eastAsia="Arial" w:hAnsi="Arial"/>
                <w:sz w:val="11"/>
                <w:szCs w:val="11"/>
                <w:b w:val="1"/>
                <w:bCs w:val="1"/>
                <w:color w:val="auto"/>
                <w:w w:val="97"/>
              </w:rPr>
              <w:t>$</w:t>
            </w:r>
          </w:p>
        </w:tc>
        <w:tc>
          <w:tcPr>
            <w:tcW w:w="540" w:type="dxa"/>
            <w:vAlign w:val="bottom"/>
          </w:tcPr>
          <w:p>
            <w:pPr>
              <w:jc w:val="right"/>
              <w:ind w:right="7"/>
              <w:spacing w:after="0"/>
              <w:rPr>
                <w:sz w:val="20"/>
                <w:szCs w:val="20"/>
                <w:color w:val="auto"/>
              </w:rPr>
            </w:pPr>
            <w:r>
              <w:rPr>
                <w:rFonts w:ascii="Arial" w:cs="Arial" w:eastAsia="Arial" w:hAnsi="Arial"/>
                <w:sz w:val="11"/>
                <w:szCs w:val="11"/>
                <w:b w:val="1"/>
                <w:bCs w:val="1"/>
                <w:color w:val="auto"/>
              </w:rPr>
              <w:t>12.1</w:t>
            </w:r>
          </w:p>
        </w:tc>
        <w:tc>
          <w:tcPr>
            <w:tcW w:w="200" w:type="dxa"/>
            <w:vAlign w:val="bottom"/>
          </w:tcPr>
          <w:p>
            <w:pPr>
              <w:spacing w:after="0"/>
              <w:rPr>
                <w:sz w:val="12"/>
                <w:szCs w:val="12"/>
                <w:color w:val="auto"/>
              </w:rPr>
            </w:pPr>
          </w:p>
        </w:tc>
        <w:tc>
          <w:tcPr>
            <w:tcW w:w="100" w:type="dxa"/>
            <w:vAlign w:val="bottom"/>
          </w:tcPr>
          <w:p>
            <w:pPr>
              <w:jc w:val="right"/>
              <w:spacing w:after="0"/>
              <w:rPr>
                <w:sz w:val="20"/>
                <w:szCs w:val="20"/>
                <w:color w:val="auto"/>
              </w:rPr>
            </w:pPr>
            <w:r>
              <w:rPr>
                <w:rFonts w:ascii="Arial" w:cs="Arial" w:eastAsia="Arial" w:hAnsi="Arial"/>
                <w:sz w:val="11"/>
                <w:szCs w:val="11"/>
                <w:b w:val="1"/>
                <w:bCs w:val="1"/>
                <w:color w:val="auto"/>
                <w:w w:val="97"/>
              </w:rPr>
              <w:t>$</w:t>
            </w:r>
          </w:p>
        </w:tc>
        <w:tc>
          <w:tcPr>
            <w:tcW w:w="540" w:type="dxa"/>
            <w:vAlign w:val="bottom"/>
          </w:tcPr>
          <w:p>
            <w:pPr>
              <w:jc w:val="right"/>
              <w:ind w:right="7"/>
              <w:spacing w:after="0"/>
              <w:rPr>
                <w:sz w:val="20"/>
                <w:szCs w:val="20"/>
                <w:color w:val="auto"/>
              </w:rPr>
            </w:pPr>
            <w:r>
              <w:rPr>
                <w:rFonts w:ascii="Arial" w:cs="Arial" w:eastAsia="Arial" w:hAnsi="Arial"/>
                <w:sz w:val="11"/>
                <w:szCs w:val="11"/>
                <w:b w:val="1"/>
                <w:bCs w:val="1"/>
                <w:color w:val="auto"/>
              </w:rPr>
              <w:t>11.4</w:t>
            </w:r>
          </w:p>
        </w:tc>
        <w:tc>
          <w:tcPr>
            <w:tcW w:w="200" w:type="dxa"/>
            <w:vAlign w:val="bottom"/>
          </w:tcPr>
          <w:p>
            <w:pPr>
              <w:spacing w:after="0"/>
              <w:rPr>
                <w:sz w:val="12"/>
                <w:szCs w:val="12"/>
                <w:color w:val="auto"/>
              </w:rPr>
            </w:pPr>
          </w:p>
        </w:tc>
        <w:tc>
          <w:tcPr>
            <w:tcW w:w="80" w:type="dxa"/>
            <w:vAlign w:val="bottom"/>
          </w:tcPr>
          <w:p>
            <w:pPr>
              <w:jc w:val="right"/>
              <w:spacing w:after="0"/>
              <w:rPr>
                <w:sz w:val="20"/>
                <w:szCs w:val="20"/>
                <w:color w:val="auto"/>
              </w:rPr>
            </w:pPr>
            <w:r>
              <w:rPr>
                <w:rFonts w:ascii="Arial" w:cs="Arial" w:eastAsia="Arial" w:hAnsi="Arial"/>
                <w:sz w:val="10"/>
                <w:szCs w:val="10"/>
                <w:b w:val="1"/>
                <w:bCs w:val="1"/>
                <w:color w:val="auto"/>
                <w:w w:val="71"/>
              </w:rPr>
              <w:t>$</w:t>
            </w:r>
          </w:p>
        </w:tc>
        <w:tc>
          <w:tcPr>
            <w:tcW w:w="500" w:type="dxa"/>
            <w:vAlign w:val="bottom"/>
          </w:tcPr>
          <w:p>
            <w:pPr>
              <w:jc w:val="right"/>
              <w:spacing w:after="0"/>
              <w:rPr>
                <w:sz w:val="20"/>
                <w:szCs w:val="20"/>
                <w:color w:val="auto"/>
              </w:rPr>
            </w:pPr>
            <w:r>
              <w:rPr>
                <w:rFonts w:ascii="Arial" w:cs="Arial" w:eastAsia="Arial" w:hAnsi="Arial"/>
                <w:sz w:val="11"/>
                <w:szCs w:val="11"/>
                <w:b w:val="1"/>
                <w:bCs w:val="1"/>
                <w:color w:val="auto"/>
              </w:rPr>
              <w:t>10.7</w:t>
            </w:r>
          </w:p>
        </w:tc>
        <w:tc>
          <w:tcPr>
            <w:tcW w:w="360" w:type="dxa"/>
            <w:vAlign w:val="bottom"/>
            <w:gridSpan w:val="3"/>
          </w:tcPr>
          <w:p>
            <w:pPr>
              <w:jc w:val="right"/>
              <w:ind w:right="20"/>
              <w:spacing w:after="0"/>
              <w:rPr>
                <w:sz w:val="20"/>
                <w:szCs w:val="20"/>
                <w:color w:val="auto"/>
              </w:rPr>
            </w:pPr>
            <w:r>
              <w:rPr>
                <w:rFonts w:ascii="Arial" w:cs="Arial" w:eastAsia="Arial" w:hAnsi="Arial"/>
                <w:sz w:val="11"/>
                <w:szCs w:val="11"/>
                <w:b w:val="1"/>
                <w:bCs w:val="1"/>
                <w:color w:val="auto"/>
              </w:rPr>
              <w:t>$</w:t>
            </w:r>
          </w:p>
        </w:tc>
        <w:tc>
          <w:tcPr>
            <w:tcW w:w="540" w:type="dxa"/>
            <w:vAlign w:val="bottom"/>
          </w:tcPr>
          <w:p>
            <w:pPr>
              <w:jc w:val="right"/>
              <w:ind w:right="7"/>
              <w:spacing w:after="0"/>
              <w:rPr>
                <w:sz w:val="20"/>
                <w:szCs w:val="20"/>
                <w:color w:val="auto"/>
              </w:rPr>
            </w:pPr>
            <w:r>
              <w:rPr>
                <w:rFonts w:ascii="Arial" w:cs="Arial" w:eastAsia="Arial" w:hAnsi="Arial"/>
                <w:sz w:val="11"/>
                <w:szCs w:val="11"/>
                <w:b w:val="1"/>
                <w:bCs w:val="1"/>
                <w:color w:val="auto"/>
              </w:rPr>
              <w:t>6.6</w:t>
            </w:r>
          </w:p>
        </w:tc>
        <w:tc>
          <w:tcPr>
            <w:tcW w:w="300" w:type="dxa"/>
            <w:vAlign w:val="bottom"/>
            <w:gridSpan w:val="2"/>
          </w:tcPr>
          <w:p>
            <w:pPr>
              <w:jc w:val="right"/>
              <w:ind w:right="20"/>
              <w:spacing w:after="0"/>
              <w:rPr>
                <w:sz w:val="20"/>
                <w:szCs w:val="20"/>
                <w:color w:val="auto"/>
              </w:rPr>
            </w:pPr>
            <w:r>
              <w:rPr>
                <w:rFonts w:ascii="Arial" w:cs="Arial" w:eastAsia="Arial" w:hAnsi="Arial"/>
                <w:sz w:val="11"/>
                <w:szCs w:val="11"/>
                <w:b w:val="1"/>
                <w:bCs w:val="1"/>
                <w:color w:val="auto"/>
              </w:rPr>
              <w:t>$</w:t>
            </w:r>
          </w:p>
        </w:tc>
        <w:tc>
          <w:tcPr>
            <w:tcW w:w="540" w:type="dxa"/>
            <w:vAlign w:val="bottom"/>
          </w:tcPr>
          <w:p>
            <w:pPr>
              <w:jc w:val="right"/>
              <w:ind w:right="7"/>
              <w:spacing w:after="0"/>
              <w:rPr>
                <w:sz w:val="20"/>
                <w:szCs w:val="20"/>
                <w:color w:val="auto"/>
              </w:rPr>
            </w:pPr>
            <w:r>
              <w:rPr>
                <w:rFonts w:ascii="Arial" w:cs="Arial" w:eastAsia="Arial" w:hAnsi="Arial"/>
                <w:sz w:val="11"/>
                <w:szCs w:val="11"/>
                <w:b w:val="1"/>
                <w:bCs w:val="1"/>
                <w:color w:val="auto"/>
              </w:rPr>
              <w:t>7.2</w:t>
            </w:r>
          </w:p>
        </w:tc>
        <w:tc>
          <w:tcPr>
            <w:tcW w:w="940" w:type="dxa"/>
            <w:vAlign w:val="bottom"/>
            <w:gridSpan w:val="2"/>
          </w:tcPr>
          <w:p>
            <w:pPr>
              <w:jc w:val="right"/>
              <w:ind w:right="107"/>
              <w:spacing w:after="0"/>
              <w:rPr>
                <w:sz w:val="20"/>
                <w:szCs w:val="20"/>
                <w:color w:val="auto"/>
              </w:rPr>
            </w:pPr>
            <w:r>
              <w:rPr>
                <w:rFonts w:ascii="Arial" w:cs="Arial" w:eastAsia="Arial" w:hAnsi="Arial"/>
                <w:sz w:val="11"/>
                <w:szCs w:val="11"/>
                <w:color w:val="auto"/>
              </w:rPr>
              <w:t>6</w:t>
            </w:r>
          </w:p>
        </w:tc>
        <w:tc>
          <w:tcPr>
            <w:tcW w:w="200" w:type="dxa"/>
            <w:vAlign w:val="bottom"/>
          </w:tcPr>
          <w:p>
            <w:pPr>
              <w:spacing w:after="0"/>
              <w:rPr>
                <w:sz w:val="12"/>
                <w:szCs w:val="12"/>
                <w:color w:val="auto"/>
              </w:rPr>
            </w:pPr>
          </w:p>
        </w:tc>
        <w:tc>
          <w:tcPr>
            <w:tcW w:w="540" w:type="dxa"/>
            <w:vAlign w:val="bottom"/>
          </w:tcPr>
          <w:p>
            <w:pPr>
              <w:jc w:val="right"/>
              <w:ind w:right="107"/>
              <w:spacing w:after="0"/>
              <w:rPr>
                <w:sz w:val="20"/>
                <w:szCs w:val="20"/>
                <w:color w:val="auto"/>
              </w:rPr>
            </w:pPr>
            <w:r>
              <w:rPr>
                <w:rFonts w:ascii="Arial" w:cs="Arial" w:eastAsia="Arial" w:hAnsi="Arial"/>
                <w:sz w:val="11"/>
                <w:szCs w:val="11"/>
                <w:color w:val="auto"/>
              </w:rPr>
              <w:t>68</w:t>
            </w:r>
          </w:p>
        </w:tc>
        <w:tc>
          <w:tcPr>
            <w:tcW w:w="420" w:type="dxa"/>
            <w:vAlign w:val="bottom"/>
          </w:tcPr>
          <w:p>
            <w:pPr>
              <w:spacing w:after="0"/>
              <w:rPr>
                <w:sz w:val="12"/>
                <w:szCs w:val="12"/>
                <w:color w:val="auto"/>
              </w:rPr>
            </w:pPr>
          </w:p>
        </w:tc>
        <w:tc>
          <w:tcPr>
            <w:tcW w:w="100" w:type="dxa"/>
            <w:vAlign w:val="bottom"/>
          </w:tcPr>
          <w:p>
            <w:pPr>
              <w:jc w:val="right"/>
              <w:spacing w:after="0"/>
              <w:rPr>
                <w:sz w:val="20"/>
                <w:szCs w:val="20"/>
                <w:color w:val="auto"/>
              </w:rPr>
            </w:pPr>
            <w:r>
              <w:rPr>
                <w:rFonts w:ascii="Arial" w:cs="Arial" w:eastAsia="Arial" w:hAnsi="Arial"/>
                <w:sz w:val="11"/>
                <w:szCs w:val="11"/>
                <w:b w:val="1"/>
                <w:bCs w:val="1"/>
                <w:color w:val="auto"/>
                <w:w w:val="97"/>
              </w:rPr>
              <w:t>$</w:t>
            </w:r>
          </w:p>
        </w:tc>
        <w:tc>
          <w:tcPr>
            <w:tcW w:w="540" w:type="dxa"/>
            <w:vAlign w:val="bottom"/>
          </w:tcPr>
          <w:p>
            <w:pPr>
              <w:jc w:val="right"/>
              <w:ind w:right="7"/>
              <w:spacing w:after="0"/>
              <w:rPr>
                <w:sz w:val="20"/>
                <w:szCs w:val="20"/>
                <w:color w:val="auto"/>
              </w:rPr>
            </w:pPr>
            <w:r>
              <w:rPr>
                <w:rFonts w:ascii="Arial" w:cs="Arial" w:eastAsia="Arial" w:hAnsi="Arial"/>
                <w:sz w:val="11"/>
                <w:szCs w:val="11"/>
                <w:b w:val="1"/>
                <w:bCs w:val="1"/>
                <w:color w:val="auto"/>
              </w:rPr>
              <w:t>40.8</w:t>
            </w:r>
          </w:p>
        </w:tc>
        <w:tc>
          <w:tcPr>
            <w:tcW w:w="220" w:type="dxa"/>
            <w:vAlign w:val="bottom"/>
          </w:tcPr>
          <w:p>
            <w:pPr>
              <w:spacing w:after="0"/>
              <w:rPr>
                <w:sz w:val="12"/>
                <w:szCs w:val="12"/>
                <w:color w:val="auto"/>
              </w:rPr>
            </w:pPr>
          </w:p>
        </w:tc>
        <w:tc>
          <w:tcPr>
            <w:tcW w:w="100" w:type="dxa"/>
            <w:vAlign w:val="bottom"/>
          </w:tcPr>
          <w:p>
            <w:pPr>
              <w:jc w:val="right"/>
              <w:spacing w:after="0"/>
              <w:rPr>
                <w:sz w:val="20"/>
                <w:szCs w:val="20"/>
                <w:color w:val="auto"/>
              </w:rPr>
            </w:pPr>
            <w:r>
              <w:rPr>
                <w:rFonts w:ascii="Arial" w:cs="Arial" w:eastAsia="Arial" w:hAnsi="Arial"/>
                <w:sz w:val="11"/>
                <w:szCs w:val="11"/>
                <w:b w:val="1"/>
                <w:bCs w:val="1"/>
                <w:color w:val="auto"/>
                <w:w w:val="97"/>
              </w:rPr>
              <w:t>$</w:t>
            </w:r>
          </w:p>
        </w:tc>
        <w:tc>
          <w:tcPr>
            <w:tcW w:w="520" w:type="dxa"/>
            <w:vAlign w:val="bottom"/>
          </w:tcPr>
          <w:p>
            <w:pPr>
              <w:jc w:val="right"/>
              <w:ind w:right="7"/>
              <w:spacing w:after="0"/>
              <w:rPr>
                <w:sz w:val="20"/>
                <w:szCs w:val="20"/>
                <w:color w:val="auto"/>
              </w:rPr>
            </w:pPr>
            <w:r>
              <w:rPr>
                <w:rFonts w:ascii="Arial" w:cs="Arial" w:eastAsia="Arial" w:hAnsi="Arial"/>
                <w:sz w:val="11"/>
                <w:szCs w:val="11"/>
                <w:b w:val="1"/>
                <w:bCs w:val="1"/>
                <w:color w:val="auto"/>
              </w:rPr>
              <w:t>35.1</w:t>
            </w:r>
          </w:p>
        </w:tc>
        <w:tc>
          <w:tcPr>
            <w:tcW w:w="1120" w:type="dxa"/>
            <w:vAlign w:val="bottom"/>
            <w:gridSpan w:val="2"/>
          </w:tcPr>
          <w:p>
            <w:pPr>
              <w:jc w:val="right"/>
              <w:ind w:right="87"/>
              <w:spacing w:after="0"/>
              <w:rPr>
                <w:sz w:val="20"/>
                <w:szCs w:val="20"/>
                <w:color w:val="auto"/>
              </w:rPr>
            </w:pPr>
            <w:r>
              <w:rPr>
                <w:rFonts w:ascii="Arial" w:cs="Arial" w:eastAsia="Arial" w:hAnsi="Arial"/>
                <w:sz w:val="11"/>
                <w:szCs w:val="11"/>
                <w:color w:val="auto"/>
              </w:rPr>
              <w:t>16</w:t>
            </w:r>
          </w:p>
        </w:tc>
        <w:tc>
          <w:tcPr>
            <w:tcW w:w="0" w:type="dxa"/>
            <w:vAlign w:val="bottom"/>
          </w:tcPr>
          <w:p>
            <w:pPr>
              <w:spacing w:after="0"/>
              <w:rPr>
                <w:sz w:val="1"/>
                <w:szCs w:val="1"/>
                <w:color w:val="auto"/>
              </w:rPr>
            </w:pPr>
          </w:p>
        </w:tc>
      </w:tr>
      <w:tr>
        <w:trPr>
          <w:trHeight w:val="121"/>
        </w:trPr>
        <w:tc>
          <w:tcPr>
            <w:tcW w:w="2300" w:type="dxa"/>
            <w:vAlign w:val="bottom"/>
            <w:gridSpan w:val="2"/>
          </w:tcPr>
          <w:p>
            <w:pPr>
              <w:spacing w:after="0" w:line="121" w:lineRule="exact"/>
              <w:rPr>
                <w:sz w:val="20"/>
                <w:szCs w:val="20"/>
                <w:color w:val="auto"/>
              </w:rPr>
            </w:pPr>
            <w:r>
              <w:rPr>
                <w:rFonts w:ascii="Arial" w:cs="Arial" w:eastAsia="Arial" w:hAnsi="Arial"/>
                <w:sz w:val="11"/>
                <w:szCs w:val="11"/>
                <w:color w:val="auto"/>
              </w:rPr>
              <w:t>Third-party mortgage loans serviced (period-</w:t>
            </w:r>
          </w:p>
        </w:tc>
        <w:tc>
          <w:tcPr>
            <w:tcW w:w="100" w:type="dxa"/>
            <w:vAlign w:val="bottom"/>
          </w:tcPr>
          <w:p>
            <w:pPr>
              <w:spacing w:after="0"/>
              <w:rPr>
                <w:sz w:val="10"/>
                <w:szCs w:val="10"/>
                <w:color w:val="auto"/>
              </w:rPr>
            </w:pPr>
          </w:p>
        </w:tc>
        <w:tc>
          <w:tcPr>
            <w:tcW w:w="540" w:type="dxa"/>
            <w:vAlign w:val="bottom"/>
            <w:vMerge w:val="restart"/>
          </w:tcPr>
          <w:p>
            <w:pPr>
              <w:jc w:val="right"/>
              <w:ind w:right="7"/>
              <w:spacing w:after="0"/>
              <w:rPr>
                <w:sz w:val="20"/>
                <w:szCs w:val="20"/>
                <w:color w:val="auto"/>
              </w:rPr>
            </w:pPr>
            <w:r>
              <w:rPr>
                <w:rFonts w:ascii="Arial" w:cs="Arial" w:eastAsia="Arial" w:hAnsi="Arial"/>
                <w:sz w:val="11"/>
                <w:szCs w:val="11"/>
                <w:color w:val="auto"/>
              </w:rPr>
              <w:t>648.0</w:t>
            </w: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vMerge w:val="restart"/>
          </w:tcPr>
          <w:p>
            <w:pPr>
              <w:jc w:val="right"/>
              <w:ind w:right="7"/>
              <w:spacing w:after="0"/>
              <w:rPr>
                <w:sz w:val="20"/>
                <w:szCs w:val="20"/>
                <w:color w:val="auto"/>
              </w:rPr>
            </w:pPr>
            <w:r>
              <w:rPr>
                <w:rFonts w:ascii="Arial" w:cs="Arial" w:eastAsia="Arial" w:hAnsi="Arial"/>
                <w:sz w:val="11"/>
                <w:szCs w:val="11"/>
                <w:color w:val="auto"/>
              </w:rPr>
              <w:t>656.1</w:t>
            </w: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vMerge w:val="restart"/>
          </w:tcPr>
          <w:p>
            <w:pPr>
              <w:jc w:val="right"/>
              <w:spacing w:after="0"/>
              <w:rPr>
                <w:sz w:val="20"/>
                <w:szCs w:val="20"/>
                <w:color w:val="auto"/>
              </w:rPr>
            </w:pPr>
            <w:r>
              <w:rPr>
                <w:rFonts w:ascii="Arial" w:cs="Arial" w:eastAsia="Arial" w:hAnsi="Arial"/>
                <w:sz w:val="11"/>
                <w:szCs w:val="11"/>
                <w:color w:val="auto"/>
              </w:rPr>
              <w:t>642.8</w:t>
            </w:r>
          </w:p>
        </w:tc>
        <w:tc>
          <w:tcPr>
            <w:tcW w:w="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vMerge w:val="restart"/>
          </w:tcPr>
          <w:p>
            <w:pPr>
              <w:jc w:val="right"/>
              <w:ind w:right="7"/>
              <w:spacing w:after="0"/>
              <w:rPr>
                <w:sz w:val="20"/>
                <w:szCs w:val="20"/>
                <w:color w:val="auto"/>
              </w:rPr>
            </w:pPr>
            <w:r>
              <w:rPr>
                <w:rFonts w:ascii="Arial" w:cs="Arial" w:eastAsia="Arial" w:hAnsi="Arial"/>
                <w:sz w:val="11"/>
                <w:szCs w:val="11"/>
                <w:color w:val="auto"/>
              </w:rPr>
              <w:t>626.2</w:t>
            </w: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vMerge w:val="restart"/>
          </w:tcPr>
          <w:p>
            <w:pPr>
              <w:jc w:val="right"/>
              <w:ind w:right="7"/>
              <w:spacing w:after="0"/>
              <w:rPr>
                <w:sz w:val="20"/>
                <w:szCs w:val="20"/>
                <w:color w:val="auto"/>
              </w:rPr>
            </w:pPr>
            <w:r>
              <w:rPr>
                <w:rFonts w:ascii="Arial" w:cs="Arial" w:eastAsia="Arial" w:hAnsi="Arial"/>
                <w:sz w:val="11"/>
                <w:szCs w:val="11"/>
                <w:color w:val="auto"/>
              </w:rPr>
              <w:t>631.2</w:t>
            </w:r>
          </w:p>
        </w:tc>
        <w:tc>
          <w:tcPr>
            <w:tcW w:w="940" w:type="dxa"/>
            <w:vAlign w:val="bottom"/>
            <w:gridSpan w:val="2"/>
            <w:vMerge w:val="restart"/>
          </w:tcPr>
          <w:p>
            <w:pPr>
              <w:jc w:val="right"/>
              <w:ind w:right="67"/>
              <w:spacing w:after="0"/>
              <w:rPr>
                <w:sz w:val="20"/>
                <w:szCs w:val="20"/>
                <w:color w:val="auto"/>
              </w:rPr>
            </w:pPr>
            <w:r>
              <w:rPr>
                <w:rFonts w:ascii="Arial" w:cs="Arial" w:eastAsia="Arial" w:hAnsi="Arial"/>
                <w:sz w:val="11"/>
                <w:szCs w:val="11"/>
                <w:color w:val="auto"/>
              </w:rPr>
              <w:t>(1)</w:t>
            </w:r>
          </w:p>
        </w:tc>
        <w:tc>
          <w:tcPr>
            <w:tcW w:w="200" w:type="dxa"/>
            <w:vAlign w:val="bottom"/>
          </w:tcPr>
          <w:p>
            <w:pPr>
              <w:spacing w:after="0"/>
              <w:rPr>
                <w:sz w:val="10"/>
                <w:szCs w:val="10"/>
                <w:color w:val="auto"/>
              </w:rPr>
            </w:pPr>
          </w:p>
        </w:tc>
        <w:tc>
          <w:tcPr>
            <w:tcW w:w="540" w:type="dxa"/>
            <w:vAlign w:val="bottom"/>
            <w:vMerge w:val="restart"/>
          </w:tcPr>
          <w:p>
            <w:pPr>
              <w:jc w:val="right"/>
              <w:ind w:right="107"/>
              <w:spacing w:after="0"/>
              <w:rPr>
                <w:sz w:val="20"/>
                <w:szCs w:val="20"/>
                <w:color w:val="auto"/>
              </w:rPr>
            </w:pPr>
            <w:r>
              <w:rPr>
                <w:rFonts w:ascii="Arial" w:cs="Arial" w:eastAsia="Arial" w:hAnsi="Arial"/>
                <w:sz w:val="11"/>
                <w:szCs w:val="11"/>
                <w:color w:val="auto"/>
              </w:rPr>
              <w:t>3</w:t>
            </w:r>
          </w:p>
        </w:tc>
        <w:tc>
          <w:tcPr>
            <w:tcW w:w="4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vMerge w:val="restart"/>
          </w:tcPr>
          <w:p>
            <w:pPr>
              <w:jc w:val="right"/>
              <w:ind w:right="7"/>
              <w:spacing w:after="0"/>
              <w:rPr>
                <w:sz w:val="20"/>
                <w:szCs w:val="20"/>
                <w:color w:val="auto"/>
              </w:rPr>
            </w:pPr>
            <w:r>
              <w:rPr>
                <w:rFonts w:ascii="Arial" w:cs="Arial" w:eastAsia="Arial" w:hAnsi="Arial"/>
                <w:sz w:val="11"/>
                <w:szCs w:val="11"/>
                <w:color w:val="auto"/>
              </w:rPr>
              <w:t>648.0</w:t>
            </w: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vMerge w:val="restart"/>
          </w:tcPr>
          <w:p>
            <w:pPr>
              <w:jc w:val="right"/>
              <w:ind w:right="7"/>
              <w:spacing w:after="0"/>
              <w:rPr>
                <w:sz w:val="20"/>
                <w:szCs w:val="20"/>
                <w:color w:val="auto"/>
              </w:rPr>
            </w:pPr>
            <w:r>
              <w:rPr>
                <w:rFonts w:ascii="Arial" w:cs="Arial" w:eastAsia="Arial" w:hAnsi="Arial"/>
                <w:sz w:val="11"/>
                <w:szCs w:val="11"/>
                <w:color w:val="auto"/>
              </w:rPr>
              <w:t>631.2</w:t>
            </w:r>
          </w:p>
        </w:tc>
        <w:tc>
          <w:tcPr>
            <w:tcW w:w="1120" w:type="dxa"/>
            <w:vAlign w:val="bottom"/>
            <w:gridSpan w:val="2"/>
            <w:vMerge w:val="restart"/>
          </w:tcPr>
          <w:p>
            <w:pPr>
              <w:jc w:val="right"/>
              <w:ind w:right="87"/>
              <w:spacing w:after="0"/>
              <w:rPr>
                <w:sz w:val="20"/>
                <w:szCs w:val="20"/>
                <w:color w:val="auto"/>
              </w:rPr>
            </w:pPr>
            <w:r>
              <w:rPr>
                <w:rFonts w:ascii="Arial" w:cs="Arial" w:eastAsia="Arial" w:hAnsi="Arial"/>
                <w:sz w:val="11"/>
                <w:szCs w:val="11"/>
                <w:color w:val="auto"/>
              </w:rPr>
              <w:t>3</w:t>
            </w:r>
          </w:p>
        </w:tc>
        <w:tc>
          <w:tcPr>
            <w:tcW w:w="0" w:type="dxa"/>
            <w:vAlign w:val="bottom"/>
          </w:tcPr>
          <w:p>
            <w:pPr>
              <w:spacing w:after="0"/>
              <w:rPr>
                <w:sz w:val="1"/>
                <w:szCs w:val="1"/>
                <w:color w:val="auto"/>
              </w:rPr>
            </w:pPr>
          </w:p>
        </w:tc>
      </w:tr>
      <w:tr>
        <w:trPr>
          <w:trHeight w:val="140"/>
        </w:trPr>
        <w:tc>
          <w:tcPr>
            <w:tcW w:w="2300" w:type="dxa"/>
            <w:vAlign w:val="bottom"/>
            <w:gridSpan w:val="2"/>
          </w:tcPr>
          <w:p>
            <w:pPr>
              <w:spacing w:after="0"/>
              <w:rPr>
                <w:sz w:val="20"/>
                <w:szCs w:val="20"/>
                <w:color w:val="auto"/>
              </w:rPr>
            </w:pPr>
            <w:r>
              <w:rPr>
                <w:rFonts w:ascii="Arial" w:cs="Arial" w:eastAsia="Arial" w:hAnsi="Arial"/>
                <w:sz w:val="11"/>
                <w:szCs w:val="11"/>
                <w:color w:val="auto"/>
              </w:rPr>
              <w:t>end)</w:t>
            </w:r>
          </w:p>
        </w:tc>
        <w:tc>
          <w:tcPr>
            <w:tcW w:w="100" w:type="dxa"/>
            <w:vAlign w:val="bottom"/>
          </w:tcPr>
          <w:p>
            <w:pPr>
              <w:spacing w:after="0"/>
              <w:rPr>
                <w:sz w:val="12"/>
                <w:szCs w:val="12"/>
                <w:color w:val="auto"/>
              </w:rPr>
            </w:pPr>
          </w:p>
        </w:tc>
        <w:tc>
          <w:tcPr>
            <w:tcW w:w="54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vMerge w:val="continue"/>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540" w:type="dxa"/>
            <w:vAlign w:val="bottom"/>
            <w:vMerge w:val="continue"/>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vMerge w:val="continue"/>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300" w:type="dxa"/>
            <w:vAlign w:val="bottom"/>
            <w:gridSpan w:val="2"/>
          </w:tcPr>
          <w:p>
            <w:pPr>
              <w:spacing w:after="0"/>
              <w:rPr>
                <w:sz w:val="20"/>
                <w:szCs w:val="20"/>
                <w:color w:val="auto"/>
              </w:rPr>
            </w:pPr>
            <w:r>
              <w:rPr>
                <w:rFonts w:ascii="Arial" w:cs="Arial" w:eastAsia="Arial" w:hAnsi="Arial"/>
                <w:sz w:val="11"/>
                <w:szCs w:val="11"/>
                <w:color w:val="auto"/>
              </w:rPr>
              <w:t>MSR carrying value (period-end)</w:t>
            </w:r>
          </w:p>
        </w:tc>
        <w:tc>
          <w:tcPr>
            <w:tcW w:w="100" w:type="dxa"/>
            <w:vAlign w:val="bottom"/>
          </w:tcPr>
          <w:p>
            <w:pPr>
              <w:spacing w:after="0"/>
              <w:rPr>
                <w:sz w:val="13"/>
                <w:szCs w:val="13"/>
                <w:color w:val="auto"/>
              </w:rPr>
            </w:pPr>
          </w:p>
        </w:tc>
        <w:tc>
          <w:tcPr>
            <w:tcW w:w="540" w:type="dxa"/>
            <w:vAlign w:val="bottom"/>
          </w:tcPr>
          <w:p>
            <w:pPr>
              <w:jc w:val="right"/>
              <w:ind w:right="7"/>
              <w:spacing w:after="0"/>
              <w:rPr>
                <w:sz w:val="20"/>
                <w:szCs w:val="20"/>
                <w:color w:val="auto"/>
              </w:rPr>
            </w:pPr>
            <w:r>
              <w:rPr>
                <w:rFonts w:ascii="Arial" w:cs="Arial" w:eastAsia="Arial" w:hAnsi="Arial"/>
                <w:sz w:val="11"/>
                <w:szCs w:val="11"/>
                <w:color w:val="auto"/>
              </w:rPr>
              <w:t>9.1</w:t>
            </w: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jc w:val="right"/>
              <w:ind w:right="7"/>
              <w:spacing w:after="0"/>
              <w:rPr>
                <w:sz w:val="20"/>
                <w:szCs w:val="20"/>
                <w:color w:val="auto"/>
              </w:rPr>
            </w:pPr>
            <w:r>
              <w:rPr>
                <w:rFonts w:ascii="Arial" w:cs="Arial" w:eastAsia="Arial" w:hAnsi="Arial"/>
                <w:sz w:val="11"/>
                <w:szCs w:val="11"/>
                <w:color w:val="auto"/>
              </w:rPr>
              <w:t>8.7</w:t>
            </w: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jc w:val="right"/>
              <w:spacing w:after="0"/>
              <w:rPr>
                <w:sz w:val="20"/>
                <w:szCs w:val="20"/>
                <w:color w:val="auto"/>
              </w:rPr>
            </w:pPr>
            <w:r>
              <w:rPr>
                <w:rFonts w:ascii="Arial" w:cs="Arial" w:eastAsia="Arial" w:hAnsi="Arial"/>
                <w:sz w:val="11"/>
                <w:szCs w:val="11"/>
                <w:color w:val="auto"/>
              </w:rPr>
              <w:t>8.8</w:t>
            </w:r>
          </w:p>
        </w:tc>
        <w:tc>
          <w:tcPr>
            <w:tcW w:w="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jc w:val="right"/>
              <w:ind w:right="7"/>
              <w:spacing w:after="0"/>
              <w:rPr>
                <w:sz w:val="20"/>
                <w:szCs w:val="20"/>
                <w:color w:val="auto"/>
              </w:rPr>
            </w:pPr>
            <w:r>
              <w:rPr>
                <w:rFonts w:ascii="Arial" w:cs="Arial" w:eastAsia="Arial" w:hAnsi="Arial"/>
                <w:sz w:val="11"/>
                <w:szCs w:val="11"/>
                <w:color w:val="auto"/>
              </w:rPr>
              <w:t>8.6</w:t>
            </w: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jc w:val="right"/>
              <w:ind w:right="7"/>
              <w:spacing w:after="0"/>
              <w:rPr>
                <w:sz w:val="20"/>
                <w:szCs w:val="20"/>
                <w:color w:val="auto"/>
              </w:rPr>
            </w:pPr>
            <w:r>
              <w:rPr>
                <w:rFonts w:ascii="Arial" w:cs="Arial" w:eastAsia="Arial" w:hAnsi="Arial"/>
                <w:sz w:val="11"/>
                <w:szCs w:val="11"/>
                <w:color w:val="auto"/>
              </w:rPr>
              <w:t>8.5</w:t>
            </w:r>
          </w:p>
        </w:tc>
        <w:tc>
          <w:tcPr>
            <w:tcW w:w="940" w:type="dxa"/>
            <w:vAlign w:val="bottom"/>
            <w:gridSpan w:val="2"/>
          </w:tcPr>
          <w:p>
            <w:pPr>
              <w:jc w:val="right"/>
              <w:ind w:right="107"/>
              <w:spacing w:after="0"/>
              <w:rPr>
                <w:sz w:val="20"/>
                <w:szCs w:val="20"/>
                <w:color w:val="auto"/>
              </w:rPr>
            </w:pPr>
            <w:r>
              <w:rPr>
                <w:rFonts w:ascii="Arial" w:cs="Arial" w:eastAsia="Arial" w:hAnsi="Arial"/>
                <w:sz w:val="11"/>
                <w:szCs w:val="11"/>
                <w:color w:val="auto"/>
              </w:rPr>
              <w:t>5</w:t>
            </w:r>
          </w:p>
        </w:tc>
        <w:tc>
          <w:tcPr>
            <w:tcW w:w="200" w:type="dxa"/>
            <w:vAlign w:val="bottom"/>
          </w:tcPr>
          <w:p>
            <w:pPr>
              <w:spacing w:after="0"/>
              <w:rPr>
                <w:sz w:val="13"/>
                <w:szCs w:val="13"/>
                <w:color w:val="auto"/>
              </w:rPr>
            </w:pPr>
          </w:p>
        </w:tc>
        <w:tc>
          <w:tcPr>
            <w:tcW w:w="540" w:type="dxa"/>
            <w:vAlign w:val="bottom"/>
          </w:tcPr>
          <w:p>
            <w:pPr>
              <w:jc w:val="right"/>
              <w:ind w:right="107"/>
              <w:spacing w:after="0"/>
              <w:rPr>
                <w:sz w:val="20"/>
                <w:szCs w:val="20"/>
                <w:color w:val="auto"/>
              </w:rPr>
            </w:pPr>
            <w:r>
              <w:rPr>
                <w:rFonts w:ascii="Arial" w:cs="Arial" w:eastAsia="Arial" w:hAnsi="Arial"/>
                <w:sz w:val="11"/>
                <w:szCs w:val="11"/>
                <w:color w:val="auto"/>
              </w:rPr>
              <w:t>7</w:t>
            </w:r>
          </w:p>
        </w:tc>
        <w:tc>
          <w:tcPr>
            <w:tcW w:w="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jc w:val="right"/>
              <w:ind w:right="7"/>
              <w:spacing w:after="0"/>
              <w:rPr>
                <w:sz w:val="20"/>
                <w:szCs w:val="20"/>
                <w:color w:val="auto"/>
              </w:rPr>
            </w:pPr>
            <w:r>
              <w:rPr>
                <w:rFonts w:ascii="Arial" w:cs="Arial" w:eastAsia="Arial" w:hAnsi="Arial"/>
                <w:sz w:val="11"/>
                <w:szCs w:val="11"/>
                <w:color w:val="auto"/>
              </w:rPr>
              <w:t>9.1</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tcPr>
          <w:p>
            <w:pPr>
              <w:jc w:val="right"/>
              <w:ind w:right="7"/>
              <w:spacing w:after="0"/>
              <w:rPr>
                <w:sz w:val="20"/>
                <w:szCs w:val="20"/>
                <w:color w:val="auto"/>
              </w:rPr>
            </w:pPr>
            <w:r>
              <w:rPr>
                <w:rFonts w:ascii="Arial" w:cs="Arial" w:eastAsia="Arial" w:hAnsi="Arial"/>
                <w:sz w:val="11"/>
                <w:szCs w:val="11"/>
                <w:color w:val="auto"/>
              </w:rPr>
              <w:t>8.5</w:t>
            </w:r>
          </w:p>
        </w:tc>
        <w:tc>
          <w:tcPr>
            <w:tcW w:w="1120" w:type="dxa"/>
            <w:vAlign w:val="bottom"/>
            <w:gridSpan w:val="2"/>
          </w:tcPr>
          <w:p>
            <w:pPr>
              <w:jc w:val="right"/>
              <w:ind w:right="87"/>
              <w:spacing w:after="0"/>
              <w:rPr>
                <w:sz w:val="20"/>
                <w:szCs w:val="20"/>
                <w:color w:val="auto"/>
              </w:rPr>
            </w:pPr>
            <w:r>
              <w:rPr>
                <w:rFonts w:ascii="Arial" w:cs="Arial" w:eastAsia="Arial" w:hAnsi="Arial"/>
                <w:sz w:val="11"/>
                <w:szCs w:val="11"/>
                <w:color w:val="auto"/>
              </w:rPr>
              <w:t>7</w:t>
            </w:r>
          </w:p>
        </w:tc>
        <w:tc>
          <w:tcPr>
            <w:tcW w:w="0" w:type="dxa"/>
            <w:vAlign w:val="bottom"/>
          </w:tcPr>
          <w:p>
            <w:pPr>
              <w:spacing w:after="0"/>
              <w:rPr>
                <w:sz w:val="1"/>
                <w:szCs w:val="1"/>
                <w:color w:val="auto"/>
              </w:rPr>
            </w:pPr>
          </w:p>
        </w:tc>
      </w:tr>
      <w:tr>
        <w:trPr>
          <w:trHeight w:val="322"/>
        </w:trPr>
        <w:tc>
          <w:tcPr>
            <w:tcW w:w="2300" w:type="dxa"/>
            <w:vAlign w:val="bottom"/>
            <w:gridSpan w:val="2"/>
          </w:tcPr>
          <w:p>
            <w:pPr>
              <w:spacing w:after="0"/>
              <w:rPr>
                <w:sz w:val="20"/>
                <w:szCs w:val="20"/>
                <w:color w:val="auto"/>
              </w:rPr>
            </w:pPr>
            <w:r>
              <w:rPr>
                <w:rFonts w:ascii="Arial" w:cs="Arial" w:eastAsia="Arial" w:hAnsi="Arial"/>
                <w:sz w:val="11"/>
                <w:szCs w:val="11"/>
                <w:b w:val="1"/>
                <w:bCs w:val="1"/>
                <w:color w:val="auto"/>
              </w:rPr>
              <w:t>Card Services</w:t>
            </w: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1"/>
        </w:trPr>
        <w:tc>
          <w:tcPr>
            <w:tcW w:w="2300" w:type="dxa"/>
            <w:vAlign w:val="bottom"/>
            <w:gridSpan w:val="2"/>
          </w:tcPr>
          <w:p>
            <w:pPr>
              <w:spacing w:after="0" w:line="121" w:lineRule="exact"/>
              <w:rPr>
                <w:sz w:val="20"/>
                <w:szCs w:val="20"/>
                <w:color w:val="auto"/>
              </w:rPr>
            </w:pPr>
            <w:r>
              <w:rPr>
                <w:rFonts w:ascii="Arial" w:cs="Arial" w:eastAsia="Arial" w:hAnsi="Arial"/>
                <w:sz w:val="11"/>
                <w:szCs w:val="11"/>
                <w:color w:val="auto"/>
              </w:rPr>
              <w:t>Sales volume, excluding commercial card (in</w:t>
            </w:r>
          </w:p>
        </w:tc>
        <w:tc>
          <w:tcPr>
            <w:tcW w:w="100" w:type="dxa"/>
            <w:vAlign w:val="bottom"/>
            <w:vMerge w:val="restart"/>
          </w:tcPr>
          <w:p>
            <w:pPr>
              <w:jc w:val="right"/>
              <w:spacing w:after="0"/>
              <w:rPr>
                <w:sz w:val="20"/>
                <w:szCs w:val="20"/>
                <w:color w:val="auto"/>
              </w:rPr>
            </w:pPr>
            <w:r>
              <w:rPr>
                <w:rFonts w:ascii="Arial" w:cs="Arial" w:eastAsia="Arial" w:hAnsi="Arial"/>
                <w:sz w:val="11"/>
                <w:szCs w:val="11"/>
                <w:color w:val="auto"/>
                <w:w w:val="97"/>
              </w:rPr>
              <w:t>$</w:t>
            </w:r>
          </w:p>
        </w:tc>
        <w:tc>
          <w:tcPr>
            <w:tcW w:w="540" w:type="dxa"/>
            <w:vAlign w:val="bottom"/>
            <w:vMerge w:val="restart"/>
          </w:tcPr>
          <w:p>
            <w:pPr>
              <w:jc w:val="right"/>
              <w:ind w:right="7"/>
              <w:spacing w:after="0"/>
              <w:rPr>
                <w:sz w:val="20"/>
                <w:szCs w:val="20"/>
                <w:color w:val="auto"/>
              </w:rPr>
            </w:pPr>
            <w:r>
              <w:rPr>
                <w:rFonts w:ascii="Arial" w:cs="Arial" w:eastAsia="Arial" w:hAnsi="Arial"/>
                <w:sz w:val="11"/>
                <w:szCs w:val="11"/>
                <w:color w:val="auto"/>
              </w:rPr>
              <w:t>335.1</w:t>
            </w:r>
          </w:p>
        </w:tc>
        <w:tc>
          <w:tcPr>
            <w:tcW w:w="200" w:type="dxa"/>
            <w:vAlign w:val="bottom"/>
          </w:tcPr>
          <w:p>
            <w:pPr>
              <w:spacing w:after="0"/>
              <w:rPr>
                <w:sz w:val="10"/>
                <w:szCs w:val="10"/>
                <w:color w:val="auto"/>
              </w:rPr>
            </w:pPr>
          </w:p>
        </w:tc>
        <w:tc>
          <w:tcPr>
            <w:tcW w:w="100" w:type="dxa"/>
            <w:vAlign w:val="bottom"/>
            <w:vMerge w:val="restart"/>
          </w:tcPr>
          <w:p>
            <w:pPr>
              <w:jc w:val="right"/>
              <w:spacing w:after="0"/>
              <w:rPr>
                <w:sz w:val="20"/>
                <w:szCs w:val="20"/>
                <w:color w:val="auto"/>
              </w:rPr>
            </w:pPr>
            <w:r>
              <w:rPr>
                <w:rFonts w:ascii="Arial" w:cs="Arial" w:eastAsia="Arial" w:hAnsi="Arial"/>
                <w:sz w:val="11"/>
                <w:szCs w:val="11"/>
                <w:color w:val="auto"/>
                <w:w w:val="97"/>
              </w:rPr>
              <w:t>$</w:t>
            </w:r>
          </w:p>
        </w:tc>
        <w:tc>
          <w:tcPr>
            <w:tcW w:w="540" w:type="dxa"/>
            <w:vAlign w:val="bottom"/>
            <w:vMerge w:val="restart"/>
          </w:tcPr>
          <w:p>
            <w:pPr>
              <w:jc w:val="right"/>
              <w:ind w:right="7"/>
              <w:spacing w:after="0"/>
              <w:rPr>
                <w:sz w:val="20"/>
                <w:szCs w:val="20"/>
                <w:color w:val="auto"/>
              </w:rPr>
            </w:pPr>
            <w:r>
              <w:rPr>
                <w:rFonts w:ascii="Arial" w:cs="Arial" w:eastAsia="Arial" w:hAnsi="Arial"/>
                <w:sz w:val="11"/>
                <w:szCs w:val="11"/>
                <w:color w:val="auto"/>
              </w:rPr>
              <w:t>316.6</w:t>
            </w:r>
          </w:p>
        </w:tc>
        <w:tc>
          <w:tcPr>
            <w:tcW w:w="200" w:type="dxa"/>
            <w:vAlign w:val="bottom"/>
          </w:tcPr>
          <w:p>
            <w:pPr>
              <w:spacing w:after="0"/>
              <w:rPr>
                <w:sz w:val="10"/>
                <w:szCs w:val="10"/>
                <w:color w:val="auto"/>
              </w:rPr>
            </w:pPr>
          </w:p>
        </w:tc>
        <w:tc>
          <w:tcPr>
            <w:tcW w:w="80" w:type="dxa"/>
            <w:vAlign w:val="bottom"/>
            <w:vMerge w:val="restart"/>
          </w:tcPr>
          <w:p>
            <w:pPr>
              <w:jc w:val="right"/>
              <w:spacing w:after="0"/>
              <w:rPr>
                <w:sz w:val="20"/>
                <w:szCs w:val="20"/>
                <w:color w:val="auto"/>
              </w:rPr>
            </w:pPr>
            <w:r>
              <w:rPr>
                <w:rFonts w:ascii="Arial" w:cs="Arial" w:eastAsia="Arial" w:hAnsi="Arial"/>
                <w:sz w:val="10"/>
                <w:szCs w:val="10"/>
                <w:color w:val="auto"/>
                <w:w w:val="71"/>
              </w:rPr>
              <w:t>$</w:t>
            </w:r>
          </w:p>
        </w:tc>
        <w:tc>
          <w:tcPr>
            <w:tcW w:w="500" w:type="dxa"/>
            <w:vAlign w:val="bottom"/>
            <w:vMerge w:val="restart"/>
          </w:tcPr>
          <w:p>
            <w:pPr>
              <w:jc w:val="right"/>
              <w:spacing w:after="0"/>
              <w:rPr>
                <w:sz w:val="20"/>
                <w:szCs w:val="20"/>
                <w:color w:val="auto"/>
              </w:rPr>
            </w:pPr>
            <w:r>
              <w:rPr>
                <w:rFonts w:ascii="Arial" w:cs="Arial" w:eastAsia="Arial" w:hAnsi="Arial"/>
                <w:sz w:val="11"/>
                <w:szCs w:val="11"/>
                <w:color w:val="auto"/>
              </w:rPr>
              <w:t>316.6</w:t>
            </w:r>
          </w:p>
        </w:tc>
        <w:tc>
          <w:tcPr>
            <w:tcW w:w="360" w:type="dxa"/>
            <w:vAlign w:val="bottom"/>
            <w:gridSpan w:val="3"/>
            <w:vMerge w:val="restart"/>
          </w:tcPr>
          <w:p>
            <w:pPr>
              <w:jc w:val="right"/>
              <w:ind w:right="20"/>
              <w:spacing w:after="0"/>
              <w:rPr>
                <w:sz w:val="20"/>
                <w:szCs w:val="20"/>
                <w:color w:val="auto"/>
              </w:rPr>
            </w:pPr>
            <w:r>
              <w:rPr>
                <w:rFonts w:ascii="Arial" w:cs="Arial" w:eastAsia="Arial" w:hAnsi="Arial"/>
                <w:sz w:val="11"/>
                <w:szCs w:val="11"/>
                <w:color w:val="auto"/>
              </w:rPr>
              <w:t>$</w:t>
            </w:r>
          </w:p>
        </w:tc>
        <w:tc>
          <w:tcPr>
            <w:tcW w:w="540" w:type="dxa"/>
            <w:vAlign w:val="bottom"/>
            <w:vMerge w:val="restart"/>
          </w:tcPr>
          <w:p>
            <w:pPr>
              <w:jc w:val="right"/>
              <w:ind w:right="7"/>
              <w:spacing w:after="0"/>
              <w:rPr>
                <w:sz w:val="20"/>
                <w:szCs w:val="20"/>
                <w:color w:val="auto"/>
              </w:rPr>
            </w:pPr>
            <w:r>
              <w:rPr>
                <w:rFonts w:ascii="Arial" w:cs="Arial" w:eastAsia="Arial" w:hAnsi="Arial"/>
                <w:sz w:val="11"/>
                <w:szCs w:val="11"/>
                <w:color w:val="auto"/>
              </w:rPr>
              <w:t>291.0</w:t>
            </w:r>
          </w:p>
        </w:tc>
        <w:tc>
          <w:tcPr>
            <w:tcW w:w="300" w:type="dxa"/>
            <w:vAlign w:val="bottom"/>
            <w:gridSpan w:val="2"/>
            <w:vMerge w:val="restart"/>
          </w:tcPr>
          <w:p>
            <w:pPr>
              <w:jc w:val="right"/>
              <w:ind w:right="20"/>
              <w:spacing w:after="0"/>
              <w:rPr>
                <w:sz w:val="20"/>
                <w:szCs w:val="20"/>
                <w:color w:val="auto"/>
              </w:rPr>
            </w:pPr>
            <w:r>
              <w:rPr>
                <w:rFonts w:ascii="Arial" w:cs="Arial" w:eastAsia="Arial" w:hAnsi="Arial"/>
                <w:sz w:val="11"/>
                <w:szCs w:val="11"/>
                <w:color w:val="auto"/>
              </w:rPr>
              <w:t>$</w:t>
            </w:r>
          </w:p>
        </w:tc>
        <w:tc>
          <w:tcPr>
            <w:tcW w:w="540" w:type="dxa"/>
            <w:vAlign w:val="bottom"/>
            <w:vMerge w:val="restart"/>
          </w:tcPr>
          <w:p>
            <w:pPr>
              <w:jc w:val="right"/>
              <w:ind w:right="7"/>
              <w:spacing w:after="0"/>
              <w:rPr>
                <w:sz w:val="20"/>
                <w:szCs w:val="20"/>
                <w:color w:val="auto"/>
              </w:rPr>
            </w:pPr>
            <w:r>
              <w:rPr>
                <w:rFonts w:ascii="Arial" w:cs="Arial" w:eastAsia="Arial" w:hAnsi="Arial"/>
                <w:sz w:val="11"/>
                <w:szCs w:val="11"/>
                <w:color w:val="auto"/>
              </w:rPr>
              <w:t>307.2</w:t>
            </w:r>
          </w:p>
        </w:tc>
        <w:tc>
          <w:tcPr>
            <w:tcW w:w="940" w:type="dxa"/>
            <w:vAlign w:val="bottom"/>
            <w:gridSpan w:val="2"/>
            <w:vMerge w:val="restart"/>
          </w:tcPr>
          <w:p>
            <w:pPr>
              <w:jc w:val="right"/>
              <w:ind w:right="107"/>
              <w:spacing w:after="0"/>
              <w:rPr>
                <w:sz w:val="20"/>
                <w:szCs w:val="20"/>
                <w:color w:val="auto"/>
              </w:rPr>
            </w:pPr>
            <w:r>
              <w:rPr>
                <w:rFonts w:ascii="Arial" w:cs="Arial" w:eastAsia="Arial" w:hAnsi="Arial"/>
                <w:sz w:val="11"/>
                <w:szCs w:val="11"/>
                <w:color w:val="auto"/>
              </w:rPr>
              <w:t>6</w:t>
            </w:r>
          </w:p>
        </w:tc>
        <w:tc>
          <w:tcPr>
            <w:tcW w:w="200" w:type="dxa"/>
            <w:vAlign w:val="bottom"/>
          </w:tcPr>
          <w:p>
            <w:pPr>
              <w:spacing w:after="0"/>
              <w:rPr>
                <w:sz w:val="10"/>
                <w:szCs w:val="10"/>
                <w:color w:val="auto"/>
              </w:rPr>
            </w:pPr>
          </w:p>
        </w:tc>
        <w:tc>
          <w:tcPr>
            <w:tcW w:w="540" w:type="dxa"/>
            <w:vAlign w:val="bottom"/>
            <w:vMerge w:val="restart"/>
          </w:tcPr>
          <w:p>
            <w:pPr>
              <w:jc w:val="right"/>
              <w:ind w:right="107"/>
              <w:spacing w:after="0"/>
              <w:rPr>
                <w:sz w:val="20"/>
                <w:szCs w:val="20"/>
                <w:color w:val="auto"/>
              </w:rPr>
            </w:pPr>
            <w:r>
              <w:rPr>
                <w:rFonts w:ascii="Arial" w:cs="Arial" w:eastAsia="Arial" w:hAnsi="Arial"/>
                <w:sz w:val="11"/>
                <w:szCs w:val="11"/>
                <w:color w:val="auto"/>
              </w:rPr>
              <w:t>9</w:t>
            </w:r>
          </w:p>
        </w:tc>
        <w:tc>
          <w:tcPr>
            <w:tcW w:w="420" w:type="dxa"/>
            <w:vAlign w:val="bottom"/>
          </w:tcPr>
          <w:p>
            <w:pPr>
              <w:spacing w:after="0"/>
              <w:rPr>
                <w:sz w:val="10"/>
                <w:szCs w:val="10"/>
                <w:color w:val="auto"/>
              </w:rPr>
            </w:pPr>
          </w:p>
        </w:tc>
        <w:tc>
          <w:tcPr>
            <w:tcW w:w="100" w:type="dxa"/>
            <w:vAlign w:val="bottom"/>
            <w:vMerge w:val="restart"/>
          </w:tcPr>
          <w:p>
            <w:pPr>
              <w:jc w:val="right"/>
              <w:spacing w:after="0"/>
              <w:rPr>
                <w:sz w:val="20"/>
                <w:szCs w:val="20"/>
                <w:color w:val="auto"/>
              </w:rPr>
            </w:pPr>
            <w:r>
              <w:rPr>
                <w:rFonts w:ascii="Arial" w:cs="Arial" w:eastAsia="Arial" w:hAnsi="Arial"/>
                <w:sz w:val="11"/>
                <w:szCs w:val="11"/>
                <w:color w:val="auto"/>
                <w:w w:val="97"/>
              </w:rPr>
              <w:t>$</w:t>
            </w:r>
          </w:p>
        </w:tc>
        <w:tc>
          <w:tcPr>
            <w:tcW w:w="540" w:type="dxa"/>
            <w:vAlign w:val="bottom"/>
            <w:vMerge w:val="restart"/>
          </w:tcPr>
          <w:p>
            <w:pPr>
              <w:jc w:val="right"/>
              <w:ind w:right="7"/>
              <w:spacing w:after="0"/>
              <w:rPr>
                <w:sz w:val="20"/>
                <w:szCs w:val="20"/>
                <w:color w:val="auto"/>
              </w:rPr>
            </w:pPr>
            <w:r>
              <w:rPr>
                <w:rFonts w:ascii="Arial" w:cs="Arial" w:eastAsia="Arial" w:hAnsi="Arial"/>
                <w:sz w:val="11"/>
                <w:szCs w:val="11"/>
                <w:color w:val="auto"/>
              </w:rPr>
              <w:t>1,259.3</w:t>
            </w:r>
          </w:p>
        </w:tc>
        <w:tc>
          <w:tcPr>
            <w:tcW w:w="220" w:type="dxa"/>
            <w:vAlign w:val="bottom"/>
          </w:tcPr>
          <w:p>
            <w:pPr>
              <w:spacing w:after="0"/>
              <w:rPr>
                <w:sz w:val="10"/>
                <w:szCs w:val="10"/>
                <w:color w:val="auto"/>
              </w:rPr>
            </w:pPr>
          </w:p>
        </w:tc>
        <w:tc>
          <w:tcPr>
            <w:tcW w:w="100" w:type="dxa"/>
            <w:vAlign w:val="bottom"/>
            <w:vMerge w:val="restart"/>
          </w:tcPr>
          <w:p>
            <w:pPr>
              <w:jc w:val="right"/>
              <w:spacing w:after="0"/>
              <w:rPr>
                <w:sz w:val="20"/>
                <w:szCs w:val="20"/>
                <w:color w:val="auto"/>
              </w:rPr>
            </w:pPr>
            <w:r>
              <w:rPr>
                <w:rFonts w:ascii="Arial" w:cs="Arial" w:eastAsia="Arial" w:hAnsi="Arial"/>
                <w:sz w:val="11"/>
                <w:szCs w:val="11"/>
                <w:color w:val="auto"/>
                <w:w w:val="97"/>
              </w:rPr>
              <w:t>$</w:t>
            </w:r>
          </w:p>
        </w:tc>
        <w:tc>
          <w:tcPr>
            <w:tcW w:w="520" w:type="dxa"/>
            <w:vAlign w:val="bottom"/>
            <w:vMerge w:val="restart"/>
          </w:tcPr>
          <w:p>
            <w:pPr>
              <w:jc w:val="right"/>
              <w:ind w:right="7"/>
              <w:spacing w:after="0"/>
              <w:rPr>
                <w:sz w:val="20"/>
                <w:szCs w:val="20"/>
                <w:color w:val="auto"/>
              </w:rPr>
            </w:pPr>
            <w:r>
              <w:rPr>
                <w:rFonts w:ascii="Arial" w:cs="Arial" w:eastAsia="Arial" w:hAnsi="Arial"/>
                <w:sz w:val="11"/>
                <w:szCs w:val="11"/>
                <w:color w:val="auto"/>
              </w:rPr>
              <w:t>1,163.6</w:t>
            </w:r>
          </w:p>
        </w:tc>
        <w:tc>
          <w:tcPr>
            <w:tcW w:w="1120" w:type="dxa"/>
            <w:vAlign w:val="bottom"/>
            <w:gridSpan w:val="2"/>
            <w:vMerge w:val="restart"/>
          </w:tcPr>
          <w:p>
            <w:pPr>
              <w:jc w:val="right"/>
              <w:ind w:right="87"/>
              <w:spacing w:after="0"/>
              <w:rPr>
                <w:sz w:val="20"/>
                <w:szCs w:val="20"/>
                <w:color w:val="auto"/>
              </w:rPr>
            </w:pPr>
            <w:r>
              <w:rPr>
                <w:rFonts w:ascii="Arial" w:cs="Arial" w:eastAsia="Arial" w:hAnsi="Arial"/>
                <w:sz w:val="11"/>
                <w:szCs w:val="11"/>
                <w:color w:val="auto"/>
              </w:rPr>
              <w:t>8</w:t>
            </w:r>
          </w:p>
        </w:tc>
        <w:tc>
          <w:tcPr>
            <w:tcW w:w="0" w:type="dxa"/>
            <w:vAlign w:val="bottom"/>
          </w:tcPr>
          <w:p>
            <w:pPr>
              <w:spacing w:after="0"/>
              <w:rPr>
                <w:sz w:val="1"/>
                <w:szCs w:val="1"/>
                <w:color w:val="auto"/>
              </w:rPr>
            </w:pPr>
          </w:p>
        </w:tc>
      </w:tr>
      <w:tr>
        <w:trPr>
          <w:trHeight w:val="140"/>
        </w:trPr>
        <w:tc>
          <w:tcPr>
            <w:tcW w:w="2300" w:type="dxa"/>
            <w:vAlign w:val="bottom"/>
            <w:gridSpan w:val="2"/>
          </w:tcPr>
          <w:p>
            <w:pPr>
              <w:spacing w:after="0"/>
              <w:rPr>
                <w:sz w:val="20"/>
                <w:szCs w:val="20"/>
                <w:color w:val="auto"/>
              </w:rPr>
            </w:pPr>
            <w:r>
              <w:rPr>
                <w:rFonts w:ascii="Arial" w:cs="Arial" w:eastAsia="Arial" w:hAnsi="Arial"/>
                <w:sz w:val="11"/>
                <w:szCs w:val="11"/>
                <w:color w:val="auto"/>
              </w:rPr>
              <w:t>billions)</w:t>
            </w:r>
          </w:p>
        </w:tc>
        <w:tc>
          <w:tcPr>
            <w:tcW w:w="100" w:type="dxa"/>
            <w:vAlign w:val="bottom"/>
            <w:vMerge w:val="continue"/>
          </w:tcPr>
          <w:p>
            <w:pPr>
              <w:spacing w:after="0"/>
              <w:rPr>
                <w:sz w:val="12"/>
                <w:szCs w:val="12"/>
                <w:color w:val="auto"/>
              </w:rPr>
            </w:pPr>
          </w:p>
        </w:tc>
        <w:tc>
          <w:tcPr>
            <w:tcW w:w="54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vMerge w:val="continue"/>
          </w:tcPr>
          <w:p>
            <w:pPr>
              <w:spacing w:after="0"/>
              <w:rPr>
                <w:sz w:val="12"/>
                <w:szCs w:val="12"/>
                <w:color w:val="auto"/>
              </w:rPr>
            </w:pPr>
          </w:p>
        </w:tc>
        <w:tc>
          <w:tcPr>
            <w:tcW w:w="54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vMerge w:val="continue"/>
          </w:tcPr>
          <w:p>
            <w:pPr>
              <w:spacing w:after="0"/>
              <w:rPr>
                <w:sz w:val="12"/>
                <w:szCs w:val="12"/>
                <w:color w:val="auto"/>
              </w:rPr>
            </w:pPr>
          </w:p>
        </w:tc>
        <w:tc>
          <w:tcPr>
            <w:tcW w:w="500" w:type="dxa"/>
            <w:vAlign w:val="bottom"/>
            <w:vMerge w:val="continue"/>
          </w:tcPr>
          <w:p>
            <w:pPr>
              <w:spacing w:after="0"/>
              <w:rPr>
                <w:sz w:val="12"/>
                <w:szCs w:val="12"/>
                <w:color w:val="auto"/>
              </w:rPr>
            </w:pPr>
          </w:p>
        </w:tc>
        <w:tc>
          <w:tcPr>
            <w:tcW w:w="360" w:type="dxa"/>
            <w:vAlign w:val="bottom"/>
            <w:gridSpan w:val="3"/>
            <w:vMerge w:val="continue"/>
          </w:tcPr>
          <w:p>
            <w:pPr>
              <w:spacing w:after="0"/>
              <w:rPr>
                <w:sz w:val="12"/>
                <w:szCs w:val="12"/>
                <w:color w:val="auto"/>
              </w:rPr>
            </w:pPr>
          </w:p>
        </w:tc>
        <w:tc>
          <w:tcPr>
            <w:tcW w:w="540" w:type="dxa"/>
            <w:vAlign w:val="bottom"/>
            <w:vMerge w:val="continue"/>
          </w:tcPr>
          <w:p>
            <w:pPr>
              <w:spacing w:after="0"/>
              <w:rPr>
                <w:sz w:val="12"/>
                <w:szCs w:val="12"/>
                <w:color w:val="auto"/>
              </w:rPr>
            </w:pPr>
          </w:p>
        </w:tc>
        <w:tc>
          <w:tcPr>
            <w:tcW w:w="300" w:type="dxa"/>
            <w:vAlign w:val="bottom"/>
            <w:gridSpan w:val="2"/>
            <w:vMerge w:val="continue"/>
          </w:tcPr>
          <w:p>
            <w:pPr>
              <w:spacing w:after="0"/>
              <w:rPr>
                <w:sz w:val="12"/>
                <w:szCs w:val="12"/>
                <w:color w:val="auto"/>
              </w:rPr>
            </w:pPr>
          </w:p>
        </w:tc>
        <w:tc>
          <w:tcPr>
            <w:tcW w:w="540" w:type="dxa"/>
            <w:vAlign w:val="bottom"/>
            <w:vMerge w:val="continue"/>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540" w:type="dxa"/>
            <w:vAlign w:val="bottom"/>
            <w:vMerge w:val="continue"/>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vMerge w:val="continue"/>
          </w:tcPr>
          <w:p>
            <w:pPr>
              <w:spacing w:after="0"/>
              <w:rPr>
                <w:sz w:val="12"/>
                <w:szCs w:val="12"/>
                <w:color w:val="auto"/>
              </w:rPr>
            </w:pPr>
          </w:p>
        </w:tc>
        <w:tc>
          <w:tcPr>
            <w:tcW w:w="54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vMerge w:val="continue"/>
          </w:tcPr>
          <w:p>
            <w:pPr>
              <w:spacing w:after="0"/>
              <w:rPr>
                <w:sz w:val="12"/>
                <w:szCs w:val="12"/>
                <w:color w:val="auto"/>
              </w:rPr>
            </w:pPr>
          </w:p>
        </w:tc>
        <w:tc>
          <w:tcPr>
            <w:tcW w:w="520" w:type="dxa"/>
            <w:vAlign w:val="bottom"/>
            <w:vMerge w:val="continue"/>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300" w:type="dxa"/>
            <w:vAlign w:val="bottom"/>
            <w:gridSpan w:val="2"/>
          </w:tcPr>
          <w:p>
            <w:pPr>
              <w:spacing w:after="0"/>
              <w:rPr>
                <w:sz w:val="20"/>
                <w:szCs w:val="20"/>
                <w:color w:val="auto"/>
              </w:rPr>
            </w:pPr>
            <w:r>
              <w:rPr>
                <w:rFonts w:ascii="Arial" w:cs="Arial" w:eastAsia="Arial" w:hAnsi="Arial"/>
                <w:sz w:val="11"/>
                <w:szCs w:val="11"/>
                <w:color w:val="auto"/>
              </w:rPr>
              <w:t>Net revenue rate</w:t>
            </w:r>
          </w:p>
        </w:tc>
        <w:tc>
          <w:tcPr>
            <w:tcW w:w="100" w:type="dxa"/>
            <w:vAlign w:val="bottom"/>
          </w:tcPr>
          <w:p>
            <w:pPr>
              <w:spacing w:after="0"/>
              <w:rPr>
                <w:sz w:val="13"/>
                <w:szCs w:val="13"/>
                <w:color w:val="auto"/>
              </w:rPr>
            </w:pPr>
          </w:p>
        </w:tc>
        <w:tc>
          <w:tcPr>
            <w:tcW w:w="540" w:type="dxa"/>
            <w:vAlign w:val="bottom"/>
          </w:tcPr>
          <w:p>
            <w:pPr>
              <w:jc w:val="right"/>
              <w:ind w:right="7"/>
              <w:spacing w:after="0"/>
              <w:rPr>
                <w:sz w:val="20"/>
                <w:szCs w:val="20"/>
                <w:color w:val="auto"/>
              </w:rPr>
            </w:pPr>
            <w:r>
              <w:rPr>
                <w:rFonts w:ascii="Arial" w:cs="Arial" w:eastAsia="Arial" w:hAnsi="Arial"/>
                <w:sz w:val="11"/>
                <w:szCs w:val="11"/>
                <w:color w:val="auto"/>
              </w:rPr>
              <w:t>10.47</w:t>
            </w:r>
          </w:p>
        </w:tc>
        <w:tc>
          <w:tcPr>
            <w:tcW w:w="200" w:type="dxa"/>
            <w:vAlign w:val="bottom"/>
          </w:tcPr>
          <w:p>
            <w:pPr>
              <w:jc w:val="right"/>
              <w:ind w:right="27"/>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3"/>
                <w:szCs w:val="13"/>
                <w:color w:val="auto"/>
              </w:rPr>
            </w:pPr>
          </w:p>
        </w:tc>
        <w:tc>
          <w:tcPr>
            <w:tcW w:w="540" w:type="dxa"/>
            <w:vAlign w:val="bottom"/>
          </w:tcPr>
          <w:p>
            <w:pPr>
              <w:jc w:val="right"/>
              <w:ind w:right="7"/>
              <w:spacing w:after="0"/>
              <w:rPr>
                <w:sz w:val="20"/>
                <w:szCs w:val="20"/>
                <w:color w:val="auto"/>
              </w:rPr>
            </w:pPr>
            <w:r>
              <w:rPr>
                <w:rFonts w:ascii="Arial" w:cs="Arial" w:eastAsia="Arial" w:hAnsi="Arial"/>
                <w:sz w:val="11"/>
                <w:szCs w:val="11"/>
                <w:color w:val="auto"/>
              </w:rPr>
              <w:t>9.91</w:t>
            </w:r>
          </w:p>
        </w:tc>
        <w:tc>
          <w:tcPr>
            <w:tcW w:w="200" w:type="dxa"/>
            <w:vAlign w:val="bottom"/>
          </w:tcPr>
          <w:p>
            <w:pPr>
              <w:jc w:val="right"/>
              <w:ind w:right="47"/>
              <w:spacing w:after="0"/>
              <w:rPr>
                <w:sz w:val="20"/>
                <w:szCs w:val="20"/>
                <w:color w:val="auto"/>
              </w:rPr>
            </w:pPr>
            <w:r>
              <w:rPr>
                <w:rFonts w:ascii="Arial" w:cs="Arial" w:eastAsia="Arial" w:hAnsi="Arial"/>
                <w:sz w:val="11"/>
                <w:szCs w:val="11"/>
                <w:color w:val="auto"/>
                <w:w w:val="81"/>
              </w:rPr>
              <w:t>%</w:t>
            </w:r>
          </w:p>
        </w:tc>
        <w:tc>
          <w:tcPr>
            <w:tcW w:w="80" w:type="dxa"/>
            <w:vAlign w:val="bottom"/>
          </w:tcPr>
          <w:p>
            <w:pPr>
              <w:spacing w:after="0"/>
              <w:rPr>
                <w:sz w:val="13"/>
                <w:szCs w:val="13"/>
                <w:color w:val="auto"/>
              </w:rPr>
            </w:pPr>
          </w:p>
        </w:tc>
        <w:tc>
          <w:tcPr>
            <w:tcW w:w="500" w:type="dxa"/>
            <w:vAlign w:val="bottom"/>
          </w:tcPr>
          <w:p>
            <w:pPr>
              <w:jc w:val="right"/>
              <w:spacing w:after="0"/>
              <w:rPr>
                <w:sz w:val="20"/>
                <w:szCs w:val="20"/>
                <w:color w:val="auto"/>
              </w:rPr>
            </w:pPr>
            <w:r>
              <w:rPr>
                <w:rFonts w:ascii="Arial" w:cs="Arial" w:eastAsia="Arial" w:hAnsi="Arial"/>
                <w:sz w:val="11"/>
                <w:szCs w:val="11"/>
                <w:color w:val="auto"/>
              </w:rPr>
              <w:t>9.61</w:t>
            </w:r>
          </w:p>
        </w:tc>
        <w:tc>
          <w:tcPr>
            <w:tcW w:w="26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3"/>
                <w:szCs w:val="13"/>
                <w:color w:val="auto"/>
              </w:rPr>
            </w:pPr>
          </w:p>
        </w:tc>
        <w:tc>
          <w:tcPr>
            <w:tcW w:w="540" w:type="dxa"/>
            <w:vAlign w:val="bottom"/>
          </w:tcPr>
          <w:p>
            <w:pPr>
              <w:jc w:val="right"/>
              <w:ind w:right="7"/>
              <w:spacing w:after="0"/>
              <w:rPr>
                <w:sz w:val="20"/>
                <w:szCs w:val="20"/>
                <w:color w:val="auto"/>
              </w:rPr>
            </w:pPr>
            <w:r>
              <w:rPr>
                <w:rFonts w:ascii="Arial" w:cs="Arial" w:eastAsia="Arial" w:hAnsi="Arial"/>
                <w:sz w:val="11"/>
                <w:szCs w:val="11"/>
                <w:color w:val="auto"/>
              </w:rPr>
              <w:t>10.09</w:t>
            </w:r>
          </w:p>
        </w:tc>
        <w:tc>
          <w:tcPr>
            <w:tcW w:w="200" w:type="dxa"/>
            <w:vAlign w:val="bottom"/>
          </w:tcPr>
          <w:p>
            <w:pPr>
              <w:jc w:val="right"/>
              <w:ind w:right="47"/>
              <w:spacing w:after="0"/>
              <w:rPr>
                <w:sz w:val="20"/>
                <w:szCs w:val="20"/>
                <w:color w:val="auto"/>
              </w:rPr>
            </w:pPr>
            <w:r>
              <w:rPr>
                <w:rFonts w:ascii="Arial" w:cs="Arial" w:eastAsia="Arial" w:hAnsi="Arial"/>
                <w:sz w:val="11"/>
                <w:szCs w:val="11"/>
                <w:color w:val="auto"/>
                <w:w w:val="81"/>
              </w:rPr>
              <w:t>%</w:t>
            </w:r>
          </w:p>
        </w:tc>
        <w:tc>
          <w:tcPr>
            <w:tcW w:w="100" w:type="dxa"/>
            <w:vAlign w:val="bottom"/>
          </w:tcPr>
          <w:p>
            <w:pPr>
              <w:spacing w:after="0"/>
              <w:rPr>
                <w:sz w:val="13"/>
                <w:szCs w:val="13"/>
                <w:color w:val="auto"/>
              </w:rPr>
            </w:pPr>
          </w:p>
        </w:tc>
        <w:tc>
          <w:tcPr>
            <w:tcW w:w="540" w:type="dxa"/>
            <w:vAlign w:val="bottom"/>
          </w:tcPr>
          <w:p>
            <w:pPr>
              <w:jc w:val="right"/>
              <w:ind w:right="7"/>
              <w:spacing w:after="0"/>
              <w:rPr>
                <w:sz w:val="20"/>
                <w:szCs w:val="20"/>
                <w:color w:val="auto"/>
              </w:rPr>
            </w:pPr>
            <w:r>
              <w:rPr>
                <w:rFonts w:ascii="Arial" w:cs="Arial" w:eastAsia="Arial" w:hAnsi="Arial"/>
                <w:sz w:val="11"/>
                <w:szCs w:val="11"/>
                <w:color w:val="auto"/>
              </w:rPr>
              <w:t>9.82</w:t>
            </w:r>
          </w:p>
        </w:tc>
        <w:tc>
          <w:tcPr>
            <w:tcW w:w="400" w:type="dxa"/>
            <w:vAlign w:val="bottom"/>
          </w:tcPr>
          <w:p>
            <w:pPr>
              <w:jc w:val="right"/>
              <w:ind w:right="227"/>
              <w:spacing w:after="0"/>
              <w:rPr>
                <w:sz w:val="20"/>
                <w:szCs w:val="20"/>
                <w:color w:val="auto"/>
              </w:rPr>
            </w:pPr>
            <w:r>
              <w:rPr>
                <w:rFonts w:ascii="Arial" w:cs="Arial" w:eastAsia="Arial" w:hAnsi="Arial"/>
                <w:sz w:val="11"/>
                <w:szCs w:val="11"/>
                <w:color w:val="auto"/>
              </w:rPr>
              <w:t>%</w:t>
            </w:r>
          </w:p>
        </w:tc>
        <w:tc>
          <w:tcPr>
            <w:tcW w:w="5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jc w:val="right"/>
              <w:ind w:right="7"/>
              <w:spacing w:after="0"/>
              <w:rPr>
                <w:sz w:val="20"/>
                <w:szCs w:val="20"/>
                <w:color w:val="auto"/>
              </w:rPr>
            </w:pPr>
            <w:r>
              <w:rPr>
                <w:rFonts w:ascii="Arial" w:cs="Arial" w:eastAsia="Arial" w:hAnsi="Arial"/>
                <w:sz w:val="11"/>
                <w:szCs w:val="11"/>
                <w:color w:val="auto"/>
              </w:rPr>
              <w:t>10.03</w:t>
            </w:r>
          </w:p>
        </w:tc>
        <w:tc>
          <w:tcPr>
            <w:tcW w:w="220" w:type="dxa"/>
            <w:vAlign w:val="bottom"/>
          </w:tcPr>
          <w:p>
            <w:pPr>
              <w:jc w:val="right"/>
              <w:ind w:right="67"/>
              <w:spacing w:after="0"/>
              <w:rPr>
                <w:sz w:val="20"/>
                <w:szCs w:val="20"/>
                <w:color w:val="auto"/>
              </w:rPr>
            </w:pPr>
            <w:r>
              <w:rPr>
                <w:rFonts w:ascii="Arial" w:cs="Arial" w:eastAsia="Arial" w:hAnsi="Arial"/>
                <w:sz w:val="11"/>
                <w:szCs w:val="11"/>
                <w:color w:val="auto"/>
                <w:w w:val="81"/>
              </w:rPr>
              <w:t>%</w:t>
            </w:r>
          </w:p>
        </w:tc>
        <w:tc>
          <w:tcPr>
            <w:tcW w:w="100" w:type="dxa"/>
            <w:vAlign w:val="bottom"/>
          </w:tcPr>
          <w:p>
            <w:pPr>
              <w:spacing w:after="0"/>
              <w:rPr>
                <w:sz w:val="13"/>
                <w:szCs w:val="13"/>
                <w:color w:val="auto"/>
              </w:rPr>
            </w:pPr>
          </w:p>
        </w:tc>
        <w:tc>
          <w:tcPr>
            <w:tcW w:w="520" w:type="dxa"/>
            <w:vAlign w:val="bottom"/>
          </w:tcPr>
          <w:p>
            <w:pPr>
              <w:jc w:val="right"/>
              <w:ind w:right="7"/>
              <w:spacing w:after="0"/>
              <w:rPr>
                <w:sz w:val="20"/>
                <w:szCs w:val="20"/>
                <w:color w:val="auto"/>
              </w:rPr>
            </w:pPr>
            <w:r>
              <w:rPr>
                <w:rFonts w:ascii="Arial" w:cs="Arial" w:eastAsia="Arial" w:hAnsi="Arial"/>
                <w:sz w:val="11"/>
                <w:szCs w:val="11"/>
                <w:color w:val="auto"/>
              </w:rPr>
              <w:t>9.72</w:t>
            </w:r>
          </w:p>
        </w:tc>
        <w:tc>
          <w:tcPr>
            <w:tcW w:w="400" w:type="dxa"/>
            <w:vAlign w:val="bottom"/>
          </w:tcPr>
          <w:p>
            <w:pPr>
              <w:jc w:val="right"/>
              <w:ind w:right="227"/>
              <w:spacing w:after="0"/>
              <w:rPr>
                <w:sz w:val="20"/>
                <w:szCs w:val="20"/>
                <w:color w:val="auto"/>
              </w:rPr>
            </w:pPr>
            <w:r>
              <w:rPr>
                <w:rFonts w:ascii="Arial" w:cs="Arial" w:eastAsia="Arial" w:hAnsi="Arial"/>
                <w:sz w:val="11"/>
                <w:szCs w:val="11"/>
                <w:color w:val="auto"/>
              </w:rPr>
              <w:t>%</w:t>
            </w: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2300" w:type="dxa"/>
            <w:vAlign w:val="bottom"/>
            <w:gridSpan w:val="2"/>
          </w:tcPr>
          <w:p>
            <w:pPr>
              <w:spacing w:after="0"/>
              <w:rPr>
                <w:sz w:val="20"/>
                <w:szCs w:val="20"/>
                <w:color w:val="auto"/>
              </w:rPr>
            </w:pPr>
            <w:r>
              <w:rPr>
                <w:rFonts w:ascii="Arial" w:cs="Arial" w:eastAsia="Arial" w:hAnsi="Arial"/>
                <w:sz w:val="11"/>
                <w:szCs w:val="11"/>
                <w:color w:val="auto"/>
              </w:rPr>
              <w:t>Net yield on average loans</w:t>
            </w:r>
          </w:p>
        </w:tc>
        <w:tc>
          <w:tcPr>
            <w:tcW w:w="100" w:type="dxa"/>
            <w:vAlign w:val="bottom"/>
          </w:tcPr>
          <w:p>
            <w:pPr>
              <w:spacing w:after="0"/>
              <w:rPr>
                <w:sz w:val="13"/>
                <w:szCs w:val="13"/>
                <w:color w:val="auto"/>
              </w:rPr>
            </w:pPr>
          </w:p>
        </w:tc>
        <w:tc>
          <w:tcPr>
            <w:tcW w:w="540" w:type="dxa"/>
            <w:vAlign w:val="bottom"/>
          </w:tcPr>
          <w:p>
            <w:pPr>
              <w:jc w:val="right"/>
              <w:ind w:right="7"/>
              <w:spacing w:after="0"/>
              <w:rPr>
                <w:sz w:val="20"/>
                <w:szCs w:val="20"/>
                <w:color w:val="auto"/>
              </w:rPr>
            </w:pPr>
            <w:r>
              <w:rPr>
                <w:rFonts w:ascii="Arial" w:cs="Arial" w:eastAsia="Arial" w:hAnsi="Arial"/>
                <w:sz w:val="11"/>
                <w:szCs w:val="11"/>
                <w:color w:val="auto"/>
              </w:rPr>
              <w:t>9.86</w:t>
            </w: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jc w:val="right"/>
              <w:ind w:right="7"/>
              <w:spacing w:after="0"/>
              <w:rPr>
                <w:sz w:val="20"/>
                <w:szCs w:val="20"/>
                <w:color w:val="auto"/>
              </w:rPr>
            </w:pPr>
            <w:r>
              <w:rPr>
                <w:rFonts w:ascii="Arial" w:cs="Arial" w:eastAsia="Arial" w:hAnsi="Arial"/>
                <w:sz w:val="11"/>
                <w:szCs w:val="11"/>
                <w:color w:val="auto"/>
              </w:rPr>
              <w:t>9.71</w:t>
            </w: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jc w:val="right"/>
              <w:spacing w:after="0"/>
              <w:rPr>
                <w:sz w:val="20"/>
                <w:szCs w:val="20"/>
                <w:color w:val="auto"/>
              </w:rPr>
            </w:pPr>
            <w:r>
              <w:rPr>
                <w:rFonts w:ascii="Arial" w:cs="Arial" w:eastAsia="Arial" w:hAnsi="Arial"/>
                <w:sz w:val="11"/>
                <w:szCs w:val="11"/>
                <w:color w:val="auto"/>
              </w:rPr>
              <w:t>9.46</w:t>
            </w:r>
          </w:p>
        </w:tc>
        <w:tc>
          <w:tcPr>
            <w:tcW w:w="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jc w:val="right"/>
              <w:ind w:right="7"/>
              <w:spacing w:after="0"/>
              <w:rPr>
                <w:sz w:val="20"/>
                <w:szCs w:val="20"/>
                <w:color w:val="auto"/>
              </w:rPr>
            </w:pPr>
            <w:r>
              <w:rPr>
                <w:rFonts w:ascii="Arial" w:cs="Arial" w:eastAsia="Arial" w:hAnsi="Arial"/>
                <w:sz w:val="11"/>
                <w:szCs w:val="11"/>
                <w:color w:val="auto"/>
              </w:rPr>
              <w:t>9.90</w:t>
            </w: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jc w:val="right"/>
              <w:ind w:right="7"/>
              <w:spacing w:after="0"/>
              <w:rPr>
                <w:sz w:val="20"/>
                <w:szCs w:val="20"/>
                <w:color w:val="auto"/>
              </w:rPr>
            </w:pPr>
            <w:r>
              <w:rPr>
                <w:rFonts w:ascii="Arial" w:cs="Arial" w:eastAsia="Arial" w:hAnsi="Arial"/>
                <w:sz w:val="11"/>
                <w:szCs w:val="11"/>
                <w:color w:val="auto"/>
              </w:rPr>
              <w:t>9.70</w:t>
            </w:r>
          </w:p>
        </w:tc>
        <w:tc>
          <w:tcPr>
            <w:tcW w:w="4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jc w:val="right"/>
              <w:ind w:right="7"/>
              <w:spacing w:after="0"/>
              <w:rPr>
                <w:sz w:val="20"/>
                <w:szCs w:val="20"/>
                <w:color w:val="auto"/>
              </w:rPr>
            </w:pPr>
            <w:r>
              <w:rPr>
                <w:rFonts w:ascii="Arial" w:cs="Arial" w:eastAsia="Arial" w:hAnsi="Arial"/>
                <w:sz w:val="11"/>
                <w:szCs w:val="11"/>
                <w:color w:val="auto"/>
              </w:rPr>
              <w:t>9.73</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tcPr>
          <w:p>
            <w:pPr>
              <w:jc w:val="right"/>
              <w:ind w:right="7"/>
              <w:spacing w:after="0"/>
              <w:rPr>
                <w:sz w:val="20"/>
                <w:szCs w:val="20"/>
                <w:color w:val="auto"/>
              </w:rPr>
            </w:pPr>
            <w:r>
              <w:rPr>
                <w:rFonts w:ascii="Arial" w:cs="Arial" w:eastAsia="Arial" w:hAnsi="Arial"/>
                <w:sz w:val="11"/>
                <w:szCs w:val="11"/>
                <w:color w:val="auto"/>
              </w:rPr>
              <w:t>9.61</w:t>
            </w:r>
          </w:p>
        </w:tc>
        <w:tc>
          <w:tcPr>
            <w:tcW w:w="4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22"/>
        </w:trPr>
        <w:tc>
          <w:tcPr>
            <w:tcW w:w="2300" w:type="dxa"/>
            <w:vAlign w:val="bottom"/>
            <w:gridSpan w:val="2"/>
          </w:tcPr>
          <w:p>
            <w:pPr>
              <w:spacing w:after="0"/>
              <w:rPr>
                <w:sz w:val="20"/>
                <w:szCs w:val="20"/>
                <w:color w:val="auto"/>
              </w:rPr>
            </w:pPr>
            <w:r>
              <w:rPr>
                <w:rFonts w:ascii="Arial" w:cs="Arial" w:eastAsia="Arial" w:hAnsi="Arial"/>
                <w:sz w:val="11"/>
                <w:szCs w:val="11"/>
                <w:b w:val="1"/>
                <w:bCs w:val="1"/>
                <w:color w:val="auto"/>
              </w:rPr>
              <w:t>Auto</w:t>
            </w: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5"/>
        </w:trPr>
        <w:tc>
          <w:tcPr>
            <w:tcW w:w="2300" w:type="dxa"/>
            <w:vAlign w:val="bottom"/>
            <w:gridSpan w:val="2"/>
          </w:tcPr>
          <w:p>
            <w:pPr>
              <w:spacing w:after="0"/>
              <w:rPr>
                <w:sz w:val="20"/>
                <w:szCs w:val="20"/>
                <w:color w:val="auto"/>
              </w:rPr>
            </w:pPr>
            <w:r>
              <w:rPr>
                <w:rFonts w:ascii="Arial" w:cs="Arial" w:eastAsia="Arial" w:hAnsi="Arial"/>
                <w:sz w:val="11"/>
                <w:szCs w:val="11"/>
                <w:color w:val="auto"/>
              </w:rPr>
              <w:t>Loan and lease origination volume (in billions)</w:t>
            </w: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540" w:type="dxa"/>
            <w:vAlign w:val="bottom"/>
          </w:tcPr>
          <w:p>
            <w:pPr>
              <w:jc w:val="right"/>
              <w:ind w:right="7"/>
              <w:spacing w:after="0"/>
              <w:rPr>
                <w:sz w:val="20"/>
                <w:szCs w:val="20"/>
                <w:color w:val="auto"/>
              </w:rPr>
            </w:pPr>
            <w:r>
              <w:rPr>
                <w:rFonts w:ascii="Arial" w:cs="Arial" w:eastAsia="Arial" w:hAnsi="Arial"/>
                <w:sz w:val="11"/>
                <w:szCs w:val="11"/>
                <w:color w:val="auto"/>
              </w:rPr>
              <w:t>10.6</w:t>
            </w:r>
          </w:p>
        </w:tc>
        <w:tc>
          <w:tcPr>
            <w:tcW w:w="20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540" w:type="dxa"/>
            <w:vAlign w:val="bottom"/>
          </w:tcPr>
          <w:p>
            <w:pPr>
              <w:jc w:val="right"/>
              <w:ind w:right="7"/>
              <w:spacing w:after="0"/>
              <w:rPr>
                <w:sz w:val="20"/>
                <w:szCs w:val="20"/>
                <w:color w:val="auto"/>
              </w:rPr>
            </w:pPr>
            <w:r>
              <w:rPr>
                <w:rFonts w:ascii="Arial" w:cs="Arial" w:eastAsia="Arial" w:hAnsi="Arial"/>
                <w:sz w:val="11"/>
                <w:szCs w:val="11"/>
                <w:color w:val="auto"/>
              </w:rPr>
              <w:t>10.0</w:t>
            </w:r>
          </w:p>
        </w:tc>
        <w:tc>
          <w:tcPr>
            <w:tcW w:w="200" w:type="dxa"/>
            <w:vAlign w:val="bottom"/>
          </w:tcPr>
          <w:p>
            <w:pPr>
              <w:spacing w:after="0"/>
              <w:rPr>
                <w:sz w:val="13"/>
                <w:szCs w:val="13"/>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500" w:type="dxa"/>
            <w:vAlign w:val="bottom"/>
          </w:tcPr>
          <w:p>
            <w:pPr>
              <w:jc w:val="right"/>
              <w:spacing w:after="0"/>
              <w:rPr>
                <w:sz w:val="20"/>
                <w:szCs w:val="20"/>
                <w:color w:val="auto"/>
              </w:rPr>
            </w:pPr>
            <w:r>
              <w:rPr>
                <w:rFonts w:ascii="Arial" w:cs="Arial" w:eastAsia="Arial" w:hAnsi="Arial"/>
                <w:sz w:val="11"/>
                <w:szCs w:val="11"/>
                <w:color w:val="auto"/>
              </w:rPr>
              <w:t>10.8</w:t>
            </w:r>
          </w:p>
        </w:tc>
        <w:tc>
          <w:tcPr>
            <w:tcW w:w="360" w:type="dxa"/>
            <w:vAlign w:val="bottom"/>
            <w:gridSpan w:val="3"/>
          </w:tcPr>
          <w:p>
            <w:pPr>
              <w:jc w:val="right"/>
              <w:ind w:right="20"/>
              <w:spacing w:after="0"/>
              <w:rPr>
                <w:sz w:val="20"/>
                <w:szCs w:val="20"/>
                <w:color w:val="auto"/>
              </w:rPr>
            </w:pPr>
            <w:r>
              <w:rPr>
                <w:rFonts w:ascii="Arial" w:cs="Arial" w:eastAsia="Arial" w:hAnsi="Arial"/>
                <w:sz w:val="11"/>
                <w:szCs w:val="11"/>
                <w:color w:val="auto"/>
              </w:rPr>
              <w:t>$</w:t>
            </w:r>
          </w:p>
        </w:tc>
        <w:tc>
          <w:tcPr>
            <w:tcW w:w="540" w:type="dxa"/>
            <w:vAlign w:val="bottom"/>
          </w:tcPr>
          <w:p>
            <w:pPr>
              <w:jc w:val="right"/>
              <w:ind w:right="7"/>
              <w:spacing w:after="0"/>
              <w:rPr>
                <w:sz w:val="20"/>
                <w:szCs w:val="20"/>
                <w:color w:val="auto"/>
              </w:rPr>
            </w:pPr>
            <w:r>
              <w:rPr>
                <w:rFonts w:ascii="Arial" w:cs="Arial" w:eastAsia="Arial" w:hAnsi="Arial"/>
                <w:sz w:val="11"/>
                <w:szCs w:val="11"/>
                <w:color w:val="auto"/>
              </w:rPr>
              <w:t>8.9</w:t>
            </w:r>
          </w:p>
        </w:tc>
        <w:tc>
          <w:tcPr>
            <w:tcW w:w="300" w:type="dxa"/>
            <w:vAlign w:val="bottom"/>
            <w:gridSpan w:val="2"/>
          </w:tcPr>
          <w:p>
            <w:pPr>
              <w:jc w:val="right"/>
              <w:ind w:right="20"/>
              <w:spacing w:after="0"/>
              <w:rPr>
                <w:sz w:val="20"/>
                <w:szCs w:val="20"/>
                <w:color w:val="auto"/>
              </w:rPr>
            </w:pPr>
            <w:r>
              <w:rPr>
                <w:rFonts w:ascii="Arial" w:cs="Arial" w:eastAsia="Arial" w:hAnsi="Arial"/>
                <w:sz w:val="11"/>
                <w:szCs w:val="11"/>
                <w:color w:val="auto"/>
              </w:rPr>
              <w:t>$</w:t>
            </w:r>
          </w:p>
        </w:tc>
        <w:tc>
          <w:tcPr>
            <w:tcW w:w="540" w:type="dxa"/>
            <w:vAlign w:val="bottom"/>
          </w:tcPr>
          <w:p>
            <w:pPr>
              <w:jc w:val="right"/>
              <w:ind w:right="7"/>
              <w:spacing w:after="0"/>
              <w:rPr>
                <w:sz w:val="20"/>
                <w:szCs w:val="20"/>
                <w:color w:val="auto"/>
              </w:rPr>
            </w:pPr>
            <w:r>
              <w:rPr>
                <w:rFonts w:ascii="Arial" w:cs="Arial" w:eastAsia="Arial" w:hAnsi="Arial"/>
                <w:sz w:val="11"/>
                <w:szCs w:val="11"/>
                <w:color w:val="auto"/>
              </w:rPr>
              <w:t>9.9</w:t>
            </w:r>
          </w:p>
        </w:tc>
        <w:tc>
          <w:tcPr>
            <w:tcW w:w="940" w:type="dxa"/>
            <w:vAlign w:val="bottom"/>
            <w:gridSpan w:val="2"/>
          </w:tcPr>
          <w:p>
            <w:pPr>
              <w:jc w:val="right"/>
              <w:ind w:right="107"/>
              <w:spacing w:after="0"/>
              <w:rPr>
                <w:sz w:val="20"/>
                <w:szCs w:val="20"/>
                <w:color w:val="auto"/>
              </w:rPr>
            </w:pPr>
            <w:r>
              <w:rPr>
                <w:rFonts w:ascii="Arial" w:cs="Arial" w:eastAsia="Arial" w:hAnsi="Arial"/>
                <w:sz w:val="11"/>
                <w:szCs w:val="11"/>
                <w:color w:val="auto"/>
              </w:rPr>
              <w:t>6</w:t>
            </w:r>
          </w:p>
        </w:tc>
        <w:tc>
          <w:tcPr>
            <w:tcW w:w="200" w:type="dxa"/>
            <w:vAlign w:val="bottom"/>
          </w:tcPr>
          <w:p>
            <w:pPr>
              <w:spacing w:after="0"/>
              <w:rPr>
                <w:sz w:val="13"/>
                <w:szCs w:val="13"/>
                <w:color w:val="auto"/>
              </w:rPr>
            </w:pPr>
          </w:p>
        </w:tc>
        <w:tc>
          <w:tcPr>
            <w:tcW w:w="540" w:type="dxa"/>
            <w:vAlign w:val="bottom"/>
          </w:tcPr>
          <w:p>
            <w:pPr>
              <w:jc w:val="right"/>
              <w:ind w:right="107"/>
              <w:spacing w:after="0"/>
              <w:rPr>
                <w:sz w:val="20"/>
                <w:szCs w:val="20"/>
                <w:color w:val="auto"/>
              </w:rPr>
            </w:pPr>
            <w:r>
              <w:rPr>
                <w:rFonts w:ascii="Arial" w:cs="Arial" w:eastAsia="Arial" w:hAnsi="Arial"/>
                <w:sz w:val="11"/>
                <w:szCs w:val="11"/>
                <w:color w:val="auto"/>
              </w:rPr>
              <w:t>7</w:t>
            </w:r>
          </w:p>
        </w:tc>
        <w:tc>
          <w:tcPr>
            <w:tcW w:w="42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540" w:type="dxa"/>
            <w:vAlign w:val="bottom"/>
          </w:tcPr>
          <w:p>
            <w:pPr>
              <w:jc w:val="right"/>
              <w:ind w:right="7"/>
              <w:spacing w:after="0"/>
              <w:rPr>
                <w:sz w:val="20"/>
                <w:szCs w:val="20"/>
                <w:color w:val="auto"/>
              </w:rPr>
            </w:pPr>
            <w:r>
              <w:rPr>
                <w:rFonts w:ascii="Arial" w:cs="Arial" w:eastAsia="Arial" w:hAnsi="Arial"/>
                <w:sz w:val="11"/>
                <w:szCs w:val="11"/>
                <w:color w:val="auto"/>
              </w:rPr>
              <w:t>40.3</w:t>
            </w:r>
          </w:p>
        </w:tc>
        <w:tc>
          <w:tcPr>
            <w:tcW w:w="22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520" w:type="dxa"/>
            <w:vAlign w:val="bottom"/>
          </w:tcPr>
          <w:p>
            <w:pPr>
              <w:jc w:val="right"/>
              <w:ind w:right="7"/>
              <w:spacing w:after="0"/>
              <w:rPr>
                <w:sz w:val="20"/>
                <w:szCs w:val="20"/>
                <w:color w:val="auto"/>
              </w:rPr>
            </w:pPr>
            <w:r>
              <w:rPr>
                <w:rFonts w:ascii="Arial" w:cs="Arial" w:eastAsia="Arial" w:hAnsi="Arial"/>
                <w:sz w:val="11"/>
                <w:szCs w:val="11"/>
                <w:color w:val="auto"/>
              </w:rPr>
              <w:t>41.3</w:t>
            </w:r>
          </w:p>
        </w:tc>
        <w:tc>
          <w:tcPr>
            <w:tcW w:w="1120" w:type="dxa"/>
            <w:vAlign w:val="bottom"/>
            <w:gridSpan w:val="2"/>
          </w:tcPr>
          <w:p>
            <w:pPr>
              <w:jc w:val="right"/>
              <w:ind w:right="67"/>
              <w:spacing w:after="0"/>
              <w:rPr>
                <w:sz w:val="20"/>
                <w:szCs w:val="20"/>
                <w:color w:val="auto"/>
              </w:rPr>
            </w:pPr>
            <w:r>
              <w:rPr>
                <w:rFonts w:ascii="Arial" w:cs="Arial" w:eastAsia="Arial" w:hAnsi="Arial"/>
                <w:sz w:val="11"/>
                <w:szCs w:val="11"/>
                <w:color w:val="auto"/>
              </w:rPr>
              <w:t>(2)</w:t>
            </w:r>
          </w:p>
        </w:tc>
        <w:tc>
          <w:tcPr>
            <w:tcW w:w="0" w:type="dxa"/>
            <w:vAlign w:val="bottom"/>
          </w:tcPr>
          <w:p>
            <w:pPr>
              <w:spacing w:after="0"/>
              <w:rPr>
                <w:sz w:val="1"/>
                <w:szCs w:val="1"/>
                <w:color w:val="auto"/>
              </w:rPr>
            </w:pPr>
          </w:p>
        </w:tc>
      </w:tr>
      <w:tr>
        <w:trPr>
          <w:trHeight w:val="159"/>
        </w:trPr>
        <w:tc>
          <w:tcPr>
            <w:tcW w:w="2300" w:type="dxa"/>
            <w:vAlign w:val="bottom"/>
            <w:gridSpan w:val="2"/>
          </w:tcPr>
          <w:p>
            <w:pPr>
              <w:spacing w:after="0"/>
              <w:rPr>
                <w:sz w:val="20"/>
                <w:szCs w:val="20"/>
                <w:color w:val="auto"/>
              </w:rPr>
            </w:pPr>
            <w:r>
              <w:rPr>
                <w:rFonts w:ascii="Arial" w:cs="Arial" w:eastAsia="Arial" w:hAnsi="Arial"/>
                <w:sz w:val="11"/>
                <w:szCs w:val="11"/>
                <w:color w:val="auto"/>
              </w:rPr>
              <w:t>Average auto operating lease assets</w:t>
            </w:r>
          </w:p>
        </w:tc>
        <w:tc>
          <w:tcPr>
            <w:tcW w:w="100" w:type="dxa"/>
            <w:vAlign w:val="bottom"/>
          </w:tcPr>
          <w:p>
            <w:pPr>
              <w:spacing w:after="0"/>
              <w:rPr>
                <w:sz w:val="13"/>
                <w:szCs w:val="13"/>
                <w:color w:val="auto"/>
              </w:rPr>
            </w:pPr>
          </w:p>
        </w:tc>
        <w:tc>
          <w:tcPr>
            <w:tcW w:w="540" w:type="dxa"/>
            <w:vAlign w:val="bottom"/>
          </w:tcPr>
          <w:p>
            <w:pPr>
              <w:jc w:val="right"/>
              <w:ind w:right="7"/>
              <w:spacing w:after="0"/>
              <w:rPr>
                <w:sz w:val="20"/>
                <w:szCs w:val="20"/>
                <w:color w:val="auto"/>
              </w:rPr>
            </w:pPr>
            <w:r>
              <w:rPr>
                <w:rFonts w:ascii="Arial" w:cs="Arial" w:eastAsia="Arial" w:hAnsi="Arial"/>
                <w:sz w:val="11"/>
                <w:szCs w:val="11"/>
                <w:color w:val="auto"/>
              </w:rPr>
              <w:t>11,967</w:t>
            </w: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jc w:val="right"/>
              <w:ind w:right="7"/>
              <w:spacing w:after="0"/>
              <w:rPr>
                <w:sz w:val="20"/>
                <w:szCs w:val="20"/>
                <w:color w:val="auto"/>
              </w:rPr>
            </w:pPr>
            <w:r>
              <w:rPr>
                <w:rFonts w:ascii="Arial" w:cs="Arial" w:eastAsia="Arial" w:hAnsi="Arial"/>
                <w:sz w:val="11"/>
                <w:szCs w:val="11"/>
                <w:color w:val="auto"/>
              </w:rPr>
              <w:t>11,192</w:t>
            </w: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jc w:val="right"/>
              <w:spacing w:after="0"/>
              <w:rPr>
                <w:sz w:val="20"/>
                <w:szCs w:val="20"/>
                <w:color w:val="auto"/>
              </w:rPr>
            </w:pPr>
            <w:r>
              <w:rPr>
                <w:rFonts w:ascii="Arial" w:cs="Arial" w:eastAsia="Arial" w:hAnsi="Arial"/>
                <w:sz w:val="11"/>
                <w:szCs w:val="11"/>
                <w:color w:val="auto"/>
              </w:rPr>
              <w:t>10,693</w:t>
            </w:r>
          </w:p>
        </w:tc>
        <w:tc>
          <w:tcPr>
            <w:tcW w:w="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jc w:val="right"/>
              <w:ind w:right="7"/>
              <w:spacing w:after="0"/>
              <w:rPr>
                <w:sz w:val="20"/>
                <w:szCs w:val="20"/>
                <w:color w:val="auto"/>
              </w:rPr>
            </w:pPr>
            <w:r>
              <w:rPr>
                <w:rFonts w:ascii="Arial" w:cs="Arial" w:eastAsia="Arial" w:hAnsi="Arial"/>
                <w:sz w:val="11"/>
                <w:szCs w:val="11"/>
                <w:color w:val="auto"/>
              </w:rPr>
              <w:t>10,435</w:t>
            </w: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jc w:val="right"/>
              <w:ind w:right="7"/>
              <w:spacing w:after="0"/>
              <w:rPr>
                <w:sz w:val="20"/>
                <w:szCs w:val="20"/>
                <w:color w:val="auto"/>
              </w:rPr>
            </w:pPr>
            <w:r>
              <w:rPr>
                <w:rFonts w:ascii="Arial" w:cs="Arial" w:eastAsia="Arial" w:hAnsi="Arial"/>
                <w:sz w:val="11"/>
                <w:szCs w:val="11"/>
                <w:color w:val="auto"/>
              </w:rPr>
              <w:t>10,440</w:t>
            </w:r>
          </w:p>
        </w:tc>
        <w:tc>
          <w:tcPr>
            <w:tcW w:w="940" w:type="dxa"/>
            <w:vAlign w:val="bottom"/>
            <w:gridSpan w:val="2"/>
          </w:tcPr>
          <w:p>
            <w:pPr>
              <w:jc w:val="right"/>
              <w:ind w:right="107"/>
              <w:spacing w:after="0"/>
              <w:rPr>
                <w:sz w:val="20"/>
                <w:szCs w:val="20"/>
                <w:color w:val="auto"/>
              </w:rPr>
            </w:pPr>
            <w:r>
              <w:rPr>
                <w:rFonts w:ascii="Arial" w:cs="Arial" w:eastAsia="Arial" w:hAnsi="Arial"/>
                <w:sz w:val="11"/>
                <w:szCs w:val="11"/>
                <w:color w:val="auto"/>
              </w:rPr>
              <w:t>7</w:t>
            </w:r>
          </w:p>
        </w:tc>
        <w:tc>
          <w:tcPr>
            <w:tcW w:w="200" w:type="dxa"/>
            <w:vAlign w:val="bottom"/>
          </w:tcPr>
          <w:p>
            <w:pPr>
              <w:spacing w:after="0"/>
              <w:rPr>
                <w:sz w:val="13"/>
                <w:szCs w:val="13"/>
                <w:color w:val="auto"/>
              </w:rPr>
            </w:pPr>
          </w:p>
        </w:tc>
        <w:tc>
          <w:tcPr>
            <w:tcW w:w="540" w:type="dxa"/>
            <w:vAlign w:val="bottom"/>
          </w:tcPr>
          <w:p>
            <w:pPr>
              <w:jc w:val="right"/>
              <w:ind w:right="107"/>
              <w:spacing w:after="0"/>
              <w:rPr>
                <w:sz w:val="20"/>
                <w:szCs w:val="20"/>
                <w:color w:val="auto"/>
              </w:rPr>
            </w:pPr>
            <w:r>
              <w:rPr>
                <w:rFonts w:ascii="Arial" w:cs="Arial" w:eastAsia="Arial" w:hAnsi="Arial"/>
                <w:sz w:val="11"/>
                <w:szCs w:val="11"/>
                <w:color w:val="auto"/>
              </w:rPr>
              <w:t>15</w:t>
            </w:r>
          </w:p>
        </w:tc>
        <w:tc>
          <w:tcPr>
            <w:tcW w:w="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jc w:val="right"/>
              <w:ind w:right="7"/>
              <w:spacing w:after="0"/>
              <w:rPr>
                <w:sz w:val="20"/>
                <w:szCs w:val="20"/>
                <w:color w:val="auto"/>
              </w:rPr>
            </w:pPr>
            <w:r>
              <w:rPr>
                <w:rFonts w:ascii="Arial" w:cs="Arial" w:eastAsia="Arial" w:hAnsi="Arial"/>
                <w:sz w:val="11"/>
                <w:szCs w:val="11"/>
                <w:color w:val="auto"/>
              </w:rPr>
              <w:t>11,075</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tcPr>
          <w:p>
            <w:pPr>
              <w:jc w:val="right"/>
              <w:ind w:right="7"/>
              <w:spacing w:after="0"/>
              <w:rPr>
                <w:sz w:val="20"/>
                <w:szCs w:val="20"/>
                <w:color w:val="auto"/>
              </w:rPr>
            </w:pPr>
            <w:r>
              <w:rPr>
                <w:rFonts w:ascii="Arial" w:cs="Arial" w:eastAsia="Arial" w:hAnsi="Arial"/>
                <w:sz w:val="11"/>
                <w:szCs w:val="11"/>
                <w:color w:val="auto"/>
              </w:rPr>
              <w:t>10,920</w:t>
            </w:r>
          </w:p>
        </w:tc>
        <w:tc>
          <w:tcPr>
            <w:tcW w:w="1120" w:type="dxa"/>
            <w:vAlign w:val="bottom"/>
            <w:gridSpan w:val="2"/>
          </w:tcPr>
          <w:p>
            <w:pPr>
              <w:jc w:val="right"/>
              <w:ind w:right="87"/>
              <w:spacing w:after="0"/>
              <w:rPr>
                <w:sz w:val="20"/>
                <w:szCs w:val="20"/>
                <w:color w:val="auto"/>
              </w:rPr>
            </w:pPr>
            <w:r>
              <w:rPr>
                <w:rFonts w:ascii="Arial" w:cs="Arial" w:eastAsia="Arial" w:hAnsi="Arial"/>
                <w:sz w:val="11"/>
                <w:szCs w:val="11"/>
                <w:color w:val="auto"/>
              </w:rPr>
              <w:t>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201930</wp:posOffset>
            </wp:positionH>
            <wp:positionV relativeFrom="paragraph">
              <wp:posOffset>213995</wp:posOffset>
            </wp:positionV>
            <wp:extent cx="1472565"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472565" cy="8255"/>
                    </a:xfrm>
                    <a:prstGeom prst="rect">
                      <a:avLst/>
                    </a:prstGeom>
                    <a:noFill/>
                  </pic:spPr>
                </pic:pic>
              </a:graphicData>
            </a:graphic>
          </wp:anchor>
        </w:drawing>
      </w:r>
    </w:p>
    <w:p>
      <w:pPr>
        <w:spacing w:after="0" w:line="200" w:lineRule="exact"/>
        <w:rPr>
          <w:sz w:val="20"/>
          <w:szCs w:val="20"/>
          <w:color w:val="auto"/>
        </w:rPr>
      </w:pPr>
    </w:p>
    <w:p>
      <w:pPr>
        <w:spacing w:after="0" w:line="210" w:lineRule="exact"/>
        <w:rPr>
          <w:sz w:val="20"/>
          <w:szCs w:val="20"/>
          <w:color w:val="auto"/>
        </w:rPr>
      </w:pPr>
    </w:p>
    <w:p>
      <w:pPr>
        <w:ind w:left="154" w:hanging="154"/>
        <w:spacing w:after="0"/>
        <w:tabs>
          <w:tab w:leader="none" w:pos="154" w:val="left"/>
        </w:tabs>
        <w:numPr>
          <w:ilvl w:val="0"/>
          <w:numId w:val="24"/>
        </w:numPr>
        <w:rPr>
          <w:rFonts w:ascii="Arial" w:cs="Arial" w:eastAsia="Arial" w:hAnsi="Arial"/>
          <w:sz w:val="11"/>
          <w:szCs w:val="11"/>
          <w:color w:val="auto"/>
        </w:rPr>
      </w:pPr>
      <w:r>
        <w:rPr>
          <w:rFonts w:ascii="Arial" w:cs="Arial" w:eastAsia="Arial" w:hAnsi="Arial"/>
          <w:sz w:val="11"/>
          <w:szCs w:val="11"/>
          <w:color w:val="auto"/>
        </w:rPr>
        <w:t>Users of all web and/or mobile platforms who have logged in within the past 90 days.</w:t>
      </w:r>
    </w:p>
    <w:p>
      <w:pPr>
        <w:spacing w:after="0" w:line="2" w:lineRule="exact"/>
        <w:rPr>
          <w:rFonts w:ascii="Arial" w:cs="Arial" w:eastAsia="Arial" w:hAnsi="Arial"/>
          <w:sz w:val="11"/>
          <w:szCs w:val="11"/>
          <w:color w:val="auto"/>
        </w:rPr>
      </w:pPr>
    </w:p>
    <w:p>
      <w:pPr>
        <w:ind w:left="154" w:hanging="154"/>
        <w:spacing w:after="0"/>
        <w:tabs>
          <w:tab w:leader="none" w:pos="154" w:val="left"/>
        </w:tabs>
        <w:numPr>
          <w:ilvl w:val="0"/>
          <w:numId w:val="24"/>
        </w:numPr>
        <w:rPr>
          <w:rFonts w:ascii="Arial" w:cs="Arial" w:eastAsia="Arial" w:hAnsi="Arial"/>
          <w:sz w:val="11"/>
          <w:szCs w:val="11"/>
          <w:color w:val="auto"/>
        </w:rPr>
      </w:pPr>
      <w:r>
        <w:rPr>
          <w:rFonts w:ascii="Arial" w:cs="Arial" w:eastAsia="Arial" w:hAnsi="Arial"/>
          <w:sz w:val="11"/>
          <w:szCs w:val="11"/>
          <w:color w:val="auto"/>
        </w:rPr>
        <w:t>Users of all mobile platforms who have logged in within the past 90 days.</w:t>
      </w:r>
    </w:p>
    <w:p>
      <w:pPr>
        <w:spacing w:after="0" w:line="3" w:lineRule="exact"/>
        <w:rPr>
          <w:rFonts w:ascii="Arial" w:cs="Arial" w:eastAsia="Arial" w:hAnsi="Arial"/>
          <w:sz w:val="11"/>
          <w:szCs w:val="11"/>
          <w:color w:val="auto"/>
        </w:rPr>
      </w:pPr>
    </w:p>
    <w:p>
      <w:pPr>
        <w:ind w:left="154" w:hanging="154"/>
        <w:spacing w:after="0" w:line="231" w:lineRule="auto"/>
        <w:tabs>
          <w:tab w:leader="none" w:pos="154" w:val="left"/>
        </w:tabs>
        <w:numPr>
          <w:ilvl w:val="0"/>
          <w:numId w:val="24"/>
        </w:numPr>
        <w:rPr>
          <w:rFonts w:ascii="Arial" w:cs="Arial" w:eastAsia="Arial" w:hAnsi="Arial"/>
          <w:sz w:val="11"/>
          <w:szCs w:val="11"/>
          <w:color w:val="auto"/>
        </w:rPr>
      </w:pPr>
      <w:r>
        <w:rPr>
          <w:rFonts w:ascii="Arial" w:cs="Arial" w:eastAsia="Arial" w:hAnsi="Arial"/>
          <w:sz w:val="11"/>
          <w:szCs w:val="11"/>
          <w:color w:val="auto"/>
        </w:rPr>
        <w:t>Total payments transaction volume includes debit and credit card sales volume and gross outflows of ACH, ATM, teller, wires, BillPay, PayChase, Zelle, person-to-person and checks.</w:t>
      </w:r>
    </w:p>
    <w:p>
      <w:pPr>
        <w:ind w:left="154" w:hanging="154"/>
        <w:spacing w:after="0"/>
        <w:tabs>
          <w:tab w:leader="none" w:pos="154" w:val="left"/>
        </w:tabs>
        <w:numPr>
          <w:ilvl w:val="0"/>
          <w:numId w:val="24"/>
        </w:numPr>
        <w:rPr>
          <w:rFonts w:ascii="Arial" w:cs="Arial" w:eastAsia="Arial" w:hAnsi="Arial"/>
          <w:sz w:val="11"/>
          <w:szCs w:val="11"/>
          <w:color w:val="auto"/>
        </w:rPr>
      </w:pPr>
      <w:r>
        <w:rPr>
          <w:rFonts w:ascii="Arial" w:cs="Arial" w:eastAsia="Arial" w:hAnsi="Arial"/>
          <w:sz w:val="11"/>
          <w:szCs w:val="11"/>
          <w:color w:val="auto"/>
        </w:rPr>
        <w:t>Includes assets invested in managed accounts and J.P. Morgan mutual funds where AWM is the investment manager. Refer to AWM segment results on pages 20-22 for additional information.</w:t>
      </w:r>
    </w:p>
    <w:p>
      <w:pPr>
        <w:spacing w:after="0" w:line="3" w:lineRule="exact"/>
        <w:rPr>
          <w:rFonts w:ascii="Arial" w:cs="Arial" w:eastAsia="Arial" w:hAnsi="Arial"/>
          <w:sz w:val="11"/>
          <w:szCs w:val="11"/>
          <w:color w:val="auto"/>
        </w:rPr>
      </w:pPr>
    </w:p>
    <w:p>
      <w:pPr>
        <w:ind w:left="154" w:right="300" w:hanging="154"/>
        <w:spacing w:after="0" w:line="262" w:lineRule="auto"/>
        <w:tabs>
          <w:tab w:leader="none" w:pos="151" w:val="left"/>
        </w:tabs>
        <w:numPr>
          <w:ilvl w:val="0"/>
          <w:numId w:val="24"/>
        </w:numPr>
        <w:rPr>
          <w:rFonts w:ascii="Arial" w:cs="Arial" w:eastAsia="Arial" w:hAnsi="Arial"/>
          <w:sz w:val="11"/>
          <w:szCs w:val="11"/>
          <w:color w:val="auto"/>
        </w:rPr>
      </w:pPr>
      <w:r>
        <w:rPr>
          <w:rFonts w:ascii="Arial" w:cs="Arial" w:eastAsia="Arial" w:hAnsi="Arial"/>
          <w:sz w:val="11"/>
          <w:szCs w:val="11"/>
          <w:color w:val="auto"/>
        </w:rPr>
        <w:t>Firmwide mortgage origination volume was $14.2 billion, $13.3 billion, $12.3 billion, $7.6 billion and $8.6 billion for the three months ended December 31, 2024, September 30, 2024, June 30, 2024, March 31, 2024 and December 31, 2023, respectively, and $47.4 billion and $41.4 billion for the full year 2024 and 2023, respectively.</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10834"/>
        <w:spacing w:after="0"/>
        <w:rPr>
          <w:sz w:val="20"/>
          <w:szCs w:val="20"/>
          <w:color w:val="auto"/>
        </w:rPr>
      </w:pPr>
      <w:r>
        <w:rPr>
          <w:rFonts w:ascii="Arial" w:cs="Arial" w:eastAsia="Arial" w:hAnsi="Arial"/>
          <w:sz w:val="11"/>
          <w:szCs w:val="11"/>
          <w:color w:val="auto"/>
        </w:rPr>
        <w:t>Page 15</w:t>
      </w:r>
    </w:p>
    <w:p>
      <w:pPr>
        <w:sectPr>
          <w:pgSz w:w="11900" w:h="16838" w:orient="portrait"/>
          <w:cols w:equalWidth="0" w:num="1">
            <w:col w:w="11334"/>
          </w:cols>
          <w:pgMar w:left="326" w:top="564" w:right="239" w:bottom="1440" w:gutter="0" w:footer="0" w:header="0"/>
        </w:sectPr>
      </w:pPr>
    </w:p>
    <w:bookmarkStart w:id="27" w:name="page28"/>
    <w:bookmarkEnd w:id="27"/>
    <w:p>
      <w:pPr>
        <w:ind w:left="20"/>
        <w:spacing w:after="0"/>
        <w:rPr>
          <w:sz w:val="20"/>
          <w:szCs w:val="20"/>
          <w:color w:val="auto"/>
        </w:rPr>
      </w:pPr>
      <w:r>
        <w:rPr>
          <w:rFonts w:ascii="Arial" w:cs="Arial" w:eastAsia="Arial" w:hAnsi="Arial"/>
          <w:sz w:val="11"/>
          <w:szCs w:val="11"/>
          <w:b w:val="1"/>
          <w:bCs w:val="1"/>
          <w:color w:val="auto"/>
        </w:rPr>
        <w:t>JPMORGAN CHASE &amp; 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5758815</wp:posOffset>
            </wp:positionH>
            <wp:positionV relativeFrom="paragraph">
              <wp:posOffset>-3810</wp:posOffset>
            </wp:positionV>
            <wp:extent cx="1371600" cy="19367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371600" cy="193675"/>
                    </a:xfrm>
                    <a:prstGeom prst="rect">
                      <a:avLst/>
                    </a:prstGeom>
                    <a:noFill/>
                  </pic:spPr>
                </pic:pic>
              </a:graphicData>
            </a:graphic>
          </wp:anchor>
        </w:drawing>
      </w:r>
    </w:p>
    <w:p>
      <w:pPr>
        <w:spacing w:after="0" w:line="15"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COMMERCIAL &amp; INVESTMENT</w:t>
      </w:r>
    </w:p>
    <w:p>
      <w:pPr>
        <w:ind w:left="20"/>
        <w:spacing w:after="0"/>
        <w:rPr>
          <w:sz w:val="20"/>
          <w:szCs w:val="20"/>
          <w:color w:val="auto"/>
        </w:rPr>
      </w:pPr>
      <w:r>
        <w:rPr>
          <w:rFonts w:ascii="Arial" w:cs="Arial" w:eastAsia="Arial" w:hAnsi="Arial"/>
          <w:sz w:val="14"/>
          <w:szCs w:val="14"/>
          <w:b w:val="1"/>
          <w:bCs w:val="1"/>
          <w:color w:val="auto"/>
        </w:rPr>
        <w:t>BANK</w:t>
      </w:r>
    </w:p>
    <w:p>
      <w:pPr>
        <w:spacing w:after="0" w:line="17" w:lineRule="exact"/>
        <w:rPr>
          <w:sz w:val="20"/>
          <w:szCs w:val="20"/>
          <w:color w:val="auto"/>
        </w:rPr>
      </w:pPr>
    </w:p>
    <w:p>
      <w:pPr>
        <w:ind w:left="20"/>
        <w:spacing w:after="0"/>
        <w:rPr>
          <w:sz w:val="20"/>
          <w:szCs w:val="20"/>
          <w:color w:val="auto"/>
        </w:rPr>
      </w:pPr>
      <w:r>
        <w:rPr>
          <w:rFonts w:ascii="Arial" w:cs="Arial" w:eastAsia="Arial" w:hAnsi="Arial"/>
          <w:sz w:val="11"/>
          <w:szCs w:val="11"/>
          <w:b w:val="1"/>
          <w:bCs w:val="1"/>
          <w:color w:val="auto"/>
        </w:rPr>
        <w:t>FINANCIAL HIGHLIGHTS</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1"/>
          <w:szCs w:val="11"/>
          <w:b w:val="1"/>
          <w:bCs w:val="1"/>
          <w:color w:val="auto"/>
        </w:rPr>
        <w:t>(in millions, except ratio data)</w:t>
      </w:r>
    </w:p>
    <w:p>
      <w:pPr>
        <w:spacing w:after="0" w:line="139" w:lineRule="exact"/>
        <w:rPr>
          <w:sz w:val="20"/>
          <w:szCs w:val="20"/>
          <w:color w:val="auto"/>
        </w:rPr>
      </w:pPr>
    </w:p>
    <w:tbl>
      <w:tblPr>
        <w:tblLayout w:type="fixed"/>
        <w:tblInd w:w="20" w:type="dxa"/>
        <w:tblCellMar>
          <w:top w:w="0" w:type="dxa"/>
          <w:left w:w="0" w:type="dxa"/>
          <w:bottom w:w="0" w:type="dxa"/>
          <w:right w:w="0" w:type="dxa"/>
        </w:tblCellMar>
      </w:tblPr>
      <w:tr>
        <w:trPr>
          <w:trHeight w:val="152"/>
        </w:trPr>
        <w:tc>
          <w:tcPr>
            <w:tcW w:w="10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1260" w:type="dxa"/>
            <w:vAlign w:val="bottom"/>
            <w:tcBorders>
              <w:bottom w:val="single" w:sz="8" w:color="auto"/>
            </w:tcBorders>
            <w:gridSpan w:val="5"/>
          </w:tcPr>
          <w:p>
            <w:pPr>
              <w:spacing w:after="0"/>
              <w:rPr>
                <w:sz w:val="20"/>
                <w:szCs w:val="20"/>
                <w:color w:val="auto"/>
              </w:rPr>
            </w:pPr>
            <w:r>
              <w:rPr>
                <w:rFonts w:ascii="Arial" w:cs="Arial" w:eastAsia="Arial" w:hAnsi="Arial"/>
                <w:sz w:val="11"/>
                <w:szCs w:val="11"/>
                <w:b w:val="1"/>
                <w:bCs w:val="1"/>
                <w:color w:val="auto"/>
              </w:rPr>
              <w:t>QUARTERLY TRENDS</w:t>
            </w:r>
          </w:p>
        </w:tc>
        <w:tc>
          <w:tcPr>
            <w:tcW w:w="14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40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gridSpan w:val="2"/>
          </w:tcPr>
          <w:p>
            <w:pPr>
              <w:spacing w:after="0"/>
              <w:rPr>
                <w:sz w:val="20"/>
                <w:szCs w:val="20"/>
                <w:color w:val="auto"/>
              </w:rPr>
            </w:pPr>
            <w:r>
              <w:rPr>
                <w:rFonts w:ascii="Arial" w:cs="Arial" w:eastAsia="Arial" w:hAnsi="Arial"/>
                <w:sz w:val="11"/>
                <w:szCs w:val="11"/>
                <w:b w:val="1"/>
                <w:bCs w:val="1"/>
                <w:color w:val="auto"/>
                <w:w w:val="93"/>
              </w:rPr>
              <w:t>FULL YEAR</w:t>
            </w:r>
          </w:p>
        </w:tc>
        <w:tc>
          <w:tcPr>
            <w:tcW w:w="22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10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60" w:type="dxa"/>
            <w:vAlign w:val="bottom"/>
            <w:tcBorders>
              <w:bottom w:val="single" w:sz="8" w:color="auto"/>
            </w:tcBorders>
            <w:gridSpan w:val="3"/>
          </w:tcPr>
          <w:p>
            <w:pPr>
              <w:jc w:val="right"/>
              <w:ind w:right="227"/>
              <w:spacing w:after="0"/>
              <w:rPr>
                <w:sz w:val="20"/>
                <w:szCs w:val="20"/>
                <w:color w:val="auto"/>
              </w:rPr>
            </w:pPr>
            <w:r>
              <w:rPr>
                <w:rFonts w:ascii="Arial" w:cs="Arial" w:eastAsia="Arial" w:hAnsi="Arial"/>
                <w:sz w:val="11"/>
                <w:szCs w:val="11"/>
                <w:b w:val="1"/>
                <w:bCs w:val="1"/>
                <w:color w:val="auto"/>
              </w:rPr>
              <w:t>4Q24 Change</w:t>
            </w:r>
          </w:p>
        </w:tc>
        <w:tc>
          <w:tcPr>
            <w:tcW w:w="4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2024 Change</w:t>
            </w:r>
          </w:p>
        </w:tc>
        <w:tc>
          <w:tcPr>
            <w:tcW w:w="0" w:type="dxa"/>
            <w:vAlign w:val="bottom"/>
          </w:tcPr>
          <w:p>
            <w:pPr>
              <w:spacing w:after="0"/>
              <w:rPr>
                <w:sz w:val="1"/>
                <w:szCs w:val="1"/>
                <w:color w:val="auto"/>
              </w:rPr>
            </w:pPr>
          </w:p>
        </w:tc>
      </w:tr>
      <w:tr>
        <w:trPr>
          <w:trHeight w:val="152"/>
        </w:trPr>
        <w:tc>
          <w:tcPr>
            <w:tcW w:w="10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20" w:type="dxa"/>
            <w:vAlign w:val="bottom"/>
            <w:gridSpan w:val="2"/>
          </w:tcPr>
          <w:p>
            <w:pPr>
              <w:ind w:left="60"/>
              <w:spacing w:after="0"/>
              <w:rPr>
                <w:sz w:val="20"/>
                <w:szCs w:val="20"/>
                <w:color w:val="auto"/>
              </w:rPr>
            </w:pPr>
            <w:r>
              <w:rPr>
                <w:rFonts w:ascii="Arial" w:cs="Arial" w:eastAsia="Arial" w:hAnsi="Arial"/>
                <w:sz w:val="11"/>
                <w:szCs w:val="11"/>
                <w:b w:val="1"/>
                <w:bCs w:val="1"/>
                <w:color w:val="auto"/>
              </w:rPr>
              <w:t>4Q24</w:t>
            </w:r>
          </w:p>
        </w:tc>
        <w:tc>
          <w:tcPr>
            <w:tcW w:w="140" w:type="dxa"/>
            <w:vAlign w:val="bottom"/>
          </w:tcPr>
          <w:p>
            <w:pPr>
              <w:spacing w:after="0"/>
              <w:rPr>
                <w:sz w:val="13"/>
                <w:szCs w:val="13"/>
                <w:color w:val="auto"/>
              </w:rPr>
            </w:pPr>
          </w:p>
        </w:tc>
        <w:tc>
          <w:tcPr>
            <w:tcW w:w="520" w:type="dxa"/>
            <w:vAlign w:val="bottom"/>
          </w:tcPr>
          <w:p>
            <w:pPr>
              <w:jc w:val="right"/>
              <w:ind w:right="147"/>
              <w:spacing w:after="0"/>
              <w:rPr>
                <w:sz w:val="20"/>
                <w:szCs w:val="20"/>
                <w:color w:val="auto"/>
              </w:rPr>
            </w:pPr>
            <w:r>
              <w:rPr>
                <w:rFonts w:ascii="Arial" w:cs="Arial" w:eastAsia="Arial" w:hAnsi="Arial"/>
                <w:sz w:val="11"/>
                <w:szCs w:val="11"/>
                <w:b w:val="1"/>
                <w:bCs w:val="1"/>
                <w:color w:val="auto"/>
              </w:rPr>
              <w:t>3Q24</w:t>
            </w: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00" w:type="dxa"/>
            <w:vAlign w:val="bottom"/>
          </w:tcPr>
          <w:p>
            <w:pPr>
              <w:jc w:val="right"/>
              <w:ind w:right="27"/>
              <w:spacing w:after="0"/>
              <w:rPr>
                <w:sz w:val="20"/>
                <w:szCs w:val="20"/>
                <w:color w:val="auto"/>
              </w:rPr>
            </w:pPr>
            <w:r>
              <w:rPr>
                <w:rFonts w:ascii="Arial" w:cs="Arial" w:eastAsia="Arial" w:hAnsi="Arial"/>
                <w:sz w:val="11"/>
                <w:szCs w:val="11"/>
                <w:b w:val="1"/>
                <w:bCs w:val="1"/>
                <w:color w:val="auto"/>
              </w:rPr>
              <w:t>2Q24</w:t>
            </w: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20" w:type="dxa"/>
            <w:vAlign w:val="bottom"/>
          </w:tcPr>
          <w:p>
            <w:pPr>
              <w:jc w:val="right"/>
              <w:ind w:right="147"/>
              <w:spacing w:after="0"/>
              <w:rPr>
                <w:sz w:val="20"/>
                <w:szCs w:val="20"/>
                <w:color w:val="auto"/>
              </w:rPr>
            </w:pPr>
            <w:r>
              <w:rPr>
                <w:rFonts w:ascii="Arial" w:cs="Arial" w:eastAsia="Arial" w:hAnsi="Arial"/>
                <w:sz w:val="11"/>
                <w:szCs w:val="11"/>
                <w:b w:val="1"/>
                <w:bCs w:val="1"/>
                <w:color w:val="auto"/>
              </w:rPr>
              <w:t>1Q24</w:t>
            </w: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20" w:type="dxa"/>
            <w:vAlign w:val="bottom"/>
          </w:tcPr>
          <w:p>
            <w:pPr>
              <w:jc w:val="right"/>
              <w:ind w:right="147"/>
              <w:spacing w:after="0"/>
              <w:rPr>
                <w:sz w:val="20"/>
                <w:szCs w:val="20"/>
                <w:color w:val="auto"/>
              </w:rPr>
            </w:pPr>
            <w:r>
              <w:rPr>
                <w:rFonts w:ascii="Arial" w:cs="Arial" w:eastAsia="Arial" w:hAnsi="Arial"/>
                <w:sz w:val="11"/>
                <w:szCs w:val="11"/>
                <w:b w:val="1"/>
                <w:bCs w:val="1"/>
                <w:color w:val="auto"/>
              </w:rPr>
              <w:t>4Q23</w:t>
            </w:r>
          </w:p>
        </w:tc>
        <w:tc>
          <w:tcPr>
            <w:tcW w:w="240" w:type="dxa"/>
            <w:vAlign w:val="bottom"/>
          </w:tcPr>
          <w:p>
            <w:pPr>
              <w:spacing w:after="0"/>
              <w:rPr>
                <w:sz w:val="13"/>
                <w:szCs w:val="13"/>
                <w:color w:val="auto"/>
              </w:rPr>
            </w:pPr>
          </w:p>
        </w:tc>
        <w:tc>
          <w:tcPr>
            <w:tcW w:w="740" w:type="dxa"/>
            <w:vAlign w:val="bottom"/>
            <w:gridSpan w:val="2"/>
          </w:tcPr>
          <w:p>
            <w:pPr>
              <w:ind w:left="140"/>
              <w:spacing w:after="0"/>
              <w:rPr>
                <w:sz w:val="20"/>
                <w:szCs w:val="20"/>
                <w:color w:val="auto"/>
              </w:rPr>
            </w:pPr>
            <w:r>
              <w:rPr>
                <w:rFonts w:ascii="Arial" w:cs="Arial" w:eastAsia="Arial" w:hAnsi="Arial"/>
                <w:sz w:val="11"/>
                <w:szCs w:val="11"/>
                <w:b w:val="1"/>
                <w:bCs w:val="1"/>
                <w:color w:val="auto"/>
              </w:rPr>
              <w:t>3Q24</w:t>
            </w:r>
          </w:p>
        </w:tc>
        <w:tc>
          <w:tcPr>
            <w:tcW w:w="920" w:type="dxa"/>
            <w:vAlign w:val="bottom"/>
            <w:gridSpan w:val="2"/>
          </w:tcPr>
          <w:p>
            <w:pPr>
              <w:ind w:left="120"/>
              <w:spacing w:after="0"/>
              <w:rPr>
                <w:sz w:val="20"/>
                <w:szCs w:val="20"/>
                <w:color w:val="auto"/>
              </w:rPr>
            </w:pPr>
            <w:r>
              <w:rPr>
                <w:rFonts w:ascii="Arial" w:cs="Arial" w:eastAsia="Arial" w:hAnsi="Arial"/>
                <w:sz w:val="11"/>
                <w:szCs w:val="11"/>
                <w:b w:val="1"/>
                <w:bCs w:val="1"/>
                <w:color w:val="auto"/>
              </w:rPr>
              <w:t>4Q23</w:t>
            </w:r>
          </w:p>
        </w:tc>
        <w:tc>
          <w:tcPr>
            <w:tcW w:w="140" w:type="dxa"/>
            <w:vAlign w:val="bottom"/>
          </w:tcPr>
          <w:p>
            <w:pPr>
              <w:spacing w:after="0"/>
              <w:rPr>
                <w:sz w:val="13"/>
                <w:szCs w:val="13"/>
                <w:color w:val="auto"/>
              </w:rPr>
            </w:pPr>
          </w:p>
        </w:tc>
        <w:tc>
          <w:tcPr>
            <w:tcW w:w="520" w:type="dxa"/>
            <w:vAlign w:val="bottom"/>
          </w:tcPr>
          <w:p>
            <w:pPr>
              <w:jc w:val="right"/>
              <w:ind w:right="167"/>
              <w:spacing w:after="0"/>
              <w:rPr>
                <w:sz w:val="20"/>
                <w:szCs w:val="20"/>
                <w:color w:val="auto"/>
              </w:rPr>
            </w:pPr>
            <w:r>
              <w:rPr>
                <w:rFonts w:ascii="Arial" w:cs="Arial" w:eastAsia="Arial" w:hAnsi="Arial"/>
                <w:sz w:val="11"/>
                <w:szCs w:val="11"/>
                <w:b w:val="1"/>
                <w:bCs w:val="1"/>
                <w:color w:val="auto"/>
              </w:rPr>
              <w:t>2024</w:t>
            </w: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jc w:val="right"/>
              <w:ind w:right="167"/>
              <w:spacing w:after="0"/>
              <w:rPr>
                <w:sz w:val="20"/>
                <w:szCs w:val="20"/>
                <w:color w:val="auto"/>
              </w:rPr>
            </w:pPr>
            <w:r>
              <w:rPr>
                <w:rFonts w:ascii="Arial" w:cs="Arial" w:eastAsia="Arial" w:hAnsi="Arial"/>
                <w:sz w:val="11"/>
                <w:szCs w:val="11"/>
                <w:b w:val="1"/>
                <w:bCs w:val="1"/>
                <w:color w:val="auto"/>
              </w:rPr>
              <w:t>2023</w:t>
            </w: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20" w:type="dxa"/>
            <w:vAlign w:val="bottom"/>
          </w:tcPr>
          <w:p>
            <w:pPr>
              <w:jc w:val="right"/>
              <w:ind w:right="187"/>
              <w:spacing w:after="0"/>
              <w:rPr>
                <w:sz w:val="20"/>
                <w:szCs w:val="20"/>
                <w:color w:val="auto"/>
              </w:rPr>
            </w:pPr>
            <w:r>
              <w:rPr>
                <w:rFonts w:ascii="Arial" w:cs="Arial" w:eastAsia="Arial" w:hAnsi="Arial"/>
                <w:sz w:val="11"/>
                <w:szCs w:val="11"/>
                <w:b w:val="1"/>
                <w:bCs w:val="1"/>
                <w:color w:val="auto"/>
              </w:rPr>
              <w:t>2023</w:t>
            </w:r>
          </w:p>
        </w:tc>
        <w:tc>
          <w:tcPr>
            <w:tcW w:w="0" w:type="dxa"/>
            <w:vAlign w:val="bottom"/>
          </w:tcPr>
          <w:p>
            <w:pPr>
              <w:spacing w:after="0"/>
              <w:rPr>
                <w:sz w:val="1"/>
                <w:szCs w:val="1"/>
                <w:color w:val="auto"/>
              </w:rPr>
            </w:pPr>
          </w:p>
        </w:tc>
      </w:tr>
      <w:tr>
        <w:trPr>
          <w:trHeight w:val="106"/>
        </w:trPr>
        <w:tc>
          <w:tcPr>
            <w:tcW w:w="2400" w:type="dxa"/>
            <w:vAlign w:val="bottom"/>
            <w:gridSpan w:val="4"/>
          </w:tcPr>
          <w:p>
            <w:pPr>
              <w:spacing w:after="0" w:line="106" w:lineRule="exact"/>
              <w:rPr>
                <w:sz w:val="20"/>
                <w:szCs w:val="20"/>
                <w:color w:val="auto"/>
              </w:rPr>
            </w:pPr>
            <w:r>
              <w:rPr>
                <w:rFonts w:ascii="Arial" w:cs="Arial" w:eastAsia="Arial" w:hAnsi="Arial"/>
                <w:sz w:val="11"/>
                <w:szCs w:val="11"/>
                <w:b w:val="1"/>
                <w:bCs w:val="1"/>
                <w:color w:val="auto"/>
              </w:rPr>
              <w:t>INCOME STATEMENT</w:t>
            </w:r>
          </w:p>
        </w:tc>
        <w:tc>
          <w:tcPr>
            <w:tcW w:w="140" w:type="dxa"/>
            <w:vAlign w:val="bottom"/>
            <w:tcBorders>
              <w:top w:val="single" w:sz="8" w:color="auto"/>
            </w:tcBorders>
          </w:tcPr>
          <w:p>
            <w:pPr>
              <w:spacing w:after="0"/>
              <w:rPr>
                <w:sz w:val="9"/>
                <w:szCs w:val="9"/>
                <w:color w:val="auto"/>
              </w:rPr>
            </w:pPr>
          </w:p>
        </w:tc>
        <w:tc>
          <w:tcPr>
            <w:tcW w:w="520" w:type="dxa"/>
            <w:vAlign w:val="bottom"/>
            <w:tcBorders>
              <w:top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140" w:type="dxa"/>
            <w:vAlign w:val="bottom"/>
            <w:tcBorders>
              <w:top w:val="single" w:sz="8" w:color="auto"/>
            </w:tcBorders>
          </w:tcPr>
          <w:p>
            <w:pPr>
              <w:spacing w:after="0"/>
              <w:rPr>
                <w:sz w:val="9"/>
                <w:szCs w:val="9"/>
                <w:color w:val="auto"/>
              </w:rPr>
            </w:pPr>
          </w:p>
        </w:tc>
        <w:tc>
          <w:tcPr>
            <w:tcW w:w="520" w:type="dxa"/>
            <w:vAlign w:val="bottom"/>
            <w:tcBorders>
              <w:top w:val="single" w:sz="8" w:color="auto"/>
            </w:tcBorders>
          </w:tcPr>
          <w:p>
            <w:pPr>
              <w:spacing w:after="0"/>
              <w:rPr>
                <w:sz w:val="9"/>
                <w:szCs w:val="9"/>
                <w:color w:val="auto"/>
              </w:rPr>
            </w:pPr>
          </w:p>
        </w:tc>
        <w:tc>
          <w:tcPr>
            <w:tcW w:w="240" w:type="dxa"/>
            <w:vAlign w:val="bottom"/>
          </w:tcPr>
          <w:p>
            <w:pPr>
              <w:spacing w:after="0"/>
              <w:rPr>
                <w:sz w:val="9"/>
                <w:szCs w:val="9"/>
                <w:color w:val="auto"/>
              </w:rPr>
            </w:pPr>
          </w:p>
        </w:tc>
        <w:tc>
          <w:tcPr>
            <w:tcW w:w="140" w:type="dxa"/>
            <w:vAlign w:val="bottom"/>
            <w:tcBorders>
              <w:top w:val="single" w:sz="8" w:color="auto"/>
            </w:tcBorders>
          </w:tcPr>
          <w:p>
            <w:pPr>
              <w:spacing w:after="0"/>
              <w:rPr>
                <w:sz w:val="9"/>
                <w:szCs w:val="9"/>
                <w:color w:val="auto"/>
              </w:rPr>
            </w:pPr>
          </w:p>
        </w:tc>
        <w:tc>
          <w:tcPr>
            <w:tcW w:w="400" w:type="dxa"/>
            <w:vAlign w:val="bottom"/>
            <w:tcBorders>
              <w:top w:val="single" w:sz="8" w:color="auto"/>
            </w:tcBorders>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240" w:type="dxa"/>
            <w:vAlign w:val="bottom"/>
          </w:tcPr>
          <w:p>
            <w:pPr>
              <w:spacing w:after="0"/>
              <w:rPr>
                <w:sz w:val="9"/>
                <w:szCs w:val="9"/>
                <w:color w:val="auto"/>
              </w:rPr>
            </w:pPr>
          </w:p>
        </w:tc>
        <w:tc>
          <w:tcPr>
            <w:tcW w:w="140" w:type="dxa"/>
            <w:vAlign w:val="bottom"/>
            <w:tcBorders>
              <w:top w:val="single" w:sz="8" w:color="auto"/>
            </w:tcBorders>
          </w:tcPr>
          <w:p>
            <w:pPr>
              <w:spacing w:after="0"/>
              <w:rPr>
                <w:sz w:val="9"/>
                <w:szCs w:val="9"/>
                <w:color w:val="auto"/>
              </w:rPr>
            </w:pPr>
          </w:p>
        </w:tc>
        <w:tc>
          <w:tcPr>
            <w:tcW w:w="520" w:type="dxa"/>
            <w:vAlign w:val="bottom"/>
            <w:tcBorders>
              <w:top w:val="single" w:sz="8" w:color="auto"/>
            </w:tcBorders>
          </w:tcPr>
          <w:p>
            <w:pPr>
              <w:spacing w:after="0"/>
              <w:rPr>
                <w:sz w:val="9"/>
                <w:szCs w:val="9"/>
                <w:color w:val="auto"/>
              </w:rPr>
            </w:pPr>
          </w:p>
        </w:tc>
        <w:tc>
          <w:tcPr>
            <w:tcW w:w="240" w:type="dxa"/>
            <w:vAlign w:val="bottom"/>
          </w:tcPr>
          <w:p>
            <w:pPr>
              <w:spacing w:after="0"/>
              <w:rPr>
                <w:sz w:val="9"/>
                <w:szCs w:val="9"/>
                <w:color w:val="auto"/>
              </w:rPr>
            </w:pPr>
          </w:p>
        </w:tc>
        <w:tc>
          <w:tcPr>
            <w:tcW w:w="140" w:type="dxa"/>
            <w:vAlign w:val="bottom"/>
            <w:tcBorders>
              <w:top w:val="single" w:sz="8" w:color="auto"/>
            </w:tcBorders>
          </w:tcPr>
          <w:p>
            <w:pPr>
              <w:spacing w:after="0"/>
              <w:rPr>
                <w:sz w:val="9"/>
                <w:szCs w:val="9"/>
                <w:color w:val="auto"/>
              </w:rPr>
            </w:pPr>
          </w:p>
        </w:tc>
        <w:tc>
          <w:tcPr>
            <w:tcW w:w="520" w:type="dxa"/>
            <w:vAlign w:val="bottom"/>
            <w:tcBorders>
              <w:top w:val="single" w:sz="8" w:color="auto"/>
            </w:tcBorders>
          </w:tcPr>
          <w:p>
            <w:pPr>
              <w:spacing w:after="0"/>
              <w:rPr>
                <w:sz w:val="9"/>
                <w:szCs w:val="9"/>
                <w:color w:val="auto"/>
              </w:rPr>
            </w:pPr>
          </w:p>
        </w:tc>
        <w:tc>
          <w:tcPr>
            <w:tcW w:w="240" w:type="dxa"/>
            <w:vAlign w:val="bottom"/>
          </w:tcPr>
          <w:p>
            <w:pPr>
              <w:spacing w:after="0"/>
              <w:rPr>
                <w:sz w:val="9"/>
                <w:szCs w:val="9"/>
                <w:color w:val="auto"/>
              </w:rPr>
            </w:pPr>
          </w:p>
        </w:tc>
        <w:tc>
          <w:tcPr>
            <w:tcW w:w="540" w:type="dxa"/>
            <w:vAlign w:val="bottom"/>
            <w:tcBorders>
              <w:top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520" w:type="dxa"/>
            <w:vAlign w:val="bottom"/>
            <w:tcBorders>
              <w:top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40" w:type="dxa"/>
            <w:vAlign w:val="bottom"/>
            <w:tcBorders>
              <w:top w:val="single" w:sz="8" w:color="auto"/>
            </w:tcBorders>
          </w:tcPr>
          <w:p>
            <w:pPr>
              <w:spacing w:after="0"/>
              <w:rPr>
                <w:sz w:val="9"/>
                <w:szCs w:val="9"/>
                <w:color w:val="auto"/>
              </w:rPr>
            </w:pPr>
          </w:p>
        </w:tc>
        <w:tc>
          <w:tcPr>
            <w:tcW w:w="520" w:type="dxa"/>
            <w:vAlign w:val="bottom"/>
            <w:tcBorders>
              <w:top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580" w:type="dxa"/>
            <w:vAlign w:val="bottom"/>
            <w:tcBorders>
              <w:top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220" w:type="dxa"/>
            <w:vAlign w:val="bottom"/>
          </w:tcPr>
          <w:p>
            <w:pPr>
              <w:spacing w:after="0"/>
              <w:rPr>
                <w:sz w:val="9"/>
                <w:szCs w:val="9"/>
                <w:color w:val="auto"/>
              </w:rPr>
            </w:pPr>
          </w:p>
        </w:tc>
        <w:tc>
          <w:tcPr>
            <w:tcW w:w="720" w:type="dxa"/>
            <w:vAlign w:val="bottom"/>
            <w:tcBorders>
              <w:top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64"/>
        </w:trPr>
        <w:tc>
          <w:tcPr>
            <w:tcW w:w="1080" w:type="dxa"/>
            <w:vAlign w:val="bottom"/>
            <w:tcBorders>
              <w:top w:val="single" w:sz="8" w:color="auto"/>
            </w:tcBorders>
            <w:gridSpan w:val="2"/>
          </w:tcPr>
          <w:p>
            <w:pPr>
              <w:spacing w:after="0"/>
              <w:rPr>
                <w:sz w:val="20"/>
                <w:szCs w:val="20"/>
                <w:color w:val="auto"/>
              </w:rPr>
            </w:pPr>
            <w:r>
              <w:rPr>
                <w:rFonts w:ascii="Arial" w:cs="Arial" w:eastAsia="Arial" w:hAnsi="Arial"/>
                <w:sz w:val="11"/>
                <w:szCs w:val="11"/>
                <w:b w:val="1"/>
                <w:bCs w:val="1"/>
                <w:color w:val="auto"/>
              </w:rPr>
              <w:t>REVENUE</w:t>
            </w:r>
          </w:p>
        </w:tc>
        <w:tc>
          <w:tcPr>
            <w:tcW w:w="1320" w:type="dxa"/>
            <w:vAlign w:val="bottom"/>
            <w:gridSpan w:val="2"/>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2400" w:type="dxa"/>
            <w:vAlign w:val="bottom"/>
            <w:gridSpan w:val="4"/>
          </w:tcPr>
          <w:p>
            <w:pPr>
              <w:spacing w:after="0"/>
              <w:rPr>
                <w:sz w:val="20"/>
                <w:szCs w:val="20"/>
                <w:color w:val="auto"/>
              </w:rPr>
            </w:pPr>
            <w:r>
              <w:rPr>
                <w:rFonts w:ascii="Arial" w:cs="Arial" w:eastAsia="Arial" w:hAnsi="Arial"/>
                <w:sz w:val="11"/>
                <w:szCs w:val="11"/>
                <w:color w:val="auto"/>
              </w:rPr>
              <w:t>Investment banking fees</w:t>
            </w:r>
          </w:p>
        </w:tc>
        <w:tc>
          <w:tcPr>
            <w:tcW w:w="140" w:type="dxa"/>
            <w:vAlign w:val="bottom"/>
          </w:tcPr>
          <w:p>
            <w:pPr>
              <w:jc w:val="right"/>
              <w:ind w:right="7"/>
              <w:spacing w:after="0"/>
              <w:rPr>
                <w:sz w:val="20"/>
                <w:szCs w:val="20"/>
                <w:color w:val="auto"/>
              </w:rPr>
            </w:pPr>
            <w:r>
              <w:rPr>
                <w:rFonts w:ascii="Arial" w:cs="Arial" w:eastAsia="Arial" w:hAnsi="Arial"/>
                <w:sz w:val="11"/>
                <w:szCs w:val="11"/>
                <w:color w:val="auto"/>
                <w:w w:val="97"/>
              </w:rPr>
              <w:t>$</w:t>
            </w:r>
          </w:p>
        </w:tc>
        <w:tc>
          <w:tcPr>
            <w:tcW w:w="520" w:type="dxa"/>
            <w:vAlign w:val="bottom"/>
          </w:tcPr>
          <w:p>
            <w:pPr>
              <w:jc w:val="right"/>
              <w:ind w:right="87"/>
              <w:spacing w:after="0"/>
              <w:rPr>
                <w:sz w:val="20"/>
                <w:szCs w:val="20"/>
                <w:color w:val="auto"/>
              </w:rPr>
            </w:pPr>
            <w:r>
              <w:rPr>
                <w:rFonts w:ascii="Arial" w:cs="Arial" w:eastAsia="Arial" w:hAnsi="Arial"/>
                <w:sz w:val="11"/>
                <w:szCs w:val="11"/>
                <w:color w:val="auto"/>
              </w:rPr>
              <w:t>2,479</w:t>
            </w:r>
          </w:p>
        </w:tc>
        <w:tc>
          <w:tcPr>
            <w:tcW w:w="200" w:type="dxa"/>
            <w:vAlign w:val="bottom"/>
          </w:tcPr>
          <w:p>
            <w:pPr>
              <w:spacing w:after="0"/>
              <w:rPr>
                <w:sz w:val="13"/>
                <w:szCs w:val="13"/>
                <w:color w:val="auto"/>
              </w:rPr>
            </w:pPr>
          </w:p>
        </w:tc>
        <w:tc>
          <w:tcPr>
            <w:tcW w:w="140" w:type="dxa"/>
            <w:vAlign w:val="bottom"/>
          </w:tcPr>
          <w:p>
            <w:pPr>
              <w:jc w:val="right"/>
              <w:ind w:right="7"/>
              <w:spacing w:after="0"/>
              <w:rPr>
                <w:sz w:val="20"/>
                <w:szCs w:val="20"/>
                <w:color w:val="auto"/>
              </w:rPr>
            </w:pPr>
            <w:r>
              <w:rPr>
                <w:rFonts w:ascii="Arial" w:cs="Arial" w:eastAsia="Arial" w:hAnsi="Arial"/>
                <w:sz w:val="11"/>
                <w:szCs w:val="11"/>
                <w:color w:val="auto"/>
                <w:w w:val="97"/>
              </w:rPr>
              <w:t>$</w:t>
            </w:r>
          </w:p>
        </w:tc>
        <w:tc>
          <w:tcPr>
            <w:tcW w:w="520" w:type="dxa"/>
            <w:vAlign w:val="bottom"/>
          </w:tcPr>
          <w:p>
            <w:pPr>
              <w:jc w:val="right"/>
              <w:ind w:right="87"/>
              <w:spacing w:after="0"/>
              <w:rPr>
                <w:sz w:val="20"/>
                <w:szCs w:val="20"/>
                <w:color w:val="auto"/>
              </w:rPr>
            </w:pPr>
            <w:r>
              <w:rPr>
                <w:rFonts w:ascii="Arial" w:cs="Arial" w:eastAsia="Arial" w:hAnsi="Arial"/>
                <w:sz w:val="11"/>
                <w:szCs w:val="11"/>
                <w:color w:val="auto"/>
              </w:rPr>
              <w:t>2,267</w:t>
            </w:r>
          </w:p>
        </w:tc>
        <w:tc>
          <w:tcPr>
            <w:tcW w:w="240" w:type="dxa"/>
            <w:vAlign w:val="bottom"/>
          </w:tcPr>
          <w:p>
            <w:pPr>
              <w:spacing w:after="0"/>
              <w:rPr>
                <w:sz w:val="13"/>
                <w:szCs w:val="13"/>
                <w:color w:val="auto"/>
              </w:rPr>
            </w:pPr>
          </w:p>
        </w:tc>
        <w:tc>
          <w:tcPr>
            <w:tcW w:w="140" w:type="dxa"/>
            <w:vAlign w:val="bottom"/>
          </w:tcPr>
          <w:p>
            <w:pPr>
              <w:jc w:val="right"/>
              <w:ind w:right="7"/>
              <w:spacing w:after="0"/>
              <w:rPr>
                <w:sz w:val="20"/>
                <w:szCs w:val="20"/>
                <w:color w:val="auto"/>
              </w:rPr>
            </w:pPr>
            <w:r>
              <w:rPr>
                <w:rFonts w:ascii="Arial" w:cs="Arial" w:eastAsia="Arial" w:hAnsi="Arial"/>
                <w:sz w:val="11"/>
                <w:szCs w:val="11"/>
                <w:color w:val="auto"/>
                <w:w w:val="97"/>
              </w:rPr>
              <w:t>$</w:t>
            </w:r>
          </w:p>
        </w:tc>
        <w:tc>
          <w:tcPr>
            <w:tcW w:w="400" w:type="dxa"/>
            <w:vAlign w:val="bottom"/>
          </w:tcPr>
          <w:p>
            <w:pPr>
              <w:jc w:val="right"/>
              <w:spacing w:after="0"/>
              <w:rPr>
                <w:sz w:val="20"/>
                <w:szCs w:val="20"/>
                <w:color w:val="auto"/>
              </w:rPr>
            </w:pPr>
            <w:r>
              <w:rPr>
                <w:rFonts w:ascii="Arial" w:cs="Arial" w:eastAsia="Arial" w:hAnsi="Arial"/>
                <w:sz w:val="11"/>
                <w:szCs w:val="11"/>
                <w:color w:val="auto"/>
              </w:rPr>
              <w:t>2,356</w:t>
            </w: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0" w:type="dxa"/>
            <w:vAlign w:val="bottom"/>
          </w:tcPr>
          <w:p>
            <w:pPr>
              <w:jc w:val="right"/>
              <w:ind w:right="7"/>
              <w:spacing w:after="0"/>
              <w:rPr>
                <w:sz w:val="20"/>
                <w:szCs w:val="20"/>
                <w:color w:val="auto"/>
              </w:rPr>
            </w:pPr>
            <w:r>
              <w:rPr>
                <w:rFonts w:ascii="Arial" w:cs="Arial" w:eastAsia="Arial" w:hAnsi="Arial"/>
                <w:sz w:val="11"/>
                <w:szCs w:val="11"/>
                <w:color w:val="auto"/>
                <w:w w:val="97"/>
              </w:rPr>
              <w:t>$</w:t>
            </w:r>
          </w:p>
        </w:tc>
        <w:tc>
          <w:tcPr>
            <w:tcW w:w="520" w:type="dxa"/>
            <w:vAlign w:val="bottom"/>
          </w:tcPr>
          <w:p>
            <w:pPr>
              <w:jc w:val="right"/>
              <w:ind w:right="87"/>
              <w:spacing w:after="0"/>
              <w:rPr>
                <w:sz w:val="20"/>
                <w:szCs w:val="20"/>
                <w:color w:val="auto"/>
              </w:rPr>
            </w:pPr>
            <w:r>
              <w:rPr>
                <w:rFonts w:ascii="Arial" w:cs="Arial" w:eastAsia="Arial" w:hAnsi="Arial"/>
                <w:sz w:val="11"/>
                <w:szCs w:val="11"/>
                <w:color w:val="auto"/>
              </w:rPr>
              <w:t>2,014</w:t>
            </w:r>
          </w:p>
        </w:tc>
        <w:tc>
          <w:tcPr>
            <w:tcW w:w="240" w:type="dxa"/>
            <w:vAlign w:val="bottom"/>
          </w:tcPr>
          <w:p>
            <w:pPr>
              <w:spacing w:after="0"/>
              <w:rPr>
                <w:sz w:val="13"/>
                <w:szCs w:val="13"/>
                <w:color w:val="auto"/>
              </w:rPr>
            </w:pPr>
          </w:p>
        </w:tc>
        <w:tc>
          <w:tcPr>
            <w:tcW w:w="140" w:type="dxa"/>
            <w:vAlign w:val="bottom"/>
          </w:tcPr>
          <w:p>
            <w:pPr>
              <w:jc w:val="right"/>
              <w:ind w:right="7"/>
              <w:spacing w:after="0"/>
              <w:rPr>
                <w:sz w:val="20"/>
                <w:szCs w:val="20"/>
                <w:color w:val="auto"/>
              </w:rPr>
            </w:pPr>
            <w:r>
              <w:rPr>
                <w:rFonts w:ascii="Arial" w:cs="Arial" w:eastAsia="Arial" w:hAnsi="Arial"/>
                <w:sz w:val="11"/>
                <w:szCs w:val="11"/>
                <w:color w:val="auto"/>
                <w:w w:val="97"/>
              </w:rPr>
              <w:t>$</w:t>
            </w:r>
          </w:p>
        </w:tc>
        <w:tc>
          <w:tcPr>
            <w:tcW w:w="520" w:type="dxa"/>
            <w:vAlign w:val="bottom"/>
          </w:tcPr>
          <w:p>
            <w:pPr>
              <w:jc w:val="right"/>
              <w:ind w:right="87"/>
              <w:spacing w:after="0"/>
              <w:rPr>
                <w:sz w:val="20"/>
                <w:szCs w:val="20"/>
                <w:color w:val="auto"/>
              </w:rPr>
            </w:pPr>
            <w:r>
              <w:rPr>
                <w:rFonts w:ascii="Arial" w:cs="Arial" w:eastAsia="Arial" w:hAnsi="Arial"/>
                <w:sz w:val="11"/>
                <w:szCs w:val="11"/>
                <w:color w:val="auto"/>
              </w:rPr>
              <w:t>1,667</w:t>
            </w:r>
          </w:p>
        </w:tc>
        <w:tc>
          <w:tcPr>
            <w:tcW w:w="24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9 %</w:t>
            </w:r>
          </w:p>
        </w:tc>
        <w:tc>
          <w:tcPr>
            <w:tcW w:w="20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Arial" w:cs="Arial" w:eastAsia="Arial" w:hAnsi="Arial"/>
                <w:sz w:val="11"/>
                <w:szCs w:val="11"/>
                <w:color w:val="auto"/>
              </w:rPr>
              <w:t>49 %</w:t>
            </w:r>
          </w:p>
        </w:tc>
        <w:tc>
          <w:tcPr>
            <w:tcW w:w="400" w:type="dxa"/>
            <w:vAlign w:val="bottom"/>
          </w:tcPr>
          <w:p>
            <w:pPr>
              <w:spacing w:after="0"/>
              <w:rPr>
                <w:sz w:val="13"/>
                <w:szCs w:val="13"/>
                <w:color w:val="auto"/>
              </w:rPr>
            </w:pPr>
          </w:p>
        </w:tc>
        <w:tc>
          <w:tcPr>
            <w:tcW w:w="140" w:type="dxa"/>
            <w:vAlign w:val="bottom"/>
          </w:tcPr>
          <w:p>
            <w:pPr>
              <w:jc w:val="right"/>
              <w:ind w:right="7"/>
              <w:spacing w:after="0"/>
              <w:rPr>
                <w:sz w:val="20"/>
                <w:szCs w:val="20"/>
                <w:color w:val="auto"/>
              </w:rPr>
            </w:pPr>
            <w:r>
              <w:rPr>
                <w:rFonts w:ascii="Arial" w:cs="Arial" w:eastAsia="Arial" w:hAnsi="Arial"/>
                <w:sz w:val="11"/>
                <w:szCs w:val="11"/>
                <w:color w:val="auto"/>
                <w:w w:val="97"/>
              </w:rPr>
              <w:t>$</w:t>
            </w:r>
          </w:p>
        </w:tc>
        <w:tc>
          <w:tcPr>
            <w:tcW w:w="520" w:type="dxa"/>
            <w:vAlign w:val="bottom"/>
          </w:tcPr>
          <w:p>
            <w:pPr>
              <w:jc w:val="right"/>
              <w:ind w:right="87"/>
              <w:spacing w:after="0"/>
              <w:rPr>
                <w:sz w:val="20"/>
                <w:szCs w:val="20"/>
                <w:color w:val="auto"/>
              </w:rPr>
            </w:pPr>
            <w:r>
              <w:rPr>
                <w:rFonts w:ascii="Arial" w:cs="Arial" w:eastAsia="Arial" w:hAnsi="Arial"/>
                <w:sz w:val="11"/>
                <w:szCs w:val="11"/>
                <w:color w:val="auto"/>
              </w:rPr>
              <w:t>9,116</w:t>
            </w:r>
          </w:p>
        </w:tc>
        <w:tc>
          <w:tcPr>
            <w:tcW w:w="200" w:type="dxa"/>
            <w:vAlign w:val="bottom"/>
          </w:tcPr>
          <w:p>
            <w:pPr>
              <w:spacing w:after="0"/>
              <w:rPr>
                <w:sz w:val="13"/>
                <w:szCs w:val="13"/>
                <w:color w:val="auto"/>
              </w:rPr>
            </w:pPr>
          </w:p>
        </w:tc>
        <w:tc>
          <w:tcPr>
            <w:tcW w:w="8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580" w:type="dxa"/>
            <w:vAlign w:val="bottom"/>
          </w:tcPr>
          <w:p>
            <w:pPr>
              <w:jc w:val="right"/>
              <w:ind w:right="87"/>
              <w:spacing w:after="0"/>
              <w:rPr>
                <w:sz w:val="20"/>
                <w:szCs w:val="20"/>
                <w:color w:val="auto"/>
              </w:rPr>
            </w:pPr>
            <w:r>
              <w:rPr>
                <w:rFonts w:ascii="Arial" w:cs="Arial" w:eastAsia="Arial" w:hAnsi="Arial"/>
                <w:sz w:val="11"/>
                <w:szCs w:val="11"/>
                <w:color w:val="auto"/>
              </w:rPr>
              <w:t>6,631</w:t>
            </w: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auto"/>
              </w:rPr>
              <w:t>37 %</w:t>
            </w:r>
          </w:p>
        </w:tc>
        <w:tc>
          <w:tcPr>
            <w:tcW w:w="0" w:type="dxa"/>
            <w:vAlign w:val="bottom"/>
          </w:tcPr>
          <w:p>
            <w:pPr>
              <w:spacing w:after="0"/>
              <w:rPr>
                <w:sz w:val="1"/>
                <w:szCs w:val="1"/>
                <w:color w:val="auto"/>
              </w:rPr>
            </w:pPr>
          </w:p>
        </w:tc>
      </w:tr>
      <w:tr>
        <w:trPr>
          <w:trHeight w:val="159"/>
        </w:trPr>
        <w:tc>
          <w:tcPr>
            <w:tcW w:w="2400" w:type="dxa"/>
            <w:vAlign w:val="bottom"/>
            <w:gridSpan w:val="4"/>
          </w:tcPr>
          <w:p>
            <w:pPr>
              <w:spacing w:after="0"/>
              <w:rPr>
                <w:sz w:val="20"/>
                <w:szCs w:val="20"/>
                <w:color w:val="auto"/>
              </w:rPr>
            </w:pPr>
            <w:r>
              <w:rPr>
                <w:rFonts w:ascii="Arial" w:cs="Arial" w:eastAsia="Arial" w:hAnsi="Arial"/>
                <w:sz w:val="11"/>
                <w:szCs w:val="11"/>
                <w:color w:val="auto"/>
              </w:rPr>
              <w:t>Principal transactions</w:t>
            </w:r>
          </w:p>
        </w:tc>
        <w:tc>
          <w:tcPr>
            <w:tcW w:w="140" w:type="dxa"/>
            <w:vAlign w:val="bottom"/>
          </w:tcPr>
          <w:p>
            <w:pPr>
              <w:spacing w:after="0"/>
              <w:rPr>
                <w:sz w:val="13"/>
                <w:szCs w:val="13"/>
                <w:color w:val="auto"/>
              </w:rPr>
            </w:pPr>
          </w:p>
        </w:tc>
        <w:tc>
          <w:tcPr>
            <w:tcW w:w="520" w:type="dxa"/>
            <w:vAlign w:val="bottom"/>
          </w:tcPr>
          <w:p>
            <w:pPr>
              <w:jc w:val="right"/>
              <w:ind w:right="87"/>
              <w:spacing w:after="0"/>
              <w:rPr>
                <w:sz w:val="20"/>
                <w:szCs w:val="20"/>
                <w:color w:val="auto"/>
              </w:rPr>
            </w:pPr>
            <w:r>
              <w:rPr>
                <w:rFonts w:ascii="Arial" w:cs="Arial" w:eastAsia="Arial" w:hAnsi="Arial"/>
                <w:sz w:val="11"/>
                <w:szCs w:val="11"/>
                <w:color w:val="auto"/>
              </w:rPr>
              <w:t>5,158</w:t>
            </w: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20" w:type="dxa"/>
            <w:vAlign w:val="bottom"/>
          </w:tcPr>
          <w:p>
            <w:pPr>
              <w:jc w:val="right"/>
              <w:ind w:right="87"/>
              <w:spacing w:after="0"/>
              <w:rPr>
                <w:sz w:val="20"/>
                <w:szCs w:val="20"/>
                <w:color w:val="auto"/>
              </w:rPr>
            </w:pPr>
            <w:r>
              <w:rPr>
                <w:rFonts w:ascii="Arial" w:cs="Arial" w:eastAsia="Arial" w:hAnsi="Arial"/>
                <w:sz w:val="11"/>
                <w:szCs w:val="11"/>
                <w:color w:val="auto"/>
              </w:rPr>
              <w:t>5,899</w:t>
            </w: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00" w:type="dxa"/>
            <w:vAlign w:val="bottom"/>
          </w:tcPr>
          <w:p>
            <w:pPr>
              <w:jc w:val="right"/>
              <w:spacing w:after="0"/>
              <w:rPr>
                <w:sz w:val="20"/>
                <w:szCs w:val="20"/>
                <w:color w:val="auto"/>
              </w:rPr>
            </w:pPr>
            <w:r>
              <w:rPr>
                <w:rFonts w:ascii="Arial" w:cs="Arial" w:eastAsia="Arial" w:hAnsi="Arial"/>
                <w:sz w:val="11"/>
                <w:szCs w:val="11"/>
                <w:color w:val="auto"/>
              </w:rPr>
              <w:t>6,691</w:t>
            </w: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20" w:type="dxa"/>
            <w:vAlign w:val="bottom"/>
          </w:tcPr>
          <w:p>
            <w:pPr>
              <w:jc w:val="right"/>
              <w:ind w:right="87"/>
              <w:spacing w:after="0"/>
              <w:rPr>
                <w:sz w:val="20"/>
                <w:szCs w:val="20"/>
                <w:color w:val="auto"/>
              </w:rPr>
            </w:pPr>
            <w:r>
              <w:rPr>
                <w:rFonts w:ascii="Arial" w:cs="Arial" w:eastAsia="Arial" w:hAnsi="Arial"/>
                <w:sz w:val="11"/>
                <w:szCs w:val="11"/>
                <w:color w:val="auto"/>
              </w:rPr>
              <w:t>6,634</w:t>
            </w: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20" w:type="dxa"/>
            <w:vAlign w:val="bottom"/>
          </w:tcPr>
          <w:p>
            <w:pPr>
              <w:jc w:val="right"/>
              <w:ind w:right="87"/>
              <w:spacing w:after="0"/>
              <w:rPr>
                <w:sz w:val="20"/>
                <w:szCs w:val="20"/>
                <w:color w:val="auto"/>
              </w:rPr>
            </w:pPr>
            <w:r>
              <w:rPr>
                <w:rFonts w:ascii="Arial" w:cs="Arial" w:eastAsia="Arial" w:hAnsi="Arial"/>
                <w:sz w:val="11"/>
                <w:szCs w:val="11"/>
                <w:color w:val="auto"/>
              </w:rPr>
              <w:t>3,649</w:t>
            </w:r>
          </w:p>
        </w:tc>
        <w:tc>
          <w:tcPr>
            <w:tcW w:w="240" w:type="dxa"/>
            <w:vAlign w:val="bottom"/>
          </w:tcPr>
          <w:p>
            <w:pPr>
              <w:spacing w:after="0"/>
              <w:rPr>
                <w:sz w:val="13"/>
                <w:szCs w:val="13"/>
                <w:color w:val="auto"/>
              </w:rPr>
            </w:pPr>
          </w:p>
        </w:tc>
        <w:tc>
          <w:tcPr>
            <w:tcW w:w="540" w:type="dxa"/>
            <w:vAlign w:val="bottom"/>
          </w:tcPr>
          <w:p>
            <w:pPr>
              <w:jc w:val="right"/>
              <w:ind w:right="67"/>
              <w:spacing w:after="0"/>
              <w:rPr>
                <w:sz w:val="20"/>
                <w:szCs w:val="20"/>
                <w:color w:val="auto"/>
              </w:rPr>
            </w:pPr>
            <w:r>
              <w:rPr>
                <w:rFonts w:ascii="Arial" w:cs="Arial" w:eastAsia="Arial" w:hAnsi="Arial"/>
                <w:sz w:val="11"/>
                <w:szCs w:val="11"/>
                <w:color w:val="auto"/>
              </w:rPr>
              <w:t>(13)</w:t>
            </w:r>
          </w:p>
        </w:tc>
        <w:tc>
          <w:tcPr>
            <w:tcW w:w="200" w:type="dxa"/>
            <w:vAlign w:val="bottom"/>
          </w:tcPr>
          <w:p>
            <w:pPr>
              <w:spacing w:after="0"/>
              <w:rPr>
                <w:sz w:val="13"/>
                <w:szCs w:val="13"/>
                <w:color w:val="auto"/>
              </w:rPr>
            </w:pPr>
          </w:p>
        </w:tc>
        <w:tc>
          <w:tcPr>
            <w:tcW w:w="520" w:type="dxa"/>
            <w:vAlign w:val="bottom"/>
          </w:tcPr>
          <w:p>
            <w:pPr>
              <w:jc w:val="right"/>
              <w:ind w:right="87"/>
              <w:spacing w:after="0"/>
              <w:rPr>
                <w:sz w:val="20"/>
                <w:szCs w:val="20"/>
                <w:color w:val="auto"/>
              </w:rPr>
            </w:pPr>
            <w:r>
              <w:rPr>
                <w:rFonts w:ascii="Arial" w:cs="Arial" w:eastAsia="Arial" w:hAnsi="Arial"/>
                <w:sz w:val="11"/>
                <w:szCs w:val="11"/>
                <w:color w:val="auto"/>
              </w:rPr>
              <w:t>41</w:t>
            </w:r>
          </w:p>
        </w:tc>
        <w:tc>
          <w:tcPr>
            <w:tcW w:w="4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20" w:type="dxa"/>
            <w:vAlign w:val="bottom"/>
          </w:tcPr>
          <w:p>
            <w:pPr>
              <w:jc w:val="right"/>
              <w:ind w:right="87"/>
              <w:spacing w:after="0"/>
              <w:rPr>
                <w:sz w:val="20"/>
                <w:szCs w:val="20"/>
                <w:color w:val="auto"/>
              </w:rPr>
            </w:pPr>
            <w:r>
              <w:rPr>
                <w:rFonts w:ascii="Arial" w:cs="Arial" w:eastAsia="Arial" w:hAnsi="Arial"/>
                <w:sz w:val="11"/>
                <w:szCs w:val="11"/>
                <w:color w:val="auto"/>
              </w:rPr>
              <w:t>24,382</w:t>
            </w: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jc w:val="right"/>
              <w:ind w:right="87"/>
              <w:spacing w:after="0"/>
              <w:rPr>
                <w:sz w:val="20"/>
                <w:szCs w:val="20"/>
                <w:color w:val="auto"/>
              </w:rPr>
            </w:pPr>
            <w:r>
              <w:rPr>
                <w:rFonts w:ascii="Arial" w:cs="Arial" w:eastAsia="Arial" w:hAnsi="Arial"/>
                <w:sz w:val="11"/>
                <w:szCs w:val="11"/>
                <w:color w:val="auto"/>
              </w:rPr>
              <w:t>23,794</w:t>
            </w: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20" w:type="dxa"/>
            <w:vAlign w:val="bottom"/>
          </w:tcPr>
          <w:p>
            <w:pPr>
              <w:jc w:val="right"/>
              <w:ind w:right="87"/>
              <w:spacing w:after="0"/>
              <w:rPr>
                <w:sz w:val="20"/>
                <w:szCs w:val="20"/>
                <w:color w:val="auto"/>
              </w:rPr>
            </w:pPr>
            <w:r>
              <w:rPr>
                <w:rFonts w:ascii="Arial" w:cs="Arial" w:eastAsia="Arial" w:hAnsi="Arial"/>
                <w:sz w:val="11"/>
                <w:szCs w:val="11"/>
                <w:color w:val="auto"/>
              </w:rPr>
              <w:t>2</w:t>
            </w:r>
          </w:p>
        </w:tc>
        <w:tc>
          <w:tcPr>
            <w:tcW w:w="0" w:type="dxa"/>
            <w:vAlign w:val="bottom"/>
          </w:tcPr>
          <w:p>
            <w:pPr>
              <w:spacing w:after="0"/>
              <w:rPr>
                <w:sz w:val="1"/>
                <w:szCs w:val="1"/>
                <w:color w:val="auto"/>
              </w:rPr>
            </w:pPr>
          </w:p>
        </w:tc>
      </w:tr>
      <w:tr>
        <w:trPr>
          <w:trHeight w:val="159"/>
        </w:trPr>
        <w:tc>
          <w:tcPr>
            <w:tcW w:w="2400" w:type="dxa"/>
            <w:vAlign w:val="bottom"/>
            <w:gridSpan w:val="4"/>
          </w:tcPr>
          <w:p>
            <w:pPr>
              <w:spacing w:after="0"/>
              <w:rPr>
                <w:sz w:val="20"/>
                <w:szCs w:val="20"/>
                <w:color w:val="auto"/>
              </w:rPr>
            </w:pPr>
            <w:r>
              <w:rPr>
                <w:rFonts w:ascii="Arial" w:cs="Arial" w:eastAsia="Arial" w:hAnsi="Arial"/>
                <w:sz w:val="11"/>
                <w:szCs w:val="11"/>
                <w:color w:val="auto"/>
              </w:rPr>
              <w:t>Lending- and deposit-related fees</w:t>
            </w:r>
          </w:p>
        </w:tc>
        <w:tc>
          <w:tcPr>
            <w:tcW w:w="140" w:type="dxa"/>
            <w:vAlign w:val="bottom"/>
          </w:tcPr>
          <w:p>
            <w:pPr>
              <w:spacing w:after="0"/>
              <w:rPr>
                <w:sz w:val="13"/>
                <w:szCs w:val="13"/>
                <w:color w:val="auto"/>
              </w:rPr>
            </w:pPr>
          </w:p>
        </w:tc>
        <w:tc>
          <w:tcPr>
            <w:tcW w:w="520" w:type="dxa"/>
            <w:vAlign w:val="bottom"/>
          </w:tcPr>
          <w:p>
            <w:pPr>
              <w:jc w:val="right"/>
              <w:ind w:right="87"/>
              <w:spacing w:after="0"/>
              <w:rPr>
                <w:sz w:val="20"/>
                <w:szCs w:val="20"/>
                <w:color w:val="auto"/>
              </w:rPr>
            </w:pPr>
            <w:r>
              <w:rPr>
                <w:rFonts w:ascii="Arial" w:cs="Arial" w:eastAsia="Arial" w:hAnsi="Arial"/>
                <w:sz w:val="11"/>
                <w:szCs w:val="11"/>
                <w:color w:val="auto"/>
              </w:rPr>
              <w:t>1,020</w:t>
            </w: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20" w:type="dxa"/>
            <w:vAlign w:val="bottom"/>
          </w:tcPr>
          <w:p>
            <w:pPr>
              <w:jc w:val="right"/>
              <w:ind w:right="87"/>
              <w:spacing w:after="0"/>
              <w:rPr>
                <w:sz w:val="20"/>
                <w:szCs w:val="20"/>
                <w:color w:val="auto"/>
              </w:rPr>
            </w:pPr>
            <w:r>
              <w:rPr>
                <w:rFonts w:ascii="Arial" w:cs="Arial" w:eastAsia="Arial" w:hAnsi="Arial"/>
                <w:sz w:val="11"/>
                <w:szCs w:val="11"/>
                <w:color w:val="auto"/>
              </w:rPr>
              <w:t>997</w:t>
            </w: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00" w:type="dxa"/>
            <w:vAlign w:val="bottom"/>
          </w:tcPr>
          <w:p>
            <w:pPr>
              <w:jc w:val="right"/>
              <w:spacing w:after="0"/>
              <w:rPr>
                <w:sz w:val="20"/>
                <w:szCs w:val="20"/>
                <w:color w:val="auto"/>
              </w:rPr>
            </w:pPr>
            <w:r>
              <w:rPr>
                <w:rFonts w:ascii="Arial" w:cs="Arial" w:eastAsia="Arial" w:hAnsi="Arial"/>
                <w:sz w:val="11"/>
                <w:szCs w:val="11"/>
                <w:color w:val="auto"/>
              </w:rPr>
              <w:t>924</w:t>
            </w: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20" w:type="dxa"/>
            <w:vAlign w:val="bottom"/>
          </w:tcPr>
          <w:p>
            <w:pPr>
              <w:jc w:val="right"/>
              <w:ind w:right="87"/>
              <w:spacing w:after="0"/>
              <w:rPr>
                <w:sz w:val="20"/>
                <w:szCs w:val="20"/>
                <w:color w:val="auto"/>
              </w:rPr>
            </w:pPr>
            <w:r>
              <w:rPr>
                <w:rFonts w:ascii="Arial" w:cs="Arial" w:eastAsia="Arial" w:hAnsi="Arial"/>
                <w:sz w:val="11"/>
                <w:szCs w:val="11"/>
                <w:color w:val="auto"/>
              </w:rPr>
              <w:t>973</w:t>
            </w: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20" w:type="dxa"/>
            <w:vAlign w:val="bottom"/>
          </w:tcPr>
          <w:p>
            <w:pPr>
              <w:jc w:val="right"/>
              <w:ind w:right="87"/>
              <w:spacing w:after="0"/>
              <w:rPr>
                <w:sz w:val="20"/>
                <w:szCs w:val="20"/>
                <w:color w:val="auto"/>
              </w:rPr>
            </w:pPr>
            <w:r>
              <w:rPr>
                <w:rFonts w:ascii="Arial" w:cs="Arial" w:eastAsia="Arial" w:hAnsi="Arial"/>
                <w:sz w:val="11"/>
                <w:szCs w:val="11"/>
                <w:color w:val="auto"/>
              </w:rPr>
              <w:t>909</w:t>
            </w:r>
          </w:p>
        </w:tc>
        <w:tc>
          <w:tcPr>
            <w:tcW w:w="240" w:type="dxa"/>
            <w:vAlign w:val="bottom"/>
          </w:tcPr>
          <w:p>
            <w:pPr>
              <w:spacing w:after="0"/>
              <w:rPr>
                <w:sz w:val="13"/>
                <w:szCs w:val="13"/>
                <w:color w:val="auto"/>
              </w:rPr>
            </w:pPr>
          </w:p>
        </w:tc>
        <w:tc>
          <w:tcPr>
            <w:tcW w:w="540" w:type="dxa"/>
            <w:vAlign w:val="bottom"/>
          </w:tcPr>
          <w:p>
            <w:pPr>
              <w:jc w:val="right"/>
              <w:ind w:right="107"/>
              <w:spacing w:after="0"/>
              <w:rPr>
                <w:sz w:val="20"/>
                <w:szCs w:val="20"/>
                <w:color w:val="auto"/>
              </w:rPr>
            </w:pPr>
            <w:r>
              <w:rPr>
                <w:rFonts w:ascii="Arial" w:cs="Arial" w:eastAsia="Arial" w:hAnsi="Arial"/>
                <w:sz w:val="11"/>
                <w:szCs w:val="11"/>
                <w:color w:val="auto"/>
              </w:rPr>
              <w:t>2</w:t>
            </w:r>
          </w:p>
        </w:tc>
        <w:tc>
          <w:tcPr>
            <w:tcW w:w="200" w:type="dxa"/>
            <w:vAlign w:val="bottom"/>
          </w:tcPr>
          <w:p>
            <w:pPr>
              <w:spacing w:after="0"/>
              <w:rPr>
                <w:sz w:val="13"/>
                <w:szCs w:val="13"/>
                <w:color w:val="auto"/>
              </w:rPr>
            </w:pPr>
          </w:p>
        </w:tc>
        <w:tc>
          <w:tcPr>
            <w:tcW w:w="520" w:type="dxa"/>
            <w:vAlign w:val="bottom"/>
          </w:tcPr>
          <w:p>
            <w:pPr>
              <w:jc w:val="right"/>
              <w:ind w:right="87"/>
              <w:spacing w:after="0"/>
              <w:rPr>
                <w:sz w:val="20"/>
                <w:szCs w:val="20"/>
                <w:color w:val="auto"/>
              </w:rPr>
            </w:pPr>
            <w:r>
              <w:rPr>
                <w:rFonts w:ascii="Arial" w:cs="Arial" w:eastAsia="Arial" w:hAnsi="Arial"/>
                <w:sz w:val="11"/>
                <w:szCs w:val="11"/>
                <w:color w:val="auto"/>
              </w:rPr>
              <w:t>12</w:t>
            </w:r>
          </w:p>
        </w:tc>
        <w:tc>
          <w:tcPr>
            <w:tcW w:w="4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20" w:type="dxa"/>
            <w:vAlign w:val="bottom"/>
          </w:tcPr>
          <w:p>
            <w:pPr>
              <w:jc w:val="right"/>
              <w:ind w:right="87"/>
              <w:spacing w:after="0"/>
              <w:rPr>
                <w:sz w:val="20"/>
                <w:szCs w:val="20"/>
                <w:color w:val="auto"/>
              </w:rPr>
            </w:pPr>
            <w:r>
              <w:rPr>
                <w:rFonts w:ascii="Arial" w:cs="Arial" w:eastAsia="Arial" w:hAnsi="Arial"/>
                <w:sz w:val="11"/>
                <w:szCs w:val="11"/>
                <w:color w:val="auto"/>
              </w:rPr>
              <w:t>3,914</w:t>
            </w: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jc w:val="right"/>
              <w:ind w:right="87"/>
              <w:spacing w:after="0"/>
              <w:rPr>
                <w:sz w:val="20"/>
                <w:szCs w:val="20"/>
                <w:color w:val="auto"/>
              </w:rPr>
            </w:pPr>
            <w:r>
              <w:rPr>
                <w:rFonts w:ascii="Arial" w:cs="Arial" w:eastAsia="Arial" w:hAnsi="Arial"/>
                <w:sz w:val="11"/>
                <w:szCs w:val="11"/>
                <w:color w:val="auto"/>
              </w:rPr>
              <w:t>3,423</w:t>
            </w: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20" w:type="dxa"/>
            <w:vAlign w:val="bottom"/>
          </w:tcPr>
          <w:p>
            <w:pPr>
              <w:jc w:val="right"/>
              <w:ind w:right="87"/>
              <w:spacing w:after="0"/>
              <w:rPr>
                <w:sz w:val="20"/>
                <w:szCs w:val="20"/>
                <w:color w:val="auto"/>
              </w:rPr>
            </w:pPr>
            <w:r>
              <w:rPr>
                <w:rFonts w:ascii="Arial" w:cs="Arial" w:eastAsia="Arial" w:hAnsi="Arial"/>
                <w:sz w:val="11"/>
                <w:szCs w:val="11"/>
                <w:color w:val="auto"/>
              </w:rPr>
              <w:t>14</w:t>
            </w:r>
          </w:p>
        </w:tc>
        <w:tc>
          <w:tcPr>
            <w:tcW w:w="0" w:type="dxa"/>
            <w:vAlign w:val="bottom"/>
          </w:tcPr>
          <w:p>
            <w:pPr>
              <w:spacing w:after="0"/>
              <w:rPr>
                <w:sz w:val="1"/>
                <w:szCs w:val="1"/>
                <w:color w:val="auto"/>
              </w:rPr>
            </w:pPr>
          </w:p>
        </w:tc>
      </w:tr>
      <w:tr>
        <w:trPr>
          <w:trHeight w:val="159"/>
        </w:trPr>
        <w:tc>
          <w:tcPr>
            <w:tcW w:w="2400" w:type="dxa"/>
            <w:vAlign w:val="bottom"/>
            <w:gridSpan w:val="4"/>
          </w:tcPr>
          <w:p>
            <w:pPr>
              <w:spacing w:after="0"/>
              <w:rPr>
                <w:sz w:val="20"/>
                <w:szCs w:val="20"/>
                <w:color w:val="auto"/>
              </w:rPr>
            </w:pPr>
            <w:r>
              <w:rPr>
                <w:rFonts w:ascii="Arial" w:cs="Arial" w:eastAsia="Arial" w:hAnsi="Arial"/>
                <w:sz w:val="11"/>
                <w:szCs w:val="11"/>
                <w:color w:val="auto"/>
              </w:rPr>
              <w:t>Commissions and other fees</w:t>
            </w:r>
          </w:p>
        </w:tc>
        <w:tc>
          <w:tcPr>
            <w:tcW w:w="140" w:type="dxa"/>
            <w:vAlign w:val="bottom"/>
          </w:tcPr>
          <w:p>
            <w:pPr>
              <w:spacing w:after="0"/>
              <w:rPr>
                <w:sz w:val="13"/>
                <w:szCs w:val="13"/>
                <w:color w:val="auto"/>
              </w:rPr>
            </w:pPr>
          </w:p>
        </w:tc>
        <w:tc>
          <w:tcPr>
            <w:tcW w:w="520" w:type="dxa"/>
            <w:vAlign w:val="bottom"/>
          </w:tcPr>
          <w:p>
            <w:pPr>
              <w:jc w:val="right"/>
              <w:ind w:right="87"/>
              <w:spacing w:after="0"/>
              <w:rPr>
                <w:sz w:val="20"/>
                <w:szCs w:val="20"/>
                <w:color w:val="auto"/>
              </w:rPr>
            </w:pPr>
            <w:r>
              <w:rPr>
                <w:rFonts w:ascii="Arial" w:cs="Arial" w:eastAsia="Arial" w:hAnsi="Arial"/>
                <w:sz w:val="11"/>
                <w:szCs w:val="11"/>
                <w:color w:val="auto"/>
              </w:rPr>
              <w:t>1,320</w:t>
            </w: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20" w:type="dxa"/>
            <w:vAlign w:val="bottom"/>
          </w:tcPr>
          <w:p>
            <w:pPr>
              <w:jc w:val="right"/>
              <w:ind w:right="87"/>
              <w:spacing w:after="0"/>
              <w:rPr>
                <w:sz w:val="20"/>
                <w:szCs w:val="20"/>
                <w:color w:val="auto"/>
              </w:rPr>
            </w:pPr>
            <w:r>
              <w:rPr>
                <w:rFonts w:ascii="Arial" w:cs="Arial" w:eastAsia="Arial" w:hAnsi="Arial"/>
                <w:sz w:val="11"/>
                <w:szCs w:val="11"/>
                <w:color w:val="auto"/>
              </w:rPr>
              <w:t>1,349</w:t>
            </w: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00" w:type="dxa"/>
            <w:vAlign w:val="bottom"/>
          </w:tcPr>
          <w:p>
            <w:pPr>
              <w:jc w:val="right"/>
              <w:spacing w:after="0"/>
              <w:rPr>
                <w:sz w:val="20"/>
                <w:szCs w:val="20"/>
                <w:color w:val="auto"/>
              </w:rPr>
            </w:pPr>
            <w:r>
              <w:rPr>
                <w:rFonts w:ascii="Arial" w:cs="Arial" w:eastAsia="Arial" w:hAnsi="Arial"/>
                <w:sz w:val="11"/>
                <w:szCs w:val="11"/>
                <w:color w:val="auto"/>
              </w:rPr>
              <w:t>1,337</w:t>
            </w: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20" w:type="dxa"/>
            <w:vAlign w:val="bottom"/>
          </w:tcPr>
          <w:p>
            <w:pPr>
              <w:jc w:val="right"/>
              <w:ind w:right="87"/>
              <w:spacing w:after="0"/>
              <w:rPr>
                <w:sz w:val="20"/>
                <w:szCs w:val="20"/>
                <w:color w:val="auto"/>
              </w:rPr>
            </w:pPr>
            <w:r>
              <w:rPr>
                <w:rFonts w:ascii="Arial" w:cs="Arial" w:eastAsia="Arial" w:hAnsi="Arial"/>
                <w:sz w:val="11"/>
                <w:szCs w:val="11"/>
                <w:color w:val="auto"/>
              </w:rPr>
              <w:t>1,272</w:t>
            </w: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20" w:type="dxa"/>
            <w:vAlign w:val="bottom"/>
          </w:tcPr>
          <w:p>
            <w:pPr>
              <w:jc w:val="right"/>
              <w:ind w:right="87"/>
              <w:spacing w:after="0"/>
              <w:rPr>
                <w:sz w:val="20"/>
                <w:szCs w:val="20"/>
                <w:color w:val="auto"/>
              </w:rPr>
            </w:pPr>
            <w:r>
              <w:rPr>
                <w:rFonts w:ascii="Arial" w:cs="Arial" w:eastAsia="Arial" w:hAnsi="Arial"/>
                <w:sz w:val="11"/>
                <w:szCs w:val="11"/>
                <w:color w:val="auto"/>
              </w:rPr>
              <w:t>1,208</w:t>
            </w:r>
          </w:p>
        </w:tc>
        <w:tc>
          <w:tcPr>
            <w:tcW w:w="240" w:type="dxa"/>
            <w:vAlign w:val="bottom"/>
          </w:tcPr>
          <w:p>
            <w:pPr>
              <w:spacing w:after="0"/>
              <w:rPr>
                <w:sz w:val="13"/>
                <w:szCs w:val="13"/>
                <w:color w:val="auto"/>
              </w:rPr>
            </w:pPr>
          </w:p>
        </w:tc>
        <w:tc>
          <w:tcPr>
            <w:tcW w:w="540" w:type="dxa"/>
            <w:vAlign w:val="bottom"/>
          </w:tcPr>
          <w:p>
            <w:pPr>
              <w:jc w:val="right"/>
              <w:ind w:right="67"/>
              <w:spacing w:after="0"/>
              <w:rPr>
                <w:sz w:val="20"/>
                <w:szCs w:val="20"/>
                <w:color w:val="auto"/>
              </w:rPr>
            </w:pPr>
            <w:r>
              <w:rPr>
                <w:rFonts w:ascii="Arial" w:cs="Arial" w:eastAsia="Arial" w:hAnsi="Arial"/>
                <w:sz w:val="11"/>
                <w:szCs w:val="11"/>
                <w:color w:val="auto"/>
              </w:rPr>
              <w:t>(2)</w:t>
            </w:r>
          </w:p>
        </w:tc>
        <w:tc>
          <w:tcPr>
            <w:tcW w:w="200" w:type="dxa"/>
            <w:vAlign w:val="bottom"/>
          </w:tcPr>
          <w:p>
            <w:pPr>
              <w:spacing w:after="0"/>
              <w:rPr>
                <w:sz w:val="13"/>
                <w:szCs w:val="13"/>
                <w:color w:val="auto"/>
              </w:rPr>
            </w:pPr>
          </w:p>
        </w:tc>
        <w:tc>
          <w:tcPr>
            <w:tcW w:w="520" w:type="dxa"/>
            <w:vAlign w:val="bottom"/>
          </w:tcPr>
          <w:p>
            <w:pPr>
              <w:jc w:val="right"/>
              <w:ind w:right="87"/>
              <w:spacing w:after="0"/>
              <w:rPr>
                <w:sz w:val="20"/>
                <w:szCs w:val="20"/>
                <w:color w:val="auto"/>
              </w:rPr>
            </w:pPr>
            <w:r>
              <w:rPr>
                <w:rFonts w:ascii="Arial" w:cs="Arial" w:eastAsia="Arial" w:hAnsi="Arial"/>
                <w:sz w:val="11"/>
                <w:szCs w:val="11"/>
                <w:color w:val="auto"/>
              </w:rPr>
              <w:t>9</w:t>
            </w:r>
          </w:p>
        </w:tc>
        <w:tc>
          <w:tcPr>
            <w:tcW w:w="4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20" w:type="dxa"/>
            <w:vAlign w:val="bottom"/>
          </w:tcPr>
          <w:p>
            <w:pPr>
              <w:jc w:val="right"/>
              <w:ind w:right="87"/>
              <w:spacing w:after="0"/>
              <w:rPr>
                <w:sz w:val="20"/>
                <w:szCs w:val="20"/>
                <w:color w:val="auto"/>
              </w:rPr>
            </w:pPr>
            <w:r>
              <w:rPr>
                <w:rFonts w:ascii="Arial" w:cs="Arial" w:eastAsia="Arial" w:hAnsi="Arial"/>
                <w:sz w:val="11"/>
                <w:szCs w:val="11"/>
                <w:color w:val="auto"/>
              </w:rPr>
              <w:t>5,278</w:t>
            </w: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jc w:val="right"/>
              <w:ind w:right="87"/>
              <w:spacing w:after="0"/>
              <w:rPr>
                <w:sz w:val="20"/>
                <w:szCs w:val="20"/>
                <w:color w:val="auto"/>
              </w:rPr>
            </w:pPr>
            <w:r>
              <w:rPr>
                <w:rFonts w:ascii="Arial" w:cs="Arial" w:eastAsia="Arial" w:hAnsi="Arial"/>
                <w:sz w:val="11"/>
                <w:szCs w:val="11"/>
                <w:color w:val="auto"/>
              </w:rPr>
              <w:t>4,879</w:t>
            </w: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20" w:type="dxa"/>
            <w:vAlign w:val="bottom"/>
          </w:tcPr>
          <w:p>
            <w:pPr>
              <w:jc w:val="right"/>
              <w:ind w:right="87"/>
              <w:spacing w:after="0"/>
              <w:rPr>
                <w:sz w:val="20"/>
                <w:szCs w:val="20"/>
                <w:color w:val="auto"/>
              </w:rPr>
            </w:pPr>
            <w:r>
              <w:rPr>
                <w:rFonts w:ascii="Arial" w:cs="Arial" w:eastAsia="Arial" w:hAnsi="Arial"/>
                <w:sz w:val="11"/>
                <w:szCs w:val="11"/>
                <w:color w:val="auto"/>
              </w:rPr>
              <w:t>8</w:t>
            </w:r>
          </w:p>
        </w:tc>
        <w:tc>
          <w:tcPr>
            <w:tcW w:w="0" w:type="dxa"/>
            <w:vAlign w:val="bottom"/>
          </w:tcPr>
          <w:p>
            <w:pPr>
              <w:spacing w:after="0"/>
              <w:rPr>
                <w:sz w:val="1"/>
                <w:szCs w:val="1"/>
                <w:color w:val="auto"/>
              </w:rPr>
            </w:pPr>
          </w:p>
        </w:tc>
      </w:tr>
      <w:tr>
        <w:trPr>
          <w:trHeight w:val="159"/>
        </w:trPr>
        <w:tc>
          <w:tcPr>
            <w:tcW w:w="2400" w:type="dxa"/>
            <w:vAlign w:val="bottom"/>
            <w:gridSpan w:val="4"/>
          </w:tcPr>
          <w:p>
            <w:pPr>
              <w:spacing w:after="0"/>
              <w:rPr>
                <w:sz w:val="20"/>
                <w:szCs w:val="20"/>
                <w:color w:val="auto"/>
              </w:rPr>
            </w:pPr>
            <w:r>
              <w:rPr>
                <w:rFonts w:ascii="Arial" w:cs="Arial" w:eastAsia="Arial" w:hAnsi="Arial"/>
                <w:sz w:val="11"/>
                <w:szCs w:val="11"/>
                <w:color w:val="auto"/>
              </w:rPr>
              <w:t>Card income</w:t>
            </w:r>
          </w:p>
        </w:tc>
        <w:tc>
          <w:tcPr>
            <w:tcW w:w="140" w:type="dxa"/>
            <w:vAlign w:val="bottom"/>
          </w:tcPr>
          <w:p>
            <w:pPr>
              <w:spacing w:after="0"/>
              <w:rPr>
                <w:sz w:val="13"/>
                <w:szCs w:val="13"/>
                <w:color w:val="auto"/>
              </w:rPr>
            </w:pPr>
          </w:p>
        </w:tc>
        <w:tc>
          <w:tcPr>
            <w:tcW w:w="520" w:type="dxa"/>
            <w:vAlign w:val="bottom"/>
          </w:tcPr>
          <w:p>
            <w:pPr>
              <w:jc w:val="right"/>
              <w:ind w:right="87"/>
              <w:spacing w:after="0"/>
              <w:rPr>
                <w:sz w:val="20"/>
                <w:szCs w:val="20"/>
                <w:color w:val="auto"/>
              </w:rPr>
            </w:pPr>
            <w:r>
              <w:rPr>
                <w:rFonts w:ascii="Arial" w:cs="Arial" w:eastAsia="Arial" w:hAnsi="Arial"/>
                <w:sz w:val="11"/>
                <w:szCs w:val="11"/>
                <w:color w:val="auto"/>
              </w:rPr>
              <w:t>617</w:t>
            </w: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20" w:type="dxa"/>
            <w:vAlign w:val="bottom"/>
          </w:tcPr>
          <w:p>
            <w:pPr>
              <w:jc w:val="right"/>
              <w:ind w:right="87"/>
              <w:spacing w:after="0"/>
              <w:rPr>
                <w:sz w:val="20"/>
                <w:szCs w:val="20"/>
                <w:color w:val="auto"/>
              </w:rPr>
            </w:pPr>
            <w:r>
              <w:rPr>
                <w:rFonts w:ascii="Arial" w:cs="Arial" w:eastAsia="Arial" w:hAnsi="Arial"/>
                <w:sz w:val="11"/>
                <w:szCs w:val="11"/>
                <w:color w:val="auto"/>
              </w:rPr>
              <w:t>589</w:t>
            </w: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00" w:type="dxa"/>
            <w:vAlign w:val="bottom"/>
          </w:tcPr>
          <w:p>
            <w:pPr>
              <w:jc w:val="right"/>
              <w:spacing w:after="0"/>
              <w:rPr>
                <w:sz w:val="20"/>
                <w:szCs w:val="20"/>
                <w:color w:val="auto"/>
              </w:rPr>
            </w:pPr>
            <w:r>
              <w:rPr>
                <w:rFonts w:ascii="Arial" w:cs="Arial" w:eastAsia="Arial" w:hAnsi="Arial"/>
                <w:sz w:val="11"/>
                <w:szCs w:val="11"/>
                <w:color w:val="auto"/>
              </w:rPr>
              <w:t>579</w:t>
            </w: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20" w:type="dxa"/>
            <w:vAlign w:val="bottom"/>
          </w:tcPr>
          <w:p>
            <w:pPr>
              <w:jc w:val="right"/>
              <w:ind w:right="87"/>
              <w:spacing w:after="0"/>
              <w:rPr>
                <w:sz w:val="20"/>
                <w:szCs w:val="20"/>
                <w:color w:val="auto"/>
              </w:rPr>
            </w:pPr>
            <w:r>
              <w:rPr>
                <w:rFonts w:ascii="Arial" w:cs="Arial" w:eastAsia="Arial" w:hAnsi="Arial"/>
                <w:sz w:val="11"/>
                <w:szCs w:val="11"/>
                <w:color w:val="auto"/>
              </w:rPr>
              <w:t>525</w:t>
            </w: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20" w:type="dxa"/>
            <w:vAlign w:val="bottom"/>
          </w:tcPr>
          <w:p>
            <w:pPr>
              <w:jc w:val="right"/>
              <w:ind w:right="87"/>
              <w:spacing w:after="0"/>
              <w:rPr>
                <w:sz w:val="20"/>
                <w:szCs w:val="20"/>
                <w:color w:val="auto"/>
              </w:rPr>
            </w:pPr>
            <w:r>
              <w:rPr>
                <w:rFonts w:ascii="Arial" w:cs="Arial" w:eastAsia="Arial" w:hAnsi="Arial"/>
                <w:sz w:val="11"/>
                <w:szCs w:val="11"/>
                <w:color w:val="auto"/>
              </w:rPr>
              <w:t>552</w:t>
            </w:r>
          </w:p>
        </w:tc>
        <w:tc>
          <w:tcPr>
            <w:tcW w:w="240" w:type="dxa"/>
            <w:vAlign w:val="bottom"/>
          </w:tcPr>
          <w:p>
            <w:pPr>
              <w:spacing w:after="0"/>
              <w:rPr>
                <w:sz w:val="13"/>
                <w:szCs w:val="13"/>
                <w:color w:val="auto"/>
              </w:rPr>
            </w:pPr>
          </w:p>
        </w:tc>
        <w:tc>
          <w:tcPr>
            <w:tcW w:w="540" w:type="dxa"/>
            <w:vAlign w:val="bottom"/>
          </w:tcPr>
          <w:p>
            <w:pPr>
              <w:jc w:val="right"/>
              <w:ind w:right="107"/>
              <w:spacing w:after="0"/>
              <w:rPr>
                <w:sz w:val="20"/>
                <w:szCs w:val="20"/>
                <w:color w:val="auto"/>
              </w:rPr>
            </w:pPr>
            <w:r>
              <w:rPr>
                <w:rFonts w:ascii="Arial" w:cs="Arial" w:eastAsia="Arial" w:hAnsi="Arial"/>
                <w:sz w:val="11"/>
                <w:szCs w:val="11"/>
                <w:color w:val="auto"/>
              </w:rPr>
              <w:t>5</w:t>
            </w:r>
          </w:p>
        </w:tc>
        <w:tc>
          <w:tcPr>
            <w:tcW w:w="200" w:type="dxa"/>
            <w:vAlign w:val="bottom"/>
          </w:tcPr>
          <w:p>
            <w:pPr>
              <w:spacing w:after="0"/>
              <w:rPr>
                <w:sz w:val="13"/>
                <w:szCs w:val="13"/>
                <w:color w:val="auto"/>
              </w:rPr>
            </w:pPr>
          </w:p>
        </w:tc>
        <w:tc>
          <w:tcPr>
            <w:tcW w:w="520" w:type="dxa"/>
            <w:vAlign w:val="bottom"/>
          </w:tcPr>
          <w:p>
            <w:pPr>
              <w:jc w:val="right"/>
              <w:ind w:right="87"/>
              <w:spacing w:after="0"/>
              <w:rPr>
                <w:sz w:val="20"/>
                <w:szCs w:val="20"/>
                <w:color w:val="auto"/>
              </w:rPr>
            </w:pPr>
            <w:r>
              <w:rPr>
                <w:rFonts w:ascii="Arial" w:cs="Arial" w:eastAsia="Arial" w:hAnsi="Arial"/>
                <w:sz w:val="11"/>
                <w:szCs w:val="11"/>
                <w:color w:val="auto"/>
              </w:rPr>
              <w:t>12</w:t>
            </w:r>
          </w:p>
        </w:tc>
        <w:tc>
          <w:tcPr>
            <w:tcW w:w="4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20" w:type="dxa"/>
            <w:vAlign w:val="bottom"/>
          </w:tcPr>
          <w:p>
            <w:pPr>
              <w:jc w:val="right"/>
              <w:ind w:right="87"/>
              <w:spacing w:after="0"/>
              <w:rPr>
                <w:sz w:val="20"/>
                <w:szCs w:val="20"/>
                <w:color w:val="auto"/>
              </w:rPr>
            </w:pPr>
            <w:r>
              <w:rPr>
                <w:rFonts w:ascii="Arial" w:cs="Arial" w:eastAsia="Arial" w:hAnsi="Arial"/>
                <w:sz w:val="11"/>
                <w:szCs w:val="11"/>
                <w:color w:val="auto"/>
              </w:rPr>
              <w:t>2,310</w:t>
            </w: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jc w:val="right"/>
              <w:ind w:right="87"/>
              <w:spacing w:after="0"/>
              <w:rPr>
                <w:sz w:val="20"/>
                <w:szCs w:val="20"/>
                <w:color w:val="auto"/>
              </w:rPr>
            </w:pPr>
            <w:r>
              <w:rPr>
                <w:rFonts w:ascii="Arial" w:cs="Arial" w:eastAsia="Arial" w:hAnsi="Arial"/>
                <w:sz w:val="11"/>
                <w:szCs w:val="11"/>
                <w:color w:val="auto"/>
              </w:rPr>
              <w:t>2,213</w:t>
            </w: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20" w:type="dxa"/>
            <w:vAlign w:val="bottom"/>
          </w:tcPr>
          <w:p>
            <w:pPr>
              <w:jc w:val="right"/>
              <w:ind w:right="87"/>
              <w:spacing w:after="0"/>
              <w:rPr>
                <w:sz w:val="20"/>
                <w:szCs w:val="20"/>
                <w:color w:val="auto"/>
              </w:rPr>
            </w:pPr>
            <w:r>
              <w:rPr>
                <w:rFonts w:ascii="Arial" w:cs="Arial" w:eastAsia="Arial" w:hAnsi="Arial"/>
                <w:sz w:val="11"/>
                <w:szCs w:val="11"/>
                <w:color w:val="auto"/>
              </w:rPr>
              <w:t>4</w:t>
            </w:r>
          </w:p>
        </w:tc>
        <w:tc>
          <w:tcPr>
            <w:tcW w:w="0" w:type="dxa"/>
            <w:vAlign w:val="bottom"/>
          </w:tcPr>
          <w:p>
            <w:pPr>
              <w:spacing w:after="0"/>
              <w:rPr>
                <w:sz w:val="1"/>
                <w:szCs w:val="1"/>
                <w:color w:val="auto"/>
              </w:rPr>
            </w:pPr>
          </w:p>
        </w:tc>
      </w:tr>
      <w:tr>
        <w:trPr>
          <w:trHeight w:val="171"/>
        </w:trPr>
        <w:tc>
          <w:tcPr>
            <w:tcW w:w="2400" w:type="dxa"/>
            <w:vAlign w:val="bottom"/>
            <w:gridSpan w:val="4"/>
          </w:tcPr>
          <w:p>
            <w:pPr>
              <w:spacing w:after="0"/>
              <w:rPr>
                <w:sz w:val="20"/>
                <w:szCs w:val="20"/>
                <w:color w:val="auto"/>
              </w:rPr>
            </w:pPr>
            <w:r>
              <w:rPr>
                <w:rFonts w:ascii="Arial" w:cs="Arial" w:eastAsia="Arial" w:hAnsi="Arial"/>
                <w:sz w:val="11"/>
                <w:szCs w:val="11"/>
                <w:color w:val="auto"/>
              </w:rPr>
              <w:t>All other income</w:t>
            </w:r>
          </w:p>
        </w:tc>
        <w:tc>
          <w:tcPr>
            <w:tcW w:w="14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ind w:right="87"/>
              <w:spacing w:after="0"/>
              <w:rPr>
                <w:sz w:val="20"/>
                <w:szCs w:val="20"/>
                <w:color w:val="auto"/>
              </w:rPr>
            </w:pPr>
            <w:r>
              <w:rPr>
                <w:rFonts w:ascii="Arial" w:cs="Arial" w:eastAsia="Arial" w:hAnsi="Arial"/>
                <w:sz w:val="11"/>
                <w:szCs w:val="11"/>
                <w:color w:val="auto"/>
              </w:rPr>
              <w:t>1,132</w:t>
            </w:r>
          </w:p>
        </w:tc>
        <w:tc>
          <w:tcPr>
            <w:tcW w:w="2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ind w:right="87"/>
              <w:spacing w:after="0"/>
              <w:rPr>
                <w:sz w:val="20"/>
                <w:szCs w:val="20"/>
                <w:color w:val="auto"/>
              </w:rPr>
            </w:pPr>
            <w:r>
              <w:rPr>
                <w:rFonts w:ascii="Arial" w:cs="Arial" w:eastAsia="Arial" w:hAnsi="Arial"/>
                <w:sz w:val="11"/>
                <w:szCs w:val="11"/>
                <w:color w:val="auto"/>
              </w:rPr>
              <w:t>521</w:t>
            </w:r>
          </w:p>
        </w:tc>
        <w:tc>
          <w:tcPr>
            <w:tcW w:w="2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857</w:t>
            </w:r>
          </w:p>
        </w:tc>
        <w:tc>
          <w:tcPr>
            <w:tcW w:w="12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ind w:right="87"/>
              <w:spacing w:after="0"/>
              <w:rPr>
                <w:sz w:val="20"/>
                <w:szCs w:val="20"/>
                <w:color w:val="auto"/>
              </w:rPr>
            </w:pPr>
            <w:r>
              <w:rPr>
                <w:rFonts w:ascii="Arial" w:cs="Arial" w:eastAsia="Arial" w:hAnsi="Arial"/>
                <w:sz w:val="11"/>
                <w:szCs w:val="11"/>
                <w:color w:val="auto"/>
              </w:rPr>
              <w:t>743</w:t>
            </w:r>
          </w:p>
        </w:tc>
        <w:tc>
          <w:tcPr>
            <w:tcW w:w="2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ind w:right="87"/>
              <w:spacing w:after="0"/>
              <w:rPr>
                <w:sz w:val="20"/>
                <w:szCs w:val="20"/>
                <w:color w:val="auto"/>
              </w:rPr>
            </w:pPr>
            <w:r>
              <w:rPr>
                <w:rFonts w:ascii="Arial" w:cs="Arial" w:eastAsia="Arial" w:hAnsi="Arial"/>
                <w:sz w:val="11"/>
                <w:szCs w:val="11"/>
                <w:color w:val="auto"/>
              </w:rPr>
              <w:t>1,041</w:t>
            </w:r>
          </w:p>
        </w:tc>
        <w:tc>
          <w:tcPr>
            <w:tcW w:w="240" w:type="dxa"/>
            <w:vAlign w:val="bottom"/>
          </w:tcPr>
          <w:p>
            <w:pPr>
              <w:spacing w:after="0"/>
              <w:rPr>
                <w:sz w:val="14"/>
                <w:szCs w:val="14"/>
                <w:color w:val="auto"/>
              </w:rPr>
            </w:pPr>
          </w:p>
        </w:tc>
        <w:tc>
          <w:tcPr>
            <w:tcW w:w="540" w:type="dxa"/>
            <w:vAlign w:val="bottom"/>
          </w:tcPr>
          <w:p>
            <w:pPr>
              <w:jc w:val="right"/>
              <w:ind w:right="107"/>
              <w:spacing w:after="0"/>
              <w:rPr>
                <w:sz w:val="20"/>
                <w:szCs w:val="20"/>
                <w:color w:val="auto"/>
              </w:rPr>
            </w:pPr>
            <w:r>
              <w:rPr>
                <w:rFonts w:ascii="Arial" w:cs="Arial" w:eastAsia="Arial" w:hAnsi="Arial"/>
                <w:sz w:val="11"/>
                <w:szCs w:val="11"/>
                <w:color w:val="auto"/>
              </w:rPr>
              <w:t>117</w:t>
            </w:r>
          </w:p>
        </w:tc>
        <w:tc>
          <w:tcPr>
            <w:tcW w:w="200" w:type="dxa"/>
            <w:vAlign w:val="bottom"/>
          </w:tcPr>
          <w:p>
            <w:pPr>
              <w:spacing w:after="0"/>
              <w:rPr>
                <w:sz w:val="14"/>
                <w:szCs w:val="14"/>
                <w:color w:val="auto"/>
              </w:rPr>
            </w:pPr>
          </w:p>
        </w:tc>
        <w:tc>
          <w:tcPr>
            <w:tcW w:w="520" w:type="dxa"/>
            <w:vAlign w:val="bottom"/>
          </w:tcPr>
          <w:p>
            <w:pPr>
              <w:jc w:val="right"/>
              <w:ind w:right="87"/>
              <w:spacing w:after="0"/>
              <w:rPr>
                <w:sz w:val="20"/>
                <w:szCs w:val="20"/>
                <w:color w:val="auto"/>
              </w:rPr>
            </w:pPr>
            <w:r>
              <w:rPr>
                <w:rFonts w:ascii="Arial" w:cs="Arial" w:eastAsia="Arial" w:hAnsi="Arial"/>
                <w:sz w:val="11"/>
                <w:szCs w:val="11"/>
                <w:color w:val="auto"/>
              </w:rPr>
              <w:t>9</w:t>
            </w:r>
          </w:p>
        </w:tc>
        <w:tc>
          <w:tcPr>
            <w:tcW w:w="4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ind w:right="87"/>
              <w:spacing w:after="0"/>
              <w:rPr>
                <w:sz w:val="20"/>
                <w:szCs w:val="20"/>
                <w:color w:val="auto"/>
              </w:rPr>
            </w:pPr>
            <w:r>
              <w:rPr>
                <w:rFonts w:ascii="Arial" w:cs="Arial" w:eastAsia="Arial" w:hAnsi="Arial"/>
                <w:sz w:val="11"/>
                <w:szCs w:val="11"/>
                <w:color w:val="auto"/>
              </w:rPr>
              <w:t>3,253</w:t>
            </w:r>
          </w:p>
        </w:tc>
        <w:tc>
          <w:tcPr>
            <w:tcW w:w="2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87"/>
              <w:spacing w:after="0"/>
              <w:rPr>
                <w:sz w:val="20"/>
                <w:szCs w:val="20"/>
                <w:color w:val="auto"/>
              </w:rPr>
            </w:pPr>
            <w:r>
              <w:rPr>
                <w:rFonts w:ascii="Arial" w:cs="Arial" w:eastAsia="Arial" w:hAnsi="Arial"/>
                <w:sz w:val="11"/>
                <w:szCs w:val="11"/>
                <w:color w:val="auto"/>
              </w:rPr>
              <w:t>2,869</w:t>
            </w: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20" w:type="dxa"/>
            <w:vAlign w:val="bottom"/>
          </w:tcPr>
          <w:p>
            <w:pPr>
              <w:jc w:val="right"/>
              <w:ind w:right="87"/>
              <w:spacing w:after="0"/>
              <w:rPr>
                <w:sz w:val="20"/>
                <w:szCs w:val="20"/>
                <w:color w:val="auto"/>
              </w:rPr>
            </w:pPr>
            <w:r>
              <w:rPr>
                <w:rFonts w:ascii="Arial" w:cs="Arial" w:eastAsia="Arial" w:hAnsi="Arial"/>
                <w:sz w:val="11"/>
                <w:szCs w:val="11"/>
                <w:color w:val="auto"/>
              </w:rPr>
              <w:t>13</w:t>
            </w:r>
          </w:p>
        </w:tc>
        <w:tc>
          <w:tcPr>
            <w:tcW w:w="0" w:type="dxa"/>
            <w:vAlign w:val="bottom"/>
          </w:tcPr>
          <w:p>
            <w:pPr>
              <w:spacing w:after="0"/>
              <w:rPr>
                <w:sz w:val="1"/>
                <w:szCs w:val="1"/>
                <w:color w:val="auto"/>
              </w:rPr>
            </w:pPr>
          </w:p>
        </w:tc>
      </w:tr>
      <w:tr>
        <w:trPr>
          <w:trHeight w:val="144"/>
        </w:trPr>
        <w:tc>
          <w:tcPr>
            <w:tcW w:w="2400" w:type="dxa"/>
            <w:vAlign w:val="bottom"/>
            <w:gridSpan w:val="4"/>
          </w:tcPr>
          <w:p>
            <w:pPr>
              <w:ind w:left="120"/>
              <w:spacing w:after="0"/>
              <w:rPr>
                <w:sz w:val="20"/>
                <w:szCs w:val="20"/>
                <w:color w:val="auto"/>
              </w:rPr>
            </w:pPr>
            <w:r>
              <w:rPr>
                <w:rFonts w:ascii="Arial" w:cs="Arial" w:eastAsia="Arial" w:hAnsi="Arial"/>
                <w:sz w:val="11"/>
                <w:szCs w:val="11"/>
                <w:b w:val="1"/>
                <w:bCs w:val="1"/>
                <w:color w:val="auto"/>
              </w:rPr>
              <w:t>Noninterest revenue</w:t>
            </w:r>
          </w:p>
        </w:tc>
        <w:tc>
          <w:tcPr>
            <w:tcW w:w="140" w:type="dxa"/>
            <w:vAlign w:val="bottom"/>
          </w:tcPr>
          <w:p>
            <w:pPr>
              <w:spacing w:after="0"/>
              <w:rPr>
                <w:sz w:val="12"/>
                <w:szCs w:val="12"/>
                <w:color w:val="auto"/>
              </w:rPr>
            </w:pPr>
          </w:p>
        </w:tc>
        <w:tc>
          <w:tcPr>
            <w:tcW w:w="520" w:type="dxa"/>
            <w:vAlign w:val="bottom"/>
          </w:tcPr>
          <w:p>
            <w:pPr>
              <w:jc w:val="right"/>
              <w:ind w:right="87"/>
              <w:spacing w:after="0"/>
              <w:rPr>
                <w:sz w:val="20"/>
                <w:szCs w:val="20"/>
                <w:color w:val="auto"/>
              </w:rPr>
            </w:pPr>
            <w:r>
              <w:rPr>
                <w:rFonts w:ascii="Arial" w:cs="Arial" w:eastAsia="Arial" w:hAnsi="Arial"/>
                <w:sz w:val="11"/>
                <w:szCs w:val="11"/>
                <w:b w:val="1"/>
                <w:bCs w:val="1"/>
                <w:color w:val="auto"/>
              </w:rPr>
              <w:t>11,726</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jc w:val="right"/>
              <w:ind w:right="87"/>
              <w:spacing w:after="0"/>
              <w:rPr>
                <w:sz w:val="20"/>
                <w:szCs w:val="20"/>
                <w:color w:val="auto"/>
              </w:rPr>
            </w:pPr>
            <w:r>
              <w:rPr>
                <w:rFonts w:ascii="Arial" w:cs="Arial" w:eastAsia="Arial" w:hAnsi="Arial"/>
                <w:sz w:val="11"/>
                <w:szCs w:val="11"/>
                <w:b w:val="1"/>
                <w:bCs w:val="1"/>
                <w:color w:val="auto"/>
              </w:rPr>
              <w:t>11,622</w:t>
            </w: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0" w:type="dxa"/>
            <w:vAlign w:val="bottom"/>
          </w:tcPr>
          <w:p>
            <w:pPr>
              <w:jc w:val="right"/>
              <w:spacing w:after="0"/>
              <w:rPr>
                <w:sz w:val="20"/>
                <w:szCs w:val="20"/>
                <w:color w:val="auto"/>
              </w:rPr>
            </w:pPr>
            <w:r>
              <w:rPr>
                <w:rFonts w:ascii="Arial" w:cs="Arial" w:eastAsia="Arial" w:hAnsi="Arial"/>
                <w:sz w:val="11"/>
                <w:szCs w:val="11"/>
                <w:b w:val="1"/>
                <w:bCs w:val="1"/>
                <w:color w:val="auto"/>
              </w:rPr>
              <w:t>12,744</w:t>
            </w: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jc w:val="right"/>
              <w:ind w:right="87"/>
              <w:spacing w:after="0"/>
              <w:rPr>
                <w:sz w:val="20"/>
                <w:szCs w:val="20"/>
                <w:color w:val="auto"/>
              </w:rPr>
            </w:pPr>
            <w:r>
              <w:rPr>
                <w:rFonts w:ascii="Arial" w:cs="Arial" w:eastAsia="Arial" w:hAnsi="Arial"/>
                <w:sz w:val="11"/>
                <w:szCs w:val="11"/>
                <w:b w:val="1"/>
                <w:bCs w:val="1"/>
                <w:color w:val="auto"/>
              </w:rPr>
              <w:t>12,161</w:t>
            </w: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jc w:val="right"/>
              <w:ind w:right="87"/>
              <w:spacing w:after="0"/>
              <w:rPr>
                <w:sz w:val="20"/>
                <w:szCs w:val="20"/>
                <w:color w:val="auto"/>
              </w:rPr>
            </w:pPr>
            <w:r>
              <w:rPr>
                <w:rFonts w:ascii="Arial" w:cs="Arial" w:eastAsia="Arial" w:hAnsi="Arial"/>
                <w:sz w:val="11"/>
                <w:szCs w:val="11"/>
                <w:b w:val="1"/>
                <w:bCs w:val="1"/>
                <w:color w:val="auto"/>
              </w:rPr>
              <w:t>9,026</w:t>
            </w:r>
          </w:p>
        </w:tc>
        <w:tc>
          <w:tcPr>
            <w:tcW w:w="240" w:type="dxa"/>
            <w:vAlign w:val="bottom"/>
          </w:tcPr>
          <w:p>
            <w:pPr>
              <w:spacing w:after="0"/>
              <w:rPr>
                <w:sz w:val="12"/>
                <w:szCs w:val="12"/>
                <w:color w:val="auto"/>
              </w:rPr>
            </w:pPr>
          </w:p>
        </w:tc>
        <w:tc>
          <w:tcPr>
            <w:tcW w:w="540" w:type="dxa"/>
            <w:vAlign w:val="bottom"/>
          </w:tcPr>
          <w:p>
            <w:pPr>
              <w:jc w:val="right"/>
              <w:ind w:right="107"/>
              <w:spacing w:after="0"/>
              <w:rPr>
                <w:sz w:val="20"/>
                <w:szCs w:val="20"/>
                <w:color w:val="auto"/>
              </w:rPr>
            </w:pPr>
            <w:r>
              <w:rPr>
                <w:rFonts w:ascii="Arial" w:cs="Arial" w:eastAsia="Arial" w:hAnsi="Arial"/>
                <w:sz w:val="11"/>
                <w:szCs w:val="11"/>
                <w:color w:val="auto"/>
              </w:rPr>
              <w:t>1</w:t>
            </w:r>
          </w:p>
        </w:tc>
        <w:tc>
          <w:tcPr>
            <w:tcW w:w="200" w:type="dxa"/>
            <w:vAlign w:val="bottom"/>
          </w:tcPr>
          <w:p>
            <w:pPr>
              <w:spacing w:after="0"/>
              <w:rPr>
                <w:sz w:val="12"/>
                <w:szCs w:val="12"/>
                <w:color w:val="auto"/>
              </w:rPr>
            </w:pPr>
          </w:p>
        </w:tc>
        <w:tc>
          <w:tcPr>
            <w:tcW w:w="520" w:type="dxa"/>
            <w:vAlign w:val="bottom"/>
          </w:tcPr>
          <w:p>
            <w:pPr>
              <w:jc w:val="right"/>
              <w:ind w:right="87"/>
              <w:spacing w:after="0"/>
              <w:rPr>
                <w:sz w:val="20"/>
                <w:szCs w:val="20"/>
                <w:color w:val="auto"/>
              </w:rPr>
            </w:pPr>
            <w:r>
              <w:rPr>
                <w:rFonts w:ascii="Arial" w:cs="Arial" w:eastAsia="Arial" w:hAnsi="Arial"/>
                <w:sz w:val="11"/>
                <w:szCs w:val="11"/>
                <w:color w:val="auto"/>
              </w:rPr>
              <w:t>30</w:t>
            </w:r>
          </w:p>
        </w:tc>
        <w:tc>
          <w:tcPr>
            <w:tcW w:w="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jc w:val="right"/>
              <w:ind w:right="87"/>
              <w:spacing w:after="0"/>
              <w:rPr>
                <w:sz w:val="20"/>
                <w:szCs w:val="20"/>
                <w:color w:val="auto"/>
              </w:rPr>
            </w:pPr>
            <w:r>
              <w:rPr>
                <w:rFonts w:ascii="Arial" w:cs="Arial" w:eastAsia="Arial" w:hAnsi="Arial"/>
                <w:sz w:val="11"/>
                <w:szCs w:val="11"/>
                <w:b w:val="1"/>
                <w:bCs w:val="1"/>
                <w:color w:val="auto"/>
              </w:rPr>
              <w:t>48,253</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jc w:val="right"/>
              <w:ind w:right="87"/>
              <w:spacing w:after="0"/>
              <w:rPr>
                <w:sz w:val="20"/>
                <w:szCs w:val="20"/>
                <w:color w:val="auto"/>
              </w:rPr>
            </w:pPr>
            <w:r>
              <w:rPr>
                <w:rFonts w:ascii="Arial" w:cs="Arial" w:eastAsia="Arial" w:hAnsi="Arial"/>
                <w:sz w:val="11"/>
                <w:szCs w:val="11"/>
                <w:b w:val="1"/>
                <w:bCs w:val="1"/>
                <w:color w:val="auto"/>
              </w:rPr>
              <w:t>43,809</w:t>
            </w: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jc w:val="right"/>
              <w:ind w:right="87"/>
              <w:spacing w:after="0"/>
              <w:rPr>
                <w:sz w:val="20"/>
                <w:szCs w:val="20"/>
                <w:color w:val="auto"/>
              </w:rPr>
            </w:pPr>
            <w:r>
              <w:rPr>
                <w:rFonts w:ascii="Arial" w:cs="Arial" w:eastAsia="Arial" w:hAnsi="Arial"/>
                <w:sz w:val="11"/>
                <w:szCs w:val="11"/>
                <w:color w:val="auto"/>
              </w:rPr>
              <w:t>10</w:t>
            </w:r>
          </w:p>
        </w:tc>
        <w:tc>
          <w:tcPr>
            <w:tcW w:w="0" w:type="dxa"/>
            <w:vAlign w:val="bottom"/>
          </w:tcPr>
          <w:p>
            <w:pPr>
              <w:spacing w:after="0"/>
              <w:rPr>
                <w:sz w:val="1"/>
                <w:szCs w:val="1"/>
                <w:color w:val="auto"/>
              </w:rPr>
            </w:pPr>
          </w:p>
        </w:tc>
      </w:tr>
      <w:tr>
        <w:trPr>
          <w:trHeight w:val="167"/>
        </w:trPr>
        <w:tc>
          <w:tcPr>
            <w:tcW w:w="2400" w:type="dxa"/>
            <w:vAlign w:val="bottom"/>
            <w:gridSpan w:val="4"/>
          </w:tcPr>
          <w:p>
            <w:pPr>
              <w:spacing w:after="0"/>
              <w:rPr>
                <w:sz w:val="20"/>
                <w:szCs w:val="20"/>
                <w:color w:val="auto"/>
              </w:rPr>
            </w:pPr>
            <w:r>
              <w:rPr>
                <w:rFonts w:ascii="Arial" w:cs="Arial" w:eastAsia="Arial" w:hAnsi="Arial"/>
                <w:sz w:val="11"/>
                <w:szCs w:val="11"/>
                <w:color w:val="auto"/>
              </w:rPr>
              <w:t>Net interest income</w:t>
            </w:r>
          </w:p>
        </w:tc>
        <w:tc>
          <w:tcPr>
            <w:tcW w:w="14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ind w:right="87"/>
              <w:spacing w:after="0"/>
              <w:rPr>
                <w:sz w:val="20"/>
                <w:szCs w:val="20"/>
                <w:color w:val="auto"/>
              </w:rPr>
            </w:pPr>
            <w:r>
              <w:rPr>
                <w:rFonts w:ascii="Arial" w:cs="Arial" w:eastAsia="Arial" w:hAnsi="Arial"/>
                <w:sz w:val="11"/>
                <w:szCs w:val="11"/>
                <w:color w:val="auto"/>
              </w:rPr>
              <w:t>5,872</w:t>
            </w:r>
          </w:p>
        </w:tc>
        <w:tc>
          <w:tcPr>
            <w:tcW w:w="2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ind w:right="87"/>
              <w:spacing w:after="0"/>
              <w:rPr>
                <w:sz w:val="20"/>
                <w:szCs w:val="20"/>
                <w:color w:val="auto"/>
              </w:rPr>
            </w:pPr>
            <w:r>
              <w:rPr>
                <w:rFonts w:ascii="Arial" w:cs="Arial" w:eastAsia="Arial" w:hAnsi="Arial"/>
                <w:sz w:val="11"/>
                <w:szCs w:val="11"/>
                <w:color w:val="auto"/>
              </w:rPr>
              <w:t>5,393</w:t>
            </w:r>
          </w:p>
        </w:tc>
        <w:tc>
          <w:tcPr>
            <w:tcW w:w="2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5,173</w:t>
            </w:r>
          </w:p>
        </w:tc>
        <w:tc>
          <w:tcPr>
            <w:tcW w:w="12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ind w:right="87"/>
              <w:spacing w:after="0"/>
              <w:rPr>
                <w:sz w:val="20"/>
                <w:szCs w:val="20"/>
                <w:color w:val="auto"/>
              </w:rPr>
            </w:pPr>
            <w:r>
              <w:rPr>
                <w:rFonts w:ascii="Arial" w:cs="Arial" w:eastAsia="Arial" w:hAnsi="Arial"/>
                <w:sz w:val="11"/>
                <w:szCs w:val="11"/>
                <w:color w:val="auto"/>
              </w:rPr>
              <w:t>5,423</w:t>
            </w:r>
          </w:p>
        </w:tc>
        <w:tc>
          <w:tcPr>
            <w:tcW w:w="2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ind w:right="87"/>
              <w:spacing w:after="0"/>
              <w:rPr>
                <w:sz w:val="20"/>
                <w:szCs w:val="20"/>
                <w:color w:val="auto"/>
              </w:rPr>
            </w:pPr>
            <w:r>
              <w:rPr>
                <w:rFonts w:ascii="Arial" w:cs="Arial" w:eastAsia="Arial" w:hAnsi="Arial"/>
                <w:sz w:val="11"/>
                <w:szCs w:val="11"/>
                <w:color w:val="auto"/>
              </w:rPr>
              <w:t>5,948</w:t>
            </w:r>
          </w:p>
        </w:tc>
        <w:tc>
          <w:tcPr>
            <w:tcW w:w="240" w:type="dxa"/>
            <w:vAlign w:val="bottom"/>
          </w:tcPr>
          <w:p>
            <w:pPr>
              <w:spacing w:after="0"/>
              <w:rPr>
                <w:sz w:val="14"/>
                <w:szCs w:val="14"/>
                <w:color w:val="auto"/>
              </w:rPr>
            </w:pPr>
          </w:p>
        </w:tc>
        <w:tc>
          <w:tcPr>
            <w:tcW w:w="540" w:type="dxa"/>
            <w:vAlign w:val="bottom"/>
          </w:tcPr>
          <w:p>
            <w:pPr>
              <w:jc w:val="right"/>
              <w:ind w:right="107"/>
              <w:spacing w:after="0"/>
              <w:rPr>
                <w:sz w:val="20"/>
                <w:szCs w:val="20"/>
                <w:color w:val="auto"/>
              </w:rPr>
            </w:pPr>
            <w:r>
              <w:rPr>
                <w:rFonts w:ascii="Arial" w:cs="Arial" w:eastAsia="Arial" w:hAnsi="Arial"/>
                <w:sz w:val="11"/>
                <w:szCs w:val="11"/>
                <w:color w:val="auto"/>
              </w:rPr>
              <w:t>9</w:t>
            </w:r>
          </w:p>
        </w:tc>
        <w:tc>
          <w:tcPr>
            <w:tcW w:w="200" w:type="dxa"/>
            <w:vAlign w:val="bottom"/>
          </w:tcPr>
          <w:p>
            <w:pPr>
              <w:spacing w:after="0"/>
              <w:rPr>
                <w:sz w:val="14"/>
                <w:szCs w:val="14"/>
                <w:color w:val="auto"/>
              </w:rPr>
            </w:pPr>
          </w:p>
        </w:tc>
        <w:tc>
          <w:tcPr>
            <w:tcW w:w="520" w:type="dxa"/>
            <w:vAlign w:val="bottom"/>
          </w:tcPr>
          <w:p>
            <w:pPr>
              <w:jc w:val="right"/>
              <w:ind w:right="67"/>
              <w:spacing w:after="0"/>
              <w:rPr>
                <w:sz w:val="20"/>
                <w:szCs w:val="20"/>
                <w:color w:val="auto"/>
              </w:rPr>
            </w:pPr>
            <w:r>
              <w:rPr>
                <w:rFonts w:ascii="Arial" w:cs="Arial" w:eastAsia="Arial" w:hAnsi="Arial"/>
                <w:sz w:val="11"/>
                <w:szCs w:val="11"/>
                <w:color w:val="auto"/>
              </w:rPr>
              <w:t>(1)</w:t>
            </w:r>
          </w:p>
        </w:tc>
        <w:tc>
          <w:tcPr>
            <w:tcW w:w="4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ind w:right="87"/>
              <w:spacing w:after="0"/>
              <w:rPr>
                <w:sz w:val="20"/>
                <w:szCs w:val="20"/>
                <w:color w:val="auto"/>
              </w:rPr>
            </w:pPr>
            <w:r>
              <w:rPr>
                <w:rFonts w:ascii="Arial" w:cs="Arial" w:eastAsia="Arial" w:hAnsi="Arial"/>
                <w:sz w:val="11"/>
                <w:szCs w:val="11"/>
                <w:color w:val="auto"/>
              </w:rPr>
              <w:t>21,861</w:t>
            </w:r>
          </w:p>
        </w:tc>
        <w:tc>
          <w:tcPr>
            <w:tcW w:w="2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87"/>
              <w:spacing w:after="0"/>
              <w:rPr>
                <w:sz w:val="20"/>
                <w:szCs w:val="20"/>
                <w:color w:val="auto"/>
              </w:rPr>
            </w:pPr>
            <w:r>
              <w:rPr>
                <w:rFonts w:ascii="Arial" w:cs="Arial" w:eastAsia="Arial" w:hAnsi="Arial"/>
                <w:sz w:val="11"/>
                <w:szCs w:val="11"/>
                <w:color w:val="auto"/>
              </w:rPr>
              <w:t>20,544</w:t>
            </w: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20" w:type="dxa"/>
            <w:vAlign w:val="bottom"/>
          </w:tcPr>
          <w:p>
            <w:pPr>
              <w:jc w:val="right"/>
              <w:ind w:right="87"/>
              <w:spacing w:after="0"/>
              <w:rPr>
                <w:sz w:val="20"/>
                <w:szCs w:val="20"/>
                <w:color w:val="auto"/>
              </w:rPr>
            </w:pPr>
            <w:r>
              <w:rPr>
                <w:rFonts w:ascii="Arial" w:cs="Arial" w:eastAsia="Arial" w:hAnsi="Arial"/>
                <w:sz w:val="11"/>
                <w:szCs w:val="11"/>
                <w:color w:val="auto"/>
              </w:rPr>
              <w:t>6</w:t>
            </w:r>
          </w:p>
        </w:tc>
        <w:tc>
          <w:tcPr>
            <w:tcW w:w="0" w:type="dxa"/>
            <w:vAlign w:val="bottom"/>
          </w:tcPr>
          <w:p>
            <w:pPr>
              <w:spacing w:after="0"/>
              <w:rPr>
                <w:sz w:val="1"/>
                <w:szCs w:val="1"/>
                <w:color w:val="auto"/>
              </w:rPr>
            </w:pPr>
          </w:p>
        </w:tc>
      </w:tr>
      <w:tr>
        <w:trPr>
          <w:trHeight w:val="144"/>
        </w:trPr>
        <w:tc>
          <w:tcPr>
            <w:tcW w:w="2400" w:type="dxa"/>
            <w:vAlign w:val="bottom"/>
            <w:gridSpan w:val="4"/>
          </w:tcPr>
          <w:p>
            <w:pPr>
              <w:ind w:left="120"/>
              <w:spacing w:after="0"/>
              <w:rPr>
                <w:sz w:val="20"/>
                <w:szCs w:val="20"/>
                <w:color w:val="auto"/>
              </w:rPr>
            </w:pPr>
            <w:r>
              <w:rPr>
                <w:rFonts w:ascii="Arial" w:cs="Arial" w:eastAsia="Arial" w:hAnsi="Arial"/>
                <w:sz w:val="11"/>
                <w:szCs w:val="11"/>
                <w:b w:val="1"/>
                <w:bCs w:val="1"/>
                <w:color w:val="auto"/>
              </w:rPr>
              <w:t>TOTAL NET REVENUE (a)</w:t>
            </w:r>
          </w:p>
        </w:tc>
        <w:tc>
          <w:tcPr>
            <w:tcW w:w="140" w:type="dxa"/>
            <w:vAlign w:val="bottom"/>
          </w:tcPr>
          <w:p>
            <w:pPr>
              <w:spacing w:after="0"/>
              <w:rPr>
                <w:sz w:val="12"/>
                <w:szCs w:val="12"/>
                <w:color w:val="auto"/>
              </w:rPr>
            </w:pPr>
          </w:p>
        </w:tc>
        <w:tc>
          <w:tcPr>
            <w:tcW w:w="520" w:type="dxa"/>
            <w:vAlign w:val="bottom"/>
          </w:tcPr>
          <w:p>
            <w:pPr>
              <w:jc w:val="right"/>
              <w:ind w:right="87"/>
              <w:spacing w:after="0"/>
              <w:rPr>
                <w:sz w:val="20"/>
                <w:szCs w:val="20"/>
                <w:color w:val="auto"/>
              </w:rPr>
            </w:pPr>
            <w:r>
              <w:rPr>
                <w:rFonts w:ascii="Arial" w:cs="Arial" w:eastAsia="Arial" w:hAnsi="Arial"/>
                <w:sz w:val="11"/>
                <w:szCs w:val="11"/>
                <w:b w:val="1"/>
                <w:bCs w:val="1"/>
                <w:color w:val="auto"/>
              </w:rPr>
              <w:t>17,598</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jc w:val="right"/>
              <w:ind w:right="87"/>
              <w:spacing w:after="0"/>
              <w:rPr>
                <w:sz w:val="20"/>
                <w:szCs w:val="20"/>
                <w:color w:val="auto"/>
              </w:rPr>
            </w:pPr>
            <w:r>
              <w:rPr>
                <w:rFonts w:ascii="Arial" w:cs="Arial" w:eastAsia="Arial" w:hAnsi="Arial"/>
                <w:sz w:val="11"/>
                <w:szCs w:val="11"/>
                <w:b w:val="1"/>
                <w:bCs w:val="1"/>
                <w:color w:val="auto"/>
              </w:rPr>
              <w:t>17,015</w:t>
            </w: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0" w:type="dxa"/>
            <w:vAlign w:val="bottom"/>
          </w:tcPr>
          <w:p>
            <w:pPr>
              <w:jc w:val="right"/>
              <w:spacing w:after="0"/>
              <w:rPr>
                <w:sz w:val="20"/>
                <w:szCs w:val="20"/>
                <w:color w:val="auto"/>
              </w:rPr>
            </w:pPr>
            <w:r>
              <w:rPr>
                <w:rFonts w:ascii="Arial" w:cs="Arial" w:eastAsia="Arial" w:hAnsi="Arial"/>
                <w:sz w:val="11"/>
                <w:szCs w:val="11"/>
                <w:b w:val="1"/>
                <w:bCs w:val="1"/>
                <w:color w:val="auto"/>
              </w:rPr>
              <w:t>17,917</w:t>
            </w: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jc w:val="right"/>
              <w:ind w:right="87"/>
              <w:spacing w:after="0"/>
              <w:rPr>
                <w:sz w:val="20"/>
                <w:szCs w:val="20"/>
                <w:color w:val="auto"/>
              </w:rPr>
            </w:pPr>
            <w:r>
              <w:rPr>
                <w:rFonts w:ascii="Arial" w:cs="Arial" w:eastAsia="Arial" w:hAnsi="Arial"/>
                <w:sz w:val="11"/>
                <w:szCs w:val="11"/>
                <w:b w:val="1"/>
                <w:bCs w:val="1"/>
                <w:color w:val="auto"/>
              </w:rPr>
              <w:t>17,584</w:t>
            </w: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jc w:val="right"/>
              <w:ind w:right="87"/>
              <w:spacing w:after="0"/>
              <w:rPr>
                <w:sz w:val="20"/>
                <w:szCs w:val="20"/>
                <w:color w:val="auto"/>
              </w:rPr>
            </w:pPr>
            <w:r>
              <w:rPr>
                <w:rFonts w:ascii="Arial" w:cs="Arial" w:eastAsia="Arial" w:hAnsi="Arial"/>
                <w:sz w:val="11"/>
                <w:szCs w:val="11"/>
                <w:b w:val="1"/>
                <w:bCs w:val="1"/>
                <w:color w:val="auto"/>
              </w:rPr>
              <w:t>14,974</w:t>
            </w:r>
          </w:p>
        </w:tc>
        <w:tc>
          <w:tcPr>
            <w:tcW w:w="240" w:type="dxa"/>
            <w:vAlign w:val="bottom"/>
          </w:tcPr>
          <w:p>
            <w:pPr>
              <w:spacing w:after="0"/>
              <w:rPr>
                <w:sz w:val="12"/>
                <w:szCs w:val="12"/>
                <w:color w:val="auto"/>
              </w:rPr>
            </w:pPr>
          </w:p>
        </w:tc>
        <w:tc>
          <w:tcPr>
            <w:tcW w:w="540" w:type="dxa"/>
            <w:vAlign w:val="bottom"/>
          </w:tcPr>
          <w:p>
            <w:pPr>
              <w:jc w:val="right"/>
              <w:ind w:right="107"/>
              <w:spacing w:after="0"/>
              <w:rPr>
                <w:sz w:val="20"/>
                <w:szCs w:val="20"/>
                <w:color w:val="auto"/>
              </w:rPr>
            </w:pPr>
            <w:r>
              <w:rPr>
                <w:rFonts w:ascii="Arial" w:cs="Arial" w:eastAsia="Arial" w:hAnsi="Arial"/>
                <w:sz w:val="11"/>
                <w:szCs w:val="11"/>
                <w:color w:val="auto"/>
              </w:rPr>
              <w:t>3</w:t>
            </w:r>
          </w:p>
        </w:tc>
        <w:tc>
          <w:tcPr>
            <w:tcW w:w="200" w:type="dxa"/>
            <w:vAlign w:val="bottom"/>
          </w:tcPr>
          <w:p>
            <w:pPr>
              <w:spacing w:after="0"/>
              <w:rPr>
                <w:sz w:val="12"/>
                <w:szCs w:val="12"/>
                <w:color w:val="auto"/>
              </w:rPr>
            </w:pPr>
          </w:p>
        </w:tc>
        <w:tc>
          <w:tcPr>
            <w:tcW w:w="520" w:type="dxa"/>
            <w:vAlign w:val="bottom"/>
          </w:tcPr>
          <w:p>
            <w:pPr>
              <w:jc w:val="right"/>
              <w:ind w:right="87"/>
              <w:spacing w:after="0"/>
              <w:rPr>
                <w:sz w:val="20"/>
                <w:szCs w:val="20"/>
                <w:color w:val="auto"/>
              </w:rPr>
            </w:pPr>
            <w:r>
              <w:rPr>
                <w:rFonts w:ascii="Arial" w:cs="Arial" w:eastAsia="Arial" w:hAnsi="Arial"/>
                <w:sz w:val="11"/>
                <w:szCs w:val="11"/>
                <w:color w:val="auto"/>
              </w:rPr>
              <w:t>18</w:t>
            </w:r>
          </w:p>
        </w:tc>
        <w:tc>
          <w:tcPr>
            <w:tcW w:w="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jc w:val="right"/>
              <w:ind w:right="87"/>
              <w:spacing w:after="0"/>
              <w:rPr>
                <w:sz w:val="20"/>
                <w:szCs w:val="20"/>
                <w:color w:val="auto"/>
              </w:rPr>
            </w:pPr>
            <w:r>
              <w:rPr>
                <w:rFonts w:ascii="Arial" w:cs="Arial" w:eastAsia="Arial" w:hAnsi="Arial"/>
                <w:sz w:val="11"/>
                <w:szCs w:val="11"/>
                <w:b w:val="1"/>
                <w:bCs w:val="1"/>
                <w:color w:val="auto"/>
              </w:rPr>
              <w:t>70,114</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jc w:val="right"/>
              <w:ind w:right="87"/>
              <w:spacing w:after="0"/>
              <w:rPr>
                <w:sz w:val="20"/>
                <w:szCs w:val="20"/>
                <w:color w:val="auto"/>
              </w:rPr>
            </w:pPr>
            <w:r>
              <w:rPr>
                <w:rFonts w:ascii="Arial" w:cs="Arial" w:eastAsia="Arial" w:hAnsi="Arial"/>
                <w:sz w:val="11"/>
                <w:szCs w:val="11"/>
                <w:b w:val="1"/>
                <w:bCs w:val="1"/>
                <w:color w:val="auto"/>
              </w:rPr>
              <w:t>64,353</w:t>
            </w: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jc w:val="right"/>
              <w:ind w:right="87"/>
              <w:spacing w:after="0"/>
              <w:rPr>
                <w:sz w:val="20"/>
                <w:szCs w:val="20"/>
                <w:color w:val="auto"/>
              </w:rPr>
            </w:pPr>
            <w:r>
              <w:rPr>
                <w:rFonts w:ascii="Arial" w:cs="Arial" w:eastAsia="Arial" w:hAnsi="Arial"/>
                <w:sz w:val="11"/>
                <w:szCs w:val="11"/>
                <w:color w:val="auto"/>
              </w:rPr>
              <w:t>9</w:t>
            </w:r>
          </w:p>
        </w:tc>
        <w:tc>
          <w:tcPr>
            <w:tcW w:w="0" w:type="dxa"/>
            <w:vAlign w:val="bottom"/>
          </w:tcPr>
          <w:p>
            <w:pPr>
              <w:spacing w:after="0"/>
              <w:rPr>
                <w:sz w:val="1"/>
                <w:szCs w:val="1"/>
                <w:color w:val="auto"/>
              </w:rPr>
            </w:pPr>
          </w:p>
        </w:tc>
      </w:tr>
      <w:tr>
        <w:trPr>
          <w:trHeight w:val="248"/>
        </w:trPr>
        <w:tc>
          <w:tcPr>
            <w:tcW w:w="2400" w:type="dxa"/>
            <w:vAlign w:val="bottom"/>
            <w:gridSpan w:val="4"/>
          </w:tcPr>
          <w:p>
            <w:pPr>
              <w:spacing w:after="0"/>
              <w:rPr>
                <w:sz w:val="20"/>
                <w:szCs w:val="20"/>
                <w:color w:val="auto"/>
              </w:rPr>
            </w:pPr>
            <w:r>
              <w:rPr>
                <w:rFonts w:ascii="Arial" w:cs="Arial" w:eastAsia="Arial" w:hAnsi="Arial"/>
                <w:sz w:val="11"/>
                <w:szCs w:val="11"/>
                <w:color w:val="auto"/>
              </w:rPr>
              <w:t>Provision for credit losses</w:t>
            </w:r>
          </w:p>
        </w:tc>
        <w:tc>
          <w:tcPr>
            <w:tcW w:w="140" w:type="dxa"/>
            <w:vAlign w:val="bottom"/>
          </w:tcPr>
          <w:p>
            <w:pPr>
              <w:spacing w:after="0"/>
              <w:rPr>
                <w:sz w:val="21"/>
                <w:szCs w:val="21"/>
                <w:color w:val="auto"/>
              </w:rPr>
            </w:pPr>
          </w:p>
        </w:tc>
        <w:tc>
          <w:tcPr>
            <w:tcW w:w="520" w:type="dxa"/>
            <w:vAlign w:val="bottom"/>
          </w:tcPr>
          <w:p>
            <w:pPr>
              <w:jc w:val="right"/>
              <w:ind w:right="87"/>
              <w:spacing w:after="0"/>
              <w:rPr>
                <w:sz w:val="20"/>
                <w:szCs w:val="20"/>
                <w:color w:val="auto"/>
              </w:rPr>
            </w:pPr>
            <w:r>
              <w:rPr>
                <w:rFonts w:ascii="Arial" w:cs="Arial" w:eastAsia="Arial" w:hAnsi="Arial"/>
                <w:sz w:val="11"/>
                <w:szCs w:val="11"/>
                <w:color w:val="auto"/>
              </w:rPr>
              <w:t>61</w:t>
            </w:r>
          </w:p>
        </w:tc>
        <w:tc>
          <w:tcPr>
            <w:tcW w:w="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20" w:type="dxa"/>
            <w:vAlign w:val="bottom"/>
          </w:tcPr>
          <w:p>
            <w:pPr>
              <w:jc w:val="right"/>
              <w:ind w:right="87"/>
              <w:spacing w:after="0"/>
              <w:rPr>
                <w:sz w:val="20"/>
                <w:szCs w:val="20"/>
                <w:color w:val="auto"/>
              </w:rPr>
            </w:pPr>
            <w:r>
              <w:rPr>
                <w:rFonts w:ascii="Arial" w:cs="Arial" w:eastAsia="Arial" w:hAnsi="Arial"/>
                <w:sz w:val="11"/>
                <w:szCs w:val="11"/>
                <w:color w:val="auto"/>
              </w:rPr>
              <w:t>316</w:t>
            </w:r>
          </w:p>
        </w:tc>
        <w:tc>
          <w:tcPr>
            <w:tcW w:w="2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00" w:type="dxa"/>
            <w:vAlign w:val="bottom"/>
          </w:tcPr>
          <w:p>
            <w:pPr>
              <w:jc w:val="right"/>
              <w:spacing w:after="0"/>
              <w:rPr>
                <w:sz w:val="20"/>
                <w:szCs w:val="20"/>
                <w:color w:val="auto"/>
              </w:rPr>
            </w:pPr>
            <w:r>
              <w:rPr>
                <w:rFonts w:ascii="Arial" w:cs="Arial" w:eastAsia="Arial" w:hAnsi="Arial"/>
                <w:sz w:val="11"/>
                <w:szCs w:val="11"/>
                <w:color w:val="auto"/>
              </w:rPr>
              <w:t>384</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20" w:type="dxa"/>
            <w:vAlign w:val="bottom"/>
          </w:tcPr>
          <w:p>
            <w:pPr>
              <w:jc w:val="right"/>
              <w:ind w:right="87"/>
              <w:spacing w:after="0"/>
              <w:rPr>
                <w:sz w:val="20"/>
                <w:szCs w:val="20"/>
                <w:color w:val="auto"/>
              </w:rPr>
            </w:pPr>
            <w:r>
              <w:rPr>
                <w:rFonts w:ascii="Arial" w:cs="Arial" w:eastAsia="Arial" w:hAnsi="Arial"/>
                <w:sz w:val="11"/>
                <w:szCs w:val="11"/>
                <w:color w:val="auto"/>
              </w:rPr>
              <w:t>1</w:t>
            </w:r>
          </w:p>
        </w:tc>
        <w:tc>
          <w:tcPr>
            <w:tcW w:w="2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20" w:type="dxa"/>
            <w:vAlign w:val="bottom"/>
          </w:tcPr>
          <w:p>
            <w:pPr>
              <w:jc w:val="right"/>
              <w:ind w:right="87"/>
              <w:spacing w:after="0"/>
              <w:rPr>
                <w:sz w:val="20"/>
                <w:szCs w:val="20"/>
                <w:color w:val="auto"/>
              </w:rPr>
            </w:pPr>
            <w:r>
              <w:rPr>
                <w:rFonts w:ascii="Arial" w:cs="Arial" w:eastAsia="Arial" w:hAnsi="Arial"/>
                <w:sz w:val="11"/>
                <w:szCs w:val="11"/>
                <w:color w:val="auto"/>
              </w:rPr>
              <w:t>576</w:t>
            </w:r>
          </w:p>
        </w:tc>
        <w:tc>
          <w:tcPr>
            <w:tcW w:w="240" w:type="dxa"/>
            <w:vAlign w:val="bottom"/>
          </w:tcPr>
          <w:p>
            <w:pPr>
              <w:spacing w:after="0"/>
              <w:rPr>
                <w:sz w:val="21"/>
                <w:szCs w:val="21"/>
                <w:color w:val="auto"/>
              </w:rPr>
            </w:pPr>
          </w:p>
        </w:tc>
        <w:tc>
          <w:tcPr>
            <w:tcW w:w="540" w:type="dxa"/>
            <w:vAlign w:val="bottom"/>
          </w:tcPr>
          <w:p>
            <w:pPr>
              <w:jc w:val="right"/>
              <w:ind w:right="67"/>
              <w:spacing w:after="0"/>
              <w:rPr>
                <w:sz w:val="20"/>
                <w:szCs w:val="20"/>
                <w:color w:val="auto"/>
              </w:rPr>
            </w:pPr>
            <w:r>
              <w:rPr>
                <w:rFonts w:ascii="Arial" w:cs="Arial" w:eastAsia="Arial" w:hAnsi="Arial"/>
                <w:sz w:val="11"/>
                <w:szCs w:val="11"/>
                <w:color w:val="auto"/>
              </w:rPr>
              <w:t>(81)</w:t>
            </w:r>
          </w:p>
        </w:tc>
        <w:tc>
          <w:tcPr>
            <w:tcW w:w="200" w:type="dxa"/>
            <w:vAlign w:val="bottom"/>
          </w:tcPr>
          <w:p>
            <w:pPr>
              <w:spacing w:after="0"/>
              <w:rPr>
                <w:sz w:val="21"/>
                <w:szCs w:val="21"/>
                <w:color w:val="auto"/>
              </w:rPr>
            </w:pPr>
          </w:p>
        </w:tc>
        <w:tc>
          <w:tcPr>
            <w:tcW w:w="520" w:type="dxa"/>
            <w:vAlign w:val="bottom"/>
          </w:tcPr>
          <w:p>
            <w:pPr>
              <w:jc w:val="right"/>
              <w:ind w:right="67"/>
              <w:spacing w:after="0"/>
              <w:rPr>
                <w:sz w:val="20"/>
                <w:szCs w:val="20"/>
                <w:color w:val="auto"/>
              </w:rPr>
            </w:pPr>
            <w:r>
              <w:rPr>
                <w:rFonts w:ascii="Arial" w:cs="Arial" w:eastAsia="Arial" w:hAnsi="Arial"/>
                <w:sz w:val="11"/>
                <w:szCs w:val="11"/>
                <w:color w:val="auto"/>
              </w:rPr>
              <w:t>(89)</w:t>
            </w:r>
          </w:p>
        </w:tc>
        <w:tc>
          <w:tcPr>
            <w:tcW w:w="4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20" w:type="dxa"/>
            <w:vAlign w:val="bottom"/>
          </w:tcPr>
          <w:p>
            <w:pPr>
              <w:jc w:val="right"/>
              <w:ind w:right="87"/>
              <w:spacing w:after="0"/>
              <w:rPr>
                <w:sz w:val="20"/>
                <w:szCs w:val="20"/>
                <w:color w:val="auto"/>
              </w:rPr>
            </w:pPr>
            <w:r>
              <w:rPr>
                <w:rFonts w:ascii="Arial" w:cs="Arial" w:eastAsia="Arial" w:hAnsi="Arial"/>
                <w:sz w:val="11"/>
                <w:szCs w:val="11"/>
                <w:color w:val="auto"/>
              </w:rPr>
              <w:t>762</w:t>
            </w:r>
          </w:p>
        </w:tc>
        <w:tc>
          <w:tcPr>
            <w:tcW w:w="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80" w:type="dxa"/>
            <w:vAlign w:val="bottom"/>
          </w:tcPr>
          <w:p>
            <w:pPr>
              <w:jc w:val="right"/>
              <w:ind w:right="87"/>
              <w:spacing w:after="0"/>
              <w:rPr>
                <w:sz w:val="20"/>
                <w:szCs w:val="20"/>
                <w:color w:val="auto"/>
              </w:rPr>
            </w:pPr>
            <w:r>
              <w:rPr>
                <w:rFonts w:ascii="Arial" w:cs="Arial" w:eastAsia="Arial" w:hAnsi="Arial"/>
                <w:sz w:val="11"/>
                <w:szCs w:val="11"/>
                <w:color w:val="auto"/>
              </w:rPr>
              <w:t>2,091</w:t>
            </w: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20" w:type="dxa"/>
            <w:vAlign w:val="bottom"/>
          </w:tcPr>
          <w:p>
            <w:pPr>
              <w:jc w:val="right"/>
              <w:ind w:right="47"/>
              <w:spacing w:after="0"/>
              <w:rPr>
                <w:sz w:val="20"/>
                <w:szCs w:val="20"/>
                <w:color w:val="auto"/>
              </w:rPr>
            </w:pPr>
            <w:r>
              <w:rPr>
                <w:rFonts w:ascii="Arial" w:cs="Arial" w:eastAsia="Arial" w:hAnsi="Arial"/>
                <w:sz w:val="11"/>
                <w:szCs w:val="11"/>
                <w:color w:val="auto"/>
              </w:rPr>
              <w:t>(64)</w:t>
            </w:r>
          </w:p>
        </w:tc>
        <w:tc>
          <w:tcPr>
            <w:tcW w:w="0" w:type="dxa"/>
            <w:vAlign w:val="bottom"/>
          </w:tcPr>
          <w:p>
            <w:pPr>
              <w:spacing w:after="0"/>
              <w:rPr>
                <w:sz w:val="1"/>
                <w:szCs w:val="1"/>
                <w:color w:val="auto"/>
              </w:rPr>
            </w:pPr>
          </w:p>
        </w:tc>
      </w:tr>
      <w:tr>
        <w:trPr>
          <w:trHeight w:val="256"/>
        </w:trPr>
        <w:tc>
          <w:tcPr>
            <w:tcW w:w="2400" w:type="dxa"/>
            <w:vAlign w:val="bottom"/>
            <w:gridSpan w:val="4"/>
          </w:tcPr>
          <w:p>
            <w:pPr>
              <w:spacing w:after="0"/>
              <w:rPr>
                <w:sz w:val="20"/>
                <w:szCs w:val="20"/>
                <w:color w:val="auto"/>
              </w:rPr>
            </w:pPr>
            <w:r>
              <w:rPr>
                <w:rFonts w:ascii="Arial" w:cs="Arial" w:eastAsia="Arial" w:hAnsi="Arial"/>
                <w:sz w:val="11"/>
                <w:szCs w:val="11"/>
                <w:b w:val="1"/>
                <w:bCs w:val="1"/>
                <w:color w:val="auto"/>
              </w:rPr>
              <w:t>NONINTEREST EXPENSE</w:t>
            </w:r>
          </w:p>
        </w:tc>
        <w:tc>
          <w:tcPr>
            <w:tcW w:w="14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55"/>
        </w:trPr>
        <w:tc>
          <w:tcPr>
            <w:tcW w:w="2400" w:type="dxa"/>
            <w:vAlign w:val="bottom"/>
            <w:gridSpan w:val="4"/>
          </w:tcPr>
          <w:p>
            <w:pPr>
              <w:spacing w:after="0"/>
              <w:rPr>
                <w:sz w:val="20"/>
                <w:szCs w:val="20"/>
                <w:color w:val="auto"/>
              </w:rPr>
            </w:pPr>
            <w:r>
              <w:rPr>
                <w:rFonts w:ascii="Arial" w:cs="Arial" w:eastAsia="Arial" w:hAnsi="Arial"/>
                <w:sz w:val="11"/>
                <w:szCs w:val="11"/>
                <w:color w:val="auto"/>
              </w:rPr>
              <w:t>Compensation expense</w:t>
            </w:r>
          </w:p>
        </w:tc>
        <w:tc>
          <w:tcPr>
            <w:tcW w:w="140" w:type="dxa"/>
            <w:vAlign w:val="bottom"/>
          </w:tcPr>
          <w:p>
            <w:pPr>
              <w:spacing w:after="0"/>
              <w:rPr>
                <w:sz w:val="13"/>
                <w:szCs w:val="13"/>
                <w:color w:val="auto"/>
              </w:rPr>
            </w:pPr>
          </w:p>
        </w:tc>
        <w:tc>
          <w:tcPr>
            <w:tcW w:w="520" w:type="dxa"/>
            <w:vAlign w:val="bottom"/>
          </w:tcPr>
          <w:p>
            <w:pPr>
              <w:jc w:val="right"/>
              <w:ind w:right="87"/>
              <w:spacing w:after="0"/>
              <w:rPr>
                <w:sz w:val="20"/>
                <w:szCs w:val="20"/>
                <w:color w:val="auto"/>
              </w:rPr>
            </w:pPr>
            <w:r>
              <w:rPr>
                <w:rFonts w:ascii="Arial" w:cs="Arial" w:eastAsia="Arial" w:hAnsi="Arial"/>
                <w:sz w:val="11"/>
                <w:szCs w:val="11"/>
                <w:color w:val="auto"/>
              </w:rPr>
              <w:t>4,033</w:t>
            </w: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20" w:type="dxa"/>
            <w:vAlign w:val="bottom"/>
          </w:tcPr>
          <w:p>
            <w:pPr>
              <w:jc w:val="right"/>
              <w:ind w:right="87"/>
              <w:spacing w:after="0"/>
              <w:rPr>
                <w:sz w:val="20"/>
                <w:szCs w:val="20"/>
                <w:color w:val="auto"/>
              </w:rPr>
            </w:pPr>
            <w:r>
              <w:rPr>
                <w:rFonts w:ascii="Arial" w:cs="Arial" w:eastAsia="Arial" w:hAnsi="Arial"/>
                <w:sz w:val="11"/>
                <w:szCs w:val="11"/>
                <w:color w:val="auto"/>
              </w:rPr>
              <w:t>4,510</w:t>
            </w: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00" w:type="dxa"/>
            <w:vAlign w:val="bottom"/>
          </w:tcPr>
          <w:p>
            <w:pPr>
              <w:jc w:val="right"/>
              <w:spacing w:after="0"/>
              <w:rPr>
                <w:sz w:val="20"/>
                <w:szCs w:val="20"/>
                <w:color w:val="auto"/>
              </w:rPr>
            </w:pPr>
            <w:r>
              <w:rPr>
                <w:rFonts w:ascii="Arial" w:cs="Arial" w:eastAsia="Arial" w:hAnsi="Arial"/>
                <w:sz w:val="11"/>
                <w:szCs w:val="11"/>
                <w:color w:val="auto"/>
              </w:rPr>
              <w:t>4,752</w:t>
            </w: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20" w:type="dxa"/>
            <w:vAlign w:val="bottom"/>
          </w:tcPr>
          <w:p>
            <w:pPr>
              <w:jc w:val="right"/>
              <w:ind w:right="87"/>
              <w:spacing w:after="0"/>
              <w:rPr>
                <w:sz w:val="20"/>
                <w:szCs w:val="20"/>
                <w:color w:val="auto"/>
              </w:rPr>
            </w:pPr>
            <w:r>
              <w:rPr>
                <w:rFonts w:ascii="Arial" w:cs="Arial" w:eastAsia="Arial" w:hAnsi="Arial"/>
                <w:sz w:val="11"/>
                <w:szCs w:val="11"/>
                <w:color w:val="auto"/>
              </w:rPr>
              <w:t>4,896</w:t>
            </w: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20" w:type="dxa"/>
            <w:vAlign w:val="bottom"/>
          </w:tcPr>
          <w:p>
            <w:pPr>
              <w:jc w:val="right"/>
              <w:ind w:right="87"/>
              <w:spacing w:after="0"/>
              <w:rPr>
                <w:sz w:val="20"/>
                <w:szCs w:val="20"/>
                <w:color w:val="auto"/>
              </w:rPr>
            </w:pPr>
            <w:r>
              <w:rPr>
                <w:rFonts w:ascii="Arial" w:cs="Arial" w:eastAsia="Arial" w:hAnsi="Arial"/>
                <w:sz w:val="11"/>
                <w:szCs w:val="11"/>
                <w:color w:val="auto"/>
              </w:rPr>
              <w:t>4,107</w:t>
            </w:r>
          </w:p>
        </w:tc>
        <w:tc>
          <w:tcPr>
            <w:tcW w:w="240" w:type="dxa"/>
            <w:vAlign w:val="bottom"/>
          </w:tcPr>
          <w:p>
            <w:pPr>
              <w:spacing w:after="0"/>
              <w:rPr>
                <w:sz w:val="13"/>
                <w:szCs w:val="13"/>
                <w:color w:val="auto"/>
              </w:rPr>
            </w:pPr>
          </w:p>
        </w:tc>
        <w:tc>
          <w:tcPr>
            <w:tcW w:w="540" w:type="dxa"/>
            <w:vAlign w:val="bottom"/>
          </w:tcPr>
          <w:p>
            <w:pPr>
              <w:jc w:val="right"/>
              <w:ind w:right="67"/>
              <w:spacing w:after="0"/>
              <w:rPr>
                <w:sz w:val="20"/>
                <w:szCs w:val="20"/>
                <w:color w:val="auto"/>
              </w:rPr>
            </w:pPr>
            <w:r>
              <w:rPr>
                <w:rFonts w:ascii="Arial" w:cs="Arial" w:eastAsia="Arial" w:hAnsi="Arial"/>
                <w:sz w:val="11"/>
                <w:szCs w:val="11"/>
                <w:color w:val="auto"/>
              </w:rPr>
              <w:t>(11)</w:t>
            </w:r>
          </w:p>
        </w:tc>
        <w:tc>
          <w:tcPr>
            <w:tcW w:w="200" w:type="dxa"/>
            <w:vAlign w:val="bottom"/>
          </w:tcPr>
          <w:p>
            <w:pPr>
              <w:spacing w:after="0"/>
              <w:rPr>
                <w:sz w:val="13"/>
                <w:szCs w:val="13"/>
                <w:color w:val="auto"/>
              </w:rPr>
            </w:pPr>
          </w:p>
        </w:tc>
        <w:tc>
          <w:tcPr>
            <w:tcW w:w="520" w:type="dxa"/>
            <w:vAlign w:val="bottom"/>
          </w:tcPr>
          <w:p>
            <w:pPr>
              <w:jc w:val="right"/>
              <w:ind w:right="67"/>
              <w:spacing w:after="0"/>
              <w:rPr>
                <w:sz w:val="20"/>
                <w:szCs w:val="20"/>
                <w:color w:val="auto"/>
              </w:rPr>
            </w:pPr>
            <w:r>
              <w:rPr>
                <w:rFonts w:ascii="Arial" w:cs="Arial" w:eastAsia="Arial" w:hAnsi="Arial"/>
                <w:sz w:val="11"/>
                <w:szCs w:val="11"/>
                <w:color w:val="auto"/>
              </w:rPr>
              <w:t>(2)</w:t>
            </w:r>
          </w:p>
        </w:tc>
        <w:tc>
          <w:tcPr>
            <w:tcW w:w="4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20" w:type="dxa"/>
            <w:vAlign w:val="bottom"/>
          </w:tcPr>
          <w:p>
            <w:pPr>
              <w:jc w:val="right"/>
              <w:ind w:right="87"/>
              <w:spacing w:after="0"/>
              <w:rPr>
                <w:sz w:val="20"/>
                <w:szCs w:val="20"/>
                <w:color w:val="auto"/>
              </w:rPr>
            </w:pPr>
            <w:r>
              <w:rPr>
                <w:rFonts w:ascii="Arial" w:cs="Arial" w:eastAsia="Arial" w:hAnsi="Arial"/>
                <w:sz w:val="11"/>
                <w:szCs w:val="11"/>
                <w:color w:val="auto"/>
              </w:rPr>
              <w:t>18,191</w:t>
            </w: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jc w:val="right"/>
              <w:ind w:right="87"/>
              <w:spacing w:after="0"/>
              <w:rPr>
                <w:sz w:val="20"/>
                <w:szCs w:val="20"/>
                <w:color w:val="auto"/>
              </w:rPr>
            </w:pPr>
            <w:r>
              <w:rPr>
                <w:rFonts w:ascii="Arial" w:cs="Arial" w:eastAsia="Arial" w:hAnsi="Arial"/>
                <w:sz w:val="11"/>
                <w:szCs w:val="11"/>
                <w:color w:val="auto"/>
              </w:rPr>
              <w:t>17,105</w:t>
            </w: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20" w:type="dxa"/>
            <w:vAlign w:val="bottom"/>
          </w:tcPr>
          <w:p>
            <w:pPr>
              <w:jc w:val="right"/>
              <w:ind w:right="87"/>
              <w:spacing w:after="0"/>
              <w:rPr>
                <w:sz w:val="20"/>
                <w:szCs w:val="20"/>
                <w:color w:val="auto"/>
              </w:rPr>
            </w:pPr>
            <w:r>
              <w:rPr>
                <w:rFonts w:ascii="Arial" w:cs="Arial" w:eastAsia="Arial" w:hAnsi="Arial"/>
                <w:sz w:val="11"/>
                <w:szCs w:val="11"/>
                <w:color w:val="auto"/>
              </w:rPr>
              <w:t>6</w:t>
            </w:r>
          </w:p>
        </w:tc>
        <w:tc>
          <w:tcPr>
            <w:tcW w:w="0" w:type="dxa"/>
            <w:vAlign w:val="bottom"/>
          </w:tcPr>
          <w:p>
            <w:pPr>
              <w:spacing w:after="0"/>
              <w:rPr>
                <w:sz w:val="1"/>
                <w:szCs w:val="1"/>
                <w:color w:val="auto"/>
              </w:rPr>
            </w:pPr>
          </w:p>
        </w:tc>
      </w:tr>
      <w:tr>
        <w:trPr>
          <w:trHeight w:val="171"/>
        </w:trPr>
        <w:tc>
          <w:tcPr>
            <w:tcW w:w="2400" w:type="dxa"/>
            <w:vAlign w:val="bottom"/>
            <w:gridSpan w:val="4"/>
          </w:tcPr>
          <w:p>
            <w:pPr>
              <w:spacing w:after="0"/>
              <w:rPr>
                <w:sz w:val="20"/>
                <w:szCs w:val="20"/>
                <w:color w:val="auto"/>
              </w:rPr>
            </w:pPr>
            <w:r>
              <w:rPr>
                <w:rFonts w:ascii="Arial" w:cs="Arial" w:eastAsia="Arial" w:hAnsi="Arial"/>
                <w:sz w:val="11"/>
                <w:szCs w:val="11"/>
                <w:color w:val="auto"/>
              </w:rPr>
              <w:t>Noncompensation expense</w:t>
            </w:r>
          </w:p>
        </w:tc>
        <w:tc>
          <w:tcPr>
            <w:tcW w:w="14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ind w:right="87"/>
              <w:spacing w:after="0"/>
              <w:rPr>
                <w:sz w:val="20"/>
                <w:szCs w:val="20"/>
                <w:color w:val="auto"/>
              </w:rPr>
            </w:pPr>
            <w:r>
              <w:rPr>
                <w:rFonts w:ascii="Arial" w:cs="Arial" w:eastAsia="Arial" w:hAnsi="Arial"/>
                <w:sz w:val="11"/>
                <w:szCs w:val="11"/>
                <w:color w:val="auto"/>
              </w:rPr>
              <w:t>4,679</w:t>
            </w:r>
          </w:p>
        </w:tc>
        <w:tc>
          <w:tcPr>
            <w:tcW w:w="2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ind w:right="87"/>
              <w:spacing w:after="0"/>
              <w:rPr>
                <w:sz w:val="20"/>
                <w:szCs w:val="20"/>
                <w:color w:val="auto"/>
              </w:rPr>
            </w:pPr>
            <w:r>
              <w:rPr>
                <w:rFonts w:ascii="Arial" w:cs="Arial" w:eastAsia="Arial" w:hAnsi="Arial"/>
                <w:sz w:val="11"/>
                <w:szCs w:val="11"/>
                <w:color w:val="auto"/>
              </w:rPr>
              <w:t>4,241</w:t>
            </w:r>
          </w:p>
        </w:tc>
        <w:tc>
          <w:tcPr>
            <w:tcW w:w="2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4,414</w:t>
            </w:r>
          </w:p>
        </w:tc>
        <w:tc>
          <w:tcPr>
            <w:tcW w:w="12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ind w:right="87"/>
              <w:spacing w:after="0"/>
              <w:rPr>
                <w:sz w:val="20"/>
                <w:szCs w:val="20"/>
                <w:color w:val="auto"/>
              </w:rPr>
            </w:pPr>
            <w:r>
              <w:rPr>
                <w:rFonts w:ascii="Arial" w:cs="Arial" w:eastAsia="Arial" w:hAnsi="Arial"/>
                <w:sz w:val="11"/>
                <w:szCs w:val="11"/>
                <w:color w:val="auto"/>
              </w:rPr>
              <w:t>3,828</w:t>
            </w:r>
          </w:p>
        </w:tc>
        <w:tc>
          <w:tcPr>
            <w:tcW w:w="2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ind w:right="87"/>
              <w:spacing w:after="0"/>
              <w:rPr>
                <w:sz w:val="20"/>
                <w:szCs w:val="20"/>
                <w:color w:val="auto"/>
              </w:rPr>
            </w:pPr>
            <w:r>
              <w:rPr>
                <w:rFonts w:ascii="Arial" w:cs="Arial" w:eastAsia="Arial" w:hAnsi="Arial"/>
                <w:sz w:val="11"/>
                <w:szCs w:val="11"/>
                <w:color w:val="auto"/>
              </w:rPr>
              <w:t>4,062</w:t>
            </w:r>
          </w:p>
        </w:tc>
        <w:tc>
          <w:tcPr>
            <w:tcW w:w="240" w:type="dxa"/>
            <w:vAlign w:val="bottom"/>
          </w:tcPr>
          <w:p>
            <w:pPr>
              <w:spacing w:after="0"/>
              <w:rPr>
                <w:sz w:val="14"/>
                <w:szCs w:val="14"/>
                <w:color w:val="auto"/>
              </w:rPr>
            </w:pPr>
          </w:p>
        </w:tc>
        <w:tc>
          <w:tcPr>
            <w:tcW w:w="540" w:type="dxa"/>
            <w:vAlign w:val="bottom"/>
          </w:tcPr>
          <w:p>
            <w:pPr>
              <w:jc w:val="right"/>
              <w:ind w:right="107"/>
              <w:spacing w:after="0"/>
              <w:rPr>
                <w:sz w:val="20"/>
                <w:szCs w:val="20"/>
                <w:color w:val="auto"/>
              </w:rPr>
            </w:pPr>
            <w:r>
              <w:rPr>
                <w:rFonts w:ascii="Arial" w:cs="Arial" w:eastAsia="Arial" w:hAnsi="Arial"/>
                <w:sz w:val="11"/>
                <w:szCs w:val="11"/>
                <w:color w:val="auto"/>
              </w:rPr>
              <w:t>10</w:t>
            </w:r>
          </w:p>
        </w:tc>
        <w:tc>
          <w:tcPr>
            <w:tcW w:w="200" w:type="dxa"/>
            <w:vAlign w:val="bottom"/>
          </w:tcPr>
          <w:p>
            <w:pPr>
              <w:spacing w:after="0"/>
              <w:rPr>
                <w:sz w:val="14"/>
                <w:szCs w:val="14"/>
                <w:color w:val="auto"/>
              </w:rPr>
            </w:pPr>
          </w:p>
        </w:tc>
        <w:tc>
          <w:tcPr>
            <w:tcW w:w="520" w:type="dxa"/>
            <w:vAlign w:val="bottom"/>
          </w:tcPr>
          <w:p>
            <w:pPr>
              <w:jc w:val="right"/>
              <w:ind w:right="87"/>
              <w:spacing w:after="0"/>
              <w:rPr>
                <w:sz w:val="20"/>
                <w:szCs w:val="20"/>
                <w:color w:val="auto"/>
              </w:rPr>
            </w:pPr>
            <w:r>
              <w:rPr>
                <w:rFonts w:ascii="Arial" w:cs="Arial" w:eastAsia="Arial" w:hAnsi="Arial"/>
                <w:sz w:val="11"/>
                <w:szCs w:val="11"/>
                <w:color w:val="auto"/>
              </w:rPr>
              <w:t>15</w:t>
            </w:r>
          </w:p>
        </w:tc>
        <w:tc>
          <w:tcPr>
            <w:tcW w:w="4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ind w:right="87"/>
              <w:spacing w:after="0"/>
              <w:rPr>
                <w:sz w:val="20"/>
                <w:szCs w:val="20"/>
                <w:color w:val="auto"/>
              </w:rPr>
            </w:pPr>
            <w:r>
              <w:rPr>
                <w:rFonts w:ascii="Arial" w:cs="Arial" w:eastAsia="Arial" w:hAnsi="Arial"/>
                <w:sz w:val="11"/>
                <w:szCs w:val="11"/>
                <w:color w:val="auto"/>
              </w:rPr>
              <w:t>17,162</w:t>
            </w:r>
          </w:p>
        </w:tc>
        <w:tc>
          <w:tcPr>
            <w:tcW w:w="2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87"/>
              <w:spacing w:after="0"/>
              <w:rPr>
                <w:sz w:val="20"/>
                <w:szCs w:val="20"/>
                <w:color w:val="auto"/>
              </w:rPr>
            </w:pPr>
            <w:r>
              <w:rPr>
                <w:rFonts w:ascii="Arial" w:cs="Arial" w:eastAsia="Arial" w:hAnsi="Arial"/>
                <w:sz w:val="11"/>
                <w:szCs w:val="11"/>
                <w:color w:val="auto"/>
              </w:rPr>
              <w:t>16,867</w:t>
            </w: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20" w:type="dxa"/>
            <w:vAlign w:val="bottom"/>
          </w:tcPr>
          <w:p>
            <w:pPr>
              <w:jc w:val="right"/>
              <w:ind w:right="87"/>
              <w:spacing w:after="0"/>
              <w:rPr>
                <w:sz w:val="20"/>
                <w:szCs w:val="20"/>
                <w:color w:val="auto"/>
              </w:rPr>
            </w:pPr>
            <w:r>
              <w:rPr>
                <w:rFonts w:ascii="Arial" w:cs="Arial" w:eastAsia="Arial" w:hAnsi="Arial"/>
                <w:sz w:val="11"/>
                <w:szCs w:val="11"/>
                <w:color w:val="auto"/>
              </w:rPr>
              <w:t>2</w:t>
            </w:r>
          </w:p>
        </w:tc>
        <w:tc>
          <w:tcPr>
            <w:tcW w:w="0" w:type="dxa"/>
            <w:vAlign w:val="bottom"/>
          </w:tcPr>
          <w:p>
            <w:pPr>
              <w:spacing w:after="0"/>
              <w:rPr>
                <w:sz w:val="1"/>
                <w:szCs w:val="1"/>
                <w:color w:val="auto"/>
              </w:rPr>
            </w:pPr>
          </w:p>
        </w:tc>
      </w:tr>
      <w:tr>
        <w:trPr>
          <w:trHeight w:val="152"/>
        </w:trPr>
        <w:tc>
          <w:tcPr>
            <w:tcW w:w="2400" w:type="dxa"/>
            <w:vAlign w:val="bottom"/>
            <w:gridSpan w:val="4"/>
          </w:tcPr>
          <w:p>
            <w:pPr>
              <w:ind w:left="120"/>
              <w:spacing w:after="0"/>
              <w:rPr>
                <w:sz w:val="20"/>
                <w:szCs w:val="20"/>
                <w:color w:val="auto"/>
              </w:rPr>
            </w:pPr>
            <w:r>
              <w:rPr>
                <w:rFonts w:ascii="Arial" w:cs="Arial" w:eastAsia="Arial" w:hAnsi="Arial"/>
                <w:sz w:val="11"/>
                <w:szCs w:val="11"/>
                <w:b w:val="1"/>
                <w:bCs w:val="1"/>
                <w:color w:val="auto"/>
              </w:rPr>
              <w:t>TOTAL NONINTEREST EXPENSE</w:t>
            </w:r>
          </w:p>
        </w:tc>
        <w:tc>
          <w:tcPr>
            <w:tcW w:w="14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jc w:val="right"/>
              <w:ind w:right="87"/>
              <w:spacing w:after="0"/>
              <w:rPr>
                <w:sz w:val="20"/>
                <w:szCs w:val="20"/>
                <w:color w:val="auto"/>
              </w:rPr>
            </w:pPr>
            <w:r>
              <w:rPr>
                <w:rFonts w:ascii="Arial" w:cs="Arial" w:eastAsia="Arial" w:hAnsi="Arial"/>
                <w:sz w:val="11"/>
                <w:szCs w:val="11"/>
                <w:b w:val="1"/>
                <w:bCs w:val="1"/>
                <w:color w:val="auto"/>
              </w:rPr>
              <w:t>8,712</w:t>
            </w:r>
          </w:p>
        </w:tc>
        <w:tc>
          <w:tcPr>
            <w:tcW w:w="20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jc w:val="right"/>
              <w:ind w:right="87"/>
              <w:spacing w:after="0"/>
              <w:rPr>
                <w:sz w:val="20"/>
                <w:szCs w:val="20"/>
                <w:color w:val="auto"/>
              </w:rPr>
            </w:pPr>
            <w:r>
              <w:rPr>
                <w:rFonts w:ascii="Arial" w:cs="Arial" w:eastAsia="Arial" w:hAnsi="Arial"/>
                <w:sz w:val="11"/>
                <w:szCs w:val="11"/>
                <w:b w:val="1"/>
                <w:bCs w:val="1"/>
                <w:color w:val="auto"/>
              </w:rPr>
              <w:t>8,751</w:t>
            </w:r>
          </w:p>
        </w:tc>
        <w:tc>
          <w:tcPr>
            <w:tcW w:w="24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9,166</w:t>
            </w:r>
          </w:p>
        </w:tc>
        <w:tc>
          <w:tcPr>
            <w:tcW w:w="120" w:type="dxa"/>
            <w:vAlign w:val="bottom"/>
            <w:tcBorders>
              <w:bottom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jc w:val="right"/>
              <w:ind w:right="87"/>
              <w:spacing w:after="0"/>
              <w:rPr>
                <w:sz w:val="20"/>
                <w:szCs w:val="20"/>
                <w:color w:val="auto"/>
              </w:rPr>
            </w:pPr>
            <w:r>
              <w:rPr>
                <w:rFonts w:ascii="Arial" w:cs="Arial" w:eastAsia="Arial" w:hAnsi="Arial"/>
                <w:sz w:val="11"/>
                <w:szCs w:val="11"/>
                <w:b w:val="1"/>
                <w:bCs w:val="1"/>
                <w:color w:val="auto"/>
              </w:rPr>
              <w:t>8,724</w:t>
            </w:r>
          </w:p>
        </w:tc>
        <w:tc>
          <w:tcPr>
            <w:tcW w:w="24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jc w:val="right"/>
              <w:ind w:right="87"/>
              <w:spacing w:after="0"/>
              <w:rPr>
                <w:sz w:val="20"/>
                <w:szCs w:val="20"/>
                <w:color w:val="auto"/>
              </w:rPr>
            </w:pPr>
            <w:r>
              <w:rPr>
                <w:rFonts w:ascii="Arial" w:cs="Arial" w:eastAsia="Arial" w:hAnsi="Arial"/>
                <w:sz w:val="11"/>
                <w:szCs w:val="11"/>
                <w:b w:val="1"/>
                <w:bCs w:val="1"/>
                <w:color w:val="auto"/>
              </w:rPr>
              <w:t>8,169</w:t>
            </w:r>
          </w:p>
        </w:tc>
        <w:tc>
          <w:tcPr>
            <w:tcW w:w="240" w:type="dxa"/>
            <w:vAlign w:val="bottom"/>
          </w:tcPr>
          <w:p>
            <w:pPr>
              <w:spacing w:after="0"/>
              <w:rPr>
                <w:sz w:val="13"/>
                <w:szCs w:val="13"/>
                <w:color w:val="auto"/>
              </w:rPr>
            </w:pPr>
          </w:p>
        </w:tc>
        <w:tc>
          <w:tcPr>
            <w:tcW w:w="740" w:type="dxa"/>
            <w:vAlign w:val="bottom"/>
            <w:gridSpan w:val="2"/>
          </w:tcPr>
          <w:p>
            <w:pPr>
              <w:jc w:val="right"/>
              <w:ind w:right="360"/>
              <w:spacing w:after="0"/>
              <w:rPr>
                <w:sz w:val="20"/>
                <w:szCs w:val="20"/>
                <w:color w:val="auto"/>
              </w:rPr>
            </w:pPr>
            <w:r>
              <w:rPr>
                <w:rFonts w:ascii="Arial" w:cs="Arial" w:eastAsia="Arial" w:hAnsi="Arial"/>
                <w:sz w:val="11"/>
                <w:szCs w:val="11"/>
                <w:color w:val="auto"/>
              </w:rPr>
              <w:t>—</w:t>
            </w:r>
          </w:p>
        </w:tc>
        <w:tc>
          <w:tcPr>
            <w:tcW w:w="520" w:type="dxa"/>
            <w:vAlign w:val="bottom"/>
          </w:tcPr>
          <w:p>
            <w:pPr>
              <w:jc w:val="right"/>
              <w:ind w:right="87"/>
              <w:spacing w:after="0"/>
              <w:rPr>
                <w:sz w:val="20"/>
                <w:szCs w:val="20"/>
                <w:color w:val="auto"/>
              </w:rPr>
            </w:pPr>
            <w:r>
              <w:rPr>
                <w:rFonts w:ascii="Arial" w:cs="Arial" w:eastAsia="Arial" w:hAnsi="Arial"/>
                <w:sz w:val="11"/>
                <w:szCs w:val="11"/>
                <w:color w:val="auto"/>
              </w:rPr>
              <w:t>7</w:t>
            </w:r>
          </w:p>
        </w:tc>
        <w:tc>
          <w:tcPr>
            <w:tcW w:w="40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jc w:val="right"/>
              <w:ind w:right="87"/>
              <w:spacing w:after="0"/>
              <w:rPr>
                <w:sz w:val="20"/>
                <w:szCs w:val="20"/>
                <w:color w:val="auto"/>
              </w:rPr>
            </w:pPr>
            <w:r>
              <w:rPr>
                <w:rFonts w:ascii="Arial" w:cs="Arial" w:eastAsia="Arial" w:hAnsi="Arial"/>
                <w:sz w:val="11"/>
                <w:szCs w:val="11"/>
                <w:b w:val="1"/>
                <w:bCs w:val="1"/>
                <w:color w:val="auto"/>
              </w:rPr>
              <w:t>35,353</w:t>
            </w:r>
          </w:p>
        </w:tc>
        <w:tc>
          <w:tcPr>
            <w:tcW w:w="20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jc w:val="right"/>
              <w:ind w:right="87"/>
              <w:spacing w:after="0"/>
              <w:rPr>
                <w:sz w:val="20"/>
                <w:szCs w:val="20"/>
                <w:color w:val="auto"/>
              </w:rPr>
            </w:pPr>
            <w:r>
              <w:rPr>
                <w:rFonts w:ascii="Arial" w:cs="Arial" w:eastAsia="Arial" w:hAnsi="Arial"/>
                <w:sz w:val="11"/>
                <w:szCs w:val="11"/>
                <w:b w:val="1"/>
                <w:bCs w:val="1"/>
                <w:color w:val="auto"/>
              </w:rPr>
              <w:t>33,972</w:t>
            </w: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20" w:type="dxa"/>
            <w:vAlign w:val="bottom"/>
          </w:tcPr>
          <w:p>
            <w:pPr>
              <w:jc w:val="right"/>
              <w:ind w:right="87"/>
              <w:spacing w:after="0"/>
              <w:rPr>
                <w:sz w:val="20"/>
                <w:szCs w:val="20"/>
                <w:color w:val="auto"/>
              </w:rPr>
            </w:pPr>
            <w:r>
              <w:rPr>
                <w:rFonts w:ascii="Arial" w:cs="Arial" w:eastAsia="Arial" w:hAnsi="Arial"/>
                <w:sz w:val="11"/>
                <w:szCs w:val="11"/>
                <w:color w:val="auto"/>
              </w:rPr>
              <w:t>4</w:t>
            </w:r>
          </w:p>
        </w:tc>
        <w:tc>
          <w:tcPr>
            <w:tcW w:w="0" w:type="dxa"/>
            <w:vAlign w:val="bottom"/>
          </w:tcPr>
          <w:p>
            <w:pPr>
              <w:spacing w:after="0"/>
              <w:rPr>
                <w:sz w:val="1"/>
                <w:szCs w:val="1"/>
                <w:color w:val="auto"/>
              </w:rPr>
            </w:pPr>
          </w:p>
        </w:tc>
      </w:tr>
      <w:tr>
        <w:trPr>
          <w:trHeight w:val="224"/>
        </w:trPr>
        <w:tc>
          <w:tcPr>
            <w:tcW w:w="2400" w:type="dxa"/>
            <w:vAlign w:val="bottom"/>
            <w:gridSpan w:val="4"/>
          </w:tcPr>
          <w:p>
            <w:pPr>
              <w:spacing w:after="0"/>
              <w:rPr>
                <w:sz w:val="20"/>
                <w:szCs w:val="20"/>
                <w:color w:val="auto"/>
              </w:rPr>
            </w:pPr>
            <w:r>
              <w:rPr>
                <w:rFonts w:ascii="Arial" w:cs="Arial" w:eastAsia="Arial" w:hAnsi="Arial"/>
                <w:sz w:val="11"/>
                <w:szCs w:val="11"/>
                <w:b w:val="1"/>
                <w:bCs w:val="1"/>
                <w:color w:val="auto"/>
              </w:rPr>
              <w:t>Income before income tax expense</w:t>
            </w:r>
          </w:p>
        </w:tc>
        <w:tc>
          <w:tcPr>
            <w:tcW w:w="140" w:type="dxa"/>
            <w:vAlign w:val="bottom"/>
          </w:tcPr>
          <w:p>
            <w:pPr>
              <w:spacing w:after="0"/>
              <w:rPr>
                <w:sz w:val="19"/>
                <w:szCs w:val="19"/>
                <w:color w:val="auto"/>
              </w:rPr>
            </w:pPr>
          </w:p>
        </w:tc>
        <w:tc>
          <w:tcPr>
            <w:tcW w:w="520" w:type="dxa"/>
            <w:vAlign w:val="bottom"/>
          </w:tcPr>
          <w:p>
            <w:pPr>
              <w:jc w:val="right"/>
              <w:ind w:right="87"/>
              <w:spacing w:after="0"/>
              <w:rPr>
                <w:sz w:val="20"/>
                <w:szCs w:val="20"/>
                <w:color w:val="auto"/>
              </w:rPr>
            </w:pPr>
            <w:r>
              <w:rPr>
                <w:rFonts w:ascii="Arial" w:cs="Arial" w:eastAsia="Arial" w:hAnsi="Arial"/>
                <w:sz w:val="11"/>
                <w:szCs w:val="11"/>
                <w:b w:val="1"/>
                <w:bCs w:val="1"/>
                <w:color w:val="auto"/>
              </w:rPr>
              <w:t>8,825</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20" w:type="dxa"/>
            <w:vAlign w:val="bottom"/>
          </w:tcPr>
          <w:p>
            <w:pPr>
              <w:jc w:val="right"/>
              <w:ind w:right="87"/>
              <w:spacing w:after="0"/>
              <w:rPr>
                <w:sz w:val="20"/>
                <w:szCs w:val="20"/>
                <w:color w:val="auto"/>
              </w:rPr>
            </w:pPr>
            <w:r>
              <w:rPr>
                <w:rFonts w:ascii="Arial" w:cs="Arial" w:eastAsia="Arial" w:hAnsi="Arial"/>
                <w:sz w:val="11"/>
                <w:szCs w:val="11"/>
                <w:b w:val="1"/>
                <w:bCs w:val="1"/>
                <w:color w:val="auto"/>
              </w:rPr>
              <w:t>7,948</w:t>
            </w: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1"/>
                <w:szCs w:val="11"/>
                <w:b w:val="1"/>
                <w:bCs w:val="1"/>
                <w:color w:val="auto"/>
              </w:rPr>
              <w:t>8,367</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20" w:type="dxa"/>
            <w:vAlign w:val="bottom"/>
          </w:tcPr>
          <w:p>
            <w:pPr>
              <w:jc w:val="right"/>
              <w:ind w:right="87"/>
              <w:spacing w:after="0"/>
              <w:rPr>
                <w:sz w:val="20"/>
                <w:szCs w:val="20"/>
                <w:color w:val="auto"/>
              </w:rPr>
            </w:pPr>
            <w:r>
              <w:rPr>
                <w:rFonts w:ascii="Arial" w:cs="Arial" w:eastAsia="Arial" w:hAnsi="Arial"/>
                <w:sz w:val="11"/>
                <w:szCs w:val="11"/>
                <w:b w:val="1"/>
                <w:bCs w:val="1"/>
                <w:color w:val="auto"/>
              </w:rPr>
              <w:t>8,859</w:t>
            </w: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20" w:type="dxa"/>
            <w:vAlign w:val="bottom"/>
          </w:tcPr>
          <w:p>
            <w:pPr>
              <w:jc w:val="right"/>
              <w:ind w:right="87"/>
              <w:spacing w:after="0"/>
              <w:rPr>
                <w:sz w:val="20"/>
                <w:szCs w:val="20"/>
                <w:color w:val="auto"/>
              </w:rPr>
            </w:pPr>
            <w:r>
              <w:rPr>
                <w:rFonts w:ascii="Arial" w:cs="Arial" w:eastAsia="Arial" w:hAnsi="Arial"/>
                <w:sz w:val="11"/>
                <w:szCs w:val="11"/>
                <w:b w:val="1"/>
                <w:bCs w:val="1"/>
                <w:color w:val="auto"/>
              </w:rPr>
              <w:t>6,229</w:t>
            </w:r>
          </w:p>
        </w:tc>
        <w:tc>
          <w:tcPr>
            <w:tcW w:w="240" w:type="dxa"/>
            <w:vAlign w:val="bottom"/>
          </w:tcPr>
          <w:p>
            <w:pPr>
              <w:spacing w:after="0"/>
              <w:rPr>
                <w:sz w:val="19"/>
                <w:szCs w:val="19"/>
                <w:color w:val="auto"/>
              </w:rPr>
            </w:pPr>
          </w:p>
        </w:tc>
        <w:tc>
          <w:tcPr>
            <w:tcW w:w="540" w:type="dxa"/>
            <w:vAlign w:val="bottom"/>
          </w:tcPr>
          <w:p>
            <w:pPr>
              <w:jc w:val="right"/>
              <w:ind w:right="107"/>
              <w:spacing w:after="0"/>
              <w:rPr>
                <w:sz w:val="20"/>
                <w:szCs w:val="20"/>
                <w:color w:val="auto"/>
              </w:rPr>
            </w:pPr>
            <w:r>
              <w:rPr>
                <w:rFonts w:ascii="Arial" w:cs="Arial" w:eastAsia="Arial" w:hAnsi="Arial"/>
                <w:sz w:val="11"/>
                <w:szCs w:val="11"/>
                <w:color w:val="auto"/>
              </w:rPr>
              <w:t>11</w:t>
            </w:r>
          </w:p>
        </w:tc>
        <w:tc>
          <w:tcPr>
            <w:tcW w:w="200" w:type="dxa"/>
            <w:vAlign w:val="bottom"/>
          </w:tcPr>
          <w:p>
            <w:pPr>
              <w:spacing w:after="0"/>
              <w:rPr>
                <w:sz w:val="19"/>
                <w:szCs w:val="19"/>
                <w:color w:val="auto"/>
              </w:rPr>
            </w:pPr>
          </w:p>
        </w:tc>
        <w:tc>
          <w:tcPr>
            <w:tcW w:w="520" w:type="dxa"/>
            <w:vAlign w:val="bottom"/>
          </w:tcPr>
          <w:p>
            <w:pPr>
              <w:jc w:val="right"/>
              <w:ind w:right="87"/>
              <w:spacing w:after="0"/>
              <w:rPr>
                <w:sz w:val="20"/>
                <w:szCs w:val="20"/>
                <w:color w:val="auto"/>
              </w:rPr>
            </w:pPr>
            <w:r>
              <w:rPr>
                <w:rFonts w:ascii="Arial" w:cs="Arial" w:eastAsia="Arial" w:hAnsi="Arial"/>
                <w:sz w:val="11"/>
                <w:szCs w:val="11"/>
                <w:color w:val="auto"/>
              </w:rPr>
              <w:t>42</w:t>
            </w:r>
          </w:p>
        </w:tc>
        <w:tc>
          <w:tcPr>
            <w:tcW w:w="4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20" w:type="dxa"/>
            <w:vAlign w:val="bottom"/>
          </w:tcPr>
          <w:p>
            <w:pPr>
              <w:jc w:val="right"/>
              <w:ind w:right="87"/>
              <w:spacing w:after="0"/>
              <w:rPr>
                <w:sz w:val="20"/>
                <w:szCs w:val="20"/>
                <w:color w:val="auto"/>
              </w:rPr>
            </w:pPr>
            <w:r>
              <w:rPr>
                <w:rFonts w:ascii="Arial" w:cs="Arial" w:eastAsia="Arial" w:hAnsi="Arial"/>
                <w:sz w:val="11"/>
                <w:szCs w:val="11"/>
                <w:b w:val="1"/>
                <w:bCs w:val="1"/>
                <w:color w:val="auto"/>
              </w:rPr>
              <w:t>33,999</w:t>
            </w: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Pr>
          <w:p>
            <w:pPr>
              <w:jc w:val="right"/>
              <w:ind w:right="87"/>
              <w:spacing w:after="0"/>
              <w:rPr>
                <w:sz w:val="20"/>
                <w:szCs w:val="20"/>
                <w:color w:val="auto"/>
              </w:rPr>
            </w:pPr>
            <w:r>
              <w:rPr>
                <w:rFonts w:ascii="Arial" w:cs="Arial" w:eastAsia="Arial" w:hAnsi="Arial"/>
                <w:sz w:val="11"/>
                <w:szCs w:val="11"/>
                <w:b w:val="1"/>
                <w:bCs w:val="1"/>
                <w:color w:val="auto"/>
              </w:rPr>
              <w:t>28,290</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20" w:type="dxa"/>
            <w:vAlign w:val="bottom"/>
          </w:tcPr>
          <w:p>
            <w:pPr>
              <w:jc w:val="right"/>
              <w:ind w:right="87"/>
              <w:spacing w:after="0"/>
              <w:rPr>
                <w:sz w:val="20"/>
                <w:szCs w:val="20"/>
                <w:color w:val="auto"/>
              </w:rPr>
            </w:pPr>
            <w:r>
              <w:rPr>
                <w:rFonts w:ascii="Arial" w:cs="Arial" w:eastAsia="Arial" w:hAnsi="Arial"/>
                <w:sz w:val="11"/>
                <w:szCs w:val="11"/>
                <w:color w:val="auto"/>
              </w:rPr>
              <w:t>20</w:t>
            </w:r>
          </w:p>
        </w:tc>
        <w:tc>
          <w:tcPr>
            <w:tcW w:w="0" w:type="dxa"/>
            <w:vAlign w:val="bottom"/>
          </w:tcPr>
          <w:p>
            <w:pPr>
              <w:spacing w:after="0"/>
              <w:rPr>
                <w:sz w:val="1"/>
                <w:szCs w:val="1"/>
                <w:color w:val="auto"/>
              </w:rPr>
            </w:pPr>
          </w:p>
        </w:tc>
      </w:tr>
      <w:tr>
        <w:trPr>
          <w:trHeight w:val="167"/>
        </w:trPr>
        <w:tc>
          <w:tcPr>
            <w:tcW w:w="2400" w:type="dxa"/>
            <w:vAlign w:val="bottom"/>
            <w:gridSpan w:val="4"/>
          </w:tcPr>
          <w:p>
            <w:pPr>
              <w:spacing w:after="0"/>
              <w:rPr>
                <w:sz w:val="20"/>
                <w:szCs w:val="20"/>
                <w:color w:val="auto"/>
              </w:rPr>
            </w:pPr>
            <w:r>
              <w:rPr>
                <w:rFonts w:ascii="Arial" w:cs="Arial" w:eastAsia="Arial" w:hAnsi="Arial"/>
                <w:sz w:val="11"/>
                <w:szCs w:val="11"/>
                <w:color w:val="auto"/>
              </w:rPr>
              <w:t>Income tax expense</w:t>
            </w:r>
          </w:p>
        </w:tc>
        <w:tc>
          <w:tcPr>
            <w:tcW w:w="14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ind w:right="87"/>
              <w:spacing w:after="0"/>
              <w:rPr>
                <w:sz w:val="20"/>
                <w:szCs w:val="20"/>
                <w:color w:val="auto"/>
              </w:rPr>
            </w:pPr>
            <w:r>
              <w:rPr>
                <w:rFonts w:ascii="Arial" w:cs="Arial" w:eastAsia="Arial" w:hAnsi="Arial"/>
                <w:sz w:val="11"/>
                <w:szCs w:val="11"/>
                <w:color w:val="auto"/>
              </w:rPr>
              <w:t>2,189</w:t>
            </w:r>
          </w:p>
        </w:tc>
        <w:tc>
          <w:tcPr>
            <w:tcW w:w="2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ind w:right="87"/>
              <w:spacing w:after="0"/>
              <w:rPr>
                <w:sz w:val="20"/>
                <w:szCs w:val="20"/>
                <w:color w:val="auto"/>
              </w:rPr>
            </w:pPr>
            <w:r>
              <w:rPr>
                <w:rFonts w:ascii="Arial" w:cs="Arial" w:eastAsia="Arial" w:hAnsi="Arial"/>
                <w:sz w:val="11"/>
                <w:szCs w:val="11"/>
                <w:color w:val="auto"/>
              </w:rPr>
              <w:t>2,257</w:t>
            </w:r>
          </w:p>
        </w:tc>
        <w:tc>
          <w:tcPr>
            <w:tcW w:w="2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2,470</w:t>
            </w:r>
          </w:p>
        </w:tc>
        <w:tc>
          <w:tcPr>
            <w:tcW w:w="12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ind w:right="87"/>
              <w:spacing w:after="0"/>
              <w:rPr>
                <w:sz w:val="20"/>
                <w:szCs w:val="20"/>
                <w:color w:val="auto"/>
              </w:rPr>
            </w:pPr>
            <w:r>
              <w:rPr>
                <w:rFonts w:ascii="Arial" w:cs="Arial" w:eastAsia="Arial" w:hAnsi="Arial"/>
                <w:sz w:val="11"/>
                <w:szCs w:val="11"/>
                <w:color w:val="auto"/>
              </w:rPr>
              <w:t>2,237</w:t>
            </w:r>
          </w:p>
        </w:tc>
        <w:tc>
          <w:tcPr>
            <w:tcW w:w="2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ind w:right="87"/>
              <w:spacing w:after="0"/>
              <w:rPr>
                <w:sz w:val="20"/>
                <w:szCs w:val="20"/>
                <w:color w:val="auto"/>
              </w:rPr>
            </w:pPr>
            <w:r>
              <w:rPr>
                <w:rFonts w:ascii="Arial" w:cs="Arial" w:eastAsia="Arial" w:hAnsi="Arial"/>
                <w:sz w:val="11"/>
                <w:szCs w:val="11"/>
                <w:color w:val="auto"/>
              </w:rPr>
              <w:t>2,052</w:t>
            </w:r>
          </w:p>
        </w:tc>
        <w:tc>
          <w:tcPr>
            <w:tcW w:w="240" w:type="dxa"/>
            <w:vAlign w:val="bottom"/>
          </w:tcPr>
          <w:p>
            <w:pPr>
              <w:spacing w:after="0"/>
              <w:rPr>
                <w:sz w:val="14"/>
                <w:szCs w:val="14"/>
                <w:color w:val="auto"/>
              </w:rPr>
            </w:pPr>
          </w:p>
        </w:tc>
        <w:tc>
          <w:tcPr>
            <w:tcW w:w="540" w:type="dxa"/>
            <w:vAlign w:val="bottom"/>
          </w:tcPr>
          <w:p>
            <w:pPr>
              <w:jc w:val="right"/>
              <w:ind w:right="67"/>
              <w:spacing w:after="0"/>
              <w:rPr>
                <w:sz w:val="20"/>
                <w:szCs w:val="20"/>
                <w:color w:val="auto"/>
              </w:rPr>
            </w:pPr>
            <w:r>
              <w:rPr>
                <w:rFonts w:ascii="Arial" w:cs="Arial" w:eastAsia="Arial" w:hAnsi="Arial"/>
                <w:sz w:val="11"/>
                <w:szCs w:val="11"/>
                <w:color w:val="auto"/>
              </w:rPr>
              <w:t>(3)</w:t>
            </w:r>
          </w:p>
        </w:tc>
        <w:tc>
          <w:tcPr>
            <w:tcW w:w="200" w:type="dxa"/>
            <w:vAlign w:val="bottom"/>
          </w:tcPr>
          <w:p>
            <w:pPr>
              <w:spacing w:after="0"/>
              <w:rPr>
                <w:sz w:val="14"/>
                <w:szCs w:val="14"/>
                <w:color w:val="auto"/>
              </w:rPr>
            </w:pPr>
          </w:p>
        </w:tc>
        <w:tc>
          <w:tcPr>
            <w:tcW w:w="520" w:type="dxa"/>
            <w:vAlign w:val="bottom"/>
          </w:tcPr>
          <w:p>
            <w:pPr>
              <w:jc w:val="right"/>
              <w:ind w:right="87"/>
              <w:spacing w:after="0"/>
              <w:rPr>
                <w:sz w:val="20"/>
                <w:szCs w:val="20"/>
                <w:color w:val="auto"/>
              </w:rPr>
            </w:pPr>
            <w:r>
              <w:rPr>
                <w:rFonts w:ascii="Arial" w:cs="Arial" w:eastAsia="Arial" w:hAnsi="Arial"/>
                <w:sz w:val="11"/>
                <w:szCs w:val="11"/>
                <w:color w:val="auto"/>
              </w:rPr>
              <w:t>7</w:t>
            </w:r>
          </w:p>
        </w:tc>
        <w:tc>
          <w:tcPr>
            <w:tcW w:w="4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ind w:right="87"/>
              <w:spacing w:after="0"/>
              <w:rPr>
                <w:sz w:val="20"/>
                <w:szCs w:val="20"/>
                <w:color w:val="auto"/>
              </w:rPr>
            </w:pPr>
            <w:r>
              <w:rPr>
                <w:rFonts w:ascii="Arial" w:cs="Arial" w:eastAsia="Arial" w:hAnsi="Arial"/>
                <w:sz w:val="11"/>
                <w:szCs w:val="11"/>
                <w:color w:val="auto"/>
              </w:rPr>
              <w:t>9,153</w:t>
            </w:r>
          </w:p>
        </w:tc>
        <w:tc>
          <w:tcPr>
            <w:tcW w:w="2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87"/>
              <w:spacing w:after="0"/>
              <w:rPr>
                <w:sz w:val="20"/>
                <w:szCs w:val="20"/>
                <w:color w:val="auto"/>
              </w:rPr>
            </w:pPr>
            <w:r>
              <w:rPr>
                <w:rFonts w:ascii="Arial" w:cs="Arial" w:eastAsia="Arial" w:hAnsi="Arial"/>
                <w:sz w:val="11"/>
                <w:szCs w:val="11"/>
                <w:color w:val="auto"/>
              </w:rPr>
              <w:t>8,018</w:t>
            </w: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20" w:type="dxa"/>
            <w:vAlign w:val="bottom"/>
          </w:tcPr>
          <w:p>
            <w:pPr>
              <w:jc w:val="right"/>
              <w:ind w:right="87"/>
              <w:spacing w:after="0"/>
              <w:rPr>
                <w:sz w:val="20"/>
                <w:szCs w:val="20"/>
                <w:color w:val="auto"/>
              </w:rPr>
            </w:pPr>
            <w:r>
              <w:rPr>
                <w:rFonts w:ascii="Arial" w:cs="Arial" w:eastAsia="Arial" w:hAnsi="Arial"/>
                <w:sz w:val="11"/>
                <w:szCs w:val="11"/>
                <w:color w:val="auto"/>
              </w:rPr>
              <w:t>14</w:t>
            </w:r>
          </w:p>
        </w:tc>
        <w:tc>
          <w:tcPr>
            <w:tcW w:w="0" w:type="dxa"/>
            <w:vAlign w:val="bottom"/>
          </w:tcPr>
          <w:p>
            <w:pPr>
              <w:spacing w:after="0"/>
              <w:rPr>
                <w:sz w:val="1"/>
                <w:szCs w:val="1"/>
                <w:color w:val="auto"/>
              </w:rPr>
            </w:pPr>
          </w:p>
        </w:tc>
      </w:tr>
      <w:tr>
        <w:trPr>
          <w:trHeight w:val="166"/>
        </w:trPr>
        <w:tc>
          <w:tcPr>
            <w:tcW w:w="2400" w:type="dxa"/>
            <w:vAlign w:val="bottom"/>
            <w:gridSpan w:val="4"/>
          </w:tcPr>
          <w:p>
            <w:pPr>
              <w:spacing w:after="0"/>
              <w:rPr>
                <w:sz w:val="20"/>
                <w:szCs w:val="20"/>
                <w:color w:val="auto"/>
              </w:rPr>
            </w:pPr>
            <w:r>
              <w:rPr>
                <w:rFonts w:ascii="Arial" w:cs="Arial" w:eastAsia="Arial" w:hAnsi="Arial"/>
                <w:sz w:val="11"/>
                <w:szCs w:val="11"/>
                <w:b w:val="1"/>
                <w:bCs w:val="1"/>
                <w:color w:val="auto"/>
              </w:rPr>
              <w:t>NET INCOME</w:t>
            </w:r>
          </w:p>
        </w:tc>
        <w:tc>
          <w:tcPr>
            <w:tcW w:w="140" w:type="dxa"/>
            <w:vAlign w:val="bottom"/>
            <w:tcBorders>
              <w:bottom w:val="single" w:sz="8" w:color="auto"/>
            </w:tcBorders>
          </w:tcPr>
          <w:p>
            <w:pPr>
              <w:jc w:val="right"/>
              <w:ind w:right="7"/>
              <w:spacing w:after="0"/>
              <w:rPr>
                <w:sz w:val="20"/>
                <w:szCs w:val="20"/>
                <w:color w:val="auto"/>
              </w:rPr>
            </w:pPr>
            <w:r>
              <w:rPr>
                <w:rFonts w:ascii="Arial" w:cs="Arial" w:eastAsia="Arial" w:hAnsi="Arial"/>
                <w:sz w:val="11"/>
                <w:szCs w:val="11"/>
                <w:b w:val="1"/>
                <w:bCs w:val="1"/>
                <w:color w:val="auto"/>
                <w:w w:val="97"/>
              </w:rPr>
              <w:t>$</w:t>
            </w:r>
          </w:p>
        </w:tc>
        <w:tc>
          <w:tcPr>
            <w:tcW w:w="520" w:type="dxa"/>
            <w:vAlign w:val="bottom"/>
            <w:tcBorders>
              <w:bottom w:val="single" w:sz="8" w:color="auto"/>
            </w:tcBorders>
          </w:tcPr>
          <w:p>
            <w:pPr>
              <w:jc w:val="right"/>
              <w:ind w:right="87"/>
              <w:spacing w:after="0"/>
              <w:rPr>
                <w:sz w:val="20"/>
                <w:szCs w:val="20"/>
                <w:color w:val="auto"/>
              </w:rPr>
            </w:pPr>
            <w:r>
              <w:rPr>
                <w:rFonts w:ascii="Arial" w:cs="Arial" w:eastAsia="Arial" w:hAnsi="Arial"/>
                <w:sz w:val="11"/>
                <w:szCs w:val="11"/>
                <w:b w:val="1"/>
                <w:bCs w:val="1"/>
                <w:color w:val="auto"/>
              </w:rPr>
              <w:t>6,636</w:t>
            </w:r>
          </w:p>
        </w:tc>
        <w:tc>
          <w:tcPr>
            <w:tcW w:w="200" w:type="dxa"/>
            <w:vAlign w:val="bottom"/>
          </w:tcPr>
          <w:p>
            <w:pPr>
              <w:spacing w:after="0"/>
              <w:rPr>
                <w:sz w:val="14"/>
                <w:szCs w:val="14"/>
                <w:color w:val="auto"/>
              </w:rPr>
            </w:pPr>
          </w:p>
        </w:tc>
        <w:tc>
          <w:tcPr>
            <w:tcW w:w="140" w:type="dxa"/>
            <w:vAlign w:val="bottom"/>
            <w:tcBorders>
              <w:bottom w:val="single" w:sz="8" w:color="auto"/>
            </w:tcBorders>
          </w:tcPr>
          <w:p>
            <w:pPr>
              <w:jc w:val="right"/>
              <w:ind w:right="7"/>
              <w:spacing w:after="0"/>
              <w:rPr>
                <w:sz w:val="20"/>
                <w:szCs w:val="20"/>
                <w:color w:val="auto"/>
              </w:rPr>
            </w:pPr>
            <w:r>
              <w:rPr>
                <w:rFonts w:ascii="Arial" w:cs="Arial" w:eastAsia="Arial" w:hAnsi="Arial"/>
                <w:sz w:val="11"/>
                <w:szCs w:val="11"/>
                <w:b w:val="1"/>
                <w:bCs w:val="1"/>
                <w:color w:val="auto"/>
                <w:w w:val="97"/>
              </w:rPr>
              <w:t>$</w:t>
            </w:r>
          </w:p>
        </w:tc>
        <w:tc>
          <w:tcPr>
            <w:tcW w:w="520" w:type="dxa"/>
            <w:vAlign w:val="bottom"/>
            <w:tcBorders>
              <w:bottom w:val="single" w:sz="8" w:color="auto"/>
            </w:tcBorders>
          </w:tcPr>
          <w:p>
            <w:pPr>
              <w:jc w:val="right"/>
              <w:ind w:right="87"/>
              <w:spacing w:after="0"/>
              <w:rPr>
                <w:sz w:val="20"/>
                <w:szCs w:val="20"/>
                <w:color w:val="auto"/>
              </w:rPr>
            </w:pPr>
            <w:r>
              <w:rPr>
                <w:rFonts w:ascii="Arial" w:cs="Arial" w:eastAsia="Arial" w:hAnsi="Arial"/>
                <w:sz w:val="11"/>
                <w:szCs w:val="11"/>
                <w:b w:val="1"/>
                <w:bCs w:val="1"/>
                <w:color w:val="auto"/>
              </w:rPr>
              <w:t>5,691</w:t>
            </w:r>
          </w:p>
        </w:tc>
        <w:tc>
          <w:tcPr>
            <w:tcW w:w="240" w:type="dxa"/>
            <w:vAlign w:val="bottom"/>
          </w:tcPr>
          <w:p>
            <w:pPr>
              <w:spacing w:after="0"/>
              <w:rPr>
                <w:sz w:val="14"/>
                <w:szCs w:val="14"/>
                <w:color w:val="auto"/>
              </w:rPr>
            </w:pPr>
          </w:p>
        </w:tc>
        <w:tc>
          <w:tcPr>
            <w:tcW w:w="140" w:type="dxa"/>
            <w:vAlign w:val="bottom"/>
            <w:tcBorders>
              <w:bottom w:val="single" w:sz="8" w:color="auto"/>
            </w:tcBorders>
          </w:tcPr>
          <w:p>
            <w:pPr>
              <w:jc w:val="right"/>
              <w:ind w:right="7"/>
              <w:spacing w:after="0"/>
              <w:rPr>
                <w:sz w:val="20"/>
                <w:szCs w:val="20"/>
                <w:color w:val="auto"/>
              </w:rPr>
            </w:pPr>
            <w:r>
              <w:rPr>
                <w:rFonts w:ascii="Arial" w:cs="Arial" w:eastAsia="Arial" w:hAnsi="Arial"/>
                <w:sz w:val="11"/>
                <w:szCs w:val="11"/>
                <w:b w:val="1"/>
                <w:bCs w:val="1"/>
                <w:color w:val="auto"/>
                <w:w w:val="97"/>
              </w:rPr>
              <w:t>$</w:t>
            </w: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5,897</w:t>
            </w:r>
          </w:p>
        </w:tc>
        <w:tc>
          <w:tcPr>
            <w:tcW w:w="12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Borders>
              <w:bottom w:val="single" w:sz="8" w:color="auto"/>
            </w:tcBorders>
          </w:tcPr>
          <w:p>
            <w:pPr>
              <w:jc w:val="right"/>
              <w:ind w:right="7"/>
              <w:spacing w:after="0"/>
              <w:rPr>
                <w:sz w:val="20"/>
                <w:szCs w:val="20"/>
                <w:color w:val="auto"/>
              </w:rPr>
            </w:pPr>
            <w:r>
              <w:rPr>
                <w:rFonts w:ascii="Arial" w:cs="Arial" w:eastAsia="Arial" w:hAnsi="Arial"/>
                <w:sz w:val="11"/>
                <w:szCs w:val="11"/>
                <w:b w:val="1"/>
                <w:bCs w:val="1"/>
                <w:color w:val="auto"/>
                <w:w w:val="97"/>
              </w:rPr>
              <w:t>$</w:t>
            </w:r>
          </w:p>
        </w:tc>
        <w:tc>
          <w:tcPr>
            <w:tcW w:w="520" w:type="dxa"/>
            <w:vAlign w:val="bottom"/>
            <w:tcBorders>
              <w:bottom w:val="single" w:sz="8" w:color="auto"/>
            </w:tcBorders>
          </w:tcPr>
          <w:p>
            <w:pPr>
              <w:jc w:val="right"/>
              <w:ind w:right="87"/>
              <w:spacing w:after="0"/>
              <w:rPr>
                <w:sz w:val="20"/>
                <w:szCs w:val="20"/>
                <w:color w:val="auto"/>
              </w:rPr>
            </w:pPr>
            <w:r>
              <w:rPr>
                <w:rFonts w:ascii="Arial" w:cs="Arial" w:eastAsia="Arial" w:hAnsi="Arial"/>
                <w:sz w:val="11"/>
                <w:szCs w:val="11"/>
                <w:b w:val="1"/>
                <w:bCs w:val="1"/>
                <w:color w:val="auto"/>
              </w:rPr>
              <w:t>6,622</w:t>
            </w:r>
          </w:p>
        </w:tc>
        <w:tc>
          <w:tcPr>
            <w:tcW w:w="240" w:type="dxa"/>
            <w:vAlign w:val="bottom"/>
          </w:tcPr>
          <w:p>
            <w:pPr>
              <w:spacing w:after="0"/>
              <w:rPr>
                <w:sz w:val="14"/>
                <w:szCs w:val="14"/>
                <w:color w:val="auto"/>
              </w:rPr>
            </w:pPr>
          </w:p>
        </w:tc>
        <w:tc>
          <w:tcPr>
            <w:tcW w:w="140" w:type="dxa"/>
            <w:vAlign w:val="bottom"/>
            <w:tcBorders>
              <w:bottom w:val="single" w:sz="8" w:color="auto"/>
            </w:tcBorders>
          </w:tcPr>
          <w:p>
            <w:pPr>
              <w:jc w:val="right"/>
              <w:ind w:right="7"/>
              <w:spacing w:after="0"/>
              <w:rPr>
                <w:sz w:val="20"/>
                <w:szCs w:val="20"/>
                <w:color w:val="auto"/>
              </w:rPr>
            </w:pPr>
            <w:r>
              <w:rPr>
                <w:rFonts w:ascii="Arial" w:cs="Arial" w:eastAsia="Arial" w:hAnsi="Arial"/>
                <w:sz w:val="11"/>
                <w:szCs w:val="11"/>
                <w:b w:val="1"/>
                <w:bCs w:val="1"/>
                <w:color w:val="auto"/>
                <w:w w:val="97"/>
              </w:rPr>
              <w:t>$</w:t>
            </w:r>
          </w:p>
        </w:tc>
        <w:tc>
          <w:tcPr>
            <w:tcW w:w="520" w:type="dxa"/>
            <w:vAlign w:val="bottom"/>
            <w:tcBorders>
              <w:bottom w:val="single" w:sz="8" w:color="auto"/>
            </w:tcBorders>
          </w:tcPr>
          <w:p>
            <w:pPr>
              <w:jc w:val="right"/>
              <w:ind w:right="87"/>
              <w:spacing w:after="0"/>
              <w:rPr>
                <w:sz w:val="20"/>
                <w:szCs w:val="20"/>
                <w:color w:val="auto"/>
              </w:rPr>
            </w:pPr>
            <w:r>
              <w:rPr>
                <w:rFonts w:ascii="Arial" w:cs="Arial" w:eastAsia="Arial" w:hAnsi="Arial"/>
                <w:sz w:val="11"/>
                <w:szCs w:val="11"/>
                <w:b w:val="1"/>
                <w:bCs w:val="1"/>
                <w:color w:val="auto"/>
              </w:rPr>
              <w:t>4,177</w:t>
            </w:r>
          </w:p>
        </w:tc>
        <w:tc>
          <w:tcPr>
            <w:tcW w:w="240" w:type="dxa"/>
            <w:vAlign w:val="bottom"/>
          </w:tcPr>
          <w:p>
            <w:pPr>
              <w:spacing w:after="0"/>
              <w:rPr>
                <w:sz w:val="14"/>
                <w:szCs w:val="14"/>
                <w:color w:val="auto"/>
              </w:rPr>
            </w:pPr>
          </w:p>
        </w:tc>
        <w:tc>
          <w:tcPr>
            <w:tcW w:w="540" w:type="dxa"/>
            <w:vAlign w:val="bottom"/>
          </w:tcPr>
          <w:p>
            <w:pPr>
              <w:jc w:val="right"/>
              <w:ind w:right="107"/>
              <w:spacing w:after="0"/>
              <w:rPr>
                <w:sz w:val="20"/>
                <w:szCs w:val="20"/>
                <w:color w:val="auto"/>
              </w:rPr>
            </w:pPr>
            <w:r>
              <w:rPr>
                <w:rFonts w:ascii="Arial" w:cs="Arial" w:eastAsia="Arial" w:hAnsi="Arial"/>
                <w:sz w:val="11"/>
                <w:szCs w:val="11"/>
                <w:color w:val="auto"/>
              </w:rPr>
              <w:t>17</w:t>
            </w:r>
          </w:p>
        </w:tc>
        <w:tc>
          <w:tcPr>
            <w:tcW w:w="200" w:type="dxa"/>
            <w:vAlign w:val="bottom"/>
          </w:tcPr>
          <w:p>
            <w:pPr>
              <w:spacing w:after="0"/>
              <w:rPr>
                <w:sz w:val="14"/>
                <w:szCs w:val="14"/>
                <w:color w:val="auto"/>
              </w:rPr>
            </w:pPr>
          </w:p>
        </w:tc>
        <w:tc>
          <w:tcPr>
            <w:tcW w:w="520" w:type="dxa"/>
            <w:vAlign w:val="bottom"/>
          </w:tcPr>
          <w:p>
            <w:pPr>
              <w:jc w:val="right"/>
              <w:ind w:right="87"/>
              <w:spacing w:after="0"/>
              <w:rPr>
                <w:sz w:val="20"/>
                <w:szCs w:val="20"/>
                <w:color w:val="auto"/>
              </w:rPr>
            </w:pPr>
            <w:r>
              <w:rPr>
                <w:rFonts w:ascii="Arial" w:cs="Arial" w:eastAsia="Arial" w:hAnsi="Arial"/>
                <w:sz w:val="11"/>
                <w:szCs w:val="11"/>
                <w:color w:val="auto"/>
              </w:rPr>
              <w:t>59</w:t>
            </w:r>
          </w:p>
        </w:tc>
        <w:tc>
          <w:tcPr>
            <w:tcW w:w="400" w:type="dxa"/>
            <w:vAlign w:val="bottom"/>
          </w:tcPr>
          <w:p>
            <w:pPr>
              <w:spacing w:after="0"/>
              <w:rPr>
                <w:sz w:val="14"/>
                <w:szCs w:val="14"/>
                <w:color w:val="auto"/>
              </w:rPr>
            </w:pPr>
          </w:p>
        </w:tc>
        <w:tc>
          <w:tcPr>
            <w:tcW w:w="140" w:type="dxa"/>
            <w:vAlign w:val="bottom"/>
            <w:tcBorders>
              <w:bottom w:val="single" w:sz="8" w:color="auto"/>
            </w:tcBorders>
          </w:tcPr>
          <w:p>
            <w:pPr>
              <w:jc w:val="right"/>
              <w:ind w:right="7"/>
              <w:spacing w:after="0"/>
              <w:rPr>
                <w:sz w:val="20"/>
                <w:szCs w:val="20"/>
                <w:color w:val="auto"/>
              </w:rPr>
            </w:pPr>
            <w:r>
              <w:rPr>
                <w:rFonts w:ascii="Arial" w:cs="Arial" w:eastAsia="Arial" w:hAnsi="Arial"/>
                <w:sz w:val="11"/>
                <w:szCs w:val="11"/>
                <w:b w:val="1"/>
                <w:bCs w:val="1"/>
                <w:color w:val="auto"/>
                <w:w w:val="97"/>
              </w:rPr>
              <w:t>$</w:t>
            </w:r>
          </w:p>
        </w:tc>
        <w:tc>
          <w:tcPr>
            <w:tcW w:w="520" w:type="dxa"/>
            <w:vAlign w:val="bottom"/>
            <w:tcBorders>
              <w:bottom w:val="single" w:sz="8" w:color="auto"/>
            </w:tcBorders>
          </w:tcPr>
          <w:p>
            <w:pPr>
              <w:jc w:val="right"/>
              <w:ind w:right="87"/>
              <w:spacing w:after="0"/>
              <w:rPr>
                <w:sz w:val="20"/>
                <w:szCs w:val="20"/>
                <w:color w:val="auto"/>
              </w:rPr>
            </w:pPr>
            <w:r>
              <w:rPr>
                <w:rFonts w:ascii="Arial" w:cs="Arial" w:eastAsia="Arial" w:hAnsi="Arial"/>
                <w:sz w:val="11"/>
                <w:szCs w:val="11"/>
                <w:b w:val="1"/>
                <w:bCs w:val="1"/>
                <w:color w:val="auto"/>
              </w:rPr>
              <w:t>24,846</w:t>
            </w:r>
          </w:p>
        </w:tc>
        <w:tc>
          <w:tcPr>
            <w:tcW w:w="200" w:type="dxa"/>
            <w:vAlign w:val="bottom"/>
          </w:tcPr>
          <w:p>
            <w:pPr>
              <w:spacing w:after="0"/>
              <w:rPr>
                <w:sz w:val="14"/>
                <w:szCs w:val="14"/>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w w:val="97"/>
              </w:rPr>
              <w:t>$</w:t>
            </w:r>
          </w:p>
        </w:tc>
        <w:tc>
          <w:tcPr>
            <w:tcW w:w="580" w:type="dxa"/>
            <w:vAlign w:val="bottom"/>
            <w:tcBorders>
              <w:bottom w:val="single" w:sz="8" w:color="auto"/>
            </w:tcBorders>
          </w:tcPr>
          <w:p>
            <w:pPr>
              <w:jc w:val="right"/>
              <w:ind w:right="87"/>
              <w:spacing w:after="0"/>
              <w:rPr>
                <w:sz w:val="20"/>
                <w:szCs w:val="20"/>
                <w:color w:val="auto"/>
              </w:rPr>
            </w:pPr>
            <w:r>
              <w:rPr>
                <w:rFonts w:ascii="Arial" w:cs="Arial" w:eastAsia="Arial" w:hAnsi="Arial"/>
                <w:sz w:val="11"/>
                <w:szCs w:val="11"/>
                <w:b w:val="1"/>
                <w:bCs w:val="1"/>
                <w:color w:val="auto"/>
              </w:rPr>
              <w:t>20,272</w:t>
            </w: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20" w:type="dxa"/>
            <w:vAlign w:val="bottom"/>
          </w:tcPr>
          <w:p>
            <w:pPr>
              <w:jc w:val="right"/>
              <w:ind w:right="87"/>
              <w:spacing w:after="0"/>
              <w:rPr>
                <w:sz w:val="20"/>
                <w:szCs w:val="20"/>
                <w:color w:val="auto"/>
              </w:rPr>
            </w:pPr>
            <w:r>
              <w:rPr>
                <w:rFonts w:ascii="Arial" w:cs="Arial" w:eastAsia="Arial" w:hAnsi="Arial"/>
                <w:sz w:val="11"/>
                <w:szCs w:val="11"/>
                <w:color w:val="auto"/>
              </w:rPr>
              <w:t>23</w:t>
            </w:r>
          </w:p>
        </w:tc>
        <w:tc>
          <w:tcPr>
            <w:tcW w:w="0" w:type="dxa"/>
            <w:vAlign w:val="bottom"/>
          </w:tcPr>
          <w:p>
            <w:pPr>
              <w:spacing w:after="0"/>
              <w:rPr>
                <w:sz w:val="1"/>
                <w:szCs w:val="1"/>
                <w:color w:val="auto"/>
              </w:rPr>
            </w:pPr>
          </w:p>
        </w:tc>
      </w:tr>
      <w:tr>
        <w:trPr>
          <w:trHeight w:val="199"/>
        </w:trPr>
        <w:tc>
          <w:tcPr>
            <w:tcW w:w="1000" w:type="dxa"/>
            <w:vAlign w:val="bottom"/>
            <w:tcBorders>
              <w:bottom w:val="single" w:sz="8" w:color="auto"/>
            </w:tcBorders>
          </w:tcPr>
          <w:p>
            <w:pPr>
              <w:spacing w:after="0"/>
              <w:rPr>
                <w:sz w:val="20"/>
                <w:szCs w:val="20"/>
                <w:color w:val="auto"/>
              </w:rPr>
            </w:pPr>
            <w:r>
              <w:rPr>
                <w:rFonts w:ascii="Arial" w:cs="Arial" w:eastAsia="Arial" w:hAnsi="Arial"/>
                <w:sz w:val="11"/>
                <w:szCs w:val="11"/>
                <w:b w:val="1"/>
                <w:bCs w:val="1"/>
                <w:color w:val="auto"/>
                <w:w w:val="94"/>
              </w:rPr>
              <w:t>FINANCIAL RATIOS</w:t>
            </w:r>
          </w:p>
        </w:tc>
        <w:tc>
          <w:tcPr>
            <w:tcW w:w="1400" w:type="dxa"/>
            <w:vAlign w:val="bottom"/>
            <w:gridSpan w:val="3"/>
          </w:tcPr>
          <w:p>
            <w:pPr>
              <w:spacing w:after="0"/>
              <w:rPr>
                <w:sz w:val="17"/>
                <w:szCs w:val="17"/>
                <w:color w:val="auto"/>
              </w:rPr>
            </w:pPr>
          </w:p>
        </w:tc>
        <w:tc>
          <w:tcPr>
            <w:tcW w:w="1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0"/>
        </w:trPr>
        <w:tc>
          <w:tcPr>
            <w:tcW w:w="2400" w:type="dxa"/>
            <w:vAlign w:val="bottom"/>
            <w:gridSpan w:val="4"/>
          </w:tcPr>
          <w:p>
            <w:pPr>
              <w:spacing w:after="0"/>
              <w:rPr>
                <w:sz w:val="20"/>
                <w:szCs w:val="20"/>
                <w:color w:val="auto"/>
              </w:rPr>
            </w:pPr>
            <w:r>
              <w:rPr>
                <w:rFonts w:ascii="Arial" w:cs="Arial" w:eastAsia="Arial" w:hAnsi="Arial"/>
                <w:sz w:val="11"/>
                <w:szCs w:val="11"/>
                <w:color w:val="auto"/>
              </w:rPr>
              <w:t>ROE</w:t>
            </w:r>
          </w:p>
        </w:tc>
        <w:tc>
          <w:tcPr>
            <w:tcW w:w="14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Arial" w:cs="Arial" w:eastAsia="Arial" w:hAnsi="Arial"/>
                <w:sz w:val="11"/>
                <w:szCs w:val="11"/>
                <w:color w:val="auto"/>
              </w:rPr>
              <w:t>19 %</w:t>
            </w: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Arial" w:cs="Arial" w:eastAsia="Arial" w:hAnsi="Arial"/>
                <w:sz w:val="11"/>
                <w:szCs w:val="11"/>
                <w:color w:val="auto"/>
              </w:rPr>
              <w:t>17 %</w:t>
            </w: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20" w:type="dxa"/>
            <w:vAlign w:val="bottom"/>
            <w:gridSpan w:val="2"/>
          </w:tcPr>
          <w:p>
            <w:pPr>
              <w:jc w:val="right"/>
              <w:spacing w:after="0"/>
              <w:rPr>
                <w:sz w:val="20"/>
                <w:szCs w:val="20"/>
                <w:color w:val="auto"/>
              </w:rPr>
            </w:pPr>
            <w:r>
              <w:rPr>
                <w:rFonts w:ascii="Arial" w:cs="Arial" w:eastAsia="Arial" w:hAnsi="Arial"/>
                <w:sz w:val="11"/>
                <w:szCs w:val="11"/>
                <w:color w:val="auto"/>
              </w:rPr>
              <w:t>17 %</w:t>
            </w: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Arial" w:cs="Arial" w:eastAsia="Arial" w:hAnsi="Arial"/>
                <w:sz w:val="11"/>
                <w:szCs w:val="11"/>
                <w:color w:val="auto"/>
              </w:rPr>
              <w:t>20 %</w:t>
            </w: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Arial" w:cs="Arial" w:eastAsia="Arial" w:hAnsi="Arial"/>
                <w:sz w:val="11"/>
                <w:szCs w:val="11"/>
                <w:color w:val="auto"/>
              </w:rPr>
              <w:t>11 %</w:t>
            </w:r>
          </w:p>
        </w:tc>
        <w:tc>
          <w:tcPr>
            <w:tcW w:w="2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Arial" w:cs="Arial" w:eastAsia="Arial" w:hAnsi="Arial"/>
                <w:sz w:val="11"/>
                <w:szCs w:val="11"/>
                <w:color w:val="auto"/>
              </w:rPr>
              <w:t>18 %</w:t>
            </w: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14 %</w:t>
            </w: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2400" w:type="dxa"/>
            <w:vAlign w:val="bottom"/>
            <w:gridSpan w:val="4"/>
          </w:tcPr>
          <w:p>
            <w:pPr>
              <w:spacing w:after="0"/>
              <w:rPr>
                <w:sz w:val="20"/>
                <w:szCs w:val="20"/>
                <w:color w:val="auto"/>
              </w:rPr>
            </w:pPr>
            <w:r>
              <w:rPr>
                <w:rFonts w:ascii="Arial" w:cs="Arial" w:eastAsia="Arial" w:hAnsi="Arial"/>
                <w:sz w:val="11"/>
                <w:szCs w:val="11"/>
                <w:color w:val="auto"/>
              </w:rPr>
              <w:t>Overhead ratio</w:t>
            </w:r>
          </w:p>
        </w:tc>
        <w:tc>
          <w:tcPr>
            <w:tcW w:w="140" w:type="dxa"/>
            <w:vAlign w:val="bottom"/>
          </w:tcPr>
          <w:p>
            <w:pPr>
              <w:spacing w:after="0"/>
              <w:rPr>
                <w:sz w:val="13"/>
                <w:szCs w:val="13"/>
                <w:color w:val="auto"/>
              </w:rPr>
            </w:pPr>
          </w:p>
        </w:tc>
        <w:tc>
          <w:tcPr>
            <w:tcW w:w="520" w:type="dxa"/>
            <w:vAlign w:val="bottom"/>
          </w:tcPr>
          <w:p>
            <w:pPr>
              <w:jc w:val="right"/>
              <w:ind w:right="87"/>
              <w:spacing w:after="0"/>
              <w:rPr>
                <w:sz w:val="20"/>
                <w:szCs w:val="20"/>
                <w:color w:val="auto"/>
              </w:rPr>
            </w:pPr>
            <w:r>
              <w:rPr>
                <w:rFonts w:ascii="Arial" w:cs="Arial" w:eastAsia="Arial" w:hAnsi="Arial"/>
                <w:sz w:val="11"/>
                <w:szCs w:val="11"/>
                <w:color w:val="auto"/>
              </w:rPr>
              <w:t>50</w:t>
            </w: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20" w:type="dxa"/>
            <w:vAlign w:val="bottom"/>
          </w:tcPr>
          <w:p>
            <w:pPr>
              <w:jc w:val="right"/>
              <w:ind w:right="87"/>
              <w:spacing w:after="0"/>
              <w:rPr>
                <w:sz w:val="20"/>
                <w:szCs w:val="20"/>
                <w:color w:val="auto"/>
              </w:rPr>
            </w:pPr>
            <w:r>
              <w:rPr>
                <w:rFonts w:ascii="Arial" w:cs="Arial" w:eastAsia="Arial" w:hAnsi="Arial"/>
                <w:sz w:val="11"/>
                <w:szCs w:val="11"/>
                <w:color w:val="auto"/>
              </w:rPr>
              <w:t>51</w:t>
            </w: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00" w:type="dxa"/>
            <w:vAlign w:val="bottom"/>
          </w:tcPr>
          <w:p>
            <w:pPr>
              <w:jc w:val="right"/>
              <w:spacing w:after="0"/>
              <w:rPr>
                <w:sz w:val="20"/>
                <w:szCs w:val="20"/>
                <w:color w:val="auto"/>
              </w:rPr>
            </w:pPr>
            <w:r>
              <w:rPr>
                <w:rFonts w:ascii="Arial" w:cs="Arial" w:eastAsia="Arial" w:hAnsi="Arial"/>
                <w:sz w:val="11"/>
                <w:szCs w:val="11"/>
                <w:color w:val="auto"/>
              </w:rPr>
              <w:t>51</w:t>
            </w: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20" w:type="dxa"/>
            <w:vAlign w:val="bottom"/>
          </w:tcPr>
          <w:p>
            <w:pPr>
              <w:jc w:val="right"/>
              <w:ind w:right="87"/>
              <w:spacing w:after="0"/>
              <w:rPr>
                <w:sz w:val="20"/>
                <w:szCs w:val="20"/>
                <w:color w:val="auto"/>
              </w:rPr>
            </w:pPr>
            <w:r>
              <w:rPr>
                <w:rFonts w:ascii="Arial" w:cs="Arial" w:eastAsia="Arial" w:hAnsi="Arial"/>
                <w:sz w:val="11"/>
                <w:szCs w:val="11"/>
                <w:color w:val="auto"/>
              </w:rPr>
              <w:t>50</w:t>
            </w: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20" w:type="dxa"/>
            <w:vAlign w:val="bottom"/>
          </w:tcPr>
          <w:p>
            <w:pPr>
              <w:jc w:val="right"/>
              <w:ind w:right="87"/>
              <w:spacing w:after="0"/>
              <w:rPr>
                <w:sz w:val="20"/>
                <w:szCs w:val="20"/>
                <w:color w:val="auto"/>
              </w:rPr>
            </w:pPr>
            <w:r>
              <w:rPr>
                <w:rFonts w:ascii="Arial" w:cs="Arial" w:eastAsia="Arial" w:hAnsi="Arial"/>
                <w:sz w:val="11"/>
                <w:szCs w:val="11"/>
                <w:color w:val="auto"/>
              </w:rPr>
              <w:t>55</w:t>
            </w:r>
          </w:p>
        </w:tc>
        <w:tc>
          <w:tcPr>
            <w:tcW w:w="2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20" w:type="dxa"/>
            <w:vAlign w:val="bottom"/>
          </w:tcPr>
          <w:p>
            <w:pPr>
              <w:jc w:val="right"/>
              <w:ind w:right="87"/>
              <w:spacing w:after="0"/>
              <w:rPr>
                <w:sz w:val="20"/>
                <w:szCs w:val="20"/>
                <w:color w:val="auto"/>
              </w:rPr>
            </w:pPr>
            <w:r>
              <w:rPr>
                <w:rFonts w:ascii="Arial" w:cs="Arial" w:eastAsia="Arial" w:hAnsi="Arial"/>
                <w:sz w:val="11"/>
                <w:szCs w:val="11"/>
                <w:color w:val="auto"/>
              </w:rPr>
              <w:t>50</w:t>
            </w: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jc w:val="right"/>
              <w:ind w:right="87"/>
              <w:spacing w:after="0"/>
              <w:rPr>
                <w:sz w:val="20"/>
                <w:szCs w:val="20"/>
                <w:color w:val="auto"/>
              </w:rPr>
            </w:pPr>
            <w:r>
              <w:rPr>
                <w:rFonts w:ascii="Arial" w:cs="Arial" w:eastAsia="Arial" w:hAnsi="Arial"/>
                <w:sz w:val="11"/>
                <w:szCs w:val="11"/>
                <w:color w:val="auto"/>
              </w:rPr>
              <w:t>53</w:t>
            </w: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5"/>
        </w:trPr>
        <w:tc>
          <w:tcPr>
            <w:tcW w:w="2400" w:type="dxa"/>
            <w:vAlign w:val="bottom"/>
            <w:gridSpan w:val="4"/>
          </w:tcPr>
          <w:p>
            <w:pPr>
              <w:spacing w:after="0" w:line="125" w:lineRule="exact"/>
              <w:rPr>
                <w:sz w:val="20"/>
                <w:szCs w:val="20"/>
                <w:color w:val="auto"/>
              </w:rPr>
            </w:pPr>
            <w:r>
              <w:rPr>
                <w:rFonts w:ascii="Arial" w:cs="Arial" w:eastAsia="Arial" w:hAnsi="Arial"/>
                <w:sz w:val="11"/>
                <w:szCs w:val="11"/>
                <w:color w:val="auto"/>
                <w:w w:val="98"/>
              </w:rPr>
              <w:t>Compensation expense as percentage of total net</w:t>
            </w:r>
          </w:p>
        </w:tc>
        <w:tc>
          <w:tcPr>
            <w:tcW w:w="140" w:type="dxa"/>
            <w:vAlign w:val="bottom"/>
          </w:tcPr>
          <w:p>
            <w:pPr>
              <w:spacing w:after="0"/>
              <w:rPr>
                <w:sz w:val="10"/>
                <w:szCs w:val="10"/>
                <w:color w:val="auto"/>
              </w:rPr>
            </w:pPr>
          </w:p>
        </w:tc>
        <w:tc>
          <w:tcPr>
            <w:tcW w:w="520" w:type="dxa"/>
            <w:vAlign w:val="bottom"/>
            <w:vMerge w:val="restart"/>
          </w:tcPr>
          <w:p>
            <w:pPr>
              <w:jc w:val="right"/>
              <w:ind w:right="87"/>
              <w:spacing w:after="0"/>
              <w:rPr>
                <w:sz w:val="20"/>
                <w:szCs w:val="20"/>
                <w:color w:val="auto"/>
              </w:rPr>
            </w:pPr>
            <w:r>
              <w:rPr>
                <w:rFonts w:ascii="Arial" w:cs="Arial" w:eastAsia="Arial" w:hAnsi="Arial"/>
                <w:sz w:val="11"/>
                <w:szCs w:val="11"/>
                <w:color w:val="auto"/>
              </w:rPr>
              <w:t>23</w:t>
            </w:r>
          </w:p>
        </w:tc>
        <w:tc>
          <w:tcPr>
            <w:tcW w:w="2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20" w:type="dxa"/>
            <w:vAlign w:val="bottom"/>
            <w:vMerge w:val="restart"/>
          </w:tcPr>
          <w:p>
            <w:pPr>
              <w:jc w:val="right"/>
              <w:ind w:right="87"/>
              <w:spacing w:after="0"/>
              <w:rPr>
                <w:sz w:val="20"/>
                <w:szCs w:val="20"/>
                <w:color w:val="auto"/>
              </w:rPr>
            </w:pPr>
            <w:r>
              <w:rPr>
                <w:rFonts w:ascii="Arial" w:cs="Arial" w:eastAsia="Arial" w:hAnsi="Arial"/>
                <w:sz w:val="11"/>
                <w:szCs w:val="11"/>
                <w:color w:val="auto"/>
              </w:rPr>
              <w:t>27</w:t>
            </w:r>
          </w:p>
        </w:tc>
        <w:tc>
          <w:tcPr>
            <w:tcW w:w="2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00" w:type="dxa"/>
            <w:vAlign w:val="bottom"/>
            <w:vMerge w:val="restart"/>
          </w:tcPr>
          <w:p>
            <w:pPr>
              <w:jc w:val="right"/>
              <w:spacing w:after="0"/>
              <w:rPr>
                <w:sz w:val="20"/>
                <w:szCs w:val="20"/>
                <w:color w:val="auto"/>
              </w:rPr>
            </w:pPr>
            <w:r>
              <w:rPr>
                <w:rFonts w:ascii="Arial" w:cs="Arial" w:eastAsia="Arial" w:hAnsi="Arial"/>
                <w:sz w:val="11"/>
                <w:szCs w:val="11"/>
                <w:color w:val="auto"/>
              </w:rPr>
              <w:t>27</w:t>
            </w:r>
          </w:p>
        </w:tc>
        <w:tc>
          <w:tcPr>
            <w:tcW w:w="1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20" w:type="dxa"/>
            <w:vAlign w:val="bottom"/>
            <w:vMerge w:val="restart"/>
          </w:tcPr>
          <w:p>
            <w:pPr>
              <w:jc w:val="right"/>
              <w:ind w:right="87"/>
              <w:spacing w:after="0"/>
              <w:rPr>
                <w:sz w:val="20"/>
                <w:szCs w:val="20"/>
                <w:color w:val="auto"/>
              </w:rPr>
            </w:pPr>
            <w:r>
              <w:rPr>
                <w:rFonts w:ascii="Arial" w:cs="Arial" w:eastAsia="Arial" w:hAnsi="Arial"/>
                <w:sz w:val="11"/>
                <w:szCs w:val="11"/>
                <w:color w:val="auto"/>
              </w:rPr>
              <w:t>28</w:t>
            </w:r>
          </w:p>
        </w:tc>
        <w:tc>
          <w:tcPr>
            <w:tcW w:w="2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20" w:type="dxa"/>
            <w:vAlign w:val="bottom"/>
            <w:vMerge w:val="restart"/>
          </w:tcPr>
          <w:p>
            <w:pPr>
              <w:jc w:val="right"/>
              <w:ind w:right="87"/>
              <w:spacing w:after="0"/>
              <w:rPr>
                <w:sz w:val="20"/>
                <w:szCs w:val="20"/>
                <w:color w:val="auto"/>
              </w:rPr>
            </w:pPr>
            <w:r>
              <w:rPr>
                <w:rFonts w:ascii="Arial" w:cs="Arial" w:eastAsia="Arial" w:hAnsi="Arial"/>
                <w:sz w:val="11"/>
                <w:szCs w:val="11"/>
                <w:color w:val="auto"/>
              </w:rPr>
              <w:t>27</w:t>
            </w:r>
          </w:p>
        </w:tc>
        <w:tc>
          <w:tcPr>
            <w:tcW w:w="2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20" w:type="dxa"/>
            <w:vAlign w:val="bottom"/>
            <w:vMerge w:val="restart"/>
          </w:tcPr>
          <w:p>
            <w:pPr>
              <w:jc w:val="right"/>
              <w:ind w:right="87"/>
              <w:spacing w:after="0"/>
              <w:rPr>
                <w:sz w:val="20"/>
                <w:szCs w:val="20"/>
                <w:color w:val="auto"/>
              </w:rPr>
            </w:pPr>
            <w:r>
              <w:rPr>
                <w:rFonts w:ascii="Arial" w:cs="Arial" w:eastAsia="Arial" w:hAnsi="Arial"/>
                <w:sz w:val="11"/>
                <w:szCs w:val="11"/>
                <w:color w:val="auto"/>
              </w:rPr>
              <w:t>26</w:t>
            </w: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vMerge w:val="restart"/>
          </w:tcPr>
          <w:p>
            <w:pPr>
              <w:jc w:val="right"/>
              <w:ind w:right="87"/>
              <w:spacing w:after="0"/>
              <w:rPr>
                <w:sz w:val="20"/>
                <w:szCs w:val="20"/>
                <w:color w:val="auto"/>
              </w:rPr>
            </w:pPr>
            <w:r>
              <w:rPr>
                <w:rFonts w:ascii="Arial" w:cs="Arial" w:eastAsia="Arial" w:hAnsi="Arial"/>
                <w:sz w:val="11"/>
                <w:szCs w:val="11"/>
                <w:color w:val="auto"/>
              </w:rPr>
              <w:t>27</w:t>
            </w:r>
          </w:p>
        </w:tc>
        <w:tc>
          <w:tcPr>
            <w:tcW w:w="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0"/>
        </w:trPr>
        <w:tc>
          <w:tcPr>
            <w:tcW w:w="2400" w:type="dxa"/>
            <w:vAlign w:val="bottom"/>
            <w:gridSpan w:val="4"/>
          </w:tcPr>
          <w:p>
            <w:pPr>
              <w:spacing w:after="0"/>
              <w:rPr>
                <w:sz w:val="20"/>
                <w:szCs w:val="20"/>
                <w:color w:val="auto"/>
              </w:rPr>
            </w:pPr>
            <w:r>
              <w:rPr>
                <w:rFonts w:ascii="Arial" w:cs="Arial" w:eastAsia="Arial" w:hAnsi="Arial"/>
                <w:sz w:val="11"/>
                <w:szCs w:val="11"/>
                <w:color w:val="auto"/>
              </w:rPr>
              <w:t>revenue</w:t>
            </w:r>
          </w:p>
        </w:tc>
        <w:tc>
          <w:tcPr>
            <w:tcW w:w="140" w:type="dxa"/>
            <w:vAlign w:val="bottom"/>
          </w:tcPr>
          <w:p>
            <w:pPr>
              <w:spacing w:after="0"/>
              <w:rPr>
                <w:sz w:val="12"/>
                <w:szCs w:val="12"/>
                <w:color w:val="auto"/>
              </w:rPr>
            </w:pPr>
          </w:p>
        </w:tc>
        <w:tc>
          <w:tcPr>
            <w:tcW w:w="52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31"/>
        </w:trPr>
        <w:tc>
          <w:tcPr>
            <w:tcW w:w="2400" w:type="dxa"/>
            <w:vAlign w:val="bottom"/>
            <w:gridSpan w:val="4"/>
          </w:tcPr>
          <w:p>
            <w:pPr>
              <w:spacing w:after="0"/>
              <w:rPr>
                <w:sz w:val="20"/>
                <w:szCs w:val="20"/>
                <w:color w:val="auto"/>
              </w:rPr>
            </w:pPr>
            <w:r>
              <w:rPr>
                <w:rFonts w:ascii="Arial" w:cs="Arial" w:eastAsia="Arial" w:hAnsi="Arial"/>
                <w:sz w:val="11"/>
                <w:szCs w:val="11"/>
                <w:b w:val="1"/>
                <w:bCs w:val="1"/>
                <w:color w:val="auto"/>
              </w:rPr>
              <w:t>REVENUE BY BUSINESS</w:t>
            </w:r>
          </w:p>
        </w:tc>
        <w:tc>
          <w:tcPr>
            <w:tcW w:w="1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60"/>
        </w:trPr>
        <w:tc>
          <w:tcPr>
            <w:tcW w:w="1260" w:type="dxa"/>
            <w:vAlign w:val="bottom"/>
            <w:tcBorders>
              <w:top w:val="single" w:sz="8" w:color="auto"/>
            </w:tcBorders>
            <w:gridSpan w:val="3"/>
          </w:tcPr>
          <w:p>
            <w:pPr>
              <w:spacing w:after="0"/>
              <w:rPr>
                <w:sz w:val="20"/>
                <w:szCs w:val="20"/>
                <w:color w:val="auto"/>
              </w:rPr>
            </w:pPr>
            <w:r>
              <w:rPr>
                <w:rFonts w:ascii="Arial" w:cs="Arial" w:eastAsia="Arial" w:hAnsi="Arial"/>
                <w:sz w:val="11"/>
                <w:szCs w:val="11"/>
                <w:color w:val="auto"/>
              </w:rPr>
              <w:t>Investment Banking</w:t>
            </w:r>
          </w:p>
        </w:tc>
        <w:tc>
          <w:tcPr>
            <w:tcW w:w="1140" w:type="dxa"/>
            <w:vAlign w:val="bottom"/>
          </w:tcPr>
          <w:p>
            <w:pPr>
              <w:spacing w:after="0"/>
              <w:rPr>
                <w:sz w:val="13"/>
                <w:szCs w:val="13"/>
                <w:color w:val="auto"/>
              </w:rPr>
            </w:pPr>
          </w:p>
        </w:tc>
        <w:tc>
          <w:tcPr>
            <w:tcW w:w="140" w:type="dxa"/>
            <w:vAlign w:val="bottom"/>
          </w:tcPr>
          <w:p>
            <w:pPr>
              <w:jc w:val="right"/>
              <w:ind w:right="7"/>
              <w:spacing w:after="0"/>
              <w:rPr>
                <w:sz w:val="20"/>
                <w:szCs w:val="20"/>
                <w:color w:val="auto"/>
              </w:rPr>
            </w:pPr>
            <w:r>
              <w:rPr>
                <w:rFonts w:ascii="Arial" w:cs="Arial" w:eastAsia="Arial" w:hAnsi="Arial"/>
                <w:sz w:val="11"/>
                <w:szCs w:val="11"/>
                <w:color w:val="auto"/>
                <w:w w:val="97"/>
              </w:rPr>
              <w:t>$</w:t>
            </w:r>
          </w:p>
        </w:tc>
        <w:tc>
          <w:tcPr>
            <w:tcW w:w="520" w:type="dxa"/>
            <w:vAlign w:val="bottom"/>
          </w:tcPr>
          <w:p>
            <w:pPr>
              <w:jc w:val="right"/>
              <w:ind w:right="87"/>
              <w:spacing w:after="0"/>
              <w:rPr>
                <w:sz w:val="20"/>
                <w:szCs w:val="20"/>
                <w:color w:val="auto"/>
              </w:rPr>
            </w:pPr>
            <w:r>
              <w:rPr>
                <w:rFonts w:ascii="Arial" w:cs="Arial" w:eastAsia="Arial" w:hAnsi="Arial"/>
                <w:sz w:val="11"/>
                <w:szCs w:val="11"/>
                <w:color w:val="auto"/>
              </w:rPr>
              <w:t>2,602</w:t>
            </w:r>
          </w:p>
        </w:tc>
        <w:tc>
          <w:tcPr>
            <w:tcW w:w="200" w:type="dxa"/>
            <w:vAlign w:val="bottom"/>
          </w:tcPr>
          <w:p>
            <w:pPr>
              <w:spacing w:after="0"/>
              <w:rPr>
                <w:sz w:val="13"/>
                <w:szCs w:val="13"/>
                <w:color w:val="auto"/>
              </w:rPr>
            </w:pPr>
          </w:p>
        </w:tc>
        <w:tc>
          <w:tcPr>
            <w:tcW w:w="140" w:type="dxa"/>
            <w:vAlign w:val="bottom"/>
          </w:tcPr>
          <w:p>
            <w:pPr>
              <w:jc w:val="right"/>
              <w:ind w:right="7"/>
              <w:spacing w:after="0"/>
              <w:rPr>
                <w:sz w:val="20"/>
                <w:szCs w:val="20"/>
                <w:color w:val="auto"/>
              </w:rPr>
            </w:pPr>
            <w:r>
              <w:rPr>
                <w:rFonts w:ascii="Arial" w:cs="Arial" w:eastAsia="Arial" w:hAnsi="Arial"/>
                <w:sz w:val="11"/>
                <w:szCs w:val="11"/>
                <w:color w:val="auto"/>
                <w:w w:val="97"/>
              </w:rPr>
              <w:t>$</w:t>
            </w:r>
          </w:p>
        </w:tc>
        <w:tc>
          <w:tcPr>
            <w:tcW w:w="520" w:type="dxa"/>
            <w:vAlign w:val="bottom"/>
          </w:tcPr>
          <w:p>
            <w:pPr>
              <w:jc w:val="right"/>
              <w:ind w:right="87"/>
              <w:spacing w:after="0"/>
              <w:rPr>
                <w:sz w:val="20"/>
                <w:szCs w:val="20"/>
                <w:color w:val="auto"/>
              </w:rPr>
            </w:pPr>
            <w:r>
              <w:rPr>
                <w:rFonts w:ascii="Arial" w:cs="Arial" w:eastAsia="Arial" w:hAnsi="Arial"/>
                <w:sz w:val="11"/>
                <w:szCs w:val="11"/>
                <w:color w:val="auto"/>
              </w:rPr>
              <w:t>2,354</w:t>
            </w:r>
          </w:p>
        </w:tc>
        <w:tc>
          <w:tcPr>
            <w:tcW w:w="240" w:type="dxa"/>
            <w:vAlign w:val="bottom"/>
          </w:tcPr>
          <w:p>
            <w:pPr>
              <w:spacing w:after="0"/>
              <w:rPr>
                <w:sz w:val="13"/>
                <w:szCs w:val="13"/>
                <w:color w:val="auto"/>
              </w:rPr>
            </w:pPr>
          </w:p>
        </w:tc>
        <w:tc>
          <w:tcPr>
            <w:tcW w:w="140" w:type="dxa"/>
            <w:vAlign w:val="bottom"/>
          </w:tcPr>
          <w:p>
            <w:pPr>
              <w:jc w:val="right"/>
              <w:ind w:right="7"/>
              <w:spacing w:after="0"/>
              <w:rPr>
                <w:sz w:val="20"/>
                <w:szCs w:val="20"/>
                <w:color w:val="auto"/>
              </w:rPr>
            </w:pPr>
            <w:r>
              <w:rPr>
                <w:rFonts w:ascii="Arial" w:cs="Arial" w:eastAsia="Arial" w:hAnsi="Arial"/>
                <w:sz w:val="11"/>
                <w:szCs w:val="11"/>
                <w:color w:val="auto"/>
                <w:w w:val="97"/>
              </w:rPr>
              <w:t>$</w:t>
            </w:r>
          </w:p>
        </w:tc>
        <w:tc>
          <w:tcPr>
            <w:tcW w:w="400" w:type="dxa"/>
            <w:vAlign w:val="bottom"/>
          </w:tcPr>
          <w:p>
            <w:pPr>
              <w:jc w:val="right"/>
              <w:spacing w:after="0"/>
              <w:rPr>
                <w:sz w:val="20"/>
                <w:szCs w:val="20"/>
                <w:color w:val="auto"/>
              </w:rPr>
            </w:pPr>
            <w:r>
              <w:rPr>
                <w:rFonts w:ascii="Arial" w:cs="Arial" w:eastAsia="Arial" w:hAnsi="Arial"/>
                <w:sz w:val="11"/>
                <w:szCs w:val="11"/>
                <w:color w:val="auto"/>
              </w:rPr>
              <w:t>2,464</w:t>
            </w: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0" w:type="dxa"/>
            <w:vAlign w:val="bottom"/>
          </w:tcPr>
          <w:p>
            <w:pPr>
              <w:jc w:val="right"/>
              <w:ind w:right="7"/>
              <w:spacing w:after="0"/>
              <w:rPr>
                <w:sz w:val="20"/>
                <w:szCs w:val="20"/>
                <w:color w:val="auto"/>
              </w:rPr>
            </w:pPr>
            <w:r>
              <w:rPr>
                <w:rFonts w:ascii="Arial" w:cs="Arial" w:eastAsia="Arial" w:hAnsi="Arial"/>
                <w:sz w:val="11"/>
                <w:szCs w:val="11"/>
                <w:color w:val="auto"/>
                <w:w w:val="97"/>
              </w:rPr>
              <w:t>$</w:t>
            </w:r>
          </w:p>
        </w:tc>
        <w:tc>
          <w:tcPr>
            <w:tcW w:w="520" w:type="dxa"/>
            <w:vAlign w:val="bottom"/>
          </w:tcPr>
          <w:p>
            <w:pPr>
              <w:jc w:val="right"/>
              <w:ind w:right="87"/>
              <w:spacing w:after="0"/>
              <w:rPr>
                <w:sz w:val="20"/>
                <w:szCs w:val="20"/>
                <w:color w:val="auto"/>
              </w:rPr>
            </w:pPr>
            <w:r>
              <w:rPr>
                <w:rFonts w:ascii="Arial" w:cs="Arial" w:eastAsia="Arial" w:hAnsi="Arial"/>
                <w:sz w:val="11"/>
                <w:szCs w:val="11"/>
                <w:color w:val="auto"/>
              </w:rPr>
              <w:t>2,216</w:t>
            </w:r>
          </w:p>
        </w:tc>
        <w:tc>
          <w:tcPr>
            <w:tcW w:w="240" w:type="dxa"/>
            <w:vAlign w:val="bottom"/>
          </w:tcPr>
          <w:p>
            <w:pPr>
              <w:spacing w:after="0"/>
              <w:rPr>
                <w:sz w:val="13"/>
                <w:szCs w:val="13"/>
                <w:color w:val="auto"/>
              </w:rPr>
            </w:pPr>
          </w:p>
        </w:tc>
        <w:tc>
          <w:tcPr>
            <w:tcW w:w="140" w:type="dxa"/>
            <w:vAlign w:val="bottom"/>
          </w:tcPr>
          <w:p>
            <w:pPr>
              <w:jc w:val="right"/>
              <w:ind w:right="7"/>
              <w:spacing w:after="0"/>
              <w:rPr>
                <w:sz w:val="20"/>
                <w:szCs w:val="20"/>
                <w:color w:val="auto"/>
              </w:rPr>
            </w:pPr>
            <w:r>
              <w:rPr>
                <w:rFonts w:ascii="Arial" w:cs="Arial" w:eastAsia="Arial" w:hAnsi="Arial"/>
                <w:sz w:val="11"/>
                <w:szCs w:val="11"/>
                <w:color w:val="auto"/>
                <w:w w:val="97"/>
              </w:rPr>
              <w:t>$</w:t>
            </w:r>
          </w:p>
        </w:tc>
        <w:tc>
          <w:tcPr>
            <w:tcW w:w="520" w:type="dxa"/>
            <w:vAlign w:val="bottom"/>
          </w:tcPr>
          <w:p>
            <w:pPr>
              <w:jc w:val="right"/>
              <w:ind w:right="87"/>
              <w:spacing w:after="0"/>
              <w:rPr>
                <w:sz w:val="20"/>
                <w:szCs w:val="20"/>
                <w:color w:val="auto"/>
              </w:rPr>
            </w:pPr>
            <w:r>
              <w:rPr>
                <w:rFonts w:ascii="Arial" w:cs="Arial" w:eastAsia="Arial" w:hAnsi="Arial"/>
                <w:sz w:val="11"/>
                <w:szCs w:val="11"/>
                <w:color w:val="auto"/>
              </w:rPr>
              <w:t>1,783</w:t>
            </w:r>
          </w:p>
        </w:tc>
        <w:tc>
          <w:tcPr>
            <w:tcW w:w="240" w:type="dxa"/>
            <w:vAlign w:val="bottom"/>
          </w:tcPr>
          <w:p>
            <w:pPr>
              <w:spacing w:after="0"/>
              <w:rPr>
                <w:sz w:val="13"/>
                <w:szCs w:val="13"/>
                <w:color w:val="auto"/>
              </w:rPr>
            </w:pPr>
          </w:p>
        </w:tc>
        <w:tc>
          <w:tcPr>
            <w:tcW w:w="540" w:type="dxa"/>
            <w:vAlign w:val="bottom"/>
          </w:tcPr>
          <w:p>
            <w:pPr>
              <w:jc w:val="right"/>
              <w:ind w:right="107"/>
              <w:spacing w:after="0"/>
              <w:rPr>
                <w:sz w:val="20"/>
                <w:szCs w:val="20"/>
                <w:color w:val="auto"/>
              </w:rPr>
            </w:pPr>
            <w:r>
              <w:rPr>
                <w:rFonts w:ascii="Arial" w:cs="Arial" w:eastAsia="Arial" w:hAnsi="Arial"/>
                <w:sz w:val="11"/>
                <w:szCs w:val="11"/>
                <w:color w:val="auto"/>
              </w:rPr>
              <w:t>11</w:t>
            </w:r>
          </w:p>
        </w:tc>
        <w:tc>
          <w:tcPr>
            <w:tcW w:w="200" w:type="dxa"/>
            <w:vAlign w:val="bottom"/>
          </w:tcPr>
          <w:p>
            <w:pPr>
              <w:spacing w:after="0"/>
              <w:rPr>
                <w:sz w:val="13"/>
                <w:szCs w:val="13"/>
                <w:color w:val="auto"/>
              </w:rPr>
            </w:pPr>
          </w:p>
        </w:tc>
        <w:tc>
          <w:tcPr>
            <w:tcW w:w="520" w:type="dxa"/>
            <w:vAlign w:val="bottom"/>
          </w:tcPr>
          <w:p>
            <w:pPr>
              <w:jc w:val="right"/>
              <w:ind w:right="87"/>
              <w:spacing w:after="0"/>
              <w:rPr>
                <w:sz w:val="20"/>
                <w:szCs w:val="20"/>
                <w:color w:val="auto"/>
              </w:rPr>
            </w:pPr>
            <w:r>
              <w:rPr>
                <w:rFonts w:ascii="Arial" w:cs="Arial" w:eastAsia="Arial" w:hAnsi="Arial"/>
                <w:sz w:val="11"/>
                <w:szCs w:val="11"/>
                <w:color w:val="auto"/>
              </w:rPr>
              <w:t>46</w:t>
            </w:r>
          </w:p>
        </w:tc>
        <w:tc>
          <w:tcPr>
            <w:tcW w:w="400" w:type="dxa"/>
            <w:vAlign w:val="bottom"/>
          </w:tcPr>
          <w:p>
            <w:pPr>
              <w:spacing w:after="0"/>
              <w:rPr>
                <w:sz w:val="13"/>
                <w:szCs w:val="13"/>
                <w:color w:val="auto"/>
              </w:rPr>
            </w:pPr>
          </w:p>
        </w:tc>
        <w:tc>
          <w:tcPr>
            <w:tcW w:w="140" w:type="dxa"/>
            <w:vAlign w:val="bottom"/>
          </w:tcPr>
          <w:p>
            <w:pPr>
              <w:jc w:val="right"/>
              <w:ind w:right="7"/>
              <w:spacing w:after="0"/>
              <w:rPr>
                <w:sz w:val="20"/>
                <w:szCs w:val="20"/>
                <w:color w:val="auto"/>
              </w:rPr>
            </w:pPr>
            <w:r>
              <w:rPr>
                <w:rFonts w:ascii="Arial" w:cs="Arial" w:eastAsia="Arial" w:hAnsi="Arial"/>
                <w:sz w:val="11"/>
                <w:szCs w:val="11"/>
                <w:color w:val="auto"/>
                <w:w w:val="97"/>
              </w:rPr>
              <w:t>$</w:t>
            </w:r>
          </w:p>
        </w:tc>
        <w:tc>
          <w:tcPr>
            <w:tcW w:w="520" w:type="dxa"/>
            <w:vAlign w:val="bottom"/>
          </w:tcPr>
          <w:p>
            <w:pPr>
              <w:jc w:val="right"/>
              <w:ind w:right="87"/>
              <w:spacing w:after="0"/>
              <w:rPr>
                <w:sz w:val="20"/>
                <w:szCs w:val="20"/>
                <w:color w:val="auto"/>
              </w:rPr>
            </w:pPr>
            <w:r>
              <w:rPr>
                <w:rFonts w:ascii="Arial" w:cs="Arial" w:eastAsia="Arial" w:hAnsi="Arial"/>
                <w:sz w:val="11"/>
                <w:szCs w:val="11"/>
                <w:color w:val="auto"/>
              </w:rPr>
              <w:t>9,636</w:t>
            </w:r>
          </w:p>
        </w:tc>
        <w:tc>
          <w:tcPr>
            <w:tcW w:w="200" w:type="dxa"/>
            <w:vAlign w:val="bottom"/>
          </w:tcPr>
          <w:p>
            <w:pPr>
              <w:spacing w:after="0"/>
              <w:rPr>
                <w:sz w:val="13"/>
                <w:szCs w:val="13"/>
                <w:color w:val="auto"/>
              </w:rPr>
            </w:pPr>
          </w:p>
        </w:tc>
        <w:tc>
          <w:tcPr>
            <w:tcW w:w="8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580" w:type="dxa"/>
            <w:vAlign w:val="bottom"/>
          </w:tcPr>
          <w:p>
            <w:pPr>
              <w:jc w:val="right"/>
              <w:ind w:right="87"/>
              <w:spacing w:after="0"/>
              <w:rPr>
                <w:sz w:val="20"/>
                <w:szCs w:val="20"/>
                <w:color w:val="auto"/>
              </w:rPr>
            </w:pPr>
            <w:r>
              <w:rPr>
                <w:rFonts w:ascii="Arial" w:cs="Arial" w:eastAsia="Arial" w:hAnsi="Arial"/>
                <w:sz w:val="11"/>
                <w:szCs w:val="11"/>
                <w:color w:val="auto"/>
              </w:rPr>
              <w:t>7,076</w:t>
            </w: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20" w:type="dxa"/>
            <w:vAlign w:val="bottom"/>
          </w:tcPr>
          <w:p>
            <w:pPr>
              <w:jc w:val="right"/>
              <w:ind w:right="87"/>
              <w:spacing w:after="0"/>
              <w:rPr>
                <w:sz w:val="20"/>
                <w:szCs w:val="20"/>
                <w:color w:val="auto"/>
              </w:rPr>
            </w:pPr>
            <w:r>
              <w:rPr>
                <w:rFonts w:ascii="Arial" w:cs="Arial" w:eastAsia="Arial" w:hAnsi="Arial"/>
                <w:sz w:val="11"/>
                <w:szCs w:val="11"/>
                <w:color w:val="auto"/>
              </w:rPr>
              <w:t>36</w:t>
            </w:r>
          </w:p>
        </w:tc>
        <w:tc>
          <w:tcPr>
            <w:tcW w:w="0" w:type="dxa"/>
            <w:vAlign w:val="bottom"/>
          </w:tcPr>
          <w:p>
            <w:pPr>
              <w:spacing w:after="0"/>
              <w:rPr>
                <w:sz w:val="1"/>
                <w:szCs w:val="1"/>
                <w:color w:val="auto"/>
              </w:rPr>
            </w:pPr>
          </w:p>
        </w:tc>
      </w:tr>
      <w:tr>
        <w:trPr>
          <w:trHeight w:val="159"/>
        </w:trPr>
        <w:tc>
          <w:tcPr>
            <w:tcW w:w="2400" w:type="dxa"/>
            <w:vAlign w:val="bottom"/>
            <w:gridSpan w:val="4"/>
          </w:tcPr>
          <w:p>
            <w:pPr>
              <w:spacing w:after="0"/>
              <w:rPr>
                <w:sz w:val="20"/>
                <w:szCs w:val="20"/>
                <w:color w:val="auto"/>
              </w:rPr>
            </w:pPr>
            <w:r>
              <w:rPr>
                <w:rFonts w:ascii="Arial" w:cs="Arial" w:eastAsia="Arial" w:hAnsi="Arial"/>
                <w:sz w:val="11"/>
                <w:szCs w:val="11"/>
                <w:color w:val="auto"/>
              </w:rPr>
              <w:t>Payments</w:t>
            </w:r>
          </w:p>
        </w:tc>
        <w:tc>
          <w:tcPr>
            <w:tcW w:w="140" w:type="dxa"/>
            <w:vAlign w:val="bottom"/>
          </w:tcPr>
          <w:p>
            <w:pPr>
              <w:spacing w:after="0"/>
              <w:rPr>
                <w:sz w:val="13"/>
                <w:szCs w:val="13"/>
                <w:color w:val="auto"/>
              </w:rPr>
            </w:pPr>
          </w:p>
        </w:tc>
        <w:tc>
          <w:tcPr>
            <w:tcW w:w="520" w:type="dxa"/>
            <w:vAlign w:val="bottom"/>
          </w:tcPr>
          <w:p>
            <w:pPr>
              <w:jc w:val="right"/>
              <w:ind w:right="87"/>
              <w:spacing w:after="0"/>
              <w:rPr>
                <w:sz w:val="20"/>
                <w:szCs w:val="20"/>
                <w:color w:val="auto"/>
              </w:rPr>
            </w:pPr>
            <w:r>
              <w:rPr>
                <w:rFonts w:ascii="Arial" w:cs="Arial" w:eastAsia="Arial" w:hAnsi="Arial"/>
                <w:sz w:val="11"/>
                <w:szCs w:val="11"/>
                <w:color w:val="auto"/>
              </w:rPr>
              <w:t>4,703</w:t>
            </w: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20" w:type="dxa"/>
            <w:vAlign w:val="bottom"/>
          </w:tcPr>
          <w:p>
            <w:pPr>
              <w:jc w:val="right"/>
              <w:ind w:right="87"/>
              <w:spacing w:after="0"/>
              <w:rPr>
                <w:sz w:val="20"/>
                <w:szCs w:val="20"/>
                <w:color w:val="auto"/>
              </w:rPr>
            </w:pPr>
            <w:r>
              <w:rPr>
                <w:rFonts w:ascii="Arial" w:cs="Arial" w:eastAsia="Arial" w:hAnsi="Arial"/>
                <w:sz w:val="11"/>
                <w:szCs w:val="11"/>
                <w:color w:val="auto"/>
              </w:rPr>
              <w:t>4,370</w:t>
            </w: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00" w:type="dxa"/>
            <w:vAlign w:val="bottom"/>
          </w:tcPr>
          <w:p>
            <w:pPr>
              <w:jc w:val="right"/>
              <w:spacing w:after="0"/>
              <w:rPr>
                <w:sz w:val="20"/>
                <w:szCs w:val="20"/>
                <w:color w:val="auto"/>
              </w:rPr>
            </w:pPr>
            <w:r>
              <w:rPr>
                <w:rFonts w:ascii="Arial" w:cs="Arial" w:eastAsia="Arial" w:hAnsi="Arial"/>
                <w:sz w:val="11"/>
                <w:szCs w:val="11"/>
                <w:color w:val="auto"/>
              </w:rPr>
              <w:t>4,546</w:t>
            </w: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20" w:type="dxa"/>
            <w:vAlign w:val="bottom"/>
          </w:tcPr>
          <w:p>
            <w:pPr>
              <w:jc w:val="right"/>
              <w:ind w:right="87"/>
              <w:spacing w:after="0"/>
              <w:rPr>
                <w:sz w:val="20"/>
                <w:szCs w:val="20"/>
                <w:color w:val="auto"/>
              </w:rPr>
            </w:pPr>
            <w:r>
              <w:rPr>
                <w:rFonts w:ascii="Arial" w:cs="Arial" w:eastAsia="Arial" w:hAnsi="Arial"/>
                <w:sz w:val="11"/>
                <w:szCs w:val="11"/>
                <w:color w:val="auto"/>
              </w:rPr>
              <w:t>4,466</w:t>
            </w: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20" w:type="dxa"/>
            <w:vAlign w:val="bottom"/>
          </w:tcPr>
          <w:p>
            <w:pPr>
              <w:jc w:val="right"/>
              <w:ind w:right="87"/>
              <w:spacing w:after="0"/>
              <w:rPr>
                <w:sz w:val="20"/>
                <w:szCs w:val="20"/>
                <w:color w:val="auto"/>
              </w:rPr>
            </w:pPr>
            <w:r>
              <w:rPr>
                <w:rFonts w:ascii="Arial" w:cs="Arial" w:eastAsia="Arial" w:hAnsi="Arial"/>
                <w:sz w:val="11"/>
                <w:szCs w:val="11"/>
                <w:color w:val="auto"/>
              </w:rPr>
              <w:t>4,456</w:t>
            </w:r>
          </w:p>
        </w:tc>
        <w:tc>
          <w:tcPr>
            <w:tcW w:w="240" w:type="dxa"/>
            <w:vAlign w:val="bottom"/>
          </w:tcPr>
          <w:p>
            <w:pPr>
              <w:spacing w:after="0"/>
              <w:rPr>
                <w:sz w:val="13"/>
                <w:szCs w:val="13"/>
                <w:color w:val="auto"/>
              </w:rPr>
            </w:pPr>
          </w:p>
        </w:tc>
        <w:tc>
          <w:tcPr>
            <w:tcW w:w="540" w:type="dxa"/>
            <w:vAlign w:val="bottom"/>
          </w:tcPr>
          <w:p>
            <w:pPr>
              <w:jc w:val="right"/>
              <w:ind w:right="107"/>
              <w:spacing w:after="0"/>
              <w:rPr>
                <w:sz w:val="20"/>
                <w:szCs w:val="20"/>
                <w:color w:val="auto"/>
              </w:rPr>
            </w:pPr>
            <w:r>
              <w:rPr>
                <w:rFonts w:ascii="Arial" w:cs="Arial" w:eastAsia="Arial" w:hAnsi="Arial"/>
                <w:sz w:val="11"/>
                <w:szCs w:val="11"/>
                <w:color w:val="auto"/>
              </w:rPr>
              <w:t>8</w:t>
            </w:r>
          </w:p>
        </w:tc>
        <w:tc>
          <w:tcPr>
            <w:tcW w:w="200" w:type="dxa"/>
            <w:vAlign w:val="bottom"/>
          </w:tcPr>
          <w:p>
            <w:pPr>
              <w:spacing w:after="0"/>
              <w:rPr>
                <w:sz w:val="13"/>
                <w:szCs w:val="13"/>
                <w:color w:val="auto"/>
              </w:rPr>
            </w:pPr>
          </w:p>
        </w:tc>
        <w:tc>
          <w:tcPr>
            <w:tcW w:w="520" w:type="dxa"/>
            <w:vAlign w:val="bottom"/>
          </w:tcPr>
          <w:p>
            <w:pPr>
              <w:jc w:val="right"/>
              <w:ind w:right="87"/>
              <w:spacing w:after="0"/>
              <w:rPr>
                <w:sz w:val="20"/>
                <w:szCs w:val="20"/>
                <w:color w:val="auto"/>
              </w:rPr>
            </w:pPr>
            <w:r>
              <w:rPr>
                <w:rFonts w:ascii="Arial" w:cs="Arial" w:eastAsia="Arial" w:hAnsi="Arial"/>
                <w:sz w:val="11"/>
                <w:szCs w:val="11"/>
                <w:color w:val="auto"/>
              </w:rPr>
              <w:t>6</w:t>
            </w:r>
          </w:p>
        </w:tc>
        <w:tc>
          <w:tcPr>
            <w:tcW w:w="4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20" w:type="dxa"/>
            <w:vAlign w:val="bottom"/>
          </w:tcPr>
          <w:p>
            <w:pPr>
              <w:jc w:val="right"/>
              <w:ind w:right="87"/>
              <w:spacing w:after="0"/>
              <w:rPr>
                <w:sz w:val="20"/>
                <w:szCs w:val="20"/>
                <w:color w:val="auto"/>
              </w:rPr>
            </w:pPr>
            <w:r>
              <w:rPr>
                <w:rFonts w:ascii="Arial" w:cs="Arial" w:eastAsia="Arial" w:hAnsi="Arial"/>
                <w:sz w:val="11"/>
                <w:szCs w:val="11"/>
                <w:color w:val="auto"/>
              </w:rPr>
              <w:t>18,085</w:t>
            </w: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jc w:val="right"/>
              <w:ind w:right="87"/>
              <w:spacing w:after="0"/>
              <w:rPr>
                <w:sz w:val="20"/>
                <w:szCs w:val="20"/>
                <w:color w:val="auto"/>
              </w:rPr>
            </w:pPr>
            <w:r>
              <w:rPr>
                <w:rFonts w:ascii="Arial" w:cs="Arial" w:eastAsia="Arial" w:hAnsi="Arial"/>
                <w:sz w:val="11"/>
                <w:szCs w:val="11"/>
                <w:color w:val="auto"/>
              </w:rPr>
              <w:t>17,818</w:t>
            </w: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20" w:type="dxa"/>
            <w:vAlign w:val="bottom"/>
          </w:tcPr>
          <w:p>
            <w:pPr>
              <w:jc w:val="right"/>
              <w:ind w:right="87"/>
              <w:spacing w:after="0"/>
              <w:rPr>
                <w:sz w:val="20"/>
                <w:szCs w:val="20"/>
                <w:color w:val="auto"/>
              </w:rPr>
            </w:pPr>
            <w:r>
              <w:rPr>
                <w:rFonts w:ascii="Arial" w:cs="Arial" w:eastAsia="Arial" w:hAnsi="Arial"/>
                <w:sz w:val="11"/>
                <w:szCs w:val="11"/>
                <w:color w:val="auto"/>
              </w:rPr>
              <w:t>1</w:t>
            </w:r>
          </w:p>
        </w:tc>
        <w:tc>
          <w:tcPr>
            <w:tcW w:w="0" w:type="dxa"/>
            <w:vAlign w:val="bottom"/>
          </w:tcPr>
          <w:p>
            <w:pPr>
              <w:spacing w:after="0"/>
              <w:rPr>
                <w:sz w:val="1"/>
                <w:szCs w:val="1"/>
                <w:color w:val="auto"/>
              </w:rPr>
            </w:pPr>
          </w:p>
        </w:tc>
      </w:tr>
      <w:tr>
        <w:trPr>
          <w:trHeight w:val="159"/>
        </w:trPr>
        <w:tc>
          <w:tcPr>
            <w:tcW w:w="2400" w:type="dxa"/>
            <w:vAlign w:val="bottom"/>
            <w:gridSpan w:val="4"/>
          </w:tcPr>
          <w:p>
            <w:pPr>
              <w:spacing w:after="0"/>
              <w:rPr>
                <w:sz w:val="20"/>
                <w:szCs w:val="20"/>
                <w:color w:val="auto"/>
              </w:rPr>
            </w:pPr>
            <w:r>
              <w:rPr>
                <w:rFonts w:ascii="Arial" w:cs="Arial" w:eastAsia="Arial" w:hAnsi="Arial"/>
                <w:sz w:val="11"/>
                <w:szCs w:val="11"/>
                <w:color w:val="auto"/>
              </w:rPr>
              <w:t>Lending</w:t>
            </w:r>
          </w:p>
        </w:tc>
        <w:tc>
          <w:tcPr>
            <w:tcW w:w="140" w:type="dxa"/>
            <w:vAlign w:val="bottom"/>
          </w:tcPr>
          <w:p>
            <w:pPr>
              <w:spacing w:after="0"/>
              <w:rPr>
                <w:sz w:val="13"/>
                <w:szCs w:val="13"/>
                <w:color w:val="auto"/>
              </w:rPr>
            </w:pPr>
          </w:p>
        </w:tc>
        <w:tc>
          <w:tcPr>
            <w:tcW w:w="520" w:type="dxa"/>
            <w:vAlign w:val="bottom"/>
          </w:tcPr>
          <w:p>
            <w:pPr>
              <w:jc w:val="right"/>
              <w:ind w:right="87"/>
              <w:spacing w:after="0"/>
              <w:rPr>
                <w:sz w:val="20"/>
                <w:szCs w:val="20"/>
                <w:color w:val="auto"/>
              </w:rPr>
            </w:pPr>
            <w:r>
              <w:rPr>
                <w:rFonts w:ascii="Arial" w:cs="Arial" w:eastAsia="Arial" w:hAnsi="Arial"/>
                <w:sz w:val="11"/>
                <w:szCs w:val="11"/>
                <w:color w:val="auto"/>
              </w:rPr>
              <w:t>1,916</w:t>
            </w: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20" w:type="dxa"/>
            <w:vAlign w:val="bottom"/>
          </w:tcPr>
          <w:p>
            <w:pPr>
              <w:jc w:val="right"/>
              <w:ind w:right="87"/>
              <w:spacing w:after="0"/>
              <w:rPr>
                <w:sz w:val="20"/>
                <w:szCs w:val="20"/>
                <w:color w:val="auto"/>
              </w:rPr>
            </w:pPr>
            <w:r>
              <w:rPr>
                <w:rFonts w:ascii="Arial" w:cs="Arial" w:eastAsia="Arial" w:hAnsi="Arial"/>
                <w:sz w:val="11"/>
                <w:szCs w:val="11"/>
                <w:color w:val="auto"/>
              </w:rPr>
              <w:t>1,894</w:t>
            </w: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00" w:type="dxa"/>
            <w:vAlign w:val="bottom"/>
          </w:tcPr>
          <w:p>
            <w:pPr>
              <w:jc w:val="right"/>
              <w:spacing w:after="0"/>
              <w:rPr>
                <w:sz w:val="20"/>
                <w:szCs w:val="20"/>
                <w:color w:val="auto"/>
              </w:rPr>
            </w:pPr>
            <w:r>
              <w:rPr>
                <w:rFonts w:ascii="Arial" w:cs="Arial" w:eastAsia="Arial" w:hAnsi="Arial"/>
                <w:sz w:val="11"/>
                <w:szCs w:val="11"/>
                <w:color w:val="auto"/>
              </w:rPr>
              <w:t>1,936</w:t>
            </w: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20" w:type="dxa"/>
            <w:vAlign w:val="bottom"/>
          </w:tcPr>
          <w:p>
            <w:pPr>
              <w:jc w:val="right"/>
              <w:ind w:right="87"/>
              <w:spacing w:after="0"/>
              <w:rPr>
                <w:sz w:val="20"/>
                <w:szCs w:val="20"/>
                <w:color w:val="auto"/>
              </w:rPr>
            </w:pPr>
            <w:r>
              <w:rPr>
                <w:rFonts w:ascii="Arial" w:cs="Arial" w:eastAsia="Arial" w:hAnsi="Arial"/>
                <w:sz w:val="11"/>
                <w:szCs w:val="11"/>
                <w:color w:val="auto"/>
              </w:rPr>
              <w:t>1,724</w:t>
            </w: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20" w:type="dxa"/>
            <w:vAlign w:val="bottom"/>
          </w:tcPr>
          <w:p>
            <w:pPr>
              <w:jc w:val="right"/>
              <w:ind w:right="87"/>
              <w:spacing w:after="0"/>
              <w:rPr>
                <w:sz w:val="20"/>
                <w:szCs w:val="20"/>
                <w:color w:val="auto"/>
              </w:rPr>
            </w:pPr>
            <w:r>
              <w:rPr>
                <w:rFonts w:ascii="Arial" w:cs="Arial" w:eastAsia="Arial" w:hAnsi="Arial"/>
                <w:sz w:val="11"/>
                <w:szCs w:val="11"/>
                <w:color w:val="auto"/>
              </w:rPr>
              <w:t>1,763</w:t>
            </w:r>
          </w:p>
        </w:tc>
        <w:tc>
          <w:tcPr>
            <w:tcW w:w="240" w:type="dxa"/>
            <w:vAlign w:val="bottom"/>
          </w:tcPr>
          <w:p>
            <w:pPr>
              <w:spacing w:after="0"/>
              <w:rPr>
                <w:sz w:val="13"/>
                <w:szCs w:val="13"/>
                <w:color w:val="auto"/>
              </w:rPr>
            </w:pPr>
          </w:p>
        </w:tc>
        <w:tc>
          <w:tcPr>
            <w:tcW w:w="540" w:type="dxa"/>
            <w:vAlign w:val="bottom"/>
          </w:tcPr>
          <w:p>
            <w:pPr>
              <w:jc w:val="right"/>
              <w:ind w:right="107"/>
              <w:spacing w:after="0"/>
              <w:rPr>
                <w:sz w:val="20"/>
                <w:szCs w:val="20"/>
                <w:color w:val="auto"/>
              </w:rPr>
            </w:pPr>
            <w:r>
              <w:rPr>
                <w:rFonts w:ascii="Arial" w:cs="Arial" w:eastAsia="Arial" w:hAnsi="Arial"/>
                <w:sz w:val="11"/>
                <w:szCs w:val="11"/>
                <w:color w:val="auto"/>
              </w:rPr>
              <w:t>1</w:t>
            </w:r>
          </w:p>
        </w:tc>
        <w:tc>
          <w:tcPr>
            <w:tcW w:w="200" w:type="dxa"/>
            <w:vAlign w:val="bottom"/>
          </w:tcPr>
          <w:p>
            <w:pPr>
              <w:spacing w:after="0"/>
              <w:rPr>
                <w:sz w:val="13"/>
                <w:szCs w:val="13"/>
                <w:color w:val="auto"/>
              </w:rPr>
            </w:pPr>
          </w:p>
        </w:tc>
        <w:tc>
          <w:tcPr>
            <w:tcW w:w="520" w:type="dxa"/>
            <w:vAlign w:val="bottom"/>
          </w:tcPr>
          <w:p>
            <w:pPr>
              <w:jc w:val="right"/>
              <w:ind w:right="87"/>
              <w:spacing w:after="0"/>
              <w:rPr>
                <w:sz w:val="20"/>
                <w:szCs w:val="20"/>
                <w:color w:val="auto"/>
              </w:rPr>
            </w:pPr>
            <w:r>
              <w:rPr>
                <w:rFonts w:ascii="Arial" w:cs="Arial" w:eastAsia="Arial" w:hAnsi="Arial"/>
                <w:sz w:val="11"/>
                <w:szCs w:val="11"/>
                <w:color w:val="auto"/>
              </w:rPr>
              <w:t>9</w:t>
            </w:r>
          </w:p>
        </w:tc>
        <w:tc>
          <w:tcPr>
            <w:tcW w:w="4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20" w:type="dxa"/>
            <w:vAlign w:val="bottom"/>
          </w:tcPr>
          <w:p>
            <w:pPr>
              <w:jc w:val="right"/>
              <w:ind w:right="87"/>
              <w:spacing w:after="0"/>
              <w:rPr>
                <w:sz w:val="20"/>
                <w:szCs w:val="20"/>
                <w:color w:val="auto"/>
              </w:rPr>
            </w:pPr>
            <w:r>
              <w:rPr>
                <w:rFonts w:ascii="Arial" w:cs="Arial" w:eastAsia="Arial" w:hAnsi="Arial"/>
                <w:sz w:val="11"/>
                <w:szCs w:val="11"/>
                <w:color w:val="auto"/>
              </w:rPr>
              <w:t>7,470</w:t>
            </w: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jc w:val="right"/>
              <w:ind w:right="87"/>
              <w:spacing w:after="0"/>
              <w:rPr>
                <w:sz w:val="20"/>
                <w:szCs w:val="20"/>
                <w:color w:val="auto"/>
              </w:rPr>
            </w:pPr>
            <w:r>
              <w:rPr>
                <w:rFonts w:ascii="Arial" w:cs="Arial" w:eastAsia="Arial" w:hAnsi="Arial"/>
                <w:sz w:val="11"/>
                <w:szCs w:val="11"/>
                <w:color w:val="auto"/>
              </w:rPr>
              <w:t>6,896</w:t>
            </w: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20" w:type="dxa"/>
            <w:vAlign w:val="bottom"/>
          </w:tcPr>
          <w:p>
            <w:pPr>
              <w:jc w:val="right"/>
              <w:ind w:right="87"/>
              <w:spacing w:after="0"/>
              <w:rPr>
                <w:sz w:val="20"/>
                <w:szCs w:val="20"/>
                <w:color w:val="auto"/>
              </w:rPr>
            </w:pPr>
            <w:r>
              <w:rPr>
                <w:rFonts w:ascii="Arial" w:cs="Arial" w:eastAsia="Arial" w:hAnsi="Arial"/>
                <w:sz w:val="11"/>
                <w:szCs w:val="11"/>
                <w:color w:val="auto"/>
              </w:rPr>
              <w:t>8</w:t>
            </w:r>
          </w:p>
        </w:tc>
        <w:tc>
          <w:tcPr>
            <w:tcW w:w="0" w:type="dxa"/>
            <w:vAlign w:val="bottom"/>
          </w:tcPr>
          <w:p>
            <w:pPr>
              <w:spacing w:after="0"/>
              <w:rPr>
                <w:sz w:val="1"/>
                <w:szCs w:val="1"/>
                <w:color w:val="auto"/>
              </w:rPr>
            </w:pPr>
          </w:p>
        </w:tc>
      </w:tr>
      <w:tr>
        <w:trPr>
          <w:trHeight w:val="171"/>
        </w:trPr>
        <w:tc>
          <w:tcPr>
            <w:tcW w:w="2400" w:type="dxa"/>
            <w:vAlign w:val="bottom"/>
            <w:gridSpan w:val="4"/>
          </w:tcPr>
          <w:p>
            <w:pPr>
              <w:spacing w:after="0"/>
              <w:rPr>
                <w:sz w:val="20"/>
                <w:szCs w:val="20"/>
                <w:color w:val="auto"/>
              </w:rPr>
            </w:pPr>
            <w:r>
              <w:rPr>
                <w:rFonts w:ascii="Arial" w:cs="Arial" w:eastAsia="Arial" w:hAnsi="Arial"/>
                <w:sz w:val="11"/>
                <w:szCs w:val="11"/>
                <w:color w:val="auto"/>
              </w:rPr>
              <w:t>Other</w:t>
            </w:r>
          </w:p>
        </w:tc>
        <w:tc>
          <w:tcPr>
            <w:tcW w:w="14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ind w:right="87"/>
              <w:spacing w:after="0"/>
              <w:rPr>
                <w:sz w:val="20"/>
                <w:szCs w:val="20"/>
                <w:color w:val="auto"/>
              </w:rPr>
            </w:pPr>
            <w:r>
              <w:rPr>
                <w:rFonts w:ascii="Arial" w:cs="Arial" w:eastAsia="Arial" w:hAnsi="Arial"/>
                <w:sz w:val="11"/>
                <w:szCs w:val="11"/>
                <w:color w:val="auto"/>
              </w:rPr>
              <w:t>47</w:t>
            </w:r>
          </w:p>
        </w:tc>
        <w:tc>
          <w:tcPr>
            <w:tcW w:w="2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ind w:right="87"/>
              <w:spacing w:after="0"/>
              <w:rPr>
                <w:sz w:val="20"/>
                <w:szCs w:val="20"/>
                <w:color w:val="auto"/>
              </w:rPr>
            </w:pPr>
            <w:r>
              <w:rPr>
                <w:rFonts w:ascii="Arial" w:cs="Arial" w:eastAsia="Arial" w:hAnsi="Arial"/>
                <w:sz w:val="11"/>
                <w:szCs w:val="11"/>
                <w:color w:val="auto"/>
              </w:rPr>
              <w:t>28</w:t>
            </w:r>
          </w:p>
        </w:tc>
        <w:tc>
          <w:tcPr>
            <w:tcW w:w="2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4</w:t>
            </w:r>
          </w:p>
        </w:tc>
        <w:tc>
          <w:tcPr>
            <w:tcW w:w="12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ind w:right="67"/>
              <w:spacing w:after="0"/>
              <w:rPr>
                <w:sz w:val="20"/>
                <w:szCs w:val="20"/>
                <w:color w:val="auto"/>
              </w:rPr>
            </w:pPr>
            <w:r>
              <w:rPr>
                <w:rFonts w:ascii="Arial" w:cs="Arial" w:eastAsia="Arial" w:hAnsi="Arial"/>
                <w:sz w:val="11"/>
                <w:szCs w:val="11"/>
                <w:color w:val="auto"/>
              </w:rPr>
              <w:t>(3)</w:t>
            </w:r>
          </w:p>
        </w:tc>
        <w:tc>
          <w:tcPr>
            <w:tcW w:w="2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ind w:right="87"/>
              <w:spacing w:after="0"/>
              <w:rPr>
                <w:sz w:val="20"/>
                <w:szCs w:val="20"/>
                <w:color w:val="auto"/>
              </w:rPr>
            </w:pPr>
            <w:r>
              <w:rPr>
                <w:rFonts w:ascii="Arial" w:cs="Arial" w:eastAsia="Arial" w:hAnsi="Arial"/>
                <w:sz w:val="11"/>
                <w:szCs w:val="11"/>
                <w:color w:val="auto"/>
              </w:rPr>
              <w:t>36</w:t>
            </w:r>
          </w:p>
        </w:tc>
        <w:tc>
          <w:tcPr>
            <w:tcW w:w="240" w:type="dxa"/>
            <w:vAlign w:val="bottom"/>
          </w:tcPr>
          <w:p>
            <w:pPr>
              <w:spacing w:after="0"/>
              <w:rPr>
                <w:sz w:val="14"/>
                <w:szCs w:val="14"/>
                <w:color w:val="auto"/>
              </w:rPr>
            </w:pPr>
          </w:p>
        </w:tc>
        <w:tc>
          <w:tcPr>
            <w:tcW w:w="540" w:type="dxa"/>
            <w:vAlign w:val="bottom"/>
          </w:tcPr>
          <w:p>
            <w:pPr>
              <w:jc w:val="right"/>
              <w:ind w:right="107"/>
              <w:spacing w:after="0"/>
              <w:rPr>
                <w:sz w:val="20"/>
                <w:szCs w:val="20"/>
                <w:color w:val="auto"/>
              </w:rPr>
            </w:pPr>
            <w:r>
              <w:rPr>
                <w:rFonts w:ascii="Arial" w:cs="Arial" w:eastAsia="Arial" w:hAnsi="Arial"/>
                <w:sz w:val="11"/>
                <w:szCs w:val="11"/>
                <w:color w:val="auto"/>
              </w:rPr>
              <w:t>68</w:t>
            </w:r>
          </w:p>
        </w:tc>
        <w:tc>
          <w:tcPr>
            <w:tcW w:w="200" w:type="dxa"/>
            <w:vAlign w:val="bottom"/>
          </w:tcPr>
          <w:p>
            <w:pPr>
              <w:spacing w:after="0"/>
              <w:rPr>
                <w:sz w:val="14"/>
                <w:szCs w:val="14"/>
                <w:color w:val="auto"/>
              </w:rPr>
            </w:pPr>
          </w:p>
        </w:tc>
        <w:tc>
          <w:tcPr>
            <w:tcW w:w="520" w:type="dxa"/>
            <w:vAlign w:val="bottom"/>
          </w:tcPr>
          <w:p>
            <w:pPr>
              <w:jc w:val="right"/>
              <w:ind w:right="87"/>
              <w:spacing w:after="0"/>
              <w:rPr>
                <w:sz w:val="20"/>
                <w:szCs w:val="20"/>
                <w:color w:val="auto"/>
              </w:rPr>
            </w:pPr>
            <w:r>
              <w:rPr>
                <w:rFonts w:ascii="Arial" w:cs="Arial" w:eastAsia="Arial" w:hAnsi="Arial"/>
                <w:sz w:val="11"/>
                <w:szCs w:val="11"/>
                <w:color w:val="auto"/>
              </w:rPr>
              <w:t>31</w:t>
            </w:r>
          </w:p>
        </w:tc>
        <w:tc>
          <w:tcPr>
            <w:tcW w:w="4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ind w:right="87"/>
              <w:spacing w:after="0"/>
              <w:rPr>
                <w:sz w:val="20"/>
                <w:szCs w:val="20"/>
                <w:color w:val="auto"/>
              </w:rPr>
            </w:pPr>
            <w:r>
              <w:rPr>
                <w:rFonts w:ascii="Arial" w:cs="Arial" w:eastAsia="Arial" w:hAnsi="Arial"/>
                <w:sz w:val="11"/>
                <w:szCs w:val="11"/>
                <w:color w:val="auto"/>
              </w:rPr>
              <w:t>76</w:t>
            </w:r>
          </w:p>
        </w:tc>
        <w:tc>
          <w:tcPr>
            <w:tcW w:w="2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87"/>
              <w:spacing w:after="0"/>
              <w:rPr>
                <w:sz w:val="20"/>
                <w:szCs w:val="20"/>
                <w:color w:val="auto"/>
              </w:rPr>
            </w:pPr>
            <w:r>
              <w:rPr>
                <w:rFonts w:ascii="Arial" w:cs="Arial" w:eastAsia="Arial" w:hAnsi="Arial"/>
                <w:sz w:val="11"/>
                <w:szCs w:val="11"/>
                <w:color w:val="auto"/>
              </w:rPr>
              <w:t>107</w:t>
            </w: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20" w:type="dxa"/>
            <w:vAlign w:val="bottom"/>
          </w:tcPr>
          <w:p>
            <w:pPr>
              <w:jc w:val="right"/>
              <w:ind w:right="47"/>
              <w:spacing w:after="0"/>
              <w:rPr>
                <w:sz w:val="20"/>
                <w:szCs w:val="20"/>
                <w:color w:val="auto"/>
              </w:rPr>
            </w:pPr>
            <w:r>
              <w:rPr>
                <w:rFonts w:ascii="Arial" w:cs="Arial" w:eastAsia="Arial" w:hAnsi="Arial"/>
                <w:sz w:val="11"/>
                <w:szCs w:val="11"/>
                <w:color w:val="auto"/>
              </w:rPr>
              <w:t>(29)</w:t>
            </w:r>
          </w:p>
        </w:tc>
        <w:tc>
          <w:tcPr>
            <w:tcW w:w="0" w:type="dxa"/>
            <w:vAlign w:val="bottom"/>
          </w:tcPr>
          <w:p>
            <w:pPr>
              <w:spacing w:after="0"/>
              <w:rPr>
                <w:sz w:val="1"/>
                <w:szCs w:val="1"/>
                <w:color w:val="auto"/>
              </w:rPr>
            </w:pPr>
          </w:p>
        </w:tc>
      </w:tr>
      <w:tr>
        <w:trPr>
          <w:trHeight w:val="144"/>
        </w:trPr>
        <w:tc>
          <w:tcPr>
            <w:tcW w:w="2400" w:type="dxa"/>
            <w:vAlign w:val="bottom"/>
            <w:gridSpan w:val="4"/>
          </w:tcPr>
          <w:p>
            <w:pPr>
              <w:ind w:left="120"/>
              <w:spacing w:after="0"/>
              <w:rPr>
                <w:sz w:val="20"/>
                <w:szCs w:val="20"/>
                <w:color w:val="auto"/>
              </w:rPr>
            </w:pPr>
            <w:r>
              <w:rPr>
                <w:rFonts w:ascii="Arial" w:cs="Arial" w:eastAsia="Arial" w:hAnsi="Arial"/>
                <w:sz w:val="11"/>
                <w:szCs w:val="11"/>
                <w:b w:val="1"/>
                <w:bCs w:val="1"/>
                <w:color w:val="auto"/>
              </w:rPr>
              <w:t>Total Banking &amp; Payments</w:t>
            </w:r>
          </w:p>
        </w:tc>
        <w:tc>
          <w:tcPr>
            <w:tcW w:w="140" w:type="dxa"/>
            <w:vAlign w:val="bottom"/>
          </w:tcPr>
          <w:p>
            <w:pPr>
              <w:spacing w:after="0"/>
              <w:rPr>
                <w:sz w:val="12"/>
                <w:szCs w:val="12"/>
                <w:color w:val="auto"/>
              </w:rPr>
            </w:pPr>
          </w:p>
        </w:tc>
        <w:tc>
          <w:tcPr>
            <w:tcW w:w="520" w:type="dxa"/>
            <w:vAlign w:val="bottom"/>
          </w:tcPr>
          <w:p>
            <w:pPr>
              <w:jc w:val="right"/>
              <w:ind w:right="87"/>
              <w:spacing w:after="0"/>
              <w:rPr>
                <w:sz w:val="20"/>
                <w:szCs w:val="20"/>
                <w:color w:val="auto"/>
              </w:rPr>
            </w:pPr>
            <w:r>
              <w:rPr>
                <w:rFonts w:ascii="Arial" w:cs="Arial" w:eastAsia="Arial" w:hAnsi="Arial"/>
                <w:sz w:val="11"/>
                <w:szCs w:val="11"/>
                <w:b w:val="1"/>
                <w:bCs w:val="1"/>
                <w:color w:val="auto"/>
              </w:rPr>
              <w:t>9,268</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jc w:val="right"/>
              <w:ind w:right="87"/>
              <w:spacing w:after="0"/>
              <w:rPr>
                <w:sz w:val="20"/>
                <w:szCs w:val="20"/>
                <w:color w:val="auto"/>
              </w:rPr>
            </w:pPr>
            <w:r>
              <w:rPr>
                <w:rFonts w:ascii="Arial" w:cs="Arial" w:eastAsia="Arial" w:hAnsi="Arial"/>
                <w:sz w:val="11"/>
                <w:szCs w:val="11"/>
                <w:b w:val="1"/>
                <w:bCs w:val="1"/>
                <w:color w:val="auto"/>
              </w:rPr>
              <w:t>8,646</w:t>
            </w: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0" w:type="dxa"/>
            <w:vAlign w:val="bottom"/>
          </w:tcPr>
          <w:p>
            <w:pPr>
              <w:jc w:val="right"/>
              <w:spacing w:after="0"/>
              <w:rPr>
                <w:sz w:val="20"/>
                <w:szCs w:val="20"/>
                <w:color w:val="auto"/>
              </w:rPr>
            </w:pPr>
            <w:r>
              <w:rPr>
                <w:rFonts w:ascii="Arial" w:cs="Arial" w:eastAsia="Arial" w:hAnsi="Arial"/>
                <w:sz w:val="11"/>
                <w:szCs w:val="11"/>
                <w:b w:val="1"/>
                <w:bCs w:val="1"/>
                <w:color w:val="auto"/>
              </w:rPr>
              <w:t>8,950</w:t>
            </w: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jc w:val="right"/>
              <w:ind w:right="87"/>
              <w:spacing w:after="0"/>
              <w:rPr>
                <w:sz w:val="20"/>
                <w:szCs w:val="20"/>
                <w:color w:val="auto"/>
              </w:rPr>
            </w:pPr>
            <w:r>
              <w:rPr>
                <w:rFonts w:ascii="Arial" w:cs="Arial" w:eastAsia="Arial" w:hAnsi="Arial"/>
                <w:sz w:val="11"/>
                <w:szCs w:val="11"/>
                <w:b w:val="1"/>
                <w:bCs w:val="1"/>
                <w:color w:val="auto"/>
              </w:rPr>
              <w:t>8,403</w:t>
            </w: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jc w:val="right"/>
              <w:ind w:right="87"/>
              <w:spacing w:after="0"/>
              <w:rPr>
                <w:sz w:val="20"/>
                <w:szCs w:val="20"/>
                <w:color w:val="auto"/>
              </w:rPr>
            </w:pPr>
            <w:r>
              <w:rPr>
                <w:rFonts w:ascii="Arial" w:cs="Arial" w:eastAsia="Arial" w:hAnsi="Arial"/>
                <w:sz w:val="11"/>
                <w:szCs w:val="11"/>
                <w:b w:val="1"/>
                <w:bCs w:val="1"/>
                <w:color w:val="auto"/>
              </w:rPr>
              <w:t>8,038</w:t>
            </w:r>
          </w:p>
        </w:tc>
        <w:tc>
          <w:tcPr>
            <w:tcW w:w="240" w:type="dxa"/>
            <w:vAlign w:val="bottom"/>
          </w:tcPr>
          <w:p>
            <w:pPr>
              <w:spacing w:after="0"/>
              <w:rPr>
                <w:sz w:val="12"/>
                <w:szCs w:val="12"/>
                <w:color w:val="auto"/>
              </w:rPr>
            </w:pPr>
          </w:p>
        </w:tc>
        <w:tc>
          <w:tcPr>
            <w:tcW w:w="540" w:type="dxa"/>
            <w:vAlign w:val="bottom"/>
          </w:tcPr>
          <w:p>
            <w:pPr>
              <w:jc w:val="right"/>
              <w:ind w:right="107"/>
              <w:spacing w:after="0"/>
              <w:rPr>
                <w:sz w:val="20"/>
                <w:szCs w:val="20"/>
                <w:color w:val="auto"/>
              </w:rPr>
            </w:pPr>
            <w:r>
              <w:rPr>
                <w:rFonts w:ascii="Arial" w:cs="Arial" w:eastAsia="Arial" w:hAnsi="Arial"/>
                <w:sz w:val="11"/>
                <w:szCs w:val="11"/>
                <w:color w:val="auto"/>
              </w:rPr>
              <w:t>7</w:t>
            </w:r>
          </w:p>
        </w:tc>
        <w:tc>
          <w:tcPr>
            <w:tcW w:w="200" w:type="dxa"/>
            <w:vAlign w:val="bottom"/>
          </w:tcPr>
          <w:p>
            <w:pPr>
              <w:spacing w:after="0"/>
              <w:rPr>
                <w:sz w:val="12"/>
                <w:szCs w:val="12"/>
                <w:color w:val="auto"/>
              </w:rPr>
            </w:pPr>
          </w:p>
        </w:tc>
        <w:tc>
          <w:tcPr>
            <w:tcW w:w="520" w:type="dxa"/>
            <w:vAlign w:val="bottom"/>
          </w:tcPr>
          <w:p>
            <w:pPr>
              <w:jc w:val="right"/>
              <w:ind w:right="87"/>
              <w:spacing w:after="0"/>
              <w:rPr>
                <w:sz w:val="20"/>
                <w:szCs w:val="20"/>
                <w:color w:val="auto"/>
              </w:rPr>
            </w:pPr>
            <w:r>
              <w:rPr>
                <w:rFonts w:ascii="Arial" w:cs="Arial" w:eastAsia="Arial" w:hAnsi="Arial"/>
                <w:sz w:val="11"/>
                <w:szCs w:val="11"/>
                <w:color w:val="auto"/>
              </w:rPr>
              <w:t>15</w:t>
            </w:r>
          </w:p>
        </w:tc>
        <w:tc>
          <w:tcPr>
            <w:tcW w:w="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jc w:val="right"/>
              <w:ind w:right="87"/>
              <w:spacing w:after="0"/>
              <w:rPr>
                <w:sz w:val="20"/>
                <w:szCs w:val="20"/>
                <w:color w:val="auto"/>
              </w:rPr>
            </w:pPr>
            <w:r>
              <w:rPr>
                <w:rFonts w:ascii="Arial" w:cs="Arial" w:eastAsia="Arial" w:hAnsi="Arial"/>
                <w:sz w:val="11"/>
                <w:szCs w:val="11"/>
                <w:b w:val="1"/>
                <w:bCs w:val="1"/>
                <w:color w:val="auto"/>
              </w:rPr>
              <w:t>35,267</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jc w:val="right"/>
              <w:ind w:right="87"/>
              <w:spacing w:after="0"/>
              <w:rPr>
                <w:sz w:val="20"/>
                <w:szCs w:val="20"/>
                <w:color w:val="auto"/>
              </w:rPr>
            </w:pPr>
            <w:r>
              <w:rPr>
                <w:rFonts w:ascii="Arial" w:cs="Arial" w:eastAsia="Arial" w:hAnsi="Arial"/>
                <w:sz w:val="11"/>
                <w:szCs w:val="11"/>
                <w:b w:val="1"/>
                <w:bCs w:val="1"/>
                <w:color w:val="auto"/>
              </w:rPr>
              <w:t>31,897</w:t>
            </w: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jc w:val="right"/>
              <w:ind w:right="87"/>
              <w:spacing w:after="0"/>
              <w:rPr>
                <w:sz w:val="20"/>
                <w:szCs w:val="20"/>
                <w:color w:val="auto"/>
              </w:rPr>
            </w:pPr>
            <w:r>
              <w:rPr>
                <w:rFonts w:ascii="Arial" w:cs="Arial" w:eastAsia="Arial" w:hAnsi="Arial"/>
                <w:sz w:val="11"/>
                <w:szCs w:val="11"/>
                <w:color w:val="auto"/>
              </w:rPr>
              <w:t>11</w:t>
            </w:r>
          </w:p>
        </w:tc>
        <w:tc>
          <w:tcPr>
            <w:tcW w:w="0" w:type="dxa"/>
            <w:vAlign w:val="bottom"/>
          </w:tcPr>
          <w:p>
            <w:pPr>
              <w:spacing w:after="0"/>
              <w:rPr>
                <w:sz w:val="1"/>
                <w:szCs w:val="1"/>
                <w:color w:val="auto"/>
              </w:rPr>
            </w:pPr>
          </w:p>
        </w:tc>
      </w:tr>
      <w:tr>
        <w:trPr>
          <w:trHeight w:val="155"/>
        </w:trPr>
        <w:tc>
          <w:tcPr>
            <w:tcW w:w="2400" w:type="dxa"/>
            <w:vAlign w:val="bottom"/>
            <w:gridSpan w:val="4"/>
          </w:tcPr>
          <w:p>
            <w:pPr>
              <w:spacing w:after="0"/>
              <w:rPr>
                <w:sz w:val="20"/>
                <w:szCs w:val="20"/>
                <w:color w:val="auto"/>
              </w:rPr>
            </w:pPr>
            <w:r>
              <w:rPr>
                <w:rFonts w:ascii="Arial" w:cs="Arial" w:eastAsia="Arial" w:hAnsi="Arial"/>
                <w:sz w:val="11"/>
                <w:szCs w:val="11"/>
                <w:color w:val="auto"/>
              </w:rPr>
              <w:t>Fixed Income Markets</w:t>
            </w:r>
          </w:p>
        </w:tc>
        <w:tc>
          <w:tcPr>
            <w:tcW w:w="140" w:type="dxa"/>
            <w:vAlign w:val="bottom"/>
          </w:tcPr>
          <w:p>
            <w:pPr>
              <w:spacing w:after="0"/>
              <w:rPr>
                <w:sz w:val="13"/>
                <w:szCs w:val="13"/>
                <w:color w:val="auto"/>
              </w:rPr>
            </w:pPr>
          </w:p>
        </w:tc>
        <w:tc>
          <w:tcPr>
            <w:tcW w:w="520" w:type="dxa"/>
            <w:vAlign w:val="bottom"/>
          </w:tcPr>
          <w:p>
            <w:pPr>
              <w:jc w:val="right"/>
              <w:ind w:right="87"/>
              <w:spacing w:after="0"/>
              <w:rPr>
                <w:sz w:val="20"/>
                <w:szCs w:val="20"/>
                <w:color w:val="auto"/>
              </w:rPr>
            </w:pPr>
            <w:r>
              <w:rPr>
                <w:rFonts w:ascii="Arial" w:cs="Arial" w:eastAsia="Arial" w:hAnsi="Arial"/>
                <w:sz w:val="11"/>
                <w:szCs w:val="11"/>
                <w:color w:val="auto"/>
              </w:rPr>
              <w:t>5,006</w:t>
            </w: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20" w:type="dxa"/>
            <w:vAlign w:val="bottom"/>
          </w:tcPr>
          <w:p>
            <w:pPr>
              <w:jc w:val="right"/>
              <w:ind w:right="87"/>
              <w:spacing w:after="0"/>
              <w:rPr>
                <w:sz w:val="20"/>
                <w:szCs w:val="20"/>
                <w:color w:val="auto"/>
              </w:rPr>
            </w:pPr>
            <w:r>
              <w:rPr>
                <w:rFonts w:ascii="Arial" w:cs="Arial" w:eastAsia="Arial" w:hAnsi="Arial"/>
                <w:sz w:val="11"/>
                <w:szCs w:val="11"/>
                <w:color w:val="auto"/>
              </w:rPr>
              <w:t>4,651</w:t>
            </w:r>
          </w:p>
        </w:tc>
        <w:tc>
          <w:tcPr>
            <w:tcW w:w="240" w:type="dxa"/>
            <w:vAlign w:val="bottom"/>
          </w:tcPr>
          <w:p>
            <w:pPr>
              <w:ind w:left="20"/>
              <w:spacing w:after="0"/>
              <w:rPr>
                <w:sz w:val="20"/>
                <w:szCs w:val="20"/>
                <w:color w:val="auto"/>
              </w:rPr>
            </w:pPr>
            <w:r>
              <w:rPr>
                <w:rFonts w:ascii="Arial" w:cs="Arial" w:eastAsia="Arial" w:hAnsi="Arial"/>
                <w:sz w:val="11"/>
                <w:szCs w:val="11"/>
                <w:color w:val="auto"/>
              </w:rPr>
              <w:t>(d)</w:t>
            </w:r>
          </w:p>
        </w:tc>
        <w:tc>
          <w:tcPr>
            <w:tcW w:w="140" w:type="dxa"/>
            <w:vAlign w:val="bottom"/>
          </w:tcPr>
          <w:p>
            <w:pPr>
              <w:spacing w:after="0"/>
              <w:rPr>
                <w:sz w:val="13"/>
                <w:szCs w:val="13"/>
                <w:color w:val="auto"/>
              </w:rPr>
            </w:pPr>
          </w:p>
        </w:tc>
        <w:tc>
          <w:tcPr>
            <w:tcW w:w="400" w:type="dxa"/>
            <w:vAlign w:val="bottom"/>
          </w:tcPr>
          <w:p>
            <w:pPr>
              <w:jc w:val="right"/>
              <w:spacing w:after="0"/>
              <w:rPr>
                <w:sz w:val="20"/>
                <w:szCs w:val="20"/>
                <w:color w:val="auto"/>
              </w:rPr>
            </w:pPr>
            <w:r>
              <w:rPr>
                <w:rFonts w:ascii="Arial" w:cs="Arial" w:eastAsia="Arial" w:hAnsi="Arial"/>
                <w:sz w:val="11"/>
                <w:szCs w:val="11"/>
                <w:color w:val="auto"/>
              </w:rPr>
              <w:t>4,981</w:t>
            </w:r>
          </w:p>
        </w:tc>
        <w:tc>
          <w:tcPr>
            <w:tcW w:w="120" w:type="dxa"/>
            <w:vAlign w:val="bottom"/>
          </w:tcPr>
          <w:p>
            <w:pPr>
              <w:spacing w:after="0"/>
              <w:rPr>
                <w:sz w:val="13"/>
                <w:szCs w:val="13"/>
                <w:color w:val="auto"/>
              </w:rPr>
            </w:pPr>
          </w:p>
        </w:tc>
        <w:tc>
          <w:tcPr>
            <w:tcW w:w="240" w:type="dxa"/>
            <w:vAlign w:val="bottom"/>
          </w:tcPr>
          <w:p>
            <w:pPr>
              <w:ind w:left="20"/>
              <w:spacing w:after="0"/>
              <w:rPr>
                <w:sz w:val="20"/>
                <w:szCs w:val="20"/>
                <w:color w:val="auto"/>
              </w:rPr>
            </w:pPr>
            <w:r>
              <w:rPr>
                <w:rFonts w:ascii="Arial" w:cs="Arial" w:eastAsia="Arial" w:hAnsi="Arial"/>
                <w:sz w:val="11"/>
                <w:szCs w:val="11"/>
                <w:color w:val="auto"/>
              </w:rPr>
              <w:t>(d)</w:t>
            </w:r>
          </w:p>
        </w:tc>
        <w:tc>
          <w:tcPr>
            <w:tcW w:w="140" w:type="dxa"/>
            <w:vAlign w:val="bottom"/>
          </w:tcPr>
          <w:p>
            <w:pPr>
              <w:spacing w:after="0"/>
              <w:rPr>
                <w:sz w:val="13"/>
                <w:szCs w:val="13"/>
                <w:color w:val="auto"/>
              </w:rPr>
            </w:pPr>
          </w:p>
        </w:tc>
        <w:tc>
          <w:tcPr>
            <w:tcW w:w="520" w:type="dxa"/>
            <w:vAlign w:val="bottom"/>
          </w:tcPr>
          <w:p>
            <w:pPr>
              <w:jc w:val="right"/>
              <w:ind w:right="87"/>
              <w:spacing w:after="0"/>
              <w:rPr>
                <w:sz w:val="20"/>
                <w:szCs w:val="20"/>
                <w:color w:val="auto"/>
              </w:rPr>
            </w:pPr>
            <w:r>
              <w:rPr>
                <w:rFonts w:ascii="Arial" w:cs="Arial" w:eastAsia="Arial" w:hAnsi="Arial"/>
                <w:sz w:val="11"/>
                <w:szCs w:val="11"/>
                <w:color w:val="auto"/>
              </w:rPr>
              <w:t>5,428</w:t>
            </w:r>
          </w:p>
        </w:tc>
        <w:tc>
          <w:tcPr>
            <w:tcW w:w="240" w:type="dxa"/>
            <w:vAlign w:val="bottom"/>
          </w:tcPr>
          <w:p>
            <w:pPr>
              <w:ind w:left="20"/>
              <w:spacing w:after="0"/>
              <w:rPr>
                <w:sz w:val="20"/>
                <w:szCs w:val="20"/>
                <w:color w:val="auto"/>
              </w:rPr>
            </w:pPr>
            <w:r>
              <w:rPr>
                <w:rFonts w:ascii="Arial" w:cs="Arial" w:eastAsia="Arial" w:hAnsi="Arial"/>
                <w:sz w:val="11"/>
                <w:szCs w:val="11"/>
                <w:color w:val="auto"/>
              </w:rPr>
              <w:t>(d)</w:t>
            </w:r>
          </w:p>
        </w:tc>
        <w:tc>
          <w:tcPr>
            <w:tcW w:w="140" w:type="dxa"/>
            <w:vAlign w:val="bottom"/>
          </w:tcPr>
          <w:p>
            <w:pPr>
              <w:spacing w:after="0"/>
              <w:rPr>
                <w:sz w:val="13"/>
                <w:szCs w:val="13"/>
                <w:color w:val="auto"/>
              </w:rPr>
            </w:pPr>
          </w:p>
        </w:tc>
        <w:tc>
          <w:tcPr>
            <w:tcW w:w="520" w:type="dxa"/>
            <w:vAlign w:val="bottom"/>
          </w:tcPr>
          <w:p>
            <w:pPr>
              <w:jc w:val="right"/>
              <w:ind w:right="87"/>
              <w:spacing w:after="0"/>
              <w:rPr>
                <w:sz w:val="20"/>
                <w:szCs w:val="20"/>
                <w:color w:val="auto"/>
              </w:rPr>
            </w:pPr>
            <w:r>
              <w:rPr>
                <w:rFonts w:ascii="Arial" w:cs="Arial" w:eastAsia="Arial" w:hAnsi="Arial"/>
                <w:sz w:val="11"/>
                <w:szCs w:val="11"/>
                <w:color w:val="auto"/>
              </w:rPr>
              <w:t>4,169</w:t>
            </w:r>
          </w:p>
        </w:tc>
        <w:tc>
          <w:tcPr>
            <w:tcW w:w="240" w:type="dxa"/>
            <w:vAlign w:val="bottom"/>
          </w:tcPr>
          <w:p>
            <w:pPr>
              <w:ind w:left="20"/>
              <w:spacing w:after="0"/>
              <w:rPr>
                <w:sz w:val="20"/>
                <w:szCs w:val="20"/>
                <w:color w:val="auto"/>
              </w:rPr>
            </w:pPr>
            <w:r>
              <w:rPr>
                <w:rFonts w:ascii="Arial" w:cs="Arial" w:eastAsia="Arial" w:hAnsi="Arial"/>
                <w:sz w:val="11"/>
                <w:szCs w:val="11"/>
                <w:color w:val="auto"/>
              </w:rPr>
              <w:t>(d)</w:t>
            </w:r>
          </w:p>
        </w:tc>
        <w:tc>
          <w:tcPr>
            <w:tcW w:w="540" w:type="dxa"/>
            <w:vAlign w:val="bottom"/>
          </w:tcPr>
          <w:p>
            <w:pPr>
              <w:jc w:val="right"/>
              <w:ind w:right="107"/>
              <w:spacing w:after="0"/>
              <w:rPr>
                <w:sz w:val="20"/>
                <w:szCs w:val="20"/>
                <w:color w:val="auto"/>
              </w:rPr>
            </w:pPr>
            <w:r>
              <w:rPr>
                <w:rFonts w:ascii="Arial" w:cs="Arial" w:eastAsia="Arial" w:hAnsi="Arial"/>
                <w:sz w:val="11"/>
                <w:szCs w:val="11"/>
                <w:color w:val="auto"/>
              </w:rPr>
              <w:t>8</w:t>
            </w:r>
          </w:p>
        </w:tc>
        <w:tc>
          <w:tcPr>
            <w:tcW w:w="200" w:type="dxa"/>
            <w:vAlign w:val="bottom"/>
          </w:tcPr>
          <w:p>
            <w:pPr>
              <w:spacing w:after="0"/>
              <w:rPr>
                <w:sz w:val="13"/>
                <w:szCs w:val="13"/>
                <w:color w:val="auto"/>
              </w:rPr>
            </w:pPr>
          </w:p>
        </w:tc>
        <w:tc>
          <w:tcPr>
            <w:tcW w:w="520" w:type="dxa"/>
            <w:vAlign w:val="bottom"/>
          </w:tcPr>
          <w:p>
            <w:pPr>
              <w:jc w:val="right"/>
              <w:ind w:right="87"/>
              <w:spacing w:after="0"/>
              <w:rPr>
                <w:sz w:val="20"/>
                <w:szCs w:val="20"/>
                <w:color w:val="auto"/>
              </w:rPr>
            </w:pPr>
            <w:r>
              <w:rPr>
                <w:rFonts w:ascii="Arial" w:cs="Arial" w:eastAsia="Arial" w:hAnsi="Arial"/>
                <w:sz w:val="11"/>
                <w:szCs w:val="11"/>
                <w:color w:val="auto"/>
              </w:rPr>
              <w:t>20</w:t>
            </w:r>
          </w:p>
        </w:tc>
        <w:tc>
          <w:tcPr>
            <w:tcW w:w="4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20" w:type="dxa"/>
            <w:vAlign w:val="bottom"/>
          </w:tcPr>
          <w:p>
            <w:pPr>
              <w:jc w:val="right"/>
              <w:ind w:right="87"/>
              <w:spacing w:after="0"/>
              <w:rPr>
                <w:sz w:val="20"/>
                <w:szCs w:val="20"/>
                <w:color w:val="auto"/>
              </w:rPr>
            </w:pPr>
            <w:r>
              <w:rPr>
                <w:rFonts w:ascii="Arial" w:cs="Arial" w:eastAsia="Arial" w:hAnsi="Arial"/>
                <w:sz w:val="11"/>
                <w:szCs w:val="11"/>
                <w:color w:val="auto"/>
              </w:rPr>
              <w:t>20,066</w:t>
            </w: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jc w:val="right"/>
              <w:ind w:right="87"/>
              <w:spacing w:after="0"/>
              <w:rPr>
                <w:sz w:val="20"/>
                <w:szCs w:val="20"/>
                <w:color w:val="auto"/>
              </w:rPr>
            </w:pPr>
            <w:r>
              <w:rPr>
                <w:rFonts w:ascii="Arial" w:cs="Arial" w:eastAsia="Arial" w:hAnsi="Arial"/>
                <w:sz w:val="11"/>
                <w:szCs w:val="11"/>
                <w:color w:val="auto"/>
              </w:rPr>
              <w:t>19,180</w:t>
            </w:r>
          </w:p>
        </w:tc>
        <w:tc>
          <w:tcPr>
            <w:tcW w:w="20" w:type="dxa"/>
            <w:vAlign w:val="bottom"/>
          </w:tcPr>
          <w:p>
            <w:pPr>
              <w:spacing w:after="0"/>
              <w:rPr>
                <w:sz w:val="13"/>
                <w:szCs w:val="13"/>
                <w:color w:val="auto"/>
              </w:rPr>
            </w:pPr>
          </w:p>
        </w:tc>
        <w:tc>
          <w:tcPr>
            <w:tcW w:w="220" w:type="dxa"/>
            <w:vAlign w:val="bottom"/>
          </w:tcPr>
          <w:p>
            <w:pPr>
              <w:spacing w:after="0"/>
              <w:rPr>
                <w:sz w:val="20"/>
                <w:szCs w:val="20"/>
                <w:color w:val="auto"/>
              </w:rPr>
            </w:pPr>
            <w:r>
              <w:rPr>
                <w:rFonts w:ascii="Arial" w:cs="Arial" w:eastAsia="Arial" w:hAnsi="Arial"/>
                <w:sz w:val="11"/>
                <w:szCs w:val="11"/>
                <w:color w:val="auto"/>
              </w:rPr>
              <w:t>(d)</w:t>
            </w:r>
          </w:p>
        </w:tc>
        <w:tc>
          <w:tcPr>
            <w:tcW w:w="720" w:type="dxa"/>
            <w:vAlign w:val="bottom"/>
          </w:tcPr>
          <w:p>
            <w:pPr>
              <w:jc w:val="right"/>
              <w:ind w:right="87"/>
              <w:spacing w:after="0"/>
              <w:rPr>
                <w:sz w:val="20"/>
                <w:szCs w:val="20"/>
                <w:color w:val="auto"/>
              </w:rPr>
            </w:pPr>
            <w:r>
              <w:rPr>
                <w:rFonts w:ascii="Arial" w:cs="Arial" w:eastAsia="Arial" w:hAnsi="Arial"/>
                <w:sz w:val="11"/>
                <w:szCs w:val="11"/>
                <w:color w:val="auto"/>
              </w:rPr>
              <w:t>5</w:t>
            </w:r>
          </w:p>
        </w:tc>
        <w:tc>
          <w:tcPr>
            <w:tcW w:w="0" w:type="dxa"/>
            <w:vAlign w:val="bottom"/>
          </w:tcPr>
          <w:p>
            <w:pPr>
              <w:spacing w:after="0"/>
              <w:rPr>
                <w:sz w:val="1"/>
                <w:szCs w:val="1"/>
                <w:color w:val="auto"/>
              </w:rPr>
            </w:pPr>
          </w:p>
        </w:tc>
      </w:tr>
      <w:tr>
        <w:trPr>
          <w:trHeight w:val="159"/>
        </w:trPr>
        <w:tc>
          <w:tcPr>
            <w:tcW w:w="2400" w:type="dxa"/>
            <w:vAlign w:val="bottom"/>
            <w:gridSpan w:val="4"/>
          </w:tcPr>
          <w:p>
            <w:pPr>
              <w:spacing w:after="0"/>
              <w:rPr>
                <w:sz w:val="20"/>
                <w:szCs w:val="20"/>
                <w:color w:val="auto"/>
              </w:rPr>
            </w:pPr>
            <w:r>
              <w:rPr>
                <w:rFonts w:ascii="Arial" w:cs="Arial" w:eastAsia="Arial" w:hAnsi="Arial"/>
                <w:sz w:val="11"/>
                <w:szCs w:val="11"/>
                <w:color w:val="auto"/>
              </w:rPr>
              <w:t>Equity Markets</w:t>
            </w:r>
          </w:p>
        </w:tc>
        <w:tc>
          <w:tcPr>
            <w:tcW w:w="140" w:type="dxa"/>
            <w:vAlign w:val="bottom"/>
          </w:tcPr>
          <w:p>
            <w:pPr>
              <w:spacing w:after="0"/>
              <w:rPr>
                <w:sz w:val="13"/>
                <w:szCs w:val="13"/>
                <w:color w:val="auto"/>
              </w:rPr>
            </w:pPr>
          </w:p>
        </w:tc>
        <w:tc>
          <w:tcPr>
            <w:tcW w:w="520" w:type="dxa"/>
            <w:vAlign w:val="bottom"/>
          </w:tcPr>
          <w:p>
            <w:pPr>
              <w:jc w:val="right"/>
              <w:ind w:right="87"/>
              <w:spacing w:after="0"/>
              <w:rPr>
                <w:sz w:val="20"/>
                <w:szCs w:val="20"/>
                <w:color w:val="auto"/>
              </w:rPr>
            </w:pPr>
            <w:r>
              <w:rPr>
                <w:rFonts w:ascii="Arial" w:cs="Arial" w:eastAsia="Arial" w:hAnsi="Arial"/>
                <w:sz w:val="11"/>
                <w:szCs w:val="11"/>
                <w:color w:val="auto"/>
              </w:rPr>
              <w:t>2,043</w:t>
            </w: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20" w:type="dxa"/>
            <w:vAlign w:val="bottom"/>
          </w:tcPr>
          <w:p>
            <w:pPr>
              <w:jc w:val="right"/>
              <w:ind w:right="87"/>
              <w:spacing w:after="0"/>
              <w:rPr>
                <w:sz w:val="20"/>
                <w:szCs w:val="20"/>
                <w:color w:val="auto"/>
              </w:rPr>
            </w:pPr>
            <w:r>
              <w:rPr>
                <w:rFonts w:ascii="Arial" w:cs="Arial" w:eastAsia="Arial" w:hAnsi="Arial"/>
                <w:sz w:val="11"/>
                <w:szCs w:val="11"/>
                <w:color w:val="auto"/>
              </w:rPr>
              <w:t>2,501</w:t>
            </w:r>
          </w:p>
        </w:tc>
        <w:tc>
          <w:tcPr>
            <w:tcW w:w="240" w:type="dxa"/>
            <w:vAlign w:val="bottom"/>
          </w:tcPr>
          <w:p>
            <w:pPr>
              <w:ind w:left="20"/>
              <w:spacing w:after="0"/>
              <w:rPr>
                <w:sz w:val="20"/>
                <w:szCs w:val="20"/>
                <w:color w:val="auto"/>
              </w:rPr>
            </w:pPr>
            <w:r>
              <w:rPr>
                <w:rFonts w:ascii="Arial" w:cs="Arial" w:eastAsia="Arial" w:hAnsi="Arial"/>
                <w:sz w:val="11"/>
                <w:szCs w:val="11"/>
                <w:color w:val="auto"/>
              </w:rPr>
              <w:t>(d)</w:t>
            </w:r>
          </w:p>
        </w:tc>
        <w:tc>
          <w:tcPr>
            <w:tcW w:w="140" w:type="dxa"/>
            <w:vAlign w:val="bottom"/>
          </w:tcPr>
          <w:p>
            <w:pPr>
              <w:spacing w:after="0"/>
              <w:rPr>
                <w:sz w:val="13"/>
                <w:szCs w:val="13"/>
                <w:color w:val="auto"/>
              </w:rPr>
            </w:pPr>
          </w:p>
        </w:tc>
        <w:tc>
          <w:tcPr>
            <w:tcW w:w="400" w:type="dxa"/>
            <w:vAlign w:val="bottom"/>
          </w:tcPr>
          <w:p>
            <w:pPr>
              <w:jc w:val="right"/>
              <w:spacing w:after="0"/>
              <w:rPr>
                <w:sz w:val="20"/>
                <w:szCs w:val="20"/>
                <w:color w:val="auto"/>
              </w:rPr>
            </w:pPr>
            <w:r>
              <w:rPr>
                <w:rFonts w:ascii="Arial" w:cs="Arial" w:eastAsia="Arial" w:hAnsi="Arial"/>
                <w:sz w:val="11"/>
                <w:szCs w:val="11"/>
                <w:color w:val="auto"/>
              </w:rPr>
              <w:t>2,812</w:t>
            </w:r>
          </w:p>
        </w:tc>
        <w:tc>
          <w:tcPr>
            <w:tcW w:w="120" w:type="dxa"/>
            <w:vAlign w:val="bottom"/>
          </w:tcPr>
          <w:p>
            <w:pPr>
              <w:spacing w:after="0"/>
              <w:rPr>
                <w:sz w:val="13"/>
                <w:szCs w:val="13"/>
                <w:color w:val="auto"/>
              </w:rPr>
            </w:pPr>
          </w:p>
        </w:tc>
        <w:tc>
          <w:tcPr>
            <w:tcW w:w="240" w:type="dxa"/>
            <w:vAlign w:val="bottom"/>
          </w:tcPr>
          <w:p>
            <w:pPr>
              <w:ind w:left="20"/>
              <w:spacing w:after="0"/>
              <w:rPr>
                <w:sz w:val="20"/>
                <w:szCs w:val="20"/>
                <w:color w:val="auto"/>
              </w:rPr>
            </w:pPr>
            <w:r>
              <w:rPr>
                <w:rFonts w:ascii="Arial" w:cs="Arial" w:eastAsia="Arial" w:hAnsi="Arial"/>
                <w:sz w:val="11"/>
                <w:szCs w:val="11"/>
                <w:color w:val="auto"/>
              </w:rPr>
              <w:t>(d)</w:t>
            </w:r>
          </w:p>
        </w:tc>
        <w:tc>
          <w:tcPr>
            <w:tcW w:w="140" w:type="dxa"/>
            <w:vAlign w:val="bottom"/>
          </w:tcPr>
          <w:p>
            <w:pPr>
              <w:spacing w:after="0"/>
              <w:rPr>
                <w:sz w:val="13"/>
                <w:szCs w:val="13"/>
                <w:color w:val="auto"/>
              </w:rPr>
            </w:pPr>
          </w:p>
        </w:tc>
        <w:tc>
          <w:tcPr>
            <w:tcW w:w="520" w:type="dxa"/>
            <w:vAlign w:val="bottom"/>
          </w:tcPr>
          <w:p>
            <w:pPr>
              <w:jc w:val="right"/>
              <w:ind w:right="87"/>
              <w:spacing w:after="0"/>
              <w:rPr>
                <w:sz w:val="20"/>
                <w:szCs w:val="20"/>
                <w:color w:val="auto"/>
              </w:rPr>
            </w:pPr>
            <w:r>
              <w:rPr>
                <w:rFonts w:ascii="Arial" w:cs="Arial" w:eastAsia="Arial" w:hAnsi="Arial"/>
                <w:sz w:val="11"/>
                <w:szCs w:val="11"/>
                <w:color w:val="auto"/>
              </w:rPr>
              <w:t>2,585</w:t>
            </w:r>
          </w:p>
        </w:tc>
        <w:tc>
          <w:tcPr>
            <w:tcW w:w="240" w:type="dxa"/>
            <w:vAlign w:val="bottom"/>
          </w:tcPr>
          <w:p>
            <w:pPr>
              <w:ind w:left="20"/>
              <w:spacing w:after="0"/>
              <w:rPr>
                <w:sz w:val="20"/>
                <w:szCs w:val="20"/>
                <w:color w:val="auto"/>
              </w:rPr>
            </w:pPr>
            <w:r>
              <w:rPr>
                <w:rFonts w:ascii="Arial" w:cs="Arial" w:eastAsia="Arial" w:hAnsi="Arial"/>
                <w:sz w:val="11"/>
                <w:szCs w:val="11"/>
                <w:color w:val="auto"/>
              </w:rPr>
              <w:t>(d)</w:t>
            </w:r>
          </w:p>
        </w:tc>
        <w:tc>
          <w:tcPr>
            <w:tcW w:w="140" w:type="dxa"/>
            <w:vAlign w:val="bottom"/>
          </w:tcPr>
          <w:p>
            <w:pPr>
              <w:spacing w:after="0"/>
              <w:rPr>
                <w:sz w:val="13"/>
                <w:szCs w:val="13"/>
                <w:color w:val="auto"/>
              </w:rPr>
            </w:pPr>
          </w:p>
        </w:tc>
        <w:tc>
          <w:tcPr>
            <w:tcW w:w="520" w:type="dxa"/>
            <w:vAlign w:val="bottom"/>
          </w:tcPr>
          <w:p>
            <w:pPr>
              <w:jc w:val="right"/>
              <w:ind w:right="87"/>
              <w:spacing w:after="0"/>
              <w:rPr>
                <w:sz w:val="20"/>
                <w:szCs w:val="20"/>
                <w:color w:val="auto"/>
              </w:rPr>
            </w:pPr>
            <w:r>
              <w:rPr>
                <w:rFonts w:ascii="Arial" w:cs="Arial" w:eastAsia="Arial" w:hAnsi="Arial"/>
                <w:sz w:val="11"/>
                <w:szCs w:val="11"/>
                <w:color w:val="auto"/>
              </w:rPr>
              <w:t>1,678</w:t>
            </w:r>
          </w:p>
        </w:tc>
        <w:tc>
          <w:tcPr>
            <w:tcW w:w="240" w:type="dxa"/>
            <w:vAlign w:val="bottom"/>
          </w:tcPr>
          <w:p>
            <w:pPr>
              <w:ind w:left="20"/>
              <w:spacing w:after="0"/>
              <w:rPr>
                <w:sz w:val="20"/>
                <w:szCs w:val="20"/>
                <w:color w:val="auto"/>
              </w:rPr>
            </w:pPr>
            <w:r>
              <w:rPr>
                <w:rFonts w:ascii="Arial" w:cs="Arial" w:eastAsia="Arial" w:hAnsi="Arial"/>
                <w:sz w:val="11"/>
                <w:szCs w:val="11"/>
                <w:color w:val="auto"/>
              </w:rPr>
              <w:t>(d)</w:t>
            </w:r>
          </w:p>
        </w:tc>
        <w:tc>
          <w:tcPr>
            <w:tcW w:w="540" w:type="dxa"/>
            <w:vAlign w:val="bottom"/>
          </w:tcPr>
          <w:p>
            <w:pPr>
              <w:jc w:val="right"/>
              <w:ind w:right="67"/>
              <w:spacing w:after="0"/>
              <w:rPr>
                <w:sz w:val="20"/>
                <w:szCs w:val="20"/>
                <w:color w:val="auto"/>
              </w:rPr>
            </w:pPr>
            <w:r>
              <w:rPr>
                <w:rFonts w:ascii="Arial" w:cs="Arial" w:eastAsia="Arial" w:hAnsi="Arial"/>
                <w:sz w:val="11"/>
                <w:szCs w:val="11"/>
                <w:color w:val="auto"/>
              </w:rPr>
              <w:t>(18)</w:t>
            </w:r>
          </w:p>
        </w:tc>
        <w:tc>
          <w:tcPr>
            <w:tcW w:w="200" w:type="dxa"/>
            <w:vAlign w:val="bottom"/>
          </w:tcPr>
          <w:p>
            <w:pPr>
              <w:spacing w:after="0"/>
              <w:rPr>
                <w:sz w:val="13"/>
                <w:szCs w:val="13"/>
                <w:color w:val="auto"/>
              </w:rPr>
            </w:pPr>
          </w:p>
        </w:tc>
        <w:tc>
          <w:tcPr>
            <w:tcW w:w="520" w:type="dxa"/>
            <w:vAlign w:val="bottom"/>
          </w:tcPr>
          <w:p>
            <w:pPr>
              <w:jc w:val="right"/>
              <w:ind w:right="87"/>
              <w:spacing w:after="0"/>
              <w:rPr>
                <w:sz w:val="20"/>
                <w:szCs w:val="20"/>
                <w:color w:val="auto"/>
              </w:rPr>
            </w:pPr>
            <w:r>
              <w:rPr>
                <w:rFonts w:ascii="Arial" w:cs="Arial" w:eastAsia="Arial" w:hAnsi="Arial"/>
                <w:sz w:val="11"/>
                <w:szCs w:val="11"/>
                <w:color w:val="auto"/>
              </w:rPr>
              <w:t>22</w:t>
            </w:r>
          </w:p>
        </w:tc>
        <w:tc>
          <w:tcPr>
            <w:tcW w:w="4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20" w:type="dxa"/>
            <w:vAlign w:val="bottom"/>
          </w:tcPr>
          <w:p>
            <w:pPr>
              <w:jc w:val="right"/>
              <w:ind w:right="87"/>
              <w:spacing w:after="0"/>
              <w:rPr>
                <w:sz w:val="20"/>
                <w:szCs w:val="20"/>
                <w:color w:val="auto"/>
              </w:rPr>
            </w:pPr>
            <w:r>
              <w:rPr>
                <w:rFonts w:ascii="Arial" w:cs="Arial" w:eastAsia="Arial" w:hAnsi="Arial"/>
                <w:sz w:val="11"/>
                <w:szCs w:val="11"/>
                <w:color w:val="auto"/>
              </w:rPr>
              <w:t>9,941</w:t>
            </w: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jc w:val="right"/>
              <w:ind w:right="87"/>
              <w:spacing w:after="0"/>
              <w:rPr>
                <w:sz w:val="20"/>
                <w:szCs w:val="20"/>
                <w:color w:val="auto"/>
              </w:rPr>
            </w:pPr>
            <w:r>
              <w:rPr>
                <w:rFonts w:ascii="Arial" w:cs="Arial" w:eastAsia="Arial" w:hAnsi="Arial"/>
                <w:sz w:val="11"/>
                <w:szCs w:val="11"/>
                <w:color w:val="auto"/>
              </w:rPr>
              <w:t>8,784</w:t>
            </w:r>
          </w:p>
        </w:tc>
        <w:tc>
          <w:tcPr>
            <w:tcW w:w="20" w:type="dxa"/>
            <w:vAlign w:val="bottom"/>
          </w:tcPr>
          <w:p>
            <w:pPr>
              <w:spacing w:after="0"/>
              <w:rPr>
                <w:sz w:val="13"/>
                <w:szCs w:val="13"/>
                <w:color w:val="auto"/>
              </w:rPr>
            </w:pPr>
          </w:p>
        </w:tc>
        <w:tc>
          <w:tcPr>
            <w:tcW w:w="220" w:type="dxa"/>
            <w:vAlign w:val="bottom"/>
          </w:tcPr>
          <w:p>
            <w:pPr>
              <w:spacing w:after="0"/>
              <w:rPr>
                <w:sz w:val="20"/>
                <w:szCs w:val="20"/>
                <w:color w:val="auto"/>
              </w:rPr>
            </w:pPr>
            <w:r>
              <w:rPr>
                <w:rFonts w:ascii="Arial" w:cs="Arial" w:eastAsia="Arial" w:hAnsi="Arial"/>
                <w:sz w:val="11"/>
                <w:szCs w:val="11"/>
                <w:color w:val="auto"/>
              </w:rPr>
              <w:t>(d)</w:t>
            </w:r>
          </w:p>
        </w:tc>
        <w:tc>
          <w:tcPr>
            <w:tcW w:w="720" w:type="dxa"/>
            <w:vAlign w:val="bottom"/>
          </w:tcPr>
          <w:p>
            <w:pPr>
              <w:jc w:val="right"/>
              <w:ind w:right="87"/>
              <w:spacing w:after="0"/>
              <w:rPr>
                <w:sz w:val="20"/>
                <w:szCs w:val="20"/>
                <w:color w:val="auto"/>
              </w:rPr>
            </w:pPr>
            <w:r>
              <w:rPr>
                <w:rFonts w:ascii="Arial" w:cs="Arial" w:eastAsia="Arial" w:hAnsi="Arial"/>
                <w:sz w:val="11"/>
                <w:szCs w:val="11"/>
                <w:color w:val="auto"/>
              </w:rPr>
              <w:t>13</w:t>
            </w:r>
          </w:p>
        </w:tc>
        <w:tc>
          <w:tcPr>
            <w:tcW w:w="0" w:type="dxa"/>
            <w:vAlign w:val="bottom"/>
          </w:tcPr>
          <w:p>
            <w:pPr>
              <w:spacing w:after="0"/>
              <w:rPr>
                <w:sz w:val="1"/>
                <w:szCs w:val="1"/>
                <w:color w:val="auto"/>
              </w:rPr>
            </w:pPr>
          </w:p>
        </w:tc>
      </w:tr>
      <w:tr>
        <w:trPr>
          <w:trHeight w:val="159"/>
        </w:trPr>
        <w:tc>
          <w:tcPr>
            <w:tcW w:w="2400" w:type="dxa"/>
            <w:vAlign w:val="bottom"/>
            <w:gridSpan w:val="4"/>
          </w:tcPr>
          <w:p>
            <w:pPr>
              <w:spacing w:after="0"/>
              <w:rPr>
                <w:sz w:val="20"/>
                <w:szCs w:val="20"/>
                <w:color w:val="auto"/>
              </w:rPr>
            </w:pPr>
            <w:r>
              <w:rPr>
                <w:rFonts w:ascii="Arial" w:cs="Arial" w:eastAsia="Arial" w:hAnsi="Arial"/>
                <w:sz w:val="11"/>
                <w:szCs w:val="11"/>
                <w:color w:val="auto"/>
              </w:rPr>
              <w:t>Securities Services</w:t>
            </w:r>
          </w:p>
        </w:tc>
        <w:tc>
          <w:tcPr>
            <w:tcW w:w="140" w:type="dxa"/>
            <w:vAlign w:val="bottom"/>
          </w:tcPr>
          <w:p>
            <w:pPr>
              <w:spacing w:after="0"/>
              <w:rPr>
                <w:sz w:val="13"/>
                <w:szCs w:val="13"/>
                <w:color w:val="auto"/>
              </w:rPr>
            </w:pPr>
          </w:p>
        </w:tc>
        <w:tc>
          <w:tcPr>
            <w:tcW w:w="520" w:type="dxa"/>
            <w:vAlign w:val="bottom"/>
          </w:tcPr>
          <w:p>
            <w:pPr>
              <w:jc w:val="right"/>
              <w:ind w:right="87"/>
              <w:spacing w:after="0"/>
              <w:rPr>
                <w:sz w:val="20"/>
                <w:szCs w:val="20"/>
                <w:color w:val="auto"/>
              </w:rPr>
            </w:pPr>
            <w:r>
              <w:rPr>
                <w:rFonts w:ascii="Arial" w:cs="Arial" w:eastAsia="Arial" w:hAnsi="Arial"/>
                <w:sz w:val="11"/>
                <w:szCs w:val="11"/>
                <w:color w:val="auto"/>
              </w:rPr>
              <w:t>1,314</w:t>
            </w: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20" w:type="dxa"/>
            <w:vAlign w:val="bottom"/>
          </w:tcPr>
          <w:p>
            <w:pPr>
              <w:jc w:val="right"/>
              <w:ind w:right="87"/>
              <w:spacing w:after="0"/>
              <w:rPr>
                <w:sz w:val="20"/>
                <w:szCs w:val="20"/>
                <w:color w:val="auto"/>
              </w:rPr>
            </w:pPr>
            <w:r>
              <w:rPr>
                <w:rFonts w:ascii="Arial" w:cs="Arial" w:eastAsia="Arial" w:hAnsi="Arial"/>
                <w:sz w:val="11"/>
                <w:szCs w:val="11"/>
                <w:color w:val="auto"/>
              </w:rPr>
              <w:t>1,326</w:t>
            </w: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00" w:type="dxa"/>
            <w:vAlign w:val="bottom"/>
          </w:tcPr>
          <w:p>
            <w:pPr>
              <w:jc w:val="right"/>
              <w:spacing w:after="0"/>
              <w:rPr>
                <w:sz w:val="20"/>
                <w:szCs w:val="20"/>
                <w:color w:val="auto"/>
              </w:rPr>
            </w:pPr>
            <w:r>
              <w:rPr>
                <w:rFonts w:ascii="Arial" w:cs="Arial" w:eastAsia="Arial" w:hAnsi="Arial"/>
                <w:sz w:val="11"/>
                <w:szCs w:val="11"/>
                <w:color w:val="auto"/>
              </w:rPr>
              <w:t>1,261</w:t>
            </w: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20" w:type="dxa"/>
            <w:vAlign w:val="bottom"/>
          </w:tcPr>
          <w:p>
            <w:pPr>
              <w:jc w:val="right"/>
              <w:ind w:right="87"/>
              <w:spacing w:after="0"/>
              <w:rPr>
                <w:sz w:val="20"/>
                <w:szCs w:val="20"/>
                <w:color w:val="auto"/>
              </w:rPr>
            </w:pPr>
            <w:r>
              <w:rPr>
                <w:rFonts w:ascii="Arial" w:cs="Arial" w:eastAsia="Arial" w:hAnsi="Arial"/>
                <w:sz w:val="11"/>
                <w:szCs w:val="11"/>
                <w:color w:val="auto"/>
              </w:rPr>
              <w:t>1,183</w:t>
            </w: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20" w:type="dxa"/>
            <w:vAlign w:val="bottom"/>
          </w:tcPr>
          <w:p>
            <w:pPr>
              <w:jc w:val="right"/>
              <w:ind w:right="87"/>
              <w:spacing w:after="0"/>
              <w:rPr>
                <w:sz w:val="20"/>
                <w:szCs w:val="20"/>
                <w:color w:val="auto"/>
              </w:rPr>
            </w:pPr>
            <w:r>
              <w:rPr>
                <w:rFonts w:ascii="Arial" w:cs="Arial" w:eastAsia="Arial" w:hAnsi="Arial"/>
                <w:sz w:val="11"/>
                <w:szCs w:val="11"/>
                <w:color w:val="auto"/>
              </w:rPr>
              <w:t>1,191</w:t>
            </w:r>
          </w:p>
        </w:tc>
        <w:tc>
          <w:tcPr>
            <w:tcW w:w="240" w:type="dxa"/>
            <w:vAlign w:val="bottom"/>
          </w:tcPr>
          <w:p>
            <w:pPr>
              <w:spacing w:after="0"/>
              <w:rPr>
                <w:sz w:val="13"/>
                <w:szCs w:val="13"/>
                <w:color w:val="auto"/>
              </w:rPr>
            </w:pPr>
          </w:p>
        </w:tc>
        <w:tc>
          <w:tcPr>
            <w:tcW w:w="540" w:type="dxa"/>
            <w:vAlign w:val="bottom"/>
          </w:tcPr>
          <w:p>
            <w:pPr>
              <w:jc w:val="right"/>
              <w:ind w:right="67"/>
              <w:spacing w:after="0"/>
              <w:rPr>
                <w:sz w:val="20"/>
                <w:szCs w:val="20"/>
                <w:color w:val="auto"/>
              </w:rPr>
            </w:pPr>
            <w:r>
              <w:rPr>
                <w:rFonts w:ascii="Arial" w:cs="Arial" w:eastAsia="Arial" w:hAnsi="Arial"/>
                <w:sz w:val="11"/>
                <w:szCs w:val="11"/>
                <w:color w:val="auto"/>
              </w:rPr>
              <w:t>(1)</w:t>
            </w:r>
          </w:p>
        </w:tc>
        <w:tc>
          <w:tcPr>
            <w:tcW w:w="200" w:type="dxa"/>
            <w:vAlign w:val="bottom"/>
          </w:tcPr>
          <w:p>
            <w:pPr>
              <w:spacing w:after="0"/>
              <w:rPr>
                <w:sz w:val="13"/>
                <w:szCs w:val="13"/>
                <w:color w:val="auto"/>
              </w:rPr>
            </w:pPr>
          </w:p>
        </w:tc>
        <w:tc>
          <w:tcPr>
            <w:tcW w:w="520" w:type="dxa"/>
            <w:vAlign w:val="bottom"/>
          </w:tcPr>
          <w:p>
            <w:pPr>
              <w:jc w:val="right"/>
              <w:ind w:right="87"/>
              <w:spacing w:after="0"/>
              <w:rPr>
                <w:sz w:val="20"/>
                <w:szCs w:val="20"/>
                <w:color w:val="auto"/>
              </w:rPr>
            </w:pPr>
            <w:r>
              <w:rPr>
                <w:rFonts w:ascii="Arial" w:cs="Arial" w:eastAsia="Arial" w:hAnsi="Arial"/>
                <w:sz w:val="11"/>
                <w:szCs w:val="11"/>
                <w:color w:val="auto"/>
              </w:rPr>
              <w:t>10</w:t>
            </w:r>
          </w:p>
        </w:tc>
        <w:tc>
          <w:tcPr>
            <w:tcW w:w="4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20" w:type="dxa"/>
            <w:vAlign w:val="bottom"/>
          </w:tcPr>
          <w:p>
            <w:pPr>
              <w:jc w:val="right"/>
              <w:ind w:right="87"/>
              <w:spacing w:after="0"/>
              <w:rPr>
                <w:sz w:val="20"/>
                <w:szCs w:val="20"/>
                <w:color w:val="auto"/>
              </w:rPr>
            </w:pPr>
            <w:r>
              <w:rPr>
                <w:rFonts w:ascii="Arial" w:cs="Arial" w:eastAsia="Arial" w:hAnsi="Arial"/>
                <w:sz w:val="11"/>
                <w:szCs w:val="11"/>
                <w:color w:val="auto"/>
              </w:rPr>
              <w:t>5,084</w:t>
            </w: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jc w:val="right"/>
              <w:ind w:right="87"/>
              <w:spacing w:after="0"/>
              <w:rPr>
                <w:sz w:val="20"/>
                <w:szCs w:val="20"/>
                <w:color w:val="auto"/>
              </w:rPr>
            </w:pPr>
            <w:r>
              <w:rPr>
                <w:rFonts w:ascii="Arial" w:cs="Arial" w:eastAsia="Arial" w:hAnsi="Arial"/>
                <w:sz w:val="11"/>
                <w:szCs w:val="11"/>
                <w:color w:val="auto"/>
              </w:rPr>
              <w:t>4,772</w:t>
            </w: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20" w:type="dxa"/>
            <w:vAlign w:val="bottom"/>
          </w:tcPr>
          <w:p>
            <w:pPr>
              <w:jc w:val="right"/>
              <w:ind w:right="87"/>
              <w:spacing w:after="0"/>
              <w:rPr>
                <w:sz w:val="20"/>
                <w:szCs w:val="20"/>
                <w:color w:val="auto"/>
              </w:rPr>
            </w:pPr>
            <w:r>
              <w:rPr>
                <w:rFonts w:ascii="Arial" w:cs="Arial" w:eastAsia="Arial" w:hAnsi="Arial"/>
                <w:sz w:val="11"/>
                <w:szCs w:val="11"/>
                <w:color w:val="auto"/>
              </w:rPr>
              <w:t>7</w:t>
            </w:r>
          </w:p>
        </w:tc>
        <w:tc>
          <w:tcPr>
            <w:tcW w:w="0" w:type="dxa"/>
            <w:vAlign w:val="bottom"/>
          </w:tcPr>
          <w:p>
            <w:pPr>
              <w:spacing w:after="0"/>
              <w:rPr>
                <w:sz w:val="1"/>
                <w:szCs w:val="1"/>
                <w:color w:val="auto"/>
              </w:rPr>
            </w:pPr>
          </w:p>
        </w:tc>
      </w:tr>
      <w:tr>
        <w:trPr>
          <w:trHeight w:val="171"/>
        </w:trPr>
        <w:tc>
          <w:tcPr>
            <w:tcW w:w="2400" w:type="dxa"/>
            <w:vAlign w:val="bottom"/>
            <w:gridSpan w:val="4"/>
          </w:tcPr>
          <w:p>
            <w:pPr>
              <w:spacing w:after="0"/>
              <w:rPr>
                <w:sz w:val="20"/>
                <w:szCs w:val="20"/>
                <w:color w:val="auto"/>
              </w:rPr>
            </w:pPr>
            <w:r>
              <w:rPr>
                <w:rFonts w:ascii="Arial" w:cs="Arial" w:eastAsia="Arial" w:hAnsi="Arial"/>
                <w:sz w:val="11"/>
                <w:szCs w:val="11"/>
                <w:color w:val="auto"/>
              </w:rPr>
              <w:t>Credit Adjustments &amp; Other (b)</w:t>
            </w:r>
          </w:p>
        </w:tc>
        <w:tc>
          <w:tcPr>
            <w:tcW w:w="14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ind w:right="67"/>
              <w:spacing w:after="0"/>
              <w:rPr>
                <w:sz w:val="20"/>
                <w:szCs w:val="20"/>
                <w:color w:val="auto"/>
              </w:rPr>
            </w:pPr>
            <w:r>
              <w:rPr>
                <w:rFonts w:ascii="Arial" w:cs="Arial" w:eastAsia="Arial" w:hAnsi="Arial"/>
                <w:sz w:val="11"/>
                <w:szCs w:val="11"/>
                <w:color w:val="auto"/>
              </w:rPr>
              <w:t>(33)</w:t>
            </w:r>
          </w:p>
        </w:tc>
        <w:tc>
          <w:tcPr>
            <w:tcW w:w="2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ind w:right="67"/>
              <w:spacing w:after="0"/>
              <w:rPr>
                <w:sz w:val="20"/>
                <w:szCs w:val="20"/>
                <w:color w:val="auto"/>
              </w:rPr>
            </w:pPr>
            <w:r>
              <w:rPr>
                <w:rFonts w:ascii="Arial" w:cs="Arial" w:eastAsia="Arial" w:hAnsi="Arial"/>
                <w:sz w:val="11"/>
                <w:szCs w:val="11"/>
                <w:color w:val="auto"/>
              </w:rPr>
              <w:t>(109)</w:t>
            </w:r>
          </w:p>
        </w:tc>
        <w:tc>
          <w:tcPr>
            <w:tcW w:w="2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(87)</w:t>
            </w:r>
          </w:p>
        </w:tc>
        <w:tc>
          <w:tcPr>
            <w:tcW w:w="12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ind w:right="67"/>
              <w:spacing w:after="0"/>
              <w:rPr>
                <w:sz w:val="20"/>
                <w:szCs w:val="20"/>
                <w:color w:val="auto"/>
              </w:rPr>
            </w:pPr>
            <w:r>
              <w:rPr>
                <w:rFonts w:ascii="Arial" w:cs="Arial" w:eastAsia="Arial" w:hAnsi="Arial"/>
                <w:sz w:val="11"/>
                <w:szCs w:val="11"/>
                <w:color w:val="auto"/>
              </w:rPr>
              <w:t>(15)</w:t>
            </w:r>
          </w:p>
        </w:tc>
        <w:tc>
          <w:tcPr>
            <w:tcW w:w="2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ind w:right="67"/>
              <w:spacing w:after="0"/>
              <w:rPr>
                <w:sz w:val="20"/>
                <w:szCs w:val="20"/>
                <w:color w:val="auto"/>
              </w:rPr>
            </w:pPr>
            <w:r>
              <w:rPr>
                <w:rFonts w:ascii="Arial" w:cs="Arial" w:eastAsia="Arial" w:hAnsi="Arial"/>
                <w:sz w:val="11"/>
                <w:szCs w:val="11"/>
                <w:color w:val="auto"/>
              </w:rPr>
              <w:t>(102)</w:t>
            </w:r>
          </w:p>
        </w:tc>
        <w:tc>
          <w:tcPr>
            <w:tcW w:w="240" w:type="dxa"/>
            <w:vAlign w:val="bottom"/>
          </w:tcPr>
          <w:p>
            <w:pPr>
              <w:spacing w:after="0"/>
              <w:rPr>
                <w:sz w:val="14"/>
                <w:szCs w:val="14"/>
                <w:color w:val="auto"/>
              </w:rPr>
            </w:pPr>
          </w:p>
        </w:tc>
        <w:tc>
          <w:tcPr>
            <w:tcW w:w="540" w:type="dxa"/>
            <w:vAlign w:val="bottom"/>
          </w:tcPr>
          <w:p>
            <w:pPr>
              <w:jc w:val="right"/>
              <w:ind w:right="107"/>
              <w:spacing w:after="0"/>
              <w:rPr>
                <w:sz w:val="20"/>
                <w:szCs w:val="20"/>
                <w:color w:val="auto"/>
              </w:rPr>
            </w:pPr>
            <w:r>
              <w:rPr>
                <w:rFonts w:ascii="Arial" w:cs="Arial" w:eastAsia="Arial" w:hAnsi="Arial"/>
                <w:sz w:val="11"/>
                <w:szCs w:val="11"/>
                <w:color w:val="auto"/>
              </w:rPr>
              <w:t>70</w:t>
            </w:r>
          </w:p>
        </w:tc>
        <w:tc>
          <w:tcPr>
            <w:tcW w:w="200" w:type="dxa"/>
            <w:vAlign w:val="bottom"/>
          </w:tcPr>
          <w:p>
            <w:pPr>
              <w:spacing w:after="0"/>
              <w:rPr>
                <w:sz w:val="14"/>
                <w:szCs w:val="14"/>
                <w:color w:val="auto"/>
              </w:rPr>
            </w:pPr>
          </w:p>
        </w:tc>
        <w:tc>
          <w:tcPr>
            <w:tcW w:w="520" w:type="dxa"/>
            <w:vAlign w:val="bottom"/>
          </w:tcPr>
          <w:p>
            <w:pPr>
              <w:jc w:val="right"/>
              <w:ind w:right="87"/>
              <w:spacing w:after="0"/>
              <w:rPr>
                <w:sz w:val="20"/>
                <w:szCs w:val="20"/>
                <w:color w:val="auto"/>
              </w:rPr>
            </w:pPr>
            <w:r>
              <w:rPr>
                <w:rFonts w:ascii="Arial" w:cs="Arial" w:eastAsia="Arial" w:hAnsi="Arial"/>
                <w:sz w:val="11"/>
                <w:szCs w:val="11"/>
                <w:color w:val="auto"/>
              </w:rPr>
              <w:t>68</w:t>
            </w:r>
          </w:p>
        </w:tc>
        <w:tc>
          <w:tcPr>
            <w:tcW w:w="4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ind w:right="67"/>
              <w:spacing w:after="0"/>
              <w:rPr>
                <w:sz w:val="20"/>
                <w:szCs w:val="20"/>
                <w:color w:val="auto"/>
              </w:rPr>
            </w:pPr>
            <w:r>
              <w:rPr>
                <w:rFonts w:ascii="Arial" w:cs="Arial" w:eastAsia="Arial" w:hAnsi="Arial"/>
                <w:sz w:val="11"/>
                <w:szCs w:val="11"/>
                <w:color w:val="auto"/>
              </w:rPr>
              <w:t>(244)</w:t>
            </w:r>
          </w:p>
        </w:tc>
        <w:tc>
          <w:tcPr>
            <w:tcW w:w="2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67"/>
              <w:spacing w:after="0"/>
              <w:rPr>
                <w:sz w:val="20"/>
                <w:szCs w:val="20"/>
                <w:color w:val="auto"/>
              </w:rPr>
            </w:pPr>
            <w:r>
              <w:rPr>
                <w:rFonts w:ascii="Arial" w:cs="Arial" w:eastAsia="Arial" w:hAnsi="Arial"/>
                <w:sz w:val="11"/>
                <w:szCs w:val="11"/>
                <w:color w:val="auto"/>
              </w:rPr>
              <w:t>(280)</w:t>
            </w: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20" w:type="dxa"/>
            <w:vAlign w:val="bottom"/>
          </w:tcPr>
          <w:p>
            <w:pPr>
              <w:jc w:val="right"/>
              <w:ind w:right="87"/>
              <w:spacing w:after="0"/>
              <w:rPr>
                <w:sz w:val="20"/>
                <w:szCs w:val="20"/>
                <w:color w:val="auto"/>
              </w:rPr>
            </w:pPr>
            <w:r>
              <w:rPr>
                <w:rFonts w:ascii="Arial" w:cs="Arial" w:eastAsia="Arial" w:hAnsi="Arial"/>
                <w:sz w:val="11"/>
                <w:szCs w:val="11"/>
                <w:color w:val="auto"/>
              </w:rPr>
              <w:t>13</w:t>
            </w:r>
          </w:p>
        </w:tc>
        <w:tc>
          <w:tcPr>
            <w:tcW w:w="0" w:type="dxa"/>
            <w:vAlign w:val="bottom"/>
          </w:tcPr>
          <w:p>
            <w:pPr>
              <w:spacing w:after="0"/>
              <w:rPr>
                <w:sz w:val="1"/>
                <w:szCs w:val="1"/>
                <w:color w:val="auto"/>
              </w:rPr>
            </w:pPr>
          </w:p>
        </w:tc>
      </w:tr>
      <w:tr>
        <w:trPr>
          <w:trHeight w:val="152"/>
        </w:trPr>
        <w:tc>
          <w:tcPr>
            <w:tcW w:w="2400" w:type="dxa"/>
            <w:vAlign w:val="bottom"/>
            <w:gridSpan w:val="4"/>
          </w:tcPr>
          <w:p>
            <w:pPr>
              <w:ind w:left="120"/>
              <w:spacing w:after="0"/>
              <w:rPr>
                <w:sz w:val="20"/>
                <w:szCs w:val="20"/>
                <w:color w:val="auto"/>
              </w:rPr>
            </w:pPr>
            <w:r>
              <w:rPr>
                <w:rFonts w:ascii="Arial" w:cs="Arial" w:eastAsia="Arial" w:hAnsi="Arial"/>
                <w:sz w:val="11"/>
                <w:szCs w:val="11"/>
                <w:b w:val="1"/>
                <w:bCs w:val="1"/>
                <w:color w:val="auto"/>
              </w:rPr>
              <w:t>Total Markets &amp; Securities Services</w:t>
            </w:r>
          </w:p>
        </w:tc>
        <w:tc>
          <w:tcPr>
            <w:tcW w:w="14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jc w:val="right"/>
              <w:ind w:right="87"/>
              <w:spacing w:after="0"/>
              <w:rPr>
                <w:sz w:val="20"/>
                <w:szCs w:val="20"/>
                <w:color w:val="auto"/>
              </w:rPr>
            </w:pPr>
            <w:r>
              <w:rPr>
                <w:rFonts w:ascii="Arial" w:cs="Arial" w:eastAsia="Arial" w:hAnsi="Arial"/>
                <w:sz w:val="11"/>
                <w:szCs w:val="11"/>
                <w:b w:val="1"/>
                <w:bCs w:val="1"/>
                <w:color w:val="auto"/>
              </w:rPr>
              <w:t>8,330</w:t>
            </w:r>
          </w:p>
        </w:tc>
        <w:tc>
          <w:tcPr>
            <w:tcW w:w="20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jc w:val="right"/>
              <w:ind w:right="87"/>
              <w:spacing w:after="0"/>
              <w:rPr>
                <w:sz w:val="20"/>
                <w:szCs w:val="20"/>
                <w:color w:val="auto"/>
              </w:rPr>
            </w:pPr>
            <w:r>
              <w:rPr>
                <w:rFonts w:ascii="Arial" w:cs="Arial" w:eastAsia="Arial" w:hAnsi="Arial"/>
                <w:sz w:val="11"/>
                <w:szCs w:val="11"/>
                <w:b w:val="1"/>
                <w:bCs w:val="1"/>
                <w:color w:val="auto"/>
              </w:rPr>
              <w:t>8,369</w:t>
            </w:r>
          </w:p>
        </w:tc>
        <w:tc>
          <w:tcPr>
            <w:tcW w:w="24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8,967</w:t>
            </w:r>
          </w:p>
        </w:tc>
        <w:tc>
          <w:tcPr>
            <w:tcW w:w="120" w:type="dxa"/>
            <w:vAlign w:val="bottom"/>
            <w:tcBorders>
              <w:bottom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jc w:val="right"/>
              <w:ind w:right="87"/>
              <w:spacing w:after="0"/>
              <w:rPr>
                <w:sz w:val="20"/>
                <w:szCs w:val="20"/>
                <w:color w:val="auto"/>
              </w:rPr>
            </w:pPr>
            <w:r>
              <w:rPr>
                <w:rFonts w:ascii="Arial" w:cs="Arial" w:eastAsia="Arial" w:hAnsi="Arial"/>
                <w:sz w:val="11"/>
                <w:szCs w:val="11"/>
                <w:b w:val="1"/>
                <w:bCs w:val="1"/>
                <w:color w:val="auto"/>
              </w:rPr>
              <w:t>9,181</w:t>
            </w:r>
          </w:p>
        </w:tc>
        <w:tc>
          <w:tcPr>
            <w:tcW w:w="24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jc w:val="right"/>
              <w:ind w:right="87"/>
              <w:spacing w:after="0"/>
              <w:rPr>
                <w:sz w:val="20"/>
                <w:szCs w:val="20"/>
                <w:color w:val="auto"/>
              </w:rPr>
            </w:pPr>
            <w:r>
              <w:rPr>
                <w:rFonts w:ascii="Arial" w:cs="Arial" w:eastAsia="Arial" w:hAnsi="Arial"/>
                <w:sz w:val="11"/>
                <w:szCs w:val="11"/>
                <w:b w:val="1"/>
                <w:bCs w:val="1"/>
                <w:color w:val="auto"/>
              </w:rPr>
              <w:t>6,936</w:t>
            </w:r>
          </w:p>
        </w:tc>
        <w:tc>
          <w:tcPr>
            <w:tcW w:w="240" w:type="dxa"/>
            <w:vAlign w:val="bottom"/>
          </w:tcPr>
          <w:p>
            <w:pPr>
              <w:spacing w:after="0"/>
              <w:rPr>
                <w:sz w:val="13"/>
                <w:szCs w:val="13"/>
                <w:color w:val="auto"/>
              </w:rPr>
            </w:pPr>
          </w:p>
        </w:tc>
        <w:tc>
          <w:tcPr>
            <w:tcW w:w="740" w:type="dxa"/>
            <w:vAlign w:val="bottom"/>
            <w:gridSpan w:val="2"/>
          </w:tcPr>
          <w:p>
            <w:pPr>
              <w:jc w:val="right"/>
              <w:ind w:right="360"/>
              <w:spacing w:after="0"/>
              <w:rPr>
                <w:sz w:val="20"/>
                <w:szCs w:val="20"/>
                <w:color w:val="auto"/>
              </w:rPr>
            </w:pPr>
            <w:r>
              <w:rPr>
                <w:rFonts w:ascii="Arial" w:cs="Arial" w:eastAsia="Arial" w:hAnsi="Arial"/>
                <w:sz w:val="11"/>
                <w:szCs w:val="11"/>
                <w:color w:val="auto"/>
              </w:rPr>
              <w:t>—</w:t>
            </w:r>
          </w:p>
        </w:tc>
        <w:tc>
          <w:tcPr>
            <w:tcW w:w="520" w:type="dxa"/>
            <w:vAlign w:val="bottom"/>
          </w:tcPr>
          <w:p>
            <w:pPr>
              <w:jc w:val="right"/>
              <w:ind w:right="87"/>
              <w:spacing w:after="0"/>
              <w:rPr>
                <w:sz w:val="20"/>
                <w:szCs w:val="20"/>
                <w:color w:val="auto"/>
              </w:rPr>
            </w:pPr>
            <w:r>
              <w:rPr>
                <w:rFonts w:ascii="Arial" w:cs="Arial" w:eastAsia="Arial" w:hAnsi="Arial"/>
                <w:sz w:val="11"/>
                <w:szCs w:val="11"/>
                <w:color w:val="auto"/>
              </w:rPr>
              <w:t>20</w:t>
            </w:r>
          </w:p>
        </w:tc>
        <w:tc>
          <w:tcPr>
            <w:tcW w:w="40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jc w:val="right"/>
              <w:ind w:right="87"/>
              <w:spacing w:after="0"/>
              <w:rPr>
                <w:sz w:val="20"/>
                <w:szCs w:val="20"/>
                <w:color w:val="auto"/>
              </w:rPr>
            </w:pPr>
            <w:r>
              <w:rPr>
                <w:rFonts w:ascii="Arial" w:cs="Arial" w:eastAsia="Arial" w:hAnsi="Arial"/>
                <w:sz w:val="11"/>
                <w:szCs w:val="11"/>
                <w:b w:val="1"/>
                <w:bCs w:val="1"/>
                <w:color w:val="auto"/>
              </w:rPr>
              <w:t>34,847</w:t>
            </w:r>
          </w:p>
        </w:tc>
        <w:tc>
          <w:tcPr>
            <w:tcW w:w="20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jc w:val="right"/>
              <w:ind w:right="87"/>
              <w:spacing w:after="0"/>
              <w:rPr>
                <w:sz w:val="20"/>
                <w:szCs w:val="20"/>
                <w:color w:val="auto"/>
              </w:rPr>
            </w:pPr>
            <w:r>
              <w:rPr>
                <w:rFonts w:ascii="Arial" w:cs="Arial" w:eastAsia="Arial" w:hAnsi="Arial"/>
                <w:sz w:val="11"/>
                <w:szCs w:val="11"/>
                <w:b w:val="1"/>
                <w:bCs w:val="1"/>
                <w:color w:val="auto"/>
              </w:rPr>
              <w:t>32,456</w:t>
            </w: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20" w:type="dxa"/>
            <w:vAlign w:val="bottom"/>
          </w:tcPr>
          <w:p>
            <w:pPr>
              <w:jc w:val="right"/>
              <w:ind w:right="87"/>
              <w:spacing w:after="0"/>
              <w:rPr>
                <w:sz w:val="20"/>
                <w:szCs w:val="20"/>
                <w:color w:val="auto"/>
              </w:rPr>
            </w:pPr>
            <w:r>
              <w:rPr>
                <w:rFonts w:ascii="Arial" w:cs="Arial" w:eastAsia="Arial" w:hAnsi="Arial"/>
                <w:sz w:val="11"/>
                <w:szCs w:val="11"/>
                <w:color w:val="auto"/>
              </w:rPr>
              <w:t>7</w:t>
            </w:r>
          </w:p>
        </w:tc>
        <w:tc>
          <w:tcPr>
            <w:tcW w:w="0" w:type="dxa"/>
            <w:vAlign w:val="bottom"/>
          </w:tcPr>
          <w:p>
            <w:pPr>
              <w:spacing w:after="0"/>
              <w:rPr>
                <w:sz w:val="1"/>
                <w:szCs w:val="1"/>
                <w:color w:val="auto"/>
              </w:rPr>
            </w:pPr>
          </w:p>
        </w:tc>
      </w:tr>
      <w:tr>
        <w:trPr>
          <w:trHeight w:val="165"/>
        </w:trPr>
        <w:tc>
          <w:tcPr>
            <w:tcW w:w="2400" w:type="dxa"/>
            <w:vAlign w:val="bottom"/>
            <w:gridSpan w:val="4"/>
          </w:tcPr>
          <w:p>
            <w:pPr>
              <w:ind w:left="120"/>
              <w:spacing w:after="0"/>
              <w:rPr>
                <w:sz w:val="20"/>
                <w:szCs w:val="20"/>
                <w:color w:val="auto"/>
              </w:rPr>
            </w:pPr>
            <w:r>
              <w:rPr>
                <w:rFonts w:ascii="Arial" w:cs="Arial" w:eastAsia="Arial" w:hAnsi="Arial"/>
                <w:sz w:val="11"/>
                <w:szCs w:val="11"/>
                <w:b w:val="1"/>
                <w:bCs w:val="1"/>
                <w:color w:val="auto"/>
              </w:rPr>
              <w:t>TOTAL NET REVENUE</w:t>
            </w:r>
          </w:p>
        </w:tc>
        <w:tc>
          <w:tcPr>
            <w:tcW w:w="140" w:type="dxa"/>
            <w:vAlign w:val="bottom"/>
            <w:tcBorders>
              <w:bottom w:val="single" w:sz="8" w:color="auto"/>
            </w:tcBorders>
          </w:tcPr>
          <w:p>
            <w:pPr>
              <w:jc w:val="right"/>
              <w:ind w:right="7"/>
              <w:spacing w:after="0"/>
              <w:rPr>
                <w:sz w:val="20"/>
                <w:szCs w:val="20"/>
                <w:color w:val="auto"/>
              </w:rPr>
            </w:pPr>
            <w:r>
              <w:rPr>
                <w:rFonts w:ascii="Arial" w:cs="Arial" w:eastAsia="Arial" w:hAnsi="Arial"/>
                <w:sz w:val="11"/>
                <w:szCs w:val="11"/>
                <w:b w:val="1"/>
                <w:bCs w:val="1"/>
                <w:color w:val="auto"/>
                <w:w w:val="97"/>
              </w:rPr>
              <w:t>$</w:t>
            </w:r>
          </w:p>
        </w:tc>
        <w:tc>
          <w:tcPr>
            <w:tcW w:w="520" w:type="dxa"/>
            <w:vAlign w:val="bottom"/>
            <w:tcBorders>
              <w:bottom w:val="single" w:sz="8" w:color="auto"/>
            </w:tcBorders>
          </w:tcPr>
          <w:p>
            <w:pPr>
              <w:jc w:val="right"/>
              <w:ind w:right="87"/>
              <w:spacing w:after="0"/>
              <w:rPr>
                <w:sz w:val="20"/>
                <w:szCs w:val="20"/>
                <w:color w:val="auto"/>
              </w:rPr>
            </w:pPr>
            <w:r>
              <w:rPr>
                <w:rFonts w:ascii="Arial" w:cs="Arial" w:eastAsia="Arial" w:hAnsi="Arial"/>
                <w:sz w:val="11"/>
                <w:szCs w:val="11"/>
                <w:b w:val="1"/>
                <w:bCs w:val="1"/>
                <w:color w:val="auto"/>
              </w:rPr>
              <w:t>17,598</w:t>
            </w:r>
          </w:p>
        </w:tc>
        <w:tc>
          <w:tcPr>
            <w:tcW w:w="200" w:type="dxa"/>
            <w:vAlign w:val="bottom"/>
          </w:tcPr>
          <w:p>
            <w:pPr>
              <w:spacing w:after="0"/>
              <w:rPr>
                <w:sz w:val="14"/>
                <w:szCs w:val="14"/>
                <w:color w:val="auto"/>
              </w:rPr>
            </w:pPr>
          </w:p>
        </w:tc>
        <w:tc>
          <w:tcPr>
            <w:tcW w:w="140" w:type="dxa"/>
            <w:vAlign w:val="bottom"/>
            <w:tcBorders>
              <w:bottom w:val="single" w:sz="8" w:color="auto"/>
            </w:tcBorders>
          </w:tcPr>
          <w:p>
            <w:pPr>
              <w:jc w:val="right"/>
              <w:ind w:right="7"/>
              <w:spacing w:after="0"/>
              <w:rPr>
                <w:sz w:val="20"/>
                <w:szCs w:val="20"/>
                <w:color w:val="auto"/>
              </w:rPr>
            </w:pPr>
            <w:r>
              <w:rPr>
                <w:rFonts w:ascii="Arial" w:cs="Arial" w:eastAsia="Arial" w:hAnsi="Arial"/>
                <w:sz w:val="11"/>
                <w:szCs w:val="11"/>
                <w:b w:val="1"/>
                <w:bCs w:val="1"/>
                <w:color w:val="auto"/>
                <w:w w:val="97"/>
              </w:rPr>
              <w:t>$</w:t>
            </w:r>
          </w:p>
        </w:tc>
        <w:tc>
          <w:tcPr>
            <w:tcW w:w="520" w:type="dxa"/>
            <w:vAlign w:val="bottom"/>
            <w:tcBorders>
              <w:bottom w:val="single" w:sz="8" w:color="auto"/>
            </w:tcBorders>
          </w:tcPr>
          <w:p>
            <w:pPr>
              <w:jc w:val="right"/>
              <w:ind w:right="87"/>
              <w:spacing w:after="0"/>
              <w:rPr>
                <w:sz w:val="20"/>
                <w:szCs w:val="20"/>
                <w:color w:val="auto"/>
              </w:rPr>
            </w:pPr>
            <w:r>
              <w:rPr>
                <w:rFonts w:ascii="Arial" w:cs="Arial" w:eastAsia="Arial" w:hAnsi="Arial"/>
                <w:sz w:val="11"/>
                <w:szCs w:val="11"/>
                <w:b w:val="1"/>
                <w:bCs w:val="1"/>
                <w:color w:val="auto"/>
              </w:rPr>
              <w:t>17,015</w:t>
            </w:r>
          </w:p>
        </w:tc>
        <w:tc>
          <w:tcPr>
            <w:tcW w:w="240" w:type="dxa"/>
            <w:vAlign w:val="bottom"/>
          </w:tcPr>
          <w:p>
            <w:pPr>
              <w:spacing w:after="0"/>
              <w:rPr>
                <w:sz w:val="14"/>
                <w:szCs w:val="14"/>
                <w:color w:val="auto"/>
              </w:rPr>
            </w:pPr>
          </w:p>
        </w:tc>
        <w:tc>
          <w:tcPr>
            <w:tcW w:w="140" w:type="dxa"/>
            <w:vAlign w:val="bottom"/>
            <w:tcBorders>
              <w:bottom w:val="single" w:sz="8" w:color="auto"/>
            </w:tcBorders>
          </w:tcPr>
          <w:p>
            <w:pPr>
              <w:jc w:val="right"/>
              <w:ind w:right="7"/>
              <w:spacing w:after="0"/>
              <w:rPr>
                <w:sz w:val="20"/>
                <w:szCs w:val="20"/>
                <w:color w:val="auto"/>
              </w:rPr>
            </w:pPr>
            <w:r>
              <w:rPr>
                <w:rFonts w:ascii="Arial" w:cs="Arial" w:eastAsia="Arial" w:hAnsi="Arial"/>
                <w:sz w:val="11"/>
                <w:szCs w:val="11"/>
                <w:b w:val="1"/>
                <w:bCs w:val="1"/>
                <w:color w:val="auto"/>
                <w:w w:val="97"/>
              </w:rPr>
              <w:t>$</w:t>
            </w: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17,917</w:t>
            </w:r>
          </w:p>
        </w:tc>
        <w:tc>
          <w:tcPr>
            <w:tcW w:w="12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Borders>
              <w:bottom w:val="single" w:sz="8" w:color="auto"/>
            </w:tcBorders>
          </w:tcPr>
          <w:p>
            <w:pPr>
              <w:jc w:val="right"/>
              <w:ind w:right="7"/>
              <w:spacing w:after="0"/>
              <w:rPr>
                <w:sz w:val="20"/>
                <w:szCs w:val="20"/>
                <w:color w:val="auto"/>
              </w:rPr>
            </w:pPr>
            <w:r>
              <w:rPr>
                <w:rFonts w:ascii="Arial" w:cs="Arial" w:eastAsia="Arial" w:hAnsi="Arial"/>
                <w:sz w:val="11"/>
                <w:szCs w:val="11"/>
                <w:b w:val="1"/>
                <w:bCs w:val="1"/>
                <w:color w:val="auto"/>
                <w:w w:val="97"/>
              </w:rPr>
              <w:t>$</w:t>
            </w:r>
          </w:p>
        </w:tc>
        <w:tc>
          <w:tcPr>
            <w:tcW w:w="520" w:type="dxa"/>
            <w:vAlign w:val="bottom"/>
            <w:tcBorders>
              <w:bottom w:val="single" w:sz="8" w:color="auto"/>
            </w:tcBorders>
          </w:tcPr>
          <w:p>
            <w:pPr>
              <w:jc w:val="right"/>
              <w:ind w:right="87"/>
              <w:spacing w:after="0"/>
              <w:rPr>
                <w:sz w:val="20"/>
                <w:szCs w:val="20"/>
                <w:color w:val="auto"/>
              </w:rPr>
            </w:pPr>
            <w:r>
              <w:rPr>
                <w:rFonts w:ascii="Arial" w:cs="Arial" w:eastAsia="Arial" w:hAnsi="Arial"/>
                <w:sz w:val="11"/>
                <w:szCs w:val="11"/>
                <w:b w:val="1"/>
                <w:bCs w:val="1"/>
                <w:color w:val="auto"/>
              </w:rPr>
              <w:t>17,584</w:t>
            </w:r>
          </w:p>
        </w:tc>
        <w:tc>
          <w:tcPr>
            <w:tcW w:w="240" w:type="dxa"/>
            <w:vAlign w:val="bottom"/>
          </w:tcPr>
          <w:p>
            <w:pPr>
              <w:spacing w:after="0"/>
              <w:rPr>
                <w:sz w:val="14"/>
                <w:szCs w:val="14"/>
                <w:color w:val="auto"/>
              </w:rPr>
            </w:pPr>
          </w:p>
        </w:tc>
        <w:tc>
          <w:tcPr>
            <w:tcW w:w="140" w:type="dxa"/>
            <w:vAlign w:val="bottom"/>
            <w:tcBorders>
              <w:bottom w:val="single" w:sz="8" w:color="auto"/>
            </w:tcBorders>
          </w:tcPr>
          <w:p>
            <w:pPr>
              <w:jc w:val="right"/>
              <w:ind w:right="7"/>
              <w:spacing w:after="0"/>
              <w:rPr>
                <w:sz w:val="20"/>
                <w:szCs w:val="20"/>
                <w:color w:val="auto"/>
              </w:rPr>
            </w:pPr>
            <w:r>
              <w:rPr>
                <w:rFonts w:ascii="Arial" w:cs="Arial" w:eastAsia="Arial" w:hAnsi="Arial"/>
                <w:sz w:val="11"/>
                <w:szCs w:val="11"/>
                <w:b w:val="1"/>
                <w:bCs w:val="1"/>
                <w:color w:val="auto"/>
                <w:w w:val="97"/>
              </w:rPr>
              <w:t>$</w:t>
            </w:r>
          </w:p>
        </w:tc>
        <w:tc>
          <w:tcPr>
            <w:tcW w:w="520" w:type="dxa"/>
            <w:vAlign w:val="bottom"/>
            <w:tcBorders>
              <w:bottom w:val="single" w:sz="8" w:color="auto"/>
            </w:tcBorders>
          </w:tcPr>
          <w:p>
            <w:pPr>
              <w:jc w:val="right"/>
              <w:ind w:right="87"/>
              <w:spacing w:after="0"/>
              <w:rPr>
                <w:sz w:val="20"/>
                <w:szCs w:val="20"/>
                <w:color w:val="auto"/>
              </w:rPr>
            </w:pPr>
            <w:r>
              <w:rPr>
                <w:rFonts w:ascii="Arial" w:cs="Arial" w:eastAsia="Arial" w:hAnsi="Arial"/>
                <w:sz w:val="11"/>
                <w:szCs w:val="11"/>
                <w:b w:val="1"/>
                <w:bCs w:val="1"/>
                <w:color w:val="auto"/>
              </w:rPr>
              <w:t>14,974</w:t>
            </w:r>
          </w:p>
        </w:tc>
        <w:tc>
          <w:tcPr>
            <w:tcW w:w="240" w:type="dxa"/>
            <w:vAlign w:val="bottom"/>
          </w:tcPr>
          <w:p>
            <w:pPr>
              <w:spacing w:after="0"/>
              <w:rPr>
                <w:sz w:val="14"/>
                <w:szCs w:val="14"/>
                <w:color w:val="auto"/>
              </w:rPr>
            </w:pPr>
          </w:p>
        </w:tc>
        <w:tc>
          <w:tcPr>
            <w:tcW w:w="540" w:type="dxa"/>
            <w:vAlign w:val="bottom"/>
          </w:tcPr>
          <w:p>
            <w:pPr>
              <w:jc w:val="right"/>
              <w:ind w:right="107"/>
              <w:spacing w:after="0"/>
              <w:rPr>
                <w:sz w:val="20"/>
                <w:szCs w:val="20"/>
                <w:color w:val="auto"/>
              </w:rPr>
            </w:pPr>
            <w:r>
              <w:rPr>
                <w:rFonts w:ascii="Arial" w:cs="Arial" w:eastAsia="Arial" w:hAnsi="Arial"/>
                <w:sz w:val="11"/>
                <w:szCs w:val="11"/>
                <w:color w:val="auto"/>
              </w:rPr>
              <w:t>3</w:t>
            </w:r>
          </w:p>
        </w:tc>
        <w:tc>
          <w:tcPr>
            <w:tcW w:w="200" w:type="dxa"/>
            <w:vAlign w:val="bottom"/>
          </w:tcPr>
          <w:p>
            <w:pPr>
              <w:spacing w:after="0"/>
              <w:rPr>
                <w:sz w:val="14"/>
                <w:szCs w:val="14"/>
                <w:color w:val="auto"/>
              </w:rPr>
            </w:pPr>
          </w:p>
        </w:tc>
        <w:tc>
          <w:tcPr>
            <w:tcW w:w="520" w:type="dxa"/>
            <w:vAlign w:val="bottom"/>
          </w:tcPr>
          <w:p>
            <w:pPr>
              <w:jc w:val="right"/>
              <w:ind w:right="87"/>
              <w:spacing w:after="0"/>
              <w:rPr>
                <w:sz w:val="20"/>
                <w:szCs w:val="20"/>
                <w:color w:val="auto"/>
              </w:rPr>
            </w:pPr>
            <w:r>
              <w:rPr>
                <w:rFonts w:ascii="Arial" w:cs="Arial" w:eastAsia="Arial" w:hAnsi="Arial"/>
                <w:sz w:val="11"/>
                <w:szCs w:val="11"/>
                <w:color w:val="auto"/>
              </w:rPr>
              <w:t>18</w:t>
            </w:r>
          </w:p>
        </w:tc>
        <w:tc>
          <w:tcPr>
            <w:tcW w:w="400" w:type="dxa"/>
            <w:vAlign w:val="bottom"/>
          </w:tcPr>
          <w:p>
            <w:pPr>
              <w:spacing w:after="0"/>
              <w:rPr>
                <w:sz w:val="14"/>
                <w:szCs w:val="14"/>
                <w:color w:val="auto"/>
              </w:rPr>
            </w:pPr>
          </w:p>
        </w:tc>
        <w:tc>
          <w:tcPr>
            <w:tcW w:w="140" w:type="dxa"/>
            <w:vAlign w:val="bottom"/>
            <w:tcBorders>
              <w:bottom w:val="single" w:sz="8" w:color="auto"/>
            </w:tcBorders>
          </w:tcPr>
          <w:p>
            <w:pPr>
              <w:jc w:val="right"/>
              <w:ind w:right="7"/>
              <w:spacing w:after="0"/>
              <w:rPr>
                <w:sz w:val="20"/>
                <w:szCs w:val="20"/>
                <w:color w:val="auto"/>
              </w:rPr>
            </w:pPr>
            <w:r>
              <w:rPr>
                <w:rFonts w:ascii="Arial" w:cs="Arial" w:eastAsia="Arial" w:hAnsi="Arial"/>
                <w:sz w:val="11"/>
                <w:szCs w:val="11"/>
                <w:b w:val="1"/>
                <w:bCs w:val="1"/>
                <w:color w:val="auto"/>
                <w:w w:val="97"/>
              </w:rPr>
              <w:t>$</w:t>
            </w:r>
          </w:p>
        </w:tc>
        <w:tc>
          <w:tcPr>
            <w:tcW w:w="520" w:type="dxa"/>
            <w:vAlign w:val="bottom"/>
            <w:tcBorders>
              <w:bottom w:val="single" w:sz="8" w:color="auto"/>
            </w:tcBorders>
          </w:tcPr>
          <w:p>
            <w:pPr>
              <w:jc w:val="right"/>
              <w:ind w:right="87"/>
              <w:spacing w:after="0"/>
              <w:rPr>
                <w:sz w:val="20"/>
                <w:szCs w:val="20"/>
                <w:color w:val="auto"/>
              </w:rPr>
            </w:pPr>
            <w:r>
              <w:rPr>
                <w:rFonts w:ascii="Arial" w:cs="Arial" w:eastAsia="Arial" w:hAnsi="Arial"/>
                <w:sz w:val="11"/>
                <w:szCs w:val="11"/>
                <w:b w:val="1"/>
                <w:bCs w:val="1"/>
                <w:color w:val="auto"/>
              </w:rPr>
              <w:t>70,114</w:t>
            </w:r>
          </w:p>
        </w:tc>
        <w:tc>
          <w:tcPr>
            <w:tcW w:w="200" w:type="dxa"/>
            <w:vAlign w:val="bottom"/>
          </w:tcPr>
          <w:p>
            <w:pPr>
              <w:spacing w:after="0"/>
              <w:rPr>
                <w:sz w:val="14"/>
                <w:szCs w:val="14"/>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w w:val="97"/>
              </w:rPr>
              <w:t>$</w:t>
            </w:r>
          </w:p>
        </w:tc>
        <w:tc>
          <w:tcPr>
            <w:tcW w:w="580" w:type="dxa"/>
            <w:vAlign w:val="bottom"/>
            <w:tcBorders>
              <w:bottom w:val="single" w:sz="8" w:color="auto"/>
            </w:tcBorders>
          </w:tcPr>
          <w:p>
            <w:pPr>
              <w:jc w:val="right"/>
              <w:ind w:right="87"/>
              <w:spacing w:after="0"/>
              <w:rPr>
                <w:sz w:val="20"/>
                <w:szCs w:val="20"/>
                <w:color w:val="auto"/>
              </w:rPr>
            </w:pPr>
            <w:r>
              <w:rPr>
                <w:rFonts w:ascii="Arial" w:cs="Arial" w:eastAsia="Arial" w:hAnsi="Arial"/>
                <w:sz w:val="11"/>
                <w:szCs w:val="11"/>
                <w:b w:val="1"/>
                <w:bCs w:val="1"/>
                <w:color w:val="auto"/>
              </w:rPr>
              <w:t>64,353</w:t>
            </w: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20" w:type="dxa"/>
            <w:vAlign w:val="bottom"/>
          </w:tcPr>
          <w:p>
            <w:pPr>
              <w:jc w:val="right"/>
              <w:ind w:right="87"/>
              <w:spacing w:after="0"/>
              <w:rPr>
                <w:sz w:val="20"/>
                <w:szCs w:val="20"/>
                <w:color w:val="auto"/>
              </w:rPr>
            </w:pPr>
            <w:r>
              <w:rPr>
                <w:rFonts w:ascii="Arial" w:cs="Arial" w:eastAsia="Arial" w:hAnsi="Arial"/>
                <w:sz w:val="11"/>
                <w:szCs w:val="11"/>
                <w:color w:val="auto"/>
              </w:rPr>
              <w:t>9</w:t>
            </w:r>
          </w:p>
        </w:tc>
        <w:tc>
          <w:tcPr>
            <w:tcW w:w="0" w:type="dxa"/>
            <w:vAlign w:val="bottom"/>
          </w:tcPr>
          <w:p>
            <w:pPr>
              <w:spacing w:after="0"/>
              <w:rPr>
                <w:sz w:val="1"/>
                <w:szCs w:val="1"/>
                <w:color w:val="auto"/>
              </w:rPr>
            </w:pPr>
          </w:p>
        </w:tc>
      </w:tr>
      <w:tr>
        <w:trPr>
          <w:trHeight w:val="186"/>
        </w:trPr>
        <w:tc>
          <w:tcPr>
            <w:tcW w:w="2400" w:type="dxa"/>
            <w:vAlign w:val="bottom"/>
            <w:gridSpan w:val="4"/>
          </w:tcPr>
          <w:p>
            <w:pPr>
              <w:spacing w:after="0"/>
              <w:rPr>
                <w:sz w:val="20"/>
                <w:szCs w:val="20"/>
                <w:color w:val="auto"/>
              </w:rPr>
            </w:pPr>
            <w:r>
              <w:rPr>
                <w:rFonts w:ascii="Arial" w:cs="Arial" w:eastAsia="Arial" w:hAnsi="Arial"/>
                <w:sz w:val="11"/>
                <w:szCs w:val="11"/>
                <w:b w:val="1"/>
                <w:bCs w:val="1"/>
                <w:color w:val="auto"/>
              </w:rPr>
              <w:t>Banking &amp; Payments revenue by client</w:t>
            </w:r>
          </w:p>
        </w:tc>
        <w:tc>
          <w:tcPr>
            <w:tcW w:w="1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4"/>
        </w:trPr>
        <w:tc>
          <w:tcPr>
            <w:tcW w:w="2400" w:type="dxa"/>
            <w:vAlign w:val="bottom"/>
            <w:gridSpan w:val="4"/>
          </w:tcPr>
          <w:p>
            <w:pPr>
              <w:spacing w:after="0"/>
              <w:rPr>
                <w:sz w:val="20"/>
                <w:szCs w:val="20"/>
                <w:color w:val="auto"/>
              </w:rPr>
            </w:pPr>
            <w:r>
              <w:rPr>
                <w:rFonts w:ascii="Arial" w:cs="Arial" w:eastAsia="Arial" w:hAnsi="Arial"/>
                <w:sz w:val="11"/>
                <w:szCs w:val="11"/>
                <w:b w:val="1"/>
                <w:bCs w:val="1"/>
                <w:color w:val="auto"/>
              </w:rPr>
              <w:t>coverage segment (c)</w:t>
            </w: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1"/>
        </w:trPr>
        <w:tc>
          <w:tcPr>
            <w:tcW w:w="2400" w:type="dxa"/>
            <w:vAlign w:val="bottom"/>
            <w:gridSpan w:val="4"/>
          </w:tcPr>
          <w:p>
            <w:pPr>
              <w:spacing w:after="0" w:line="121" w:lineRule="exact"/>
              <w:rPr>
                <w:sz w:val="20"/>
                <w:szCs w:val="20"/>
                <w:color w:val="auto"/>
              </w:rPr>
            </w:pPr>
            <w:r>
              <w:rPr>
                <w:rFonts w:ascii="Arial" w:cs="Arial" w:eastAsia="Arial" w:hAnsi="Arial"/>
                <w:sz w:val="11"/>
                <w:szCs w:val="11"/>
                <w:color w:val="auto"/>
              </w:rPr>
              <w:t>Global Corporate Banking &amp; Global Investment</w:t>
            </w:r>
          </w:p>
        </w:tc>
        <w:tc>
          <w:tcPr>
            <w:tcW w:w="140" w:type="dxa"/>
            <w:vAlign w:val="bottom"/>
            <w:vMerge w:val="restart"/>
          </w:tcPr>
          <w:p>
            <w:pPr>
              <w:jc w:val="right"/>
              <w:ind w:right="7"/>
              <w:spacing w:after="0"/>
              <w:rPr>
                <w:sz w:val="20"/>
                <w:szCs w:val="20"/>
                <w:color w:val="auto"/>
              </w:rPr>
            </w:pPr>
            <w:r>
              <w:rPr>
                <w:rFonts w:ascii="Arial" w:cs="Arial" w:eastAsia="Arial" w:hAnsi="Arial"/>
                <w:sz w:val="11"/>
                <w:szCs w:val="11"/>
                <w:color w:val="auto"/>
                <w:w w:val="97"/>
              </w:rPr>
              <w:t>$</w:t>
            </w:r>
          </w:p>
        </w:tc>
        <w:tc>
          <w:tcPr>
            <w:tcW w:w="520" w:type="dxa"/>
            <w:vAlign w:val="bottom"/>
            <w:vMerge w:val="restart"/>
          </w:tcPr>
          <w:p>
            <w:pPr>
              <w:jc w:val="right"/>
              <w:ind w:right="87"/>
              <w:spacing w:after="0"/>
              <w:rPr>
                <w:sz w:val="20"/>
                <w:szCs w:val="20"/>
                <w:color w:val="auto"/>
              </w:rPr>
            </w:pPr>
            <w:r>
              <w:rPr>
                <w:rFonts w:ascii="Arial" w:cs="Arial" w:eastAsia="Arial" w:hAnsi="Arial"/>
                <w:sz w:val="11"/>
                <w:szCs w:val="11"/>
                <w:color w:val="auto"/>
              </w:rPr>
              <w:t>6,449</w:t>
            </w:r>
          </w:p>
        </w:tc>
        <w:tc>
          <w:tcPr>
            <w:tcW w:w="200" w:type="dxa"/>
            <w:vAlign w:val="bottom"/>
          </w:tcPr>
          <w:p>
            <w:pPr>
              <w:spacing w:after="0"/>
              <w:rPr>
                <w:sz w:val="10"/>
                <w:szCs w:val="10"/>
                <w:color w:val="auto"/>
              </w:rPr>
            </w:pPr>
          </w:p>
        </w:tc>
        <w:tc>
          <w:tcPr>
            <w:tcW w:w="140" w:type="dxa"/>
            <w:vAlign w:val="bottom"/>
            <w:vMerge w:val="restart"/>
          </w:tcPr>
          <w:p>
            <w:pPr>
              <w:jc w:val="right"/>
              <w:ind w:right="7"/>
              <w:spacing w:after="0"/>
              <w:rPr>
                <w:sz w:val="20"/>
                <w:szCs w:val="20"/>
                <w:color w:val="auto"/>
              </w:rPr>
            </w:pPr>
            <w:r>
              <w:rPr>
                <w:rFonts w:ascii="Arial" w:cs="Arial" w:eastAsia="Arial" w:hAnsi="Arial"/>
                <w:sz w:val="11"/>
                <w:szCs w:val="11"/>
                <w:color w:val="auto"/>
                <w:w w:val="97"/>
              </w:rPr>
              <w:t>$</w:t>
            </w:r>
          </w:p>
        </w:tc>
        <w:tc>
          <w:tcPr>
            <w:tcW w:w="520" w:type="dxa"/>
            <w:vAlign w:val="bottom"/>
            <w:vMerge w:val="restart"/>
          </w:tcPr>
          <w:p>
            <w:pPr>
              <w:jc w:val="right"/>
              <w:ind w:right="87"/>
              <w:spacing w:after="0"/>
              <w:rPr>
                <w:sz w:val="20"/>
                <w:szCs w:val="20"/>
                <w:color w:val="auto"/>
              </w:rPr>
            </w:pPr>
            <w:r>
              <w:rPr>
                <w:rFonts w:ascii="Arial" w:cs="Arial" w:eastAsia="Arial" w:hAnsi="Arial"/>
                <w:sz w:val="11"/>
                <w:szCs w:val="11"/>
                <w:color w:val="auto"/>
              </w:rPr>
              <w:t>6,139</w:t>
            </w:r>
          </w:p>
        </w:tc>
        <w:tc>
          <w:tcPr>
            <w:tcW w:w="240" w:type="dxa"/>
            <w:vAlign w:val="bottom"/>
          </w:tcPr>
          <w:p>
            <w:pPr>
              <w:spacing w:after="0"/>
              <w:rPr>
                <w:sz w:val="10"/>
                <w:szCs w:val="10"/>
                <w:color w:val="auto"/>
              </w:rPr>
            </w:pPr>
          </w:p>
        </w:tc>
        <w:tc>
          <w:tcPr>
            <w:tcW w:w="140" w:type="dxa"/>
            <w:vAlign w:val="bottom"/>
            <w:vMerge w:val="restart"/>
          </w:tcPr>
          <w:p>
            <w:pPr>
              <w:jc w:val="right"/>
              <w:ind w:right="7"/>
              <w:spacing w:after="0"/>
              <w:rPr>
                <w:sz w:val="20"/>
                <w:szCs w:val="20"/>
                <w:color w:val="auto"/>
              </w:rPr>
            </w:pPr>
            <w:r>
              <w:rPr>
                <w:rFonts w:ascii="Arial" w:cs="Arial" w:eastAsia="Arial" w:hAnsi="Arial"/>
                <w:sz w:val="11"/>
                <w:szCs w:val="11"/>
                <w:color w:val="auto"/>
                <w:w w:val="97"/>
              </w:rPr>
              <w:t>$</w:t>
            </w:r>
          </w:p>
        </w:tc>
        <w:tc>
          <w:tcPr>
            <w:tcW w:w="400" w:type="dxa"/>
            <w:vAlign w:val="bottom"/>
            <w:vMerge w:val="restart"/>
          </w:tcPr>
          <w:p>
            <w:pPr>
              <w:jc w:val="right"/>
              <w:spacing w:after="0"/>
              <w:rPr>
                <w:sz w:val="20"/>
                <w:szCs w:val="20"/>
                <w:color w:val="auto"/>
              </w:rPr>
            </w:pPr>
            <w:r>
              <w:rPr>
                <w:rFonts w:ascii="Arial" w:cs="Arial" w:eastAsia="Arial" w:hAnsi="Arial"/>
                <w:sz w:val="11"/>
                <w:szCs w:val="11"/>
                <w:color w:val="auto"/>
              </w:rPr>
              <w:t>6,141</w:t>
            </w:r>
          </w:p>
        </w:tc>
        <w:tc>
          <w:tcPr>
            <w:tcW w:w="1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40" w:type="dxa"/>
            <w:vAlign w:val="bottom"/>
            <w:vMerge w:val="restart"/>
          </w:tcPr>
          <w:p>
            <w:pPr>
              <w:jc w:val="right"/>
              <w:ind w:right="7"/>
              <w:spacing w:after="0"/>
              <w:rPr>
                <w:sz w:val="20"/>
                <w:szCs w:val="20"/>
                <w:color w:val="auto"/>
              </w:rPr>
            </w:pPr>
            <w:r>
              <w:rPr>
                <w:rFonts w:ascii="Arial" w:cs="Arial" w:eastAsia="Arial" w:hAnsi="Arial"/>
                <w:sz w:val="11"/>
                <w:szCs w:val="11"/>
                <w:color w:val="auto"/>
                <w:w w:val="97"/>
              </w:rPr>
              <w:t>$</w:t>
            </w:r>
          </w:p>
        </w:tc>
        <w:tc>
          <w:tcPr>
            <w:tcW w:w="520" w:type="dxa"/>
            <w:vAlign w:val="bottom"/>
            <w:vMerge w:val="restart"/>
          </w:tcPr>
          <w:p>
            <w:pPr>
              <w:jc w:val="right"/>
              <w:ind w:right="87"/>
              <w:spacing w:after="0"/>
              <w:rPr>
                <w:sz w:val="20"/>
                <w:szCs w:val="20"/>
                <w:color w:val="auto"/>
              </w:rPr>
            </w:pPr>
            <w:r>
              <w:rPr>
                <w:rFonts w:ascii="Arial" w:cs="Arial" w:eastAsia="Arial" w:hAnsi="Arial"/>
                <w:sz w:val="11"/>
                <w:szCs w:val="11"/>
                <w:color w:val="auto"/>
              </w:rPr>
              <w:t>5,820</w:t>
            </w:r>
          </w:p>
        </w:tc>
        <w:tc>
          <w:tcPr>
            <w:tcW w:w="240" w:type="dxa"/>
            <w:vAlign w:val="bottom"/>
          </w:tcPr>
          <w:p>
            <w:pPr>
              <w:spacing w:after="0"/>
              <w:rPr>
                <w:sz w:val="10"/>
                <w:szCs w:val="10"/>
                <w:color w:val="auto"/>
              </w:rPr>
            </w:pPr>
          </w:p>
        </w:tc>
        <w:tc>
          <w:tcPr>
            <w:tcW w:w="140" w:type="dxa"/>
            <w:vAlign w:val="bottom"/>
            <w:vMerge w:val="restart"/>
          </w:tcPr>
          <w:p>
            <w:pPr>
              <w:jc w:val="right"/>
              <w:ind w:right="7"/>
              <w:spacing w:after="0"/>
              <w:rPr>
                <w:sz w:val="20"/>
                <w:szCs w:val="20"/>
                <w:color w:val="auto"/>
              </w:rPr>
            </w:pPr>
            <w:r>
              <w:rPr>
                <w:rFonts w:ascii="Arial" w:cs="Arial" w:eastAsia="Arial" w:hAnsi="Arial"/>
                <w:sz w:val="11"/>
                <w:szCs w:val="11"/>
                <w:color w:val="auto"/>
                <w:w w:val="97"/>
              </w:rPr>
              <w:t>$</w:t>
            </w:r>
          </w:p>
        </w:tc>
        <w:tc>
          <w:tcPr>
            <w:tcW w:w="520" w:type="dxa"/>
            <w:vAlign w:val="bottom"/>
            <w:vMerge w:val="restart"/>
          </w:tcPr>
          <w:p>
            <w:pPr>
              <w:jc w:val="right"/>
              <w:ind w:right="87"/>
              <w:spacing w:after="0"/>
              <w:rPr>
                <w:sz w:val="20"/>
                <w:szCs w:val="20"/>
                <w:color w:val="auto"/>
              </w:rPr>
            </w:pPr>
            <w:r>
              <w:rPr>
                <w:rFonts w:ascii="Arial" w:cs="Arial" w:eastAsia="Arial" w:hAnsi="Arial"/>
                <w:sz w:val="11"/>
                <w:szCs w:val="11"/>
                <w:color w:val="auto"/>
              </w:rPr>
              <w:t>5,415</w:t>
            </w:r>
          </w:p>
        </w:tc>
        <w:tc>
          <w:tcPr>
            <w:tcW w:w="240" w:type="dxa"/>
            <w:vAlign w:val="bottom"/>
          </w:tcPr>
          <w:p>
            <w:pPr>
              <w:spacing w:after="0"/>
              <w:rPr>
                <w:sz w:val="10"/>
                <w:szCs w:val="10"/>
                <w:color w:val="auto"/>
              </w:rPr>
            </w:pPr>
          </w:p>
        </w:tc>
        <w:tc>
          <w:tcPr>
            <w:tcW w:w="540" w:type="dxa"/>
            <w:vAlign w:val="bottom"/>
            <w:vMerge w:val="restart"/>
          </w:tcPr>
          <w:p>
            <w:pPr>
              <w:jc w:val="right"/>
              <w:spacing w:after="0"/>
              <w:rPr>
                <w:sz w:val="20"/>
                <w:szCs w:val="20"/>
                <w:color w:val="auto"/>
              </w:rPr>
            </w:pPr>
            <w:r>
              <w:rPr>
                <w:rFonts w:ascii="Arial" w:cs="Arial" w:eastAsia="Arial" w:hAnsi="Arial"/>
                <w:sz w:val="11"/>
                <w:szCs w:val="11"/>
                <w:color w:val="auto"/>
              </w:rPr>
              <w:t>5 %</w:t>
            </w:r>
          </w:p>
        </w:tc>
        <w:tc>
          <w:tcPr>
            <w:tcW w:w="200" w:type="dxa"/>
            <w:vAlign w:val="bottom"/>
          </w:tcPr>
          <w:p>
            <w:pPr>
              <w:spacing w:after="0"/>
              <w:rPr>
                <w:sz w:val="10"/>
                <w:szCs w:val="10"/>
                <w:color w:val="auto"/>
              </w:rPr>
            </w:pPr>
          </w:p>
        </w:tc>
        <w:tc>
          <w:tcPr>
            <w:tcW w:w="520" w:type="dxa"/>
            <w:vAlign w:val="bottom"/>
            <w:vMerge w:val="restart"/>
          </w:tcPr>
          <w:p>
            <w:pPr>
              <w:jc w:val="right"/>
              <w:spacing w:after="0"/>
              <w:rPr>
                <w:sz w:val="20"/>
                <w:szCs w:val="20"/>
                <w:color w:val="auto"/>
              </w:rPr>
            </w:pPr>
            <w:r>
              <w:rPr>
                <w:rFonts w:ascii="Arial" w:cs="Arial" w:eastAsia="Arial" w:hAnsi="Arial"/>
                <w:sz w:val="11"/>
                <w:szCs w:val="11"/>
                <w:color w:val="auto"/>
              </w:rPr>
              <w:t>19 %</w:t>
            </w:r>
          </w:p>
        </w:tc>
        <w:tc>
          <w:tcPr>
            <w:tcW w:w="400" w:type="dxa"/>
            <w:vAlign w:val="bottom"/>
          </w:tcPr>
          <w:p>
            <w:pPr>
              <w:spacing w:after="0"/>
              <w:rPr>
                <w:sz w:val="10"/>
                <w:szCs w:val="10"/>
                <w:color w:val="auto"/>
              </w:rPr>
            </w:pPr>
          </w:p>
        </w:tc>
        <w:tc>
          <w:tcPr>
            <w:tcW w:w="140" w:type="dxa"/>
            <w:vAlign w:val="bottom"/>
            <w:vMerge w:val="restart"/>
          </w:tcPr>
          <w:p>
            <w:pPr>
              <w:jc w:val="right"/>
              <w:ind w:right="7"/>
              <w:spacing w:after="0"/>
              <w:rPr>
                <w:sz w:val="20"/>
                <w:szCs w:val="20"/>
                <w:color w:val="auto"/>
              </w:rPr>
            </w:pPr>
            <w:r>
              <w:rPr>
                <w:rFonts w:ascii="Arial" w:cs="Arial" w:eastAsia="Arial" w:hAnsi="Arial"/>
                <w:sz w:val="11"/>
                <w:szCs w:val="11"/>
                <w:color w:val="auto"/>
                <w:w w:val="97"/>
              </w:rPr>
              <w:t>$</w:t>
            </w:r>
          </w:p>
        </w:tc>
        <w:tc>
          <w:tcPr>
            <w:tcW w:w="520" w:type="dxa"/>
            <w:vAlign w:val="bottom"/>
            <w:vMerge w:val="restart"/>
          </w:tcPr>
          <w:p>
            <w:pPr>
              <w:jc w:val="right"/>
              <w:ind w:right="87"/>
              <w:spacing w:after="0"/>
              <w:rPr>
                <w:sz w:val="20"/>
                <w:szCs w:val="20"/>
                <w:color w:val="auto"/>
              </w:rPr>
            </w:pPr>
            <w:r>
              <w:rPr>
                <w:rFonts w:ascii="Arial" w:cs="Arial" w:eastAsia="Arial" w:hAnsi="Arial"/>
                <w:sz w:val="11"/>
                <w:szCs w:val="11"/>
                <w:color w:val="auto"/>
              </w:rPr>
              <w:t>24,549</w:t>
            </w:r>
          </w:p>
        </w:tc>
        <w:tc>
          <w:tcPr>
            <w:tcW w:w="200" w:type="dxa"/>
            <w:vAlign w:val="bottom"/>
          </w:tcPr>
          <w:p>
            <w:pPr>
              <w:spacing w:after="0"/>
              <w:rPr>
                <w:sz w:val="10"/>
                <w:szCs w:val="10"/>
                <w:color w:val="auto"/>
              </w:rPr>
            </w:pPr>
          </w:p>
        </w:tc>
        <w:tc>
          <w:tcPr>
            <w:tcW w:w="80" w:type="dxa"/>
            <w:vAlign w:val="bottom"/>
            <w:vMerge w:val="restart"/>
          </w:tcPr>
          <w:p>
            <w:pPr>
              <w:jc w:val="right"/>
              <w:spacing w:after="0"/>
              <w:rPr>
                <w:sz w:val="20"/>
                <w:szCs w:val="20"/>
                <w:color w:val="auto"/>
              </w:rPr>
            </w:pPr>
            <w:r>
              <w:rPr>
                <w:rFonts w:ascii="Arial" w:cs="Arial" w:eastAsia="Arial" w:hAnsi="Arial"/>
                <w:sz w:val="11"/>
                <w:szCs w:val="11"/>
                <w:color w:val="auto"/>
                <w:w w:val="97"/>
              </w:rPr>
              <w:t>$</w:t>
            </w:r>
          </w:p>
        </w:tc>
        <w:tc>
          <w:tcPr>
            <w:tcW w:w="580" w:type="dxa"/>
            <w:vAlign w:val="bottom"/>
            <w:vMerge w:val="restart"/>
          </w:tcPr>
          <w:p>
            <w:pPr>
              <w:jc w:val="right"/>
              <w:ind w:right="87"/>
              <w:spacing w:after="0"/>
              <w:rPr>
                <w:sz w:val="20"/>
                <w:szCs w:val="20"/>
                <w:color w:val="auto"/>
              </w:rPr>
            </w:pPr>
            <w:r>
              <w:rPr>
                <w:rFonts w:ascii="Arial" w:cs="Arial" w:eastAsia="Arial" w:hAnsi="Arial"/>
                <w:sz w:val="11"/>
                <w:szCs w:val="11"/>
                <w:color w:val="auto"/>
              </w:rPr>
              <w:t>21,700</w:t>
            </w:r>
          </w:p>
        </w:tc>
        <w:tc>
          <w:tcPr>
            <w:tcW w:w="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20" w:type="dxa"/>
            <w:vAlign w:val="bottom"/>
            <w:vMerge w:val="restart"/>
          </w:tcPr>
          <w:p>
            <w:pPr>
              <w:jc w:val="right"/>
              <w:spacing w:after="0"/>
              <w:rPr>
                <w:sz w:val="20"/>
                <w:szCs w:val="20"/>
                <w:color w:val="auto"/>
              </w:rPr>
            </w:pPr>
            <w:r>
              <w:rPr>
                <w:rFonts w:ascii="Arial" w:cs="Arial" w:eastAsia="Arial" w:hAnsi="Arial"/>
                <w:sz w:val="11"/>
                <w:szCs w:val="11"/>
                <w:color w:val="auto"/>
              </w:rPr>
              <w:t>13 %</w:t>
            </w:r>
          </w:p>
        </w:tc>
        <w:tc>
          <w:tcPr>
            <w:tcW w:w="0" w:type="dxa"/>
            <w:vAlign w:val="bottom"/>
          </w:tcPr>
          <w:p>
            <w:pPr>
              <w:spacing w:after="0"/>
              <w:rPr>
                <w:sz w:val="1"/>
                <w:szCs w:val="1"/>
                <w:color w:val="auto"/>
              </w:rPr>
            </w:pPr>
          </w:p>
        </w:tc>
      </w:tr>
      <w:tr>
        <w:trPr>
          <w:trHeight w:val="140"/>
        </w:trPr>
        <w:tc>
          <w:tcPr>
            <w:tcW w:w="2400" w:type="dxa"/>
            <w:vAlign w:val="bottom"/>
            <w:gridSpan w:val="4"/>
          </w:tcPr>
          <w:p>
            <w:pPr>
              <w:spacing w:after="0"/>
              <w:rPr>
                <w:sz w:val="20"/>
                <w:szCs w:val="20"/>
                <w:color w:val="auto"/>
              </w:rPr>
            </w:pPr>
            <w:r>
              <w:rPr>
                <w:rFonts w:ascii="Arial" w:cs="Arial" w:eastAsia="Arial" w:hAnsi="Arial"/>
                <w:sz w:val="11"/>
                <w:szCs w:val="11"/>
                <w:color w:val="auto"/>
              </w:rPr>
              <w:t>Banking</w:t>
            </w:r>
          </w:p>
        </w:tc>
        <w:tc>
          <w:tcPr>
            <w:tcW w:w="140" w:type="dxa"/>
            <w:vAlign w:val="bottom"/>
            <w:vMerge w:val="continue"/>
          </w:tcPr>
          <w:p>
            <w:pPr>
              <w:spacing w:after="0"/>
              <w:rPr>
                <w:sz w:val="12"/>
                <w:szCs w:val="12"/>
                <w:color w:val="auto"/>
              </w:rPr>
            </w:pPr>
          </w:p>
        </w:tc>
        <w:tc>
          <w:tcPr>
            <w:tcW w:w="52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vMerge w:val="continue"/>
          </w:tcPr>
          <w:p>
            <w:pPr>
              <w:spacing w:after="0"/>
              <w:rPr>
                <w:sz w:val="12"/>
                <w:szCs w:val="12"/>
                <w:color w:val="auto"/>
              </w:rPr>
            </w:pPr>
          </w:p>
        </w:tc>
        <w:tc>
          <w:tcPr>
            <w:tcW w:w="52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vMerge w:val="continue"/>
          </w:tcPr>
          <w:p>
            <w:pPr>
              <w:spacing w:after="0"/>
              <w:rPr>
                <w:sz w:val="12"/>
                <w:szCs w:val="12"/>
                <w:color w:val="auto"/>
              </w:rPr>
            </w:pPr>
          </w:p>
        </w:tc>
        <w:tc>
          <w:tcPr>
            <w:tcW w:w="40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vMerge w:val="continue"/>
          </w:tcPr>
          <w:p>
            <w:pPr>
              <w:spacing w:after="0"/>
              <w:rPr>
                <w:sz w:val="12"/>
                <w:szCs w:val="12"/>
                <w:color w:val="auto"/>
              </w:rPr>
            </w:pPr>
          </w:p>
        </w:tc>
        <w:tc>
          <w:tcPr>
            <w:tcW w:w="52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vMerge w:val="continue"/>
          </w:tcPr>
          <w:p>
            <w:pPr>
              <w:spacing w:after="0"/>
              <w:rPr>
                <w:sz w:val="12"/>
                <w:szCs w:val="12"/>
                <w:color w:val="auto"/>
              </w:rPr>
            </w:pPr>
          </w:p>
        </w:tc>
        <w:tc>
          <w:tcPr>
            <w:tcW w:w="52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54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520" w:type="dxa"/>
            <w:vAlign w:val="bottom"/>
            <w:vMerge w:val="continue"/>
          </w:tcPr>
          <w:p>
            <w:pPr>
              <w:spacing w:after="0"/>
              <w:rPr>
                <w:sz w:val="12"/>
                <w:szCs w:val="12"/>
                <w:color w:val="auto"/>
              </w:rPr>
            </w:pPr>
          </w:p>
        </w:tc>
        <w:tc>
          <w:tcPr>
            <w:tcW w:w="400" w:type="dxa"/>
            <w:vAlign w:val="bottom"/>
          </w:tcPr>
          <w:p>
            <w:pPr>
              <w:spacing w:after="0"/>
              <w:rPr>
                <w:sz w:val="12"/>
                <w:szCs w:val="12"/>
                <w:color w:val="auto"/>
              </w:rPr>
            </w:pPr>
          </w:p>
        </w:tc>
        <w:tc>
          <w:tcPr>
            <w:tcW w:w="140" w:type="dxa"/>
            <w:vAlign w:val="bottom"/>
            <w:vMerge w:val="continue"/>
          </w:tcPr>
          <w:p>
            <w:pPr>
              <w:spacing w:after="0"/>
              <w:rPr>
                <w:sz w:val="12"/>
                <w:szCs w:val="12"/>
                <w:color w:val="auto"/>
              </w:rPr>
            </w:pPr>
          </w:p>
        </w:tc>
        <w:tc>
          <w:tcPr>
            <w:tcW w:w="52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vMerge w:val="continue"/>
          </w:tcPr>
          <w:p>
            <w:pPr>
              <w:spacing w:after="0"/>
              <w:rPr>
                <w:sz w:val="12"/>
                <w:szCs w:val="12"/>
                <w:color w:val="auto"/>
              </w:rPr>
            </w:pPr>
          </w:p>
        </w:tc>
        <w:tc>
          <w:tcPr>
            <w:tcW w:w="58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400" w:type="dxa"/>
            <w:vAlign w:val="bottom"/>
            <w:gridSpan w:val="4"/>
          </w:tcPr>
          <w:p>
            <w:pPr>
              <w:spacing w:after="0"/>
              <w:rPr>
                <w:sz w:val="20"/>
                <w:szCs w:val="20"/>
                <w:color w:val="auto"/>
              </w:rPr>
            </w:pPr>
            <w:r>
              <w:rPr>
                <w:rFonts w:ascii="Arial" w:cs="Arial" w:eastAsia="Arial" w:hAnsi="Arial"/>
                <w:sz w:val="11"/>
                <w:szCs w:val="11"/>
                <w:color w:val="auto"/>
              </w:rPr>
              <w:t>Commercial Banking</w:t>
            </w:r>
          </w:p>
        </w:tc>
        <w:tc>
          <w:tcPr>
            <w:tcW w:w="140" w:type="dxa"/>
            <w:vAlign w:val="bottom"/>
          </w:tcPr>
          <w:p>
            <w:pPr>
              <w:spacing w:after="0"/>
              <w:rPr>
                <w:sz w:val="13"/>
                <w:szCs w:val="13"/>
                <w:color w:val="auto"/>
              </w:rPr>
            </w:pPr>
          </w:p>
        </w:tc>
        <w:tc>
          <w:tcPr>
            <w:tcW w:w="520" w:type="dxa"/>
            <w:vAlign w:val="bottom"/>
          </w:tcPr>
          <w:p>
            <w:pPr>
              <w:jc w:val="right"/>
              <w:ind w:right="87"/>
              <w:spacing w:after="0"/>
              <w:rPr>
                <w:sz w:val="20"/>
                <w:szCs w:val="20"/>
                <w:color w:val="auto"/>
              </w:rPr>
            </w:pPr>
            <w:r>
              <w:rPr>
                <w:rFonts w:ascii="Arial" w:cs="Arial" w:eastAsia="Arial" w:hAnsi="Arial"/>
                <w:sz w:val="11"/>
                <w:szCs w:val="11"/>
                <w:color w:val="auto"/>
              </w:rPr>
              <w:t>2,899</w:t>
            </w: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20" w:type="dxa"/>
            <w:vAlign w:val="bottom"/>
          </w:tcPr>
          <w:p>
            <w:pPr>
              <w:jc w:val="right"/>
              <w:ind w:right="87"/>
              <w:spacing w:after="0"/>
              <w:rPr>
                <w:sz w:val="20"/>
                <w:szCs w:val="20"/>
                <w:color w:val="auto"/>
              </w:rPr>
            </w:pPr>
            <w:r>
              <w:rPr>
                <w:rFonts w:ascii="Arial" w:cs="Arial" w:eastAsia="Arial" w:hAnsi="Arial"/>
                <w:sz w:val="11"/>
                <w:szCs w:val="11"/>
                <w:color w:val="auto"/>
              </w:rPr>
              <w:t>2,891</w:t>
            </w: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00" w:type="dxa"/>
            <w:vAlign w:val="bottom"/>
          </w:tcPr>
          <w:p>
            <w:pPr>
              <w:jc w:val="right"/>
              <w:spacing w:after="0"/>
              <w:rPr>
                <w:sz w:val="20"/>
                <w:szCs w:val="20"/>
                <w:color w:val="auto"/>
              </w:rPr>
            </w:pPr>
            <w:r>
              <w:rPr>
                <w:rFonts w:ascii="Arial" w:cs="Arial" w:eastAsia="Arial" w:hAnsi="Arial"/>
                <w:sz w:val="11"/>
                <w:szCs w:val="11"/>
                <w:color w:val="auto"/>
              </w:rPr>
              <w:t>2,860</w:t>
            </w: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20" w:type="dxa"/>
            <w:vAlign w:val="bottom"/>
          </w:tcPr>
          <w:p>
            <w:pPr>
              <w:jc w:val="right"/>
              <w:ind w:right="87"/>
              <w:spacing w:after="0"/>
              <w:rPr>
                <w:sz w:val="20"/>
                <w:szCs w:val="20"/>
                <w:color w:val="auto"/>
              </w:rPr>
            </w:pPr>
            <w:r>
              <w:rPr>
                <w:rFonts w:ascii="Arial" w:cs="Arial" w:eastAsia="Arial" w:hAnsi="Arial"/>
                <w:sz w:val="11"/>
                <w:szCs w:val="11"/>
                <w:color w:val="auto"/>
              </w:rPr>
              <w:t>2,837</w:t>
            </w: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20" w:type="dxa"/>
            <w:vAlign w:val="bottom"/>
          </w:tcPr>
          <w:p>
            <w:pPr>
              <w:jc w:val="right"/>
              <w:ind w:right="87"/>
              <w:spacing w:after="0"/>
              <w:rPr>
                <w:sz w:val="20"/>
                <w:szCs w:val="20"/>
                <w:color w:val="auto"/>
              </w:rPr>
            </w:pPr>
            <w:r>
              <w:rPr>
                <w:rFonts w:ascii="Arial" w:cs="Arial" w:eastAsia="Arial" w:hAnsi="Arial"/>
                <w:sz w:val="11"/>
                <w:szCs w:val="11"/>
                <w:color w:val="auto"/>
              </w:rPr>
              <w:t>2,949</w:t>
            </w:r>
          </w:p>
        </w:tc>
        <w:tc>
          <w:tcPr>
            <w:tcW w:w="240" w:type="dxa"/>
            <w:vAlign w:val="bottom"/>
          </w:tcPr>
          <w:p>
            <w:pPr>
              <w:spacing w:after="0"/>
              <w:rPr>
                <w:sz w:val="13"/>
                <w:szCs w:val="13"/>
                <w:color w:val="auto"/>
              </w:rPr>
            </w:pPr>
          </w:p>
        </w:tc>
        <w:tc>
          <w:tcPr>
            <w:tcW w:w="740" w:type="dxa"/>
            <w:vAlign w:val="bottom"/>
            <w:gridSpan w:val="2"/>
          </w:tcPr>
          <w:p>
            <w:pPr>
              <w:jc w:val="right"/>
              <w:ind w:right="360"/>
              <w:spacing w:after="0"/>
              <w:rPr>
                <w:sz w:val="20"/>
                <w:szCs w:val="20"/>
                <w:color w:val="auto"/>
              </w:rPr>
            </w:pPr>
            <w:r>
              <w:rPr>
                <w:rFonts w:ascii="Arial" w:cs="Arial" w:eastAsia="Arial" w:hAnsi="Arial"/>
                <w:sz w:val="11"/>
                <w:szCs w:val="11"/>
                <w:color w:val="auto"/>
              </w:rPr>
              <w:t>—</w:t>
            </w:r>
          </w:p>
        </w:tc>
        <w:tc>
          <w:tcPr>
            <w:tcW w:w="520" w:type="dxa"/>
            <w:vAlign w:val="bottom"/>
          </w:tcPr>
          <w:p>
            <w:pPr>
              <w:jc w:val="right"/>
              <w:ind w:right="67"/>
              <w:spacing w:after="0"/>
              <w:rPr>
                <w:sz w:val="20"/>
                <w:szCs w:val="20"/>
                <w:color w:val="auto"/>
              </w:rPr>
            </w:pPr>
            <w:r>
              <w:rPr>
                <w:rFonts w:ascii="Arial" w:cs="Arial" w:eastAsia="Arial" w:hAnsi="Arial"/>
                <w:sz w:val="11"/>
                <w:szCs w:val="11"/>
                <w:color w:val="auto"/>
              </w:rPr>
              <w:t>(2)</w:t>
            </w:r>
          </w:p>
        </w:tc>
        <w:tc>
          <w:tcPr>
            <w:tcW w:w="4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20" w:type="dxa"/>
            <w:vAlign w:val="bottom"/>
          </w:tcPr>
          <w:p>
            <w:pPr>
              <w:jc w:val="right"/>
              <w:ind w:right="87"/>
              <w:spacing w:after="0"/>
              <w:rPr>
                <w:sz w:val="20"/>
                <w:szCs w:val="20"/>
                <w:color w:val="auto"/>
              </w:rPr>
            </w:pPr>
            <w:r>
              <w:rPr>
                <w:rFonts w:ascii="Arial" w:cs="Arial" w:eastAsia="Arial" w:hAnsi="Arial"/>
                <w:sz w:val="11"/>
                <w:szCs w:val="11"/>
                <w:color w:val="auto"/>
              </w:rPr>
              <w:t>11,487</w:t>
            </w: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jc w:val="right"/>
              <w:ind w:right="87"/>
              <w:spacing w:after="0"/>
              <w:rPr>
                <w:sz w:val="20"/>
                <w:szCs w:val="20"/>
                <w:color w:val="auto"/>
              </w:rPr>
            </w:pPr>
            <w:r>
              <w:rPr>
                <w:rFonts w:ascii="Arial" w:cs="Arial" w:eastAsia="Arial" w:hAnsi="Arial"/>
                <w:sz w:val="11"/>
                <w:szCs w:val="11"/>
                <w:color w:val="auto"/>
              </w:rPr>
              <w:t>11,050</w:t>
            </w: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20" w:type="dxa"/>
            <w:vAlign w:val="bottom"/>
          </w:tcPr>
          <w:p>
            <w:pPr>
              <w:jc w:val="right"/>
              <w:ind w:right="87"/>
              <w:spacing w:after="0"/>
              <w:rPr>
                <w:sz w:val="20"/>
                <w:szCs w:val="20"/>
                <w:color w:val="auto"/>
              </w:rPr>
            </w:pPr>
            <w:r>
              <w:rPr>
                <w:rFonts w:ascii="Arial" w:cs="Arial" w:eastAsia="Arial" w:hAnsi="Arial"/>
                <w:sz w:val="11"/>
                <w:szCs w:val="11"/>
                <w:color w:val="auto"/>
              </w:rPr>
              <w:t>4</w:t>
            </w:r>
          </w:p>
        </w:tc>
        <w:tc>
          <w:tcPr>
            <w:tcW w:w="0" w:type="dxa"/>
            <w:vAlign w:val="bottom"/>
          </w:tcPr>
          <w:p>
            <w:pPr>
              <w:spacing w:after="0"/>
              <w:rPr>
                <w:sz w:val="1"/>
                <w:szCs w:val="1"/>
                <w:color w:val="auto"/>
              </w:rPr>
            </w:pPr>
          </w:p>
        </w:tc>
      </w:tr>
      <w:tr>
        <w:trPr>
          <w:trHeight w:val="159"/>
        </w:trPr>
        <w:tc>
          <w:tcPr>
            <w:tcW w:w="2400" w:type="dxa"/>
            <w:vAlign w:val="bottom"/>
            <w:gridSpan w:val="4"/>
          </w:tcPr>
          <w:p>
            <w:pPr>
              <w:ind w:left="100"/>
              <w:spacing w:after="0"/>
              <w:rPr>
                <w:sz w:val="20"/>
                <w:szCs w:val="20"/>
                <w:color w:val="auto"/>
              </w:rPr>
            </w:pPr>
            <w:r>
              <w:rPr>
                <w:rFonts w:ascii="Arial" w:cs="Arial" w:eastAsia="Arial" w:hAnsi="Arial"/>
                <w:sz w:val="11"/>
                <w:szCs w:val="11"/>
                <w:color w:val="auto"/>
              </w:rPr>
              <w:t>Middle Market Banking</w:t>
            </w:r>
          </w:p>
        </w:tc>
        <w:tc>
          <w:tcPr>
            <w:tcW w:w="140" w:type="dxa"/>
            <w:vAlign w:val="bottom"/>
          </w:tcPr>
          <w:p>
            <w:pPr>
              <w:spacing w:after="0"/>
              <w:rPr>
                <w:sz w:val="13"/>
                <w:szCs w:val="13"/>
                <w:color w:val="auto"/>
              </w:rPr>
            </w:pPr>
          </w:p>
        </w:tc>
        <w:tc>
          <w:tcPr>
            <w:tcW w:w="520" w:type="dxa"/>
            <w:vAlign w:val="bottom"/>
          </w:tcPr>
          <w:p>
            <w:pPr>
              <w:jc w:val="right"/>
              <w:ind w:right="87"/>
              <w:spacing w:after="0"/>
              <w:rPr>
                <w:sz w:val="20"/>
                <w:szCs w:val="20"/>
                <w:color w:val="auto"/>
              </w:rPr>
            </w:pPr>
            <w:r>
              <w:rPr>
                <w:rFonts w:ascii="Arial" w:cs="Arial" w:eastAsia="Arial" w:hAnsi="Arial"/>
                <w:sz w:val="11"/>
                <w:szCs w:val="11"/>
                <w:color w:val="auto"/>
              </w:rPr>
              <w:t>1,965</w:t>
            </w: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20" w:type="dxa"/>
            <w:vAlign w:val="bottom"/>
          </w:tcPr>
          <w:p>
            <w:pPr>
              <w:jc w:val="right"/>
              <w:ind w:right="87"/>
              <w:spacing w:after="0"/>
              <w:rPr>
                <w:sz w:val="20"/>
                <w:szCs w:val="20"/>
                <w:color w:val="auto"/>
              </w:rPr>
            </w:pPr>
            <w:r>
              <w:rPr>
                <w:rFonts w:ascii="Arial" w:cs="Arial" w:eastAsia="Arial" w:hAnsi="Arial"/>
                <w:sz w:val="11"/>
                <w:szCs w:val="11"/>
                <w:color w:val="auto"/>
              </w:rPr>
              <w:t>1,931</w:t>
            </w: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00" w:type="dxa"/>
            <w:vAlign w:val="bottom"/>
          </w:tcPr>
          <w:p>
            <w:pPr>
              <w:jc w:val="right"/>
              <w:spacing w:after="0"/>
              <w:rPr>
                <w:sz w:val="20"/>
                <w:szCs w:val="20"/>
                <w:color w:val="auto"/>
              </w:rPr>
            </w:pPr>
            <w:r>
              <w:rPr>
                <w:rFonts w:ascii="Arial" w:cs="Arial" w:eastAsia="Arial" w:hAnsi="Arial"/>
                <w:sz w:val="11"/>
                <w:szCs w:val="11"/>
                <w:color w:val="auto"/>
              </w:rPr>
              <w:t>1,936</w:t>
            </w: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20" w:type="dxa"/>
            <w:vAlign w:val="bottom"/>
          </w:tcPr>
          <w:p>
            <w:pPr>
              <w:jc w:val="right"/>
              <w:ind w:right="87"/>
              <w:spacing w:after="0"/>
              <w:rPr>
                <w:sz w:val="20"/>
                <w:szCs w:val="20"/>
                <w:color w:val="auto"/>
              </w:rPr>
            </w:pPr>
            <w:r>
              <w:rPr>
                <w:rFonts w:ascii="Arial" w:cs="Arial" w:eastAsia="Arial" w:hAnsi="Arial"/>
                <w:sz w:val="11"/>
                <w:szCs w:val="11"/>
                <w:color w:val="auto"/>
              </w:rPr>
              <w:t>1,927</w:t>
            </w: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20" w:type="dxa"/>
            <w:vAlign w:val="bottom"/>
          </w:tcPr>
          <w:p>
            <w:pPr>
              <w:jc w:val="right"/>
              <w:ind w:right="87"/>
              <w:spacing w:after="0"/>
              <w:rPr>
                <w:sz w:val="20"/>
                <w:szCs w:val="20"/>
                <w:color w:val="auto"/>
              </w:rPr>
            </w:pPr>
            <w:r>
              <w:rPr>
                <w:rFonts w:ascii="Arial" w:cs="Arial" w:eastAsia="Arial" w:hAnsi="Arial"/>
                <w:sz w:val="11"/>
                <w:szCs w:val="11"/>
                <w:color w:val="auto"/>
              </w:rPr>
              <w:t>2,010</w:t>
            </w:r>
          </w:p>
        </w:tc>
        <w:tc>
          <w:tcPr>
            <w:tcW w:w="240" w:type="dxa"/>
            <w:vAlign w:val="bottom"/>
          </w:tcPr>
          <w:p>
            <w:pPr>
              <w:spacing w:after="0"/>
              <w:rPr>
                <w:sz w:val="13"/>
                <w:szCs w:val="13"/>
                <w:color w:val="auto"/>
              </w:rPr>
            </w:pPr>
          </w:p>
        </w:tc>
        <w:tc>
          <w:tcPr>
            <w:tcW w:w="540" w:type="dxa"/>
            <w:vAlign w:val="bottom"/>
          </w:tcPr>
          <w:p>
            <w:pPr>
              <w:jc w:val="right"/>
              <w:ind w:right="107"/>
              <w:spacing w:after="0"/>
              <w:rPr>
                <w:sz w:val="20"/>
                <w:szCs w:val="20"/>
                <w:color w:val="auto"/>
              </w:rPr>
            </w:pPr>
            <w:r>
              <w:rPr>
                <w:rFonts w:ascii="Arial" w:cs="Arial" w:eastAsia="Arial" w:hAnsi="Arial"/>
                <w:sz w:val="11"/>
                <w:szCs w:val="11"/>
                <w:color w:val="auto"/>
              </w:rPr>
              <w:t>2</w:t>
            </w:r>
          </w:p>
        </w:tc>
        <w:tc>
          <w:tcPr>
            <w:tcW w:w="200" w:type="dxa"/>
            <w:vAlign w:val="bottom"/>
          </w:tcPr>
          <w:p>
            <w:pPr>
              <w:spacing w:after="0"/>
              <w:rPr>
                <w:sz w:val="13"/>
                <w:szCs w:val="13"/>
                <w:color w:val="auto"/>
              </w:rPr>
            </w:pPr>
          </w:p>
        </w:tc>
        <w:tc>
          <w:tcPr>
            <w:tcW w:w="520" w:type="dxa"/>
            <w:vAlign w:val="bottom"/>
          </w:tcPr>
          <w:p>
            <w:pPr>
              <w:jc w:val="right"/>
              <w:ind w:right="67"/>
              <w:spacing w:after="0"/>
              <w:rPr>
                <w:sz w:val="20"/>
                <w:szCs w:val="20"/>
                <w:color w:val="auto"/>
              </w:rPr>
            </w:pPr>
            <w:r>
              <w:rPr>
                <w:rFonts w:ascii="Arial" w:cs="Arial" w:eastAsia="Arial" w:hAnsi="Arial"/>
                <w:sz w:val="11"/>
                <w:szCs w:val="11"/>
                <w:color w:val="auto"/>
              </w:rPr>
              <w:t>(2)</w:t>
            </w:r>
          </w:p>
        </w:tc>
        <w:tc>
          <w:tcPr>
            <w:tcW w:w="4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20" w:type="dxa"/>
            <w:vAlign w:val="bottom"/>
          </w:tcPr>
          <w:p>
            <w:pPr>
              <w:jc w:val="right"/>
              <w:ind w:right="87"/>
              <w:spacing w:after="0"/>
              <w:rPr>
                <w:sz w:val="20"/>
                <w:szCs w:val="20"/>
                <w:color w:val="auto"/>
              </w:rPr>
            </w:pPr>
            <w:r>
              <w:rPr>
                <w:rFonts w:ascii="Arial" w:cs="Arial" w:eastAsia="Arial" w:hAnsi="Arial"/>
                <w:sz w:val="11"/>
                <w:szCs w:val="11"/>
                <w:color w:val="auto"/>
              </w:rPr>
              <w:t>7,759</w:t>
            </w: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jc w:val="right"/>
              <w:ind w:right="87"/>
              <w:spacing w:after="0"/>
              <w:rPr>
                <w:sz w:val="20"/>
                <w:szCs w:val="20"/>
                <w:color w:val="auto"/>
              </w:rPr>
            </w:pPr>
            <w:r>
              <w:rPr>
                <w:rFonts w:ascii="Arial" w:cs="Arial" w:eastAsia="Arial" w:hAnsi="Arial"/>
                <w:sz w:val="11"/>
                <w:szCs w:val="11"/>
                <w:color w:val="auto"/>
              </w:rPr>
              <w:t>7,740</w:t>
            </w: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20" w:type="dxa"/>
            <w:vAlign w:val="bottom"/>
          </w:tcPr>
          <w:p>
            <w:pPr>
              <w:jc w:val="right"/>
              <w:ind w:right="87"/>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59"/>
        </w:trPr>
        <w:tc>
          <w:tcPr>
            <w:tcW w:w="2400" w:type="dxa"/>
            <w:vAlign w:val="bottom"/>
            <w:gridSpan w:val="4"/>
          </w:tcPr>
          <w:p>
            <w:pPr>
              <w:ind w:left="100"/>
              <w:spacing w:after="0"/>
              <w:rPr>
                <w:sz w:val="20"/>
                <w:szCs w:val="20"/>
                <w:color w:val="auto"/>
              </w:rPr>
            </w:pPr>
            <w:r>
              <w:rPr>
                <w:rFonts w:ascii="Arial" w:cs="Arial" w:eastAsia="Arial" w:hAnsi="Arial"/>
                <w:sz w:val="11"/>
                <w:szCs w:val="11"/>
                <w:color w:val="auto"/>
              </w:rPr>
              <w:t>Commercial Real Estate Banking</w:t>
            </w:r>
          </w:p>
        </w:tc>
        <w:tc>
          <w:tcPr>
            <w:tcW w:w="140" w:type="dxa"/>
            <w:vAlign w:val="bottom"/>
          </w:tcPr>
          <w:p>
            <w:pPr>
              <w:spacing w:after="0"/>
              <w:rPr>
                <w:sz w:val="13"/>
                <w:szCs w:val="13"/>
                <w:color w:val="auto"/>
              </w:rPr>
            </w:pPr>
          </w:p>
        </w:tc>
        <w:tc>
          <w:tcPr>
            <w:tcW w:w="520" w:type="dxa"/>
            <w:vAlign w:val="bottom"/>
          </w:tcPr>
          <w:p>
            <w:pPr>
              <w:jc w:val="right"/>
              <w:ind w:right="87"/>
              <w:spacing w:after="0"/>
              <w:rPr>
                <w:sz w:val="20"/>
                <w:szCs w:val="20"/>
                <w:color w:val="auto"/>
              </w:rPr>
            </w:pPr>
            <w:r>
              <w:rPr>
                <w:rFonts w:ascii="Arial" w:cs="Arial" w:eastAsia="Arial" w:hAnsi="Arial"/>
                <w:sz w:val="11"/>
                <w:szCs w:val="11"/>
                <w:color w:val="auto"/>
              </w:rPr>
              <w:t>934</w:t>
            </w: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20" w:type="dxa"/>
            <w:vAlign w:val="bottom"/>
          </w:tcPr>
          <w:p>
            <w:pPr>
              <w:jc w:val="right"/>
              <w:ind w:right="87"/>
              <w:spacing w:after="0"/>
              <w:rPr>
                <w:sz w:val="20"/>
                <w:szCs w:val="20"/>
                <w:color w:val="auto"/>
              </w:rPr>
            </w:pPr>
            <w:r>
              <w:rPr>
                <w:rFonts w:ascii="Arial" w:cs="Arial" w:eastAsia="Arial" w:hAnsi="Arial"/>
                <w:sz w:val="11"/>
                <w:szCs w:val="11"/>
                <w:color w:val="auto"/>
              </w:rPr>
              <w:t>960</w:t>
            </w: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00" w:type="dxa"/>
            <w:vAlign w:val="bottom"/>
          </w:tcPr>
          <w:p>
            <w:pPr>
              <w:jc w:val="right"/>
              <w:spacing w:after="0"/>
              <w:rPr>
                <w:sz w:val="20"/>
                <w:szCs w:val="20"/>
                <w:color w:val="auto"/>
              </w:rPr>
            </w:pPr>
            <w:r>
              <w:rPr>
                <w:rFonts w:ascii="Arial" w:cs="Arial" w:eastAsia="Arial" w:hAnsi="Arial"/>
                <w:sz w:val="11"/>
                <w:szCs w:val="11"/>
                <w:color w:val="auto"/>
              </w:rPr>
              <w:t>924</w:t>
            </w: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20" w:type="dxa"/>
            <w:vAlign w:val="bottom"/>
          </w:tcPr>
          <w:p>
            <w:pPr>
              <w:jc w:val="right"/>
              <w:ind w:right="87"/>
              <w:spacing w:after="0"/>
              <w:rPr>
                <w:sz w:val="20"/>
                <w:szCs w:val="20"/>
                <w:color w:val="auto"/>
              </w:rPr>
            </w:pPr>
            <w:r>
              <w:rPr>
                <w:rFonts w:ascii="Arial" w:cs="Arial" w:eastAsia="Arial" w:hAnsi="Arial"/>
                <w:sz w:val="11"/>
                <w:szCs w:val="11"/>
                <w:color w:val="auto"/>
              </w:rPr>
              <w:t>910</w:t>
            </w: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20" w:type="dxa"/>
            <w:vAlign w:val="bottom"/>
          </w:tcPr>
          <w:p>
            <w:pPr>
              <w:jc w:val="right"/>
              <w:ind w:right="87"/>
              <w:spacing w:after="0"/>
              <w:rPr>
                <w:sz w:val="20"/>
                <w:szCs w:val="20"/>
                <w:color w:val="auto"/>
              </w:rPr>
            </w:pPr>
            <w:r>
              <w:rPr>
                <w:rFonts w:ascii="Arial" w:cs="Arial" w:eastAsia="Arial" w:hAnsi="Arial"/>
                <w:sz w:val="11"/>
                <w:szCs w:val="11"/>
                <w:color w:val="auto"/>
              </w:rPr>
              <w:t>939</w:t>
            </w:r>
          </w:p>
        </w:tc>
        <w:tc>
          <w:tcPr>
            <w:tcW w:w="240" w:type="dxa"/>
            <w:vAlign w:val="bottom"/>
          </w:tcPr>
          <w:p>
            <w:pPr>
              <w:spacing w:after="0"/>
              <w:rPr>
                <w:sz w:val="13"/>
                <w:szCs w:val="13"/>
                <w:color w:val="auto"/>
              </w:rPr>
            </w:pPr>
          </w:p>
        </w:tc>
        <w:tc>
          <w:tcPr>
            <w:tcW w:w="540" w:type="dxa"/>
            <w:vAlign w:val="bottom"/>
          </w:tcPr>
          <w:p>
            <w:pPr>
              <w:jc w:val="right"/>
              <w:ind w:right="67"/>
              <w:spacing w:after="0"/>
              <w:rPr>
                <w:sz w:val="20"/>
                <w:szCs w:val="20"/>
                <w:color w:val="auto"/>
              </w:rPr>
            </w:pPr>
            <w:r>
              <w:rPr>
                <w:rFonts w:ascii="Arial" w:cs="Arial" w:eastAsia="Arial" w:hAnsi="Arial"/>
                <w:sz w:val="11"/>
                <w:szCs w:val="11"/>
                <w:color w:val="auto"/>
              </w:rPr>
              <w:t>(3)</w:t>
            </w:r>
          </w:p>
        </w:tc>
        <w:tc>
          <w:tcPr>
            <w:tcW w:w="200" w:type="dxa"/>
            <w:vAlign w:val="bottom"/>
          </w:tcPr>
          <w:p>
            <w:pPr>
              <w:spacing w:after="0"/>
              <w:rPr>
                <w:sz w:val="13"/>
                <w:szCs w:val="13"/>
                <w:color w:val="auto"/>
              </w:rPr>
            </w:pPr>
          </w:p>
        </w:tc>
        <w:tc>
          <w:tcPr>
            <w:tcW w:w="520" w:type="dxa"/>
            <w:vAlign w:val="bottom"/>
          </w:tcPr>
          <w:p>
            <w:pPr>
              <w:jc w:val="right"/>
              <w:ind w:right="67"/>
              <w:spacing w:after="0"/>
              <w:rPr>
                <w:sz w:val="20"/>
                <w:szCs w:val="20"/>
                <w:color w:val="auto"/>
              </w:rPr>
            </w:pPr>
            <w:r>
              <w:rPr>
                <w:rFonts w:ascii="Arial" w:cs="Arial" w:eastAsia="Arial" w:hAnsi="Arial"/>
                <w:sz w:val="11"/>
                <w:szCs w:val="11"/>
                <w:color w:val="auto"/>
              </w:rPr>
              <w:t>(1)</w:t>
            </w:r>
          </w:p>
        </w:tc>
        <w:tc>
          <w:tcPr>
            <w:tcW w:w="4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20" w:type="dxa"/>
            <w:vAlign w:val="bottom"/>
          </w:tcPr>
          <w:p>
            <w:pPr>
              <w:jc w:val="right"/>
              <w:ind w:right="87"/>
              <w:spacing w:after="0"/>
              <w:rPr>
                <w:sz w:val="20"/>
                <w:szCs w:val="20"/>
                <w:color w:val="auto"/>
              </w:rPr>
            </w:pPr>
            <w:r>
              <w:rPr>
                <w:rFonts w:ascii="Arial" w:cs="Arial" w:eastAsia="Arial" w:hAnsi="Arial"/>
                <w:sz w:val="11"/>
                <w:szCs w:val="11"/>
                <w:color w:val="auto"/>
              </w:rPr>
              <w:t>3,728</w:t>
            </w: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jc w:val="right"/>
              <w:ind w:right="87"/>
              <w:spacing w:after="0"/>
              <w:rPr>
                <w:sz w:val="20"/>
                <w:szCs w:val="20"/>
                <w:color w:val="auto"/>
              </w:rPr>
            </w:pPr>
            <w:r>
              <w:rPr>
                <w:rFonts w:ascii="Arial" w:cs="Arial" w:eastAsia="Arial" w:hAnsi="Arial"/>
                <w:sz w:val="11"/>
                <w:szCs w:val="11"/>
                <w:color w:val="auto"/>
              </w:rPr>
              <w:t>3,310</w:t>
            </w: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20" w:type="dxa"/>
            <w:vAlign w:val="bottom"/>
          </w:tcPr>
          <w:p>
            <w:pPr>
              <w:jc w:val="right"/>
              <w:ind w:right="87"/>
              <w:spacing w:after="0"/>
              <w:rPr>
                <w:sz w:val="20"/>
                <w:szCs w:val="20"/>
                <w:color w:val="auto"/>
              </w:rPr>
            </w:pPr>
            <w:r>
              <w:rPr>
                <w:rFonts w:ascii="Arial" w:cs="Arial" w:eastAsia="Arial" w:hAnsi="Arial"/>
                <w:sz w:val="11"/>
                <w:szCs w:val="11"/>
                <w:color w:val="auto"/>
              </w:rPr>
              <w:t>13</w:t>
            </w:r>
          </w:p>
        </w:tc>
        <w:tc>
          <w:tcPr>
            <w:tcW w:w="0" w:type="dxa"/>
            <w:vAlign w:val="bottom"/>
          </w:tcPr>
          <w:p>
            <w:pPr>
              <w:spacing w:after="0"/>
              <w:rPr>
                <w:sz w:val="1"/>
                <w:szCs w:val="1"/>
                <w:color w:val="auto"/>
              </w:rPr>
            </w:pPr>
          </w:p>
        </w:tc>
      </w:tr>
      <w:tr>
        <w:trPr>
          <w:trHeight w:val="171"/>
        </w:trPr>
        <w:tc>
          <w:tcPr>
            <w:tcW w:w="2400" w:type="dxa"/>
            <w:vAlign w:val="bottom"/>
            <w:gridSpan w:val="4"/>
          </w:tcPr>
          <w:p>
            <w:pPr>
              <w:spacing w:after="0"/>
              <w:rPr>
                <w:sz w:val="20"/>
                <w:szCs w:val="20"/>
                <w:color w:val="auto"/>
              </w:rPr>
            </w:pPr>
            <w:r>
              <w:rPr>
                <w:rFonts w:ascii="Arial" w:cs="Arial" w:eastAsia="Arial" w:hAnsi="Arial"/>
                <w:sz w:val="11"/>
                <w:szCs w:val="11"/>
                <w:color w:val="auto"/>
              </w:rPr>
              <w:t>Other</w:t>
            </w:r>
          </w:p>
        </w:tc>
        <w:tc>
          <w:tcPr>
            <w:tcW w:w="14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ind w:right="67"/>
              <w:spacing w:after="0"/>
              <w:rPr>
                <w:sz w:val="20"/>
                <w:szCs w:val="20"/>
                <w:color w:val="auto"/>
              </w:rPr>
            </w:pPr>
            <w:r>
              <w:rPr>
                <w:rFonts w:ascii="Arial" w:cs="Arial" w:eastAsia="Arial" w:hAnsi="Arial"/>
                <w:sz w:val="11"/>
                <w:szCs w:val="11"/>
                <w:color w:val="auto"/>
              </w:rPr>
              <w:t>(80)</w:t>
            </w:r>
          </w:p>
        </w:tc>
        <w:tc>
          <w:tcPr>
            <w:tcW w:w="2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ind w:right="67"/>
              <w:spacing w:after="0"/>
              <w:rPr>
                <w:sz w:val="20"/>
                <w:szCs w:val="20"/>
                <w:color w:val="auto"/>
              </w:rPr>
            </w:pPr>
            <w:r>
              <w:rPr>
                <w:rFonts w:ascii="Arial" w:cs="Arial" w:eastAsia="Arial" w:hAnsi="Arial"/>
                <w:sz w:val="11"/>
                <w:szCs w:val="11"/>
                <w:color w:val="auto"/>
              </w:rPr>
              <w:t>(384)</w:t>
            </w:r>
          </w:p>
        </w:tc>
        <w:tc>
          <w:tcPr>
            <w:tcW w:w="2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(51)</w:t>
            </w:r>
          </w:p>
        </w:tc>
        <w:tc>
          <w:tcPr>
            <w:tcW w:w="12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ind w:right="67"/>
              <w:spacing w:after="0"/>
              <w:rPr>
                <w:sz w:val="20"/>
                <w:szCs w:val="20"/>
                <w:color w:val="auto"/>
              </w:rPr>
            </w:pPr>
            <w:r>
              <w:rPr>
                <w:rFonts w:ascii="Arial" w:cs="Arial" w:eastAsia="Arial" w:hAnsi="Arial"/>
                <w:sz w:val="11"/>
                <w:szCs w:val="11"/>
                <w:color w:val="auto"/>
              </w:rPr>
              <w:t>(254)</w:t>
            </w:r>
          </w:p>
        </w:tc>
        <w:tc>
          <w:tcPr>
            <w:tcW w:w="2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ind w:right="67"/>
              <w:spacing w:after="0"/>
              <w:rPr>
                <w:sz w:val="20"/>
                <w:szCs w:val="20"/>
                <w:color w:val="auto"/>
              </w:rPr>
            </w:pPr>
            <w:r>
              <w:rPr>
                <w:rFonts w:ascii="Arial" w:cs="Arial" w:eastAsia="Arial" w:hAnsi="Arial"/>
                <w:sz w:val="11"/>
                <w:szCs w:val="11"/>
                <w:color w:val="auto"/>
              </w:rPr>
              <w:t>(326)</w:t>
            </w:r>
          </w:p>
        </w:tc>
        <w:tc>
          <w:tcPr>
            <w:tcW w:w="240" w:type="dxa"/>
            <w:vAlign w:val="bottom"/>
          </w:tcPr>
          <w:p>
            <w:pPr>
              <w:spacing w:after="0"/>
              <w:rPr>
                <w:sz w:val="14"/>
                <w:szCs w:val="14"/>
                <w:color w:val="auto"/>
              </w:rPr>
            </w:pPr>
          </w:p>
        </w:tc>
        <w:tc>
          <w:tcPr>
            <w:tcW w:w="540" w:type="dxa"/>
            <w:vAlign w:val="bottom"/>
          </w:tcPr>
          <w:p>
            <w:pPr>
              <w:jc w:val="right"/>
              <w:ind w:right="107"/>
              <w:spacing w:after="0"/>
              <w:rPr>
                <w:sz w:val="20"/>
                <w:szCs w:val="20"/>
                <w:color w:val="auto"/>
              </w:rPr>
            </w:pPr>
            <w:r>
              <w:rPr>
                <w:rFonts w:ascii="Arial" w:cs="Arial" w:eastAsia="Arial" w:hAnsi="Arial"/>
                <w:sz w:val="11"/>
                <w:szCs w:val="11"/>
                <w:color w:val="auto"/>
              </w:rPr>
              <w:t>79</w:t>
            </w:r>
          </w:p>
        </w:tc>
        <w:tc>
          <w:tcPr>
            <w:tcW w:w="200" w:type="dxa"/>
            <w:vAlign w:val="bottom"/>
          </w:tcPr>
          <w:p>
            <w:pPr>
              <w:spacing w:after="0"/>
              <w:rPr>
                <w:sz w:val="14"/>
                <w:szCs w:val="14"/>
                <w:color w:val="auto"/>
              </w:rPr>
            </w:pPr>
          </w:p>
        </w:tc>
        <w:tc>
          <w:tcPr>
            <w:tcW w:w="520" w:type="dxa"/>
            <w:vAlign w:val="bottom"/>
          </w:tcPr>
          <w:p>
            <w:pPr>
              <w:jc w:val="right"/>
              <w:ind w:right="87"/>
              <w:spacing w:after="0"/>
              <w:rPr>
                <w:sz w:val="20"/>
                <w:szCs w:val="20"/>
                <w:color w:val="auto"/>
              </w:rPr>
            </w:pPr>
            <w:r>
              <w:rPr>
                <w:rFonts w:ascii="Arial" w:cs="Arial" w:eastAsia="Arial" w:hAnsi="Arial"/>
                <w:sz w:val="11"/>
                <w:szCs w:val="11"/>
                <w:color w:val="auto"/>
              </w:rPr>
              <w:t>75</w:t>
            </w:r>
          </w:p>
        </w:tc>
        <w:tc>
          <w:tcPr>
            <w:tcW w:w="4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ind w:right="67"/>
              <w:spacing w:after="0"/>
              <w:rPr>
                <w:sz w:val="20"/>
                <w:szCs w:val="20"/>
                <w:color w:val="auto"/>
              </w:rPr>
            </w:pPr>
            <w:r>
              <w:rPr>
                <w:rFonts w:ascii="Arial" w:cs="Arial" w:eastAsia="Arial" w:hAnsi="Arial"/>
                <w:sz w:val="11"/>
                <w:szCs w:val="11"/>
                <w:color w:val="auto"/>
              </w:rPr>
              <w:t>(769)</w:t>
            </w:r>
          </w:p>
        </w:tc>
        <w:tc>
          <w:tcPr>
            <w:tcW w:w="2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67"/>
              <w:spacing w:after="0"/>
              <w:rPr>
                <w:sz w:val="20"/>
                <w:szCs w:val="20"/>
                <w:color w:val="auto"/>
              </w:rPr>
            </w:pPr>
            <w:r>
              <w:rPr>
                <w:rFonts w:ascii="Arial" w:cs="Arial" w:eastAsia="Arial" w:hAnsi="Arial"/>
                <w:sz w:val="11"/>
                <w:szCs w:val="11"/>
                <w:color w:val="auto"/>
              </w:rPr>
              <w:t>(853)</w:t>
            </w: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20" w:type="dxa"/>
            <w:vAlign w:val="bottom"/>
          </w:tcPr>
          <w:p>
            <w:pPr>
              <w:jc w:val="right"/>
              <w:ind w:right="87"/>
              <w:spacing w:after="0"/>
              <w:rPr>
                <w:sz w:val="20"/>
                <w:szCs w:val="20"/>
                <w:color w:val="auto"/>
              </w:rPr>
            </w:pPr>
            <w:r>
              <w:rPr>
                <w:rFonts w:ascii="Arial" w:cs="Arial" w:eastAsia="Arial" w:hAnsi="Arial"/>
                <w:sz w:val="11"/>
                <w:szCs w:val="11"/>
                <w:color w:val="auto"/>
              </w:rPr>
              <w:t>10</w:t>
            </w:r>
          </w:p>
        </w:tc>
        <w:tc>
          <w:tcPr>
            <w:tcW w:w="0" w:type="dxa"/>
            <w:vAlign w:val="bottom"/>
          </w:tcPr>
          <w:p>
            <w:pPr>
              <w:spacing w:after="0"/>
              <w:rPr>
                <w:sz w:val="1"/>
                <w:szCs w:val="1"/>
                <w:color w:val="auto"/>
              </w:rPr>
            </w:pPr>
          </w:p>
        </w:tc>
      </w:tr>
      <w:tr>
        <w:trPr>
          <w:trHeight w:val="144"/>
        </w:trPr>
        <w:tc>
          <w:tcPr>
            <w:tcW w:w="2400" w:type="dxa"/>
            <w:vAlign w:val="bottom"/>
            <w:gridSpan w:val="4"/>
          </w:tcPr>
          <w:p>
            <w:pPr>
              <w:ind w:left="120"/>
              <w:spacing w:after="0"/>
              <w:rPr>
                <w:sz w:val="20"/>
                <w:szCs w:val="20"/>
                <w:color w:val="auto"/>
              </w:rPr>
            </w:pPr>
            <w:r>
              <w:rPr>
                <w:rFonts w:ascii="Arial" w:cs="Arial" w:eastAsia="Arial" w:hAnsi="Arial"/>
                <w:sz w:val="11"/>
                <w:szCs w:val="11"/>
                <w:b w:val="1"/>
                <w:bCs w:val="1"/>
                <w:color w:val="auto"/>
              </w:rPr>
              <w:t>Total Banking &amp; Payments revenue</w:t>
            </w:r>
          </w:p>
        </w:tc>
        <w:tc>
          <w:tcPr>
            <w:tcW w:w="140" w:type="dxa"/>
            <w:vAlign w:val="bottom"/>
          </w:tcPr>
          <w:p>
            <w:pPr>
              <w:jc w:val="right"/>
              <w:ind w:right="7"/>
              <w:spacing w:after="0"/>
              <w:rPr>
                <w:sz w:val="20"/>
                <w:szCs w:val="20"/>
                <w:color w:val="auto"/>
              </w:rPr>
            </w:pPr>
            <w:r>
              <w:rPr>
                <w:rFonts w:ascii="Arial" w:cs="Arial" w:eastAsia="Arial" w:hAnsi="Arial"/>
                <w:sz w:val="11"/>
                <w:szCs w:val="11"/>
                <w:b w:val="1"/>
                <w:bCs w:val="1"/>
                <w:color w:val="auto"/>
                <w:w w:val="97"/>
              </w:rPr>
              <w:t>$</w:t>
            </w:r>
          </w:p>
        </w:tc>
        <w:tc>
          <w:tcPr>
            <w:tcW w:w="520" w:type="dxa"/>
            <w:vAlign w:val="bottom"/>
          </w:tcPr>
          <w:p>
            <w:pPr>
              <w:jc w:val="right"/>
              <w:ind w:right="87"/>
              <w:spacing w:after="0"/>
              <w:rPr>
                <w:sz w:val="20"/>
                <w:szCs w:val="20"/>
                <w:color w:val="auto"/>
              </w:rPr>
            </w:pPr>
            <w:r>
              <w:rPr>
                <w:rFonts w:ascii="Arial" w:cs="Arial" w:eastAsia="Arial" w:hAnsi="Arial"/>
                <w:sz w:val="11"/>
                <w:szCs w:val="11"/>
                <w:b w:val="1"/>
                <w:bCs w:val="1"/>
                <w:color w:val="auto"/>
              </w:rPr>
              <w:t>9,268</w:t>
            </w:r>
          </w:p>
        </w:tc>
        <w:tc>
          <w:tcPr>
            <w:tcW w:w="200" w:type="dxa"/>
            <w:vAlign w:val="bottom"/>
          </w:tcPr>
          <w:p>
            <w:pPr>
              <w:spacing w:after="0"/>
              <w:rPr>
                <w:sz w:val="12"/>
                <w:szCs w:val="12"/>
                <w:color w:val="auto"/>
              </w:rPr>
            </w:pPr>
          </w:p>
        </w:tc>
        <w:tc>
          <w:tcPr>
            <w:tcW w:w="140" w:type="dxa"/>
            <w:vAlign w:val="bottom"/>
          </w:tcPr>
          <w:p>
            <w:pPr>
              <w:jc w:val="right"/>
              <w:ind w:right="7"/>
              <w:spacing w:after="0"/>
              <w:rPr>
                <w:sz w:val="20"/>
                <w:szCs w:val="20"/>
                <w:color w:val="auto"/>
              </w:rPr>
            </w:pPr>
            <w:r>
              <w:rPr>
                <w:rFonts w:ascii="Arial" w:cs="Arial" w:eastAsia="Arial" w:hAnsi="Arial"/>
                <w:sz w:val="11"/>
                <w:szCs w:val="11"/>
                <w:b w:val="1"/>
                <w:bCs w:val="1"/>
                <w:color w:val="auto"/>
                <w:w w:val="97"/>
              </w:rPr>
              <w:t>$</w:t>
            </w:r>
          </w:p>
        </w:tc>
        <w:tc>
          <w:tcPr>
            <w:tcW w:w="520" w:type="dxa"/>
            <w:vAlign w:val="bottom"/>
          </w:tcPr>
          <w:p>
            <w:pPr>
              <w:jc w:val="right"/>
              <w:ind w:right="87"/>
              <w:spacing w:after="0"/>
              <w:rPr>
                <w:sz w:val="20"/>
                <w:szCs w:val="20"/>
                <w:color w:val="auto"/>
              </w:rPr>
            </w:pPr>
            <w:r>
              <w:rPr>
                <w:rFonts w:ascii="Arial" w:cs="Arial" w:eastAsia="Arial" w:hAnsi="Arial"/>
                <w:sz w:val="11"/>
                <w:szCs w:val="11"/>
                <w:b w:val="1"/>
                <w:bCs w:val="1"/>
                <w:color w:val="auto"/>
              </w:rPr>
              <w:t>8,646</w:t>
            </w:r>
          </w:p>
        </w:tc>
        <w:tc>
          <w:tcPr>
            <w:tcW w:w="240" w:type="dxa"/>
            <w:vAlign w:val="bottom"/>
          </w:tcPr>
          <w:p>
            <w:pPr>
              <w:spacing w:after="0"/>
              <w:rPr>
                <w:sz w:val="12"/>
                <w:szCs w:val="12"/>
                <w:color w:val="auto"/>
              </w:rPr>
            </w:pPr>
          </w:p>
        </w:tc>
        <w:tc>
          <w:tcPr>
            <w:tcW w:w="140" w:type="dxa"/>
            <w:vAlign w:val="bottom"/>
          </w:tcPr>
          <w:p>
            <w:pPr>
              <w:jc w:val="right"/>
              <w:ind w:right="7"/>
              <w:spacing w:after="0"/>
              <w:rPr>
                <w:sz w:val="20"/>
                <w:szCs w:val="20"/>
                <w:color w:val="auto"/>
              </w:rPr>
            </w:pPr>
            <w:r>
              <w:rPr>
                <w:rFonts w:ascii="Arial" w:cs="Arial" w:eastAsia="Arial" w:hAnsi="Arial"/>
                <w:sz w:val="11"/>
                <w:szCs w:val="11"/>
                <w:b w:val="1"/>
                <w:bCs w:val="1"/>
                <w:color w:val="auto"/>
                <w:w w:val="97"/>
              </w:rPr>
              <w:t>$</w:t>
            </w:r>
          </w:p>
        </w:tc>
        <w:tc>
          <w:tcPr>
            <w:tcW w:w="400" w:type="dxa"/>
            <w:vAlign w:val="bottom"/>
          </w:tcPr>
          <w:p>
            <w:pPr>
              <w:jc w:val="right"/>
              <w:spacing w:after="0"/>
              <w:rPr>
                <w:sz w:val="20"/>
                <w:szCs w:val="20"/>
                <w:color w:val="auto"/>
              </w:rPr>
            </w:pPr>
            <w:r>
              <w:rPr>
                <w:rFonts w:ascii="Arial" w:cs="Arial" w:eastAsia="Arial" w:hAnsi="Arial"/>
                <w:sz w:val="11"/>
                <w:szCs w:val="11"/>
                <w:b w:val="1"/>
                <w:bCs w:val="1"/>
                <w:color w:val="auto"/>
              </w:rPr>
              <w:t>8,950</w:t>
            </w: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jc w:val="right"/>
              <w:ind w:right="7"/>
              <w:spacing w:after="0"/>
              <w:rPr>
                <w:sz w:val="20"/>
                <w:szCs w:val="20"/>
                <w:color w:val="auto"/>
              </w:rPr>
            </w:pPr>
            <w:r>
              <w:rPr>
                <w:rFonts w:ascii="Arial" w:cs="Arial" w:eastAsia="Arial" w:hAnsi="Arial"/>
                <w:sz w:val="11"/>
                <w:szCs w:val="11"/>
                <w:b w:val="1"/>
                <w:bCs w:val="1"/>
                <w:color w:val="auto"/>
                <w:w w:val="97"/>
              </w:rPr>
              <w:t>$</w:t>
            </w:r>
          </w:p>
        </w:tc>
        <w:tc>
          <w:tcPr>
            <w:tcW w:w="520" w:type="dxa"/>
            <w:vAlign w:val="bottom"/>
          </w:tcPr>
          <w:p>
            <w:pPr>
              <w:jc w:val="right"/>
              <w:ind w:right="87"/>
              <w:spacing w:after="0"/>
              <w:rPr>
                <w:sz w:val="20"/>
                <w:szCs w:val="20"/>
                <w:color w:val="auto"/>
              </w:rPr>
            </w:pPr>
            <w:r>
              <w:rPr>
                <w:rFonts w:ascii="Arial" w:cs="Arial" w:eastAsia="Arial" w:hAnsi="Arial"/>
                <w:sz w:val="11"/>
                <w:szCs w:val="11"/>
                <w:b w:val="1"/>
                <w:bCs w:val="1"/>
                <w:color w:val="auto"/>
              </w:rPr>
              <w:t>8,403</w:t>
            </w:r>
          </w:p>
        </w:tc>
        <w:tc>
          <w:tcPr>
            <w:tcW w:w="240" w:type="dxa"/>
            <w:vAlign w:val="bottom"/>
          </w:tcPr>
          <w:p>
            <w:pPr>
              <w:spacing w:after="0"/>
              <w:rPr>
                <w:sz w:val="12"/>
                <w:szCs w:val="12"/>
                <w:color w:val="auto"/>
              </w:rPr>
            </w:pPr>
          </w:p>
        </w:tc>
        <w:tc>
          <w:tcPr>
            <w:tcW w:w="140" w:type="dxa"/>
            <w:vAlign w:val="bottom"/>
          </w:tcPr>
          <w:p>
            <w:pPr>
              <w:jc w:val="right"/>
              <w:ind w:right="7"/>
              <w:spacing w:after="0"/>
              <w:rPr>
                <w:sz w:val="20"/>
                <w:szCs w:val="20"/>
                <w:color w:val="auto"/>
              </w:rPr>
            </w:pPr>
            <w:r>
              <w:rPr>
                <w:rFonts w:ascii="Arial" w:cs="Arial" w:eastAsia="Arial" w:hAnsi="Arial"/>
                <w:sz w:val="11"/>
                <w:szCs w:val="11"/>
                <w:b w:val="1"/>
                <w:bCs w:val="1"/>
                <w:color w:val="auto"/>
                <w:w w:val="97"/>
              </w:rPr>
              <w:t>$</w:t>
            </w:r>
          </w:p>
        </w:tc>
        <w:tc>
          <w:tcPr>
            <w:tcW w:w="520" w:type="dxa"/>
            <w:vAlign w:val="bottom"/>
          </w:tcPr>
          <w:p>
            <w:pPr>
              <w:jc w:val="right"/>
              <w:ind w:right="87"/>
              <w:spacing w:after="0"/>
              <w:rPr>
                <w:sz w:val="20"/>
                <w:szCs w:val="20"/>
                <w:color w:val="auto"/>
              </w:rPr>
            </w:pPr>
            <w:r>
              <w:rPr>
                <w:rFonts w:ascii="Arial" w:cs="Arial" w:eastAsia="Arial" w:hAnsi="Arial"/>
                <w:sz w:val="11"/>
                <w:szCs w:val="11"/>
                <w:b w:val="1"/>
                <w:bCs w:val="1"/>
                <w:color w:val="auto"/>
              </w:rPr>
              <w:t>8,038</w:t>
            </w:r>
          </w:p>
        </w:tc>
        <w:tc>
          <w:tcPr>
            <w:tcW w:w="240" w:type="dxa"/>
            <w:vAlign w:val="bottom"/>
          </w:tcPr>
          <w:p>
            <w:pPr>
              <w:spacing w:after="0"/>
              <w:rPr>
                <w:sz w:val="12"/>
                <w:szCs w:val="12"/>
                <w:color w:val="auto"/>
              </w:rPr>
            </w:pPr>
          </w:p>
        </w:tc>
        <w:tc>
          <w:tcPr>
            <w:tcW w:w="540" w:type="dxa"/>
            <w:vAlign w:val="bottom"/>
          </w:tcPr>
          <w:p>
            <w:pPr>
              <w:jc w:val="right"/>
              <w:ind w:right="107"/>
              <w:spacing w:after="0"/>
              <w:rPr>
                <w:sz w:val="20"/>
                <w:szCs w:val="20"/>
                <w:color w:val="auto"/>
              </w:rPr>
            </w:pPr>
            <w:r>
              <w:rPr>
                <w:rFonts w:ascii="Arial" w:cs="Arial" w:eastAsia="Arial" w:hAnsi="Arial"/>
                <w:sz w:val="11"/>
                <w:szCs w:val="11"/>
                <w:color w:val="auto"/>
              </w:rPr>
              <w:t>7</w:t>
            </w:r>
          </w:p>
        </w:tc>
        <w:tc>
          <w:tcPr>
            <w:tcW w:w="200" w:type="dxa"/>
            <w:vAlign w:val="bottom"/>
          </w:tcPr>
          <w:p>
            <w:pPr>
              <w:spacing w:after="0"/>
              <w:rPr>
                <w:sz w:val="12"/>
                <w:szCs w:val="12"/>
                <w:color w:val="auto"/>
              </w:rPr>
            </w:pPr>
          </w:p>
        </w:tc>
        <w:tc>
          <w:tcPr>
            <w:tcW w:w="520" w:type="dxa"/>
            <w:vAlign w:val="bottom"/>
          </w:tcPr>
          <w:p>
            <w:pPr>
              <w:jc w:val="right"/>
              <w:ind w:right="87"/>
              <w:spacing w:after="0"/>
              <w:rPr>
                <w:sz w:val="20"/>
                <w:szCs w:val="20"/>
                <w:color w:val="auto"/>
              </w:rPr>
            </w:pPr>
            <w:r>
              <w:rPr>
                <w:rFonts w:ascii="Arial" w:cs="Arial" w:eastAsia="Arial" w:hAnsi="Arial"/>
                <w:sz w:val="11"/>
                <w:szCs w:val="11"/>
                <w:color w:val="auto"/>
              </w:rPr>
              <w:t>15</w:t>
            </w:r>
          </w:p>
        </w:tc>
        <w:tc>
          <w:tcPr>
            <w:tcW w:w="400" w:type="dxa"/>
            <w:vAlign w:val="bottom"/>
          </w:tcPr>
          <w:p>
            <w:pPr>
              <w:spacing w:after="0"/>
              <w:rPr>
                <w:sz w:val="12"/>
                <w:szCs w:val="12"/>
                <w:color w:val="auto"/>
              </w:rPr>
            </w:pPr>
          </w:p>
        </w:tc>
        <w:tc>
          <w:tcPr>
            <w:tcW w:w="140" w:type="dxa"/>
            <w:vAlign w:val="bottom"/>
          </w:tcPr>
          <w:p>
            <w:pPr>
              <w:jc w:val="right"/>
              <w:ind w:right="7"/>
              <w:spacing w:after="0"/>
              <w:rPr>
                <w:sz w:val="20"/>
                <w:szCs w:val="20"/>
                <w:color w:val="auto"/>
              </w:rPr>
            </w:pPr>
            <w:r>
              <w:rPr>
                <w:rFonts w:ascii="Arial" w:cs="Arial" w:eastAsia="Arial" w:hAnsi="Arial"/>
                <w:sz w:val="11"/>
                <w:szCs w:val="11"/>
                <w:b w:val="1"/>
                <w:bCs w:val="1"/>
                <w:color w:val="auto"/>
                <w:w w:val="97"/>
              </w:rPr>
              <w:t>$</w:t>
            </w:r>
          </w:p>
        </w:tc>
        <w:tc>
          <w:tcPr>
            <w:tcW w:w="520" w:type="dxa"/>
            <w:vAlign w:val="bottom"/>
          </w:tcPr>
          <w:p>
            <w:pPr>
              <w:jc w:val="right"/>
              <w:ind w:right="87"/>
              <w:spacing w:after="0"/>
              <w:rPr>
                <w:sz w:val="20"/>
                <w:szCs w:val="20"/>
                <w:color w:val="auto"/>
              </w:rPr>
            </w:pPr>
            <w:r>
              <w:rPr>
                <w:rFonts w:ascii="Arial" w:cs="Arial" w:eastAsia="Arial" w:hAnsi="Arial"/>
                <w:sz w:val="11"/>
                <w:szCs w:val="11"/>
                <w:b w:val="1"/>
                <w:bCs w:val="1"/>
                <w:color w:val="auto"/>
              </w:rPr>
              <w:t>35,267</w:t>
            </w:r>
          </w:p>
        </w:tc>
        <w:tc>
          <w:tcPr>
            <w:tcW w:w="200" w:type="dxa"/>
            <w:vAlign w:val="bottom"/>
          </w:tcPr>
          <w:p>
            <w:pPr>
              <w:spacing w:after="0"/>
              <w:rPr>
                <w:sz w:val="12"/>
                <w:szCs w:val="12"/>
                <w:color w:val="auto"/>
              </w:rPr>
            </w:pPr>
          </w:p>
        </w:tc>
        <w:tc>
          <w:tcPr>
            <w:tcW w:w="80" w:type="dxa"/>
            <w:vAlign w:val="bottom"/>
          </w:tcPr>
          <w:p>
            <w:pPr>
              <w:jc w:val="right"/>
              <w:spacing w:after="0"/>
              <w:rPr>
                <w:sz w:val="20"/>
                <w:szCs w:val="20"/>
                <w:color w:val="auto"/>
              </w:rPr>
            </w:pPr>
            <w:r>
              <w:rPr>
                <w:rFonts w:ascii="Arial" w:cs="Arial" w:eastAsia="Arial" w:hAnsi="Arial"/>
                <w:sz w:val="11"/>
                <w:szCs w:val="11"/>
                <w:b w:val="1"/>
                <w:bCs w:val="1"/>
                <w:color w:val="auto"/>
                <w:w w:val="97"/>
              </w:rPr>
              <w:t>$</w:t>
            </w:r>
          </w:p>
        </w:tc>
        <w:tc>
          <w:tcPr>
            <w:tcW w:w="580" w:type="dxa"/>
            <w:vAlign w:val="bottom"/>
          </w:tcPr>
          <w:p>
            <w:pPr>
              <w:jc w:val="right"/>
              <w:ind w:right="87"/>
              <w:spacing w:after="0"/>
              <w:rPr>
                <w:sz w:val="20"/>
                <w:szCs w:val="20"/>
                <w:color w:val="auto"/>
              </w:rPr>
            </w:pPr>
            <w:r>
              <w:rPr>
                <w:rFonts w:ascii="Arial" w:cs="Arial" w:eastAsia="Arial" w:hAnsi="Arial"/>
                <w:sz w:val="11"/>
                <w:szCs w:val="11"/>
                <w:b w:val="1"/>
                <w:bCs w:val="1"/>
                <w:color w:val="auto"/>
              </w:rPr>
              <w:t>31,897</w:t>
            </w: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jc w:val="right"/>
              <w:ind w:right="87"/>
              <w:spacing w:after="0"/>
              <w:rPr>
                <w:sz w:val="20"/>
                <w:szCs w:val="20"/>
                <w:color w:val="auto"/>
              </w:rPr>
            </w:pPr>
            <w:r>
              <w:rPr>
                <w:rFonts w:ascii="Arial" w:cs="Arial" w:eastAsia="Arial" w:hAnsi="Arial"/>
                <w:sz w:val="11"/>
                <w:szCs w:val="11"/>
                <w:color w:val="auto"/>
              </w:rPr>
              <w:t>11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110490</wp:posOffset>
            </wp:positionV>
            <wp:extent cx="1530985"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530985" cy="8255"/>
                    </a:xfrm>
                    <a:prstGeom prst="rect">
                      <a:avLst/>
                    </a:prstGeom>
                    <a:noFill/>
                  </pic:spPr>
                </pic:pic>
              </a:graphicData>
            </a:graphic>
          </wp:anchor>
        </w:drawing>
      </w:r>
    </w:p>
    <w:p>
      <w:pPr>
        <w:spacing w:after="0" w:line="247" w:lineRule="exact"/>
        <w:rPr>
          <w:sz w:val="20"/>
          <w:szCs w:val="20"/>
          <w:color w:val="auto"/>
        </w:rPr>
      </w:pPr>
    </w:p>
    <w:p>
      <w:pPr>
        <w:ind w:left="160" w:right="20" w:hanging="154"/>
        <w:spacing w:after="0" w:line="242" w:lineRule="auto"/>
        <w:tabs>
          <w:tab w:leader="none" w:pos="157" w:val="left"/>
        </w:tabs>
        <w:numPr>
          <w:ilvl w:val="0"/>
          <w:numId w:val="25"/>
        </w:numPr>
        <w:rPr>
          <w:rFonts w:ascii="Arial" w:cs="Arial" w:eastAsia="Arial" w:hAnsi="Arial"/>
          <w:sz w:val="11"/>
          <w:szCs w:val="11"/>
          <w:color w:val="auto"/>
        </w:rPr>
      </w:pPr>
      <w:r>
        <w:rPr>
          <w:rFonts w:ascii="Arial" w:cs="Arial" w:eastAsia="Arial" w:hAnsi="Arial"/>
          <w:sz w:val="11"/>
          <w:szCs w:val="11"/>
          <w:color w:val="auto"/>
        </w:rPr>
        <w:t>Included tax equivalent adjustments primarily from income tax credits from investments in alternative energy, affordable housing and new markets, income from tax-exempt securities and loans, and the related amortization and other tax benefits of the investments in alternative energy and affordable housing of $915 million, $607 million, $737 million, $557 million and $1.3 billion for the three months ended December 31, 2024, September 30, 2024, June 30, 2024, March 31, 2024 and December 31, 2023, respectively, and $2.8 billion and $4.0 billion for the full year 2024 and 2023, respectively. Effective January 1, 2024, the Firm adopted updates to the Accounting for Investments in Tax Credit Structures Using the Proportional Amortization Method guidance, under the modified retrospective method. Refer to page 4 for additional information.</w:t>
      </w:r>
    </w:p>
    <w:p>
      <w:pPr>
        <w:ind w:left="160" w:right="240" w:hanging="154"/>
        <w:spacing w:after="0" w:line="241" w:lineRule="auto"/>
        <w:tabs>
          <w:tab w:leader="none" w:pos="157" w:val="left"/>
        </w:tabs>
        <w:numPr>
          <w:ilvl w:val="0"/>
          <w:numId w:val="25"/>
        </w:numPr>
        <w:rPr>
          <w:rFonts w:ascii="Arial" w:cs="Arial" w:eastAsia="Arial" w:hAnsi="Arial"/>
          <w:sz w:val="11"/>
          <w:szCs w:val="11"/>
          <w:color w:val="auto"/>
        </w:rPr>
      </w:pPr>
      <w:r>
        <w:rPr>
          <w:rFonts w:ascii="Arial" w:cs="Arial" w:eastAsia="Arial" w:hAnsi="Arial"/>
          <w:sz w:val="11"/>
          <w:szCs w:val="11"/>
          <w:color w:val="auto"/>
        </w:rPr>
        <w:t>Consists primarily of centrally managed credit valuation adjustments (“CVA”), funding valuation adjustments (“FVA”) on derivatives, other valuation adjustments, and certain components of fair value option elected liabilities, which are primarily reported in principal transactions revenue. Results are presented net of associated hedging activities and net of CVA and FVA amounts allocated to Fixed Income Markets and Equity Markets.</w:t>
      </w:r>
    </w:p>
    <w:p>
      <w:pPr>
        <w:ind w:left="160" w:hanging="154"/>
        <w:spacing w:after="0"/>
        <w:tabs>
          <w:tab w:leader="none" w:pos="160" w:val="left"/>
        </w:tabs>
        <w:numPr>
          <w:ilvl w:val="0"/>
          <w:numId w:val="25"/>
        </w:numPr>
        <w:rPr>
          <w:rFonts w:ascii="Arial" w:cs="Arial" w:eastAsia="Arial" w:hAnsi="Arial"/>
          <w:sz w:val="11"/>
          <w:szCs w:val="11"/>
          <w:color w:val="auto"/>
        </w:rPr>
      </w:pPr>
      <w:r>
        <w:rPr>
          <w:rFonts w:ascii="Arial" w:cs="Arial" w:eastAsia="Arial" w:hAnsi="Arial"/>
          <w:sz w:val="11"/>
          <w:szCs w:val="11"/>
          <w:color w:val="auto"/>
        </w:rPr>
        <w:t>Refer to page 28 of the Firm’s Quarterly Report on Form 10-Q for the quarterly period ended September 30, 2024 for a description of each of the client coverage segments.</w:t>
      </w:r>
    </w:p>
    <w:p>
      <w:pPr>
        <w:spacing w:after="0" w:line="3" w:lineRule="exact"/>
        <w:rPr>
          <w:rFonts w:ascii="Arial" w:cs="Arial" w:eastAsia="Arial" w:hAnsi="Arial"/>
          <w:sz w:val="11"/>
          <w:szCs w:val="11"/>
          <w:color w:val="auto"/>
        </w:rPr>
      </w:pPr>
    </w:p>
    <w:p>
      <w:pPr>
        <w:ind w:left="160" w:hanging="154"/>
        <w:spacing w:after="0"/>
        <w:tabs>
          <w:tab w:leader="none" w:pos="160" w:val="left"/>
        </w:tabs>
        <w:numPr>
          <w:ilvl w:val="0"/>
          <w:numId w:val="25"/>
        </w:numPr>
        <w:rPr>
          <w:rFonts w:ascii="Arial" w:cs="Arial" w:eastAsia="Arial" w:hAnsi="Arial"/>
          <w:sz w:val="11"/>
          <w:szCs w:val="11"/>
          <w:color w:val="auto"/>
        </w:rPr>
      </w:pPr>
      <w:r>
        <w:rPr>
          <w:rFonts w:ascii="Arial" w:cs="Arial" w:eastAsia="Arial" w:hAnsi="Arial"/>
          <w:sz w:val="11"/>
          <w:szCs w:val="11"/>
          <w:color w:val="auto"/>
        </w:rPr>
        <w:t>In the fourth quarter of 2024, certain net funding costs that were previously allocated to Fixed Income Markets were reclassified to Equity Markets. Prior-period amounts have been revised to conform with the current presentation.</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right"/>
        <w:spacing w:after="0"/>
        <w:rPr>
          <w:sz w:val="20"/>
          <w:szCs w:val="20"/>
          <w:color w:val="auto"/>
        </w:rPr>
      </w:pPr>
      <w:r>
        <w:rPr>
          <w:rFonts w:ascii="Arial" w:cs="Arial" w:eastAsia="Arial" w:hAnsi="Arial"/>
          <w:sz w:val="11"/>
          <w:szCs w:val="11"/>
          <w:color w:val="auto"/>
        </w:rPr>
        <w:t>Page 16</w:t>
      </w:r>
    </w:p>
    <w:p>
      <w:pPr>
        <w:sectPr>
          <w:pgSz w:w="11900" w:h="16838" w:orient="portrait"/>
          <w:cols w:equalWidth="0" w:num="1">
            <w:col w:w="11240"/>
          </w:cols>
          <w:pgMar w:left="320" w:top="564" w:right="339" w:bottom="1440" w:gutter="0" w:footer="0" w:header="0"/>
        </w:sectPr>
      </w:pPr>
    </w:p>
    <w:bookmarkStart w:id="28" w:name="page29"/>
    <w:bookmarkEnd w:id="28"/>
    <w:p>
      <w:pPr>
        <w:ind w:left="20"/>
        <w:spacing w:after="0"/>
        <w:rPr>
          <w:sz w:val="20"/>
          <w:szCs w:val="20"/>
          <w:color w:val="auto"/>
        </w:rPr>
      </w:pPr>
      <w:r>
        <w:rPr>
          <w:rFonts w:ascii="Arial" w:cs="Arial" w:eastAsia="Arial" w:hAnsi="Arial"/>
          <w:sz w:val="11"/>
          <w:szCs w:val="11"/>
          <w:b w:val="1"/>
          <w:bCs w:val="1"/>
          <w:color w:val="auto"/>
        </w:rPr>
        <w:t>JPMORGAN CHASE &amp; 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5758815</wp:posOffset>
            </wp:positionH>
            <wp:positionV relativeFrom="paragraph">
              <wp:posOffset>-46355</wp:posOffset>
            </wp:positionV>
            <wp:extent cx="1371600" cy="19367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371600" cy="193675"/>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COMMERCIAL &amp; INVESTMENT BANK</w:t>
      </w:r>
    </w:p>
    <w:p>
      <w:pPr>
        <w:spacing w:after="0" w:line="34" w:lineRule="exact"/>
        <w:rPr>
          <w:sz w:val="20"/>
          <w:szCs w:val="20"/>
          <w:color w:val="auto"/>
        </w:rPr>
      </w:pPr>
    </w:p>
    <w:p>
      <w:pPr>
        <w:ind w:left="20"/>
        <w:spacing w:after="0"/>
        <w:rPr>
          <w:sz w:val="20"/>
          <w:szCs w:val="20"/>
          <w:color w:val="auto"/>
        </w:rPr>
      </w:pPr>
      <w:r>
        <w:rPr>
          <w:rFonts w:ascii="Arial" w:cs="Arial" w:eastAsia="Arial" w:hAnsi="Arial"/>
          <w:sz w:val="11"/>
          <w:szCs w:val="11"/>
          <w:b w:val="1"/>
          <w:bCs w:val="1"/>
          <w:color w:val="auto"/>
        </w:rPr>
        <w:t>FINANCIAL HIGHLIGHTS, CONTINUED</w:t>
      </w:r>
    </w:p>
    <w:p>
      <w:pPr>
        <w:spacing w:after="0" w:line="33" w:lineRule="exact"/>
        <w:rPr>
          <w:sz w:val="20"/>
          <w:szCs w:val="20"/>
          <w:color w:val="auto"/>
        </w:rPr>
      </w:pPr>
    </w:p>
    <w:p>
      <w:pPr>
        <w:ind w:left="20"/>
        <w:spacing w:after="0"/>
        <w:rPr>
          <w:sz w:val="20"/>
          <w:szCs w:val="20"/>
          <w:color w:val="auto"/>
        </w:rPr>
      </w:pPr>
      <w:r>
        <w:rPr>
          <w:rFonts w:ascii="Arial" w:cs="Arial" w:eastAsia="Arial" w:hAnsi="Arial"/>
          <w:sz w:val="11"/>
          <w:szCs w:val="11"/>
          <w:b w:val="1"/>
          <w:bCs w:val="1"/>
          <w:color w:val="auto"/>
        </w:rPr>
        <w:t>(in millions, except ratio and employee data)</w:t>
      </w:r>
    </w:p>
    <w:p>
      <w:pPr>
        <w:spacing w:after="0" w:line="139" w:lineRule="exact"/>
        <w:rPr>
          <w:sz w:val="20"/>
          <w:szCs w:val="20"/>
          <w:color w:val="auto"/>
        </w:rPr>
      </w:pPr>
    </w:p>
    <w:tbl>
      <w:tblPr>
        <w:tblLayout w:type="fixed"/>
        <w:tblInd w:w="20" w:type="dxa"/>
        <w:tblCellMar>
          <w:top w:w="0" w:type="dxa"/>
          <w:left w:w="0" w:type="dxa"/>
          <w:bottom w:w="0" w:type="dxa"/>
          <w:right w:w="0" w:type="dxa"/>
        </w:tblCellMar>
      </w:tblPr>
      <w:tr>
        <w:trPr>
          <w:trHeight w:val="152"/>
        </w:trPr>
        <w:tc>
          <w:tcPr>
            <w:tcW w:w="23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600" w:type="dxa"/>
            <w:vAlign w:val="bottom"/>
            <w:tcBorders>
              <w:bottom w:val="single" w:sz="8" w:color="auto"/>
            </w:tcBorders>
            <w:gridSpan w:val="5"/>
          </w:tcPr>
          <w:p>
            <w:pPr>
              <w:ind w:left="400"/>
              <w:spacing w:after="0"/>
              <w:rPr>
                <w:sz w:val="20"/>
                <w:szCs w:val="20"/>
                <w:color w:val="auto"/>
              </w:rPr>
            </w:pPr>
            <w:r>
              <w:rPr>
                <w:rFonts w:ascii="Arial" w:cs="Arial" w:eastAsia="Arial" w:hAnsi="Arial"/>
                <w:sz w:val="11"/>
                <w:szCs w:val="11"/>
                <w:b w:val="1"/>
                <w:bCs w:val="1"/>
                <w:color w:val="auto"/>
              </w:rPr>
              <w:t>QUARTERLY TRENDS</w:t>
            </w:r>
          </w:p>
        </w:tc>
        <w:tc>
          <w:tcPr>
            <w:tcW w:w="10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44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gridSpan w:val="3"/>
          </w:tcPr>
          <w:p>
            <w:pPr>
              <w:ind w:left="80"/>
              <w:spacing w:after="0"/>
              <w:rPr>
                <w:sz w:val="20"/>
                <w:szCs w:val="20"/>
                <w:color w:val="auto"/>
              </w:rPr>
            </w:pPr>
            <w:r>
              <w:rPr>
                <w:rFonts w:ascii="Arial" w:cs="Arial" w:eastAsia="Arial" w:hAnsi="Arial"/>
                <w:sz w:val="11"/>
                <w:szCs w:val="11"/>
                <w:b w:val="1"/>
                <w:bCs w:val="1"/>
                <w:color w:val="auto"/>
              </w:rPr>
              <w:t>FULL YEAR</w:t>
            </w:r>
          </w:p>
        </w:tc>
        <w:tc>
          <w:tcPr>
            <w:tcW w:w="74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23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60" w:type="dxa"/>
            <w:vAlign w:val="bottom"/>
            <w:tcBorders>
              <w:bottom w:val="single" w:sz="8" w:color="auto"/>
            </w:tcBorders>
            <w:gridSpan w:val="3"/>
          </w:tcPr>
          <w:p>
            <w:pPr>
              <w:jc w:val="right"/>
              <w:ind w:right="227"/>
              <w:spacing w:after="0"/>
              <w:rPr>
                <w:sz w:val="20"/>
                <w:szCs w:val="20"/>
                <w:color w:val="auto"/>
              </w:rPr>
            </w:pPr>
            <w:r>
              <w:rPr>
                <w:rFonts w:ascii="Arial" w:cs="Arial" w:eastAsia="Arial" w:hAnsi="Arial"/>
                <w:sz w:val="11"/>
                <w:szCs w:val="11"/>
                <w:b w:val="1"/>
                <w:bCs w:val="1"/>
                <w:color w:val="auto"/>
              </w:rPr>
              <w:t>4Q24 Change</w:t>
            </w:r>
          </w:p>
        </w:tc>
        <w:tc>
          <w:tcPr>
            <w:tcW w:w="4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2024 Change</w:t>
            </w:r>
          </w:p>
        </w:tc>
        <w:tc>
          <w:tcPr>
            <w:tcW w:w="0" w:type="dxa"/>
            <w:vAlign w:val="bottom"/>
          </w:tcPr>
          <w:p>
            <w:pPr>
              <w:spacing w:after="0"/>
              <w:rPr>
                <w:sz w:val="1"/>
                <w:szCs w:val="1"/>
                <w:color w:val="auto"/>
              </w:rPr>
            </w:pPr>
          </w:p>
        </w:tc>
      </w:tr>
      <w:tr>
        <w:trPr>
          <w:trHeight w:val="152"/>
        </w:trPr>
        <w:tc>
          <w:tcPr>
            <w:tcW w:w="23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gridSpan w:val="2"/>
          </w:tcPr>
          <w:p>
            <w:pPr>
              <w:ind w:left="100"/>
              <w:spacing w:after="0"/>
              <w:rPr>
                <w:sz w:val="20"/>
                <w:szCs w:val="20"/>
                <w:color w:val="auto"/>
              </w:rPr>
            </w:pPr>
            <w:r>
              <w:rPr>
                <w:rFonts w:ascii="Arial" w:cs="Arial" w:eastAsia="Arial" w:hAnsi="Arial"/>
                <w:sz w:val="11"/>
                <w:szCs w:val="11"/>
                <w:b w:val="1"/>
                <w:bCs w:val="1"/>
                <w:color w:val="auto"/>
              </w:rPr>
              <w:t>4Q24</w:t>
            </w:r>
          </w:p>
        </w:tc>
        <w:tc>
          <w:tcPr>
            <w:tcW w:w="80" w:type="dxa"/>
            <w:vAlign w:val="bottom"/>
          </w:tcPr>
          <w:p>
            <w:pPr>
              <w:spacing w:after="0"/>
              <w:rPr>
                <w:sz w:val="13"/>
                <w:szCs w:val="13"/>
                <w:color w:val="auto"/>
              </w:rPr>
            </w:pPr>
          </w:p>
        </w:tc>
        <w:tc>
          <w:tcPr>
            <w:tcW w:w="540" w:type="dxa"/>
            <w:vAlign w:val="bottom"/>
          </w:tcPr>
          <w:p>
            <w:pPr>
              <w:jc w:val="right"/>
              <w:ind w:right="127"/>
              <w:spacing w:after="0"/>
              <w:rPr>
                <w:sz w:val="20"/>
                <w:szCs w:val="20"/>
                <w:color w:val="auto"/>
              </w:rPr>
            </w:pPr>
            <w:r>
              <w:rPr>
                <w:rFonts w:ascii="Arial" w:cs="Arial" w:eastAsia="Arial" w:hAnsi="Arial"/>
                <w:sz w:val="11"/>
                <w:szCs w:val="11"/>
                <w:b w:val="1"/>
                <w:bCs w:val="1"/>
                <w:color w:val="auto"/>
              </w:rPr>
              <w:t>3Q24</w:t>
            </w: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gridSpan w:val="2"/>
          </w:tcPr>
          <w:p>
            <w:pPr>
              <w:ind w:left="100"/>
              <w:spacing w:after="0"/>
              <w:rPr>
                <w:sz w:val="20"/>
                <w:szCs w:val="20"/>
                <w:color w:val="auto"/>
              </w:rPr>
            </w:pPr>
            <w:r>
              <w:rPr>
                <w:rFonts w:ascii="Arial" w:cs="Arial" w:eastAsia="Arial" w:hAnsi="Arial"/>
                <w:sz w:val="11"/>
                <w:szCs w:val="11"/>
                <w:b w:val="1"/>
                <w:bCs w:val="1"/>
                <w:color w:val="auto"/>
              </w:rPr>
              <w:t>2Q24</w:t>
            </w:r>
          </w:p>
        </w:tc>
        <w:tc>
          <w:tcPr>
            <w:tcW w:w="80" w:type="dxa"/>
            <w:vAlign w:val="bottom"/>
          </w:tcPr>
          <w:p>
            <w:pPr>
              <w:spacing w:after="0"/>
              <w:rPr>
                <w:sz w:val="13"/>
                <w:szCs w:val="13"/>
                <w:color w:val="auto"/>
              </w:rPr>
            </w:pPr>
          </w:p>
        </w:tc>
        <w:tc>
          <w:tcPr>
            <w:tcW w:w="760" w:type="dxa"/>
            <w:vAlign w:val="bottom"/>
            <w:gridSpan w:val="2"/>
          </w:tcPr>
          <w:p>
            <w:pPr>
              <w:ind w:left="100"/>
              <w:spacing w:after="0"/>
              <w:rPr>
                <w:sz w:val="20"/>
                <w:szCs w:val="20"/>
                <w:color w:val="auto"/>
              </w:rPr>
            </w:pPr>
            <w:r>
              <w:rPr>
                <w:rFonts w:ascii="Arial" w:cs="Arial" w:eastAsia="Arial" w:hAnsi="Arial"/>
                <w:sz w:val="11"/>
                <w:szCs w:val="11"/>
                <w:b w:val="1"/>
                <w:bCs w:val="1"/>
                <w:color w:val="auto"/>
              </w:rPr>
              <w:t>1Q24</w:t>
            </w:r>
          </w:p>
        </w:tc>
        <w:tc>
          <w:tcPr>
            <w:tcW w:w="100" w:type="dxa"/>
            <w:vAlign w:val="bottom"/>
          </w:tcPr>
          <w:p>
            <w:pPr>
              <w:spacing w:after="0"/>
              <w:rPr>
                <w:sz w:val="13"/>
                <w:szCs w:val="13"/>
                <w:color w:val="auto"/>
              </w:rPr>
            </w:pPr>
          </w:p>
        </w:tc>
        <w:tc>
          <w:tcPr>
            <w:tcW w:w="540" w:type="dxa"/>
            <w:vAlign w:val="bottom"/>
          </w:tcPr>
          <w:p>
            <w:pPr>
              <w:jc w:val="right"/>
              <w:ind w:right="147"/>
              <w:spacing w:after="0"/>
              <w:rPr>
                <w:sz w:val="20"/>
                <w:szCs w:val="20"/>
                <w:color w:val="auto"/>
              </w:rPr>
            </w:pPr>
            <w:r>
              <w:rPr>
                <w:rFonts w:ascii="Arial" w:cs="Arial" w:eastAsia="Arial" w:hAnsi="Arial"/>
                <w:sz w:val="11"/>
                <w:szCs w:val="11"/>
                <w:b w:val="1"/>
                <w:bCs w:val="1"/>
                <w:color w:val="auto"/>
              </w:rPr>
              <w:t>4Q23</w:t>
            </w:r>
          </w:p>
        </w:tc>
        <w:tc>
          <w:tcPr>
            <w:tcW w:w="240" w:type="dxa"/>
            <w:vAlign w:val="bottom"/>
          </w:tcPr>
          <w:p>
            <w:pPr>
              <w:spacing w:after="0"/>
              <w:rPr>
                <w:sz w:val="13"/>
                <w:szCs w:val="13"/>
                <w:color w:val="auto"/>
              </w:rPr>
            </w:pPr>
          </w:p>
        </w:tc>
        <w:tc>
          <w:tcPr>
            <w:tcW w:w="740" w:type="dxa"/>
            <w:vAlign w:val="bottom"/>
            <w:gridSpan w:val="2"/>
          </w:tcPr>
          <w:p>
            <w:pPr>
              <w:ind w:left="140"/>
              <w:spacing w:after="0"/>
              <w:rPr>
                <w:sz w:val="20"/>
                <w:szCs w:val="20"/>
                <w:color w:val="auto"/>
              </w:rPr>
            </w:pPr>
            <w:r>
              <w:rPr>
                <w:rFonts w:ascii="Arial" w:cs="Arial" w:eastAsia="Arial" w:hAnsi="Arial"/>
                <w:sz w:val="11"/>
                <w:szCs w:val="11"/>
                <w:b w:val="1"/>
                <w:bCs w:val="1"/>
                <w:color w:val="auto"/>
              </w:rPr>
              <w:t>3Q24</w:t>
            </w:r>
          </w:p>
        </w:tc>
        <w:tc>
          <w:tcPr>
            <w:tcW w:w="960" w:type="dxa"/>
            <w:vAlign w:val="bottom"/>
            <w:gridSpan w:val="2"/>
          </w:tcPr>
          <w:p>
            <w:pPr>
              <w:ind w:left="140"/>
              <w:spacing w:after="0"/>
              <w:rPr>
                <w:sz w:val="20"/>
                <w:szCs w:val="20"/>
                <w:color w:val="auto"/>
              </w:rPr>
            </w:pPr>
            <w:r>
              <w:rPr>
                <w:rFonts w:ascii="Arial" w:cs="Arial" w:eastAsia="Arial" w:hAnsi="Arial"/>
                <w:sz w:val="11"/>
                <w:szCs w:val="11"/>
                <w:b w:val="1"/>
                <w:bCs w:val="1"/>
                <w:color w:val="auto"/>
              </w:rPr>
              <w:t>4Q23</w:t>
            </w:r>
          </w:p>
        </w:tc>
        <w:tc>
          <w:tcPr>
            <w:tcW w:w="80" w:type="dxa"/>
            <w:vAlign w:val="bottom"/>
          </w:tcPr>
          <w:p>
            <w:pPr>
              <w:spacing w:after="0"/>
              <w:rPr>
                <w:sz w:val="13"/>
                <w:szCs w:val="13"/>
                <w:color w:val="auto"/>
              </w:rPr>
            </w:pPr>
          </w:p>
        </w:tc>
        <w:tc>
          <w:tcPr>
            <w:tcW w:w="540" w:type="dxa"/>
            <w:vAlign w:val="bottom"/>
          </w:tcPr>
          <w:p>
            <w:pPr>
              <w:jc w:val="right"/>
              <w:ind w:right="147"/>
              <w:spacing w:after="0"/>
              <w:rPr>
                <w:sz w:val="20"/>
                <w:szCs w:val="20"/>
                <w:color w:val="auto"/>
              </w:rPr>
            </w:pPr>
            <w:r>
              <w:rPr>
                <w:rFonts w:ascii="Arial" w:cs="Arial" w:eastAsia="Arial" w:hAnsi="Arial"/>
                <w:sz w:val="11"/>
                <w:szCs w:val="11"/>
                <w:b w:val="1"/>
                <w:bCs w:val="1"/>
                <w:color w:val="auto"/>
              </w:rPr>
              <w:t>2024</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jc w:val="right"/>
              <w:ind w:right="147"/>
              <w:spacing w:after="0"/>
              <w:rPr>
                <w:sz w:val="20"/>
                <w:szCs w:val="20"/>
                <w:color w:val="auto"/>
              </w:rPr>
            </w:pPr>
            <w:r>
              <w:rPr>
                <w:rFonts w:ascii="Arial" w:cs="Arial" w:eastAsia="Arial" w:hAnsi="Arial"/>
                <w:sz w:val="11"/>
                <w:szCs w:val="11"/>
                <w:b w:val="1"/>
                <w:bCs w:val="1"/>
                <w:color w:val="auto"/>
              </w:rPr>
              <w:t>2023</w:t>
            </w:r>
          </w:p>
        </w:tc>
        <w:tc>
          <w:tcPr>
            <w:tcW w:w="200" w:type="dxa"/>
            <w:vAlign w:val="bottom"/>
          </w:tcPr>
          <w:p>
            <w:pPr>
              <w:spacing w:after="0"/>
              <w:rPr>
                <w:sz w:val="13"/>
                <w:szCs w:val="13"/>
                <w:color w:val="auto"/>
              </w:rPr>
            </w:pPr>
          </w:p>
        </w:tc>
        <w:tc>
          <w:tcPr>
            <w:tcW w:w="740" w:type="dxa"/>
            <w:vAlign w:val="bottom"/>
          </w:tcPr>
          <w:p>
            <w:pPr>
              <w:jc w:val="right"/>
              <w:ind w:right="187"/>
              <w:spacing w:after="0"/>
              <w:rPr>
                <w:sz w:val="20"/>
                <w:szCs w:val="20"/>
                <w:color w:val="auto"/>
              </w:rPr>
            </w:pPr>
            <w:r>
              <w:rPr>
                <w:rFonts w:ascii="Arial" w:cs="Arial" w:eastAsia="Arial" w:hAnsi="Arial"/>
                <w:sz w:val="11"/>
                <w:szCs w:val="11"/>
                <w:b w:val="1"/>
                <w:bCs w:val="1"/>
                <w:color w:val="auto"/>
              </w:rPr>
              <w:t>2023</w:t>
            </w:r>
          </w:p>
        </w:tc>
        <w:tc>
          <w:tcPr>
            <w:tcW w:w="0" w:type="dxa"/>
            <w:vAlign w:val="bottom"/>
          </w:tcPr>
          <w:p>
            <w:pPr>
              <w:spacing w:after="0"/>
              <w:rPr>
                <w:sz w:val="1"/>
                <w:szCs w:val="1"/>
                <w:color w:val="auto"/>
              </w:rPr>
            </w:pPr>
          </w:p>
        </w:tc>
      </w:tr>
      <w:tr>
        <w:trPr>
          <w:trHeight w:val="106"/>
        </w:trPr>
        <w:tc>
          <w:tcPr>
            <w:tcW w:w="2460" w:type="dxa"/>
            <w:vAlign w:val="bottom"/>
            <w:tcBorders>
              <w:bottom w:val="single" w:sz="8" w:color="auto"/>
            </w:tcBorders>
            <w:gridSpan w:val="2"/>
          </w:tcPr>
          <w:p>
            <w:pPr>
              <w:spacing w:after="0" w:line="106" w:lineRule="exact"/>
              <w:rPr>
                <w:sz w:val="20"/>
                <w:szCs w:val="20"/>
                <w:color w:val="auto"/>
              </w:rPr>
            </w:pPr>
            <w:r>
              <w:rPr>
                <w:rFonts w:ascii="Arial" w:cs="Arial" w:eastAsia="Arial" w:hAnsi="Arial"/>
                <w:sz w:val="11"/>
                <w:szCs w:val="11"/>
                <w:b w:val="1"/>
                <w:bCs w:val="1"/>
                <w:color w:val="auto"/>
                <w:w w:val="95"/>
              </w:rPr>
              <w:t>SELECTED BALANCE SHEET DATA (period-end)</w:t>
            </w:r>
          </w:p>
        </w:tc>
        <w:tc>
          <w:tcPr>
            <w:tcW w:w="120" w:type="dxa"/>
            <w:vAlign w:val="bottom"/>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540" w:type="dxa"/>
            <w:vAlign w:val="bottom"/>
            <w:tcBorders>
              <w:top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540" w:type="dxa"/>
            <w:vAlign w:val="bottom"/>
            <w:tcBorders>
              <w:top w:val="single" w:sz="8" w:color="auto"/>
            </w:tcBorders>
          </w:tcPr>
          <w:p>
            <w:pPr>
              <w:spacing w:after="0"/>
              <w:rPr>
                <w:sz w:val="9"/>
                <w:szCs w:val="9"/>
                <w:color w:val="auto"/>
              </w:rPr>
            </w:pPr>
          </w:p>
        </w:tc>
        <w:tc>
          <w:tcPr>
            <w:tcW w:w="240" w:type="dxa"/>
            <w:vAlign w:val="bottom"/>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540" w:type="dxa"/>
            <w:vAlign w:val="bottom"/>
            <w:tcBorders>
              <w:top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540" w:type="dxa"/>
            <w:vAlign w:val="bottom"/>
            <w:tcBorders>
              <w:top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540" w:type="dxa"/>
            <w:vAlign w:val="bottom"/>
            <w:tcBorders>
              <w:top w:val="single" w:sz="8" w:color="auto"/>
            </w:tcBorders>
          </w:tcPr>
          <w:p>
            <w:pPr>
              <w:spacing w:after="0"/>
              <w:rPr>
                <w:sz w:val="9"/>
                <w:szCs w:val="9"/>
                <w:color w:val="auto"/>
              </w:rPr>
            </w:pPr>
          </w:p>
        </w:tc>
        <w:tc>
          <w:tcPr>
            <w:tcW w:w="240" w:type="dxa"/>
            <w:vAlign w:val="bottom"/>
          </w:tcPr>
          <w:p>
            <w:pPr>
              <w:spacing w:after="0"/>
              <w:rPr>
                <w:sz w:val="9"/>
                <w:szCs w:val="9"/>
                <w:color w:val="auto"/>
              </w:rPr>
            </w:pPr>
          </w:p>
        </w:tc>
        <w:tc>
          <w:tcPr>
            <w:tcW w:w="520" w:type="dxa"/>
            <w:vAlign w:val="bottom"/>
            <w:tcBorders>
              <w:top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520" w:type="dxa"/>
            <w:vAlign w:val="bottom"/>
            <w:tcBorders>
              <w:top w:val="single" w:sz="8" w:color="auto"/>
            </w:tcBorders>
          </w:tcPr>
          <w:p>
            <w:pPr>
              <w:spacing w:after="0"/>
              <w:rPr>
                <w:sz w:val="9"/>
                <w:szCs w:val="9"/>
                <w:color w:val="auto"/>
              </w:rPr>
            </w:pPr>
          </w:p>
        </w:tc>
        <w:tc>
          <w:tcPr>
            <w:tcW w:w="440" w:type="dxa"/>
            <w:vAlign w:val="bottom"/>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540" w:type="dxa"/>
            <w:vAlign w:val="bottom"/>
            <w:tcBorders>
              <w:top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540" w:type="dxa"/>
            <w:vAlign w:val="bottom"/>
            <w:tcBorders>
              <w:top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740" w:type="dxa"/>
            <w:vAlign w:val="bottom"/>
            <w:tcBorders>
              <w:top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60"/>
        </w:trPr>
        <w:tc>
          <w:tcPr>
            <w:tcW w:w="2580" w:type="dxa"/>
            <w:vAlign w:val="bottom"/>
            <w:gridSpan w:val="3"/>
          </w:tcPr>
          <w:p>
            <w:pPr>
              <w:spacing w:after="0"/>
              <w:rPr>
                <w:sz w:val="20"/>
                <w:szCs w:val="20"/>
                <w:color w:val="auto"/>
              </w:rPr>
            </w:pPr>
            <w:r>
              <w:rPr>
                <w:rFonts w:ascii="Arial" w:cs="Arial" w:eastAsia="Arial" w:hAnsi="Arial"/>
                <w:sz w:val="11"/>
                <w:szCs w:val="11"/>
                <w:color w:val="auto"/>
              </w:rPr>
              <w:t>Total assets</w:t>
            </w: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540" w:type="dxa"/>
            <w:vAlign w:val="bottom"/>
          </w:tcPr>
          <w:p>
            <w:pPr>
              <w:jc w:val="right"/>
              <w:ind w:right="7"/>
              <w:spacing w:after="0"/>
              <w:rPr>
                <w:sz w:val="20"/>
                <w:szCs w:val="20"/>
                <w:color w:val="auto"/>
              </w:rPr>
            </w:pPr>
            <w:r>
              <w:rPr>
                <w:rFonts w:ascii="Arial" w:cs="Arial" w:eastAsia="Arial" w:hAnsi="Arial"/>
                <w:sz w:val="11"/>
                <w:szCs w:val="11"/>
                <w:color w:val="auto"/>
                <w:w w:val="93"/>
              </w:rPr>
              <w:t>1,773,194</w:t>
            </w:r>
          </w:p>
        </w:tc>
        <w:tc>
          <w:tcPr>
            <w:tcW w:w="220" w:type="dxa"/>
            <w:vAlign w:val="bottom"/>
          </w:tcPr>
          <w:p>
            <w:pPr>
              <w:spacing w:after="0"/>
              <w:rPr>
                <w:sz w:val="13"/>
                <w:szCs w:val="13"/>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540" w:type="dxa"/>
            <w:vAlign w:val="bottom"/>
          </w:tcPr>
          <w:p>
            <w:pPr>
              <w:jc w:val="right"/>
              <w:spacing w:after="0"/>
              <w:rPr>
                <w:sz w:val="20"/>
                <w:szCs w:val="20"/>
                <w:color w:val="auto"/>
              </w:rPr>
            </w:pPr>
            <w:r>
              <w:rPr>
                <w:rFonts w:ascii="Arial" w:cs="Arial" w:eastAsia="Arial" w:hAnsi="Arial"/>
                <w:sz w:val="11"/>
                <w:szCs w:val="11"/>
                <w:color w:val="auto"/>
                <w:w w:val="97"/>
              </w:rPr>
              <w:t>2,047,022</w:t>
            </w:r>
          </w:p>
        </w:tc>
        <w:tc>
          <w:tcPr>
            <w:tcW w:w="240" w:type="dxa"/>
            <w:vAlign w:val="bottom"/>
          </w:tcPr>
          <w:p>
            <w:pPr>
              <w:ind w:left="20"/>
              <w:spacing w:after="0"/>
              <w:rPr>
                <w:sz w:val="20"/>
                <w:szCs w:val="20"/>
                <w:color w:val="auto"/>
              </w:rPr>
            </w:pPr>
            <w:r>
              <w:rPr>
                <w:rFonts w:ascii="Arial" w:cs="Arial" w:eastAsia="Arial" w:hAnsi="Arial"/>
                <w:sz w:val="11"/>
                <w:szCs w:val="11"/>
                <w:color w:val="auto"/>
              </w:rPr>
              <w:t>(c)</w:t>
            </w: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540" w:type="dxa"/>
            <w:vAlign w:val="bottom"/>
          </w:tcPr>
          <w:p>
            <w:pPr>
              <w:jc w:val="right"/>
              <w:ind w:right="7"/>
              <w:spacing w:after="0"/>
              <w:rPr>
                <w:sz w:val="20"/>
                <w:szCs w:val="20"/>
                <w:color w:val="auto"/>
              </w:rPr>
            </w:pPr>
            <w:r>
              <w:rPr>
                <w:rFonts w:ascii="Arial" w:cs="Arial" w:eastAsia="Arial" w:hAnsi="Arial"/>
                <w:sz w:val="11"/>
                <w:szCs w:val="11"/>
                <w:color w:val="auto"/>
                <w:w w:val="93"/>
              </w:rPr>
              <w:t>1,939,038</w:t>
            </w:r>
          </w:p>
        </w:tc>
        <w:tc>
          <w:tcPr>
            <w:tcW w:w="220" w:type="dxa"/>
            <w:vAlign w:val="bottom"/>
          </w:tcPr>
          <w:p>
            <w:pPr>
              <w:spacing w:after="0"/>
              <w:rPr>
                <w:sz w:val="13"/>
                <w:szCs w:val="13"/>
                <w:color w:val="auto"/>
              </w:rPr>
            </w:pPr>
          </w:p>
        </w:tc>
        <w:tc>
          <w:tcPr>
            <w:tcW w:w="8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540" w:type="dxa"/>
            <w:vAlign w:val="bottom"/>
          </w:tcPr>
          <w:p>
            <w:pPr>
              <w:jc w:val="right"/>
              <w:spacing w:after="0"/>
              <w:rPr>
                <w:sz w:val="20"/>
                <w:szCs w:val="20"/>
                <w:color w:val="auto"/>
              </w:rPr>
            </w:pPr>
            <w:r>
              <w:rPr>
                <w:rFonts w:ascii="Arial" w:cs="Arial" w:eastAsia="Arial" w:hAnsi="Arial"/>
                <w:sz w:val="11"/>
                <w:szCs w:val="11"/>
                <w:color w:val="auto"/>
                <w:w w:val="97"/>
              </w:rPr>
              <w:t>1,898,251</w:t>
            </w:r>
          </w:p>
        </w:tc>
        <w:tc>
          <w:tcPr>
            <w:tcW w:w="22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540" w:type="dxa"/>
            <w:vAlign w:val="bottom"/>
          </w:tcPr>
          <w:p>
            <w:pPr>
              <w:jc w:val="right"/>
              <w:ind w:right="7"/>
              <w:spacing w:after="0"/>
              <w:rPr>
                <w:sz w:val="20"/>
                <w:szCs w:val="20"/>
                <w:color w:val="auto"/>
              </w:rPr>
            </w:pPr>
            <w:r>
              <w:rPr>
                <w:rFonts w:ascii="Arial" w:cs="Arial" w:eastAsia="Arial" w:hAnsi="Arial"/>
                <w:sz w:val="11"/>
                <w:szCs w:val="11"/>
                <w:color w:val="auto"/>
                <w:w w:val="93"/>
              </w:rPr>
              <w:t>1,638,493</w:t>
            </w:r>
          </w:p>
        </w:tc>
        <w:tc>
          <w:tcPr>
            <w:tcW w:w="24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Arial" w:cs="Arial" w:eastAsia="Arial" w:hAnsi="Arial"/>
                <w:sz w:val="11"/>
                <w:szCs w:val="11"/>
                <w:color w:val="auto"/>
              </w:rPr>
              <w:t>(13)%</w:t>
            </w:r>
          </w:p>
        </w:tc>
        <w:tc>
          <w:tcPr>
            <w:tcW w:w="22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Arial" w:cs="Arial" w:eastAsia="Arial" w:hAnsi="Arial"/>
                <w:sz w:val="11"/>
                <w:szCs w:val="11"/>
                <w:color w:val="auto"/>
              </w:rPr>
              <w:t>8 %</w:t>
            </w:r>
          </w:p>
        </w:tc>
        <w:tc>
          <w:tcPr>
            <w:tcW w:w="440" w:type="dxa"/>
            <w:vAlign w:val="bottom"/>
          </w:tcPr>
          <w:p>
            <w:pPr>
              <w:spacing w:after="0"/>
              <w:rPr>
                <w:sz w:val="13"/>
                <w:szCs w:val="13"/>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540" w:type="dxa"/>
            <w:vAlign w:val="bottom"/>
          </w:tcPr>
          <w:p>
            <w:pPr>
              <w:jc w:val="right"/>
              <w:spacing w:after="0"/>
              <w:rPr>
                <w:sz w:val="20"/>
                <w:szCs w:val="20"/>
                <w:color w:val="auto"/>
              </w:rPr>
            </w:pPr>
            <w:r>
              <w:rPr>
                <w:rFonts w:ascii="Arial" w:cs="Arial" w:eastAsia="Arial" w:hAnsi="Arial"/>
                <w:sz w:val="11"/>
                <w:szCs w:val="11"/>
                <w:color w:val="auto"/>
                <w:w w:val="97"/>
              </w:rPr>
              <w:t>1,773,194</w:t>
            </w:r>
          </w:p>
        </w:tc>
        <w:tc>
          <w:tcPr>
            <w:tcW w:w="22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540" w:type="dxa"/>
            <w:vAlign w:val="bottom"/>
          </w:tcPr>
          <w:p>
            <w:pPr>
              <w:jc w:val="right"/>
              <w:ind w:right="7"/>
              <w:spacing w:after="0"/>
              <w:rPr>
                <w:sz w:val="20"/>
                <w:szCs w:val="20"/>
                <w:color w:val="auto"/>
              </w:rPr>
            </w:pPr>
            <w:r>
              <w:rPr>
                <w:rFonts w:ascii="Arial" w:cs="Arial" w:eastAsia="Arial" w:hAnsi="Arial"/>
                <w:sz w:val="11"/>
                <w:szCs w:val="11"/>
                <w:color w:val="auto"/>
                <w:w w:val="93"/>
              </w:rPr>
              <w:t>1,638,493</w:t>
            </w:r>
          </w:p>
        </w:tc>
        <w:tc>
          <w:tcPr>
            <w:tcW w:w="20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Arial" w:cs="Arial" w:eastAsia="Arial" w:hAnsi="Arial"/>
                <w:sz w:val="11"/>
                <w:szCs w:val="11"/>
                <w:color w:val="auto"/>
              </w:rPr>
              <w:t>8 %</w:t>
            </w:r>
          </w:p>
        </w:tc>
        <w:tc>
          <w:tcPr>
            <w:tcW w:w="0" w:type="dxa"/>
            <w:vAlign w:val="bottom"/>
          </w:tcPr>
          <w:p>
            <w:pPr>
              <w:spacing w:after="0"/>
              <w:rPr>
                <w:sz w:val="1"/>
                <w:szCs w:val="1"/>
                <w:color w:val="auto"/>
              </w:rPr>
            </w:pPr>
          </w:p>
        </w:tc>
      </w:tr>
      <w:tr>
        <w:trPr>
          <w:trHeight w:val="159"/>
        </w:trPr>
        <w:tc>
          <w:tcPr>
            <w:tcW w:w="2580" w:type="dxa"/>
            <w:vAlign w:val="bottom"/>
            <w:gridSpan w:val="3"/>
          </w:tcPr>
          <w:p>
            <w:pPr>
              <w:spacing w:after="0"/>
              <w:rPr>
                <w:sz w:val="20"/>
                <w:szCs w:val="20"/>
                <w:color w:val="auto"/>
              </w:rPr>
            </w:pPr>
            <w:r>
              <w:rPr>
                <w:rFonts w:ascii="Arial" w:cs="Arial" w:eastAsia="Arial" w:hAnsi="Arial"/>
                <w:sz w:val="11"/>
                <w:szCs w:val="11"/>
                <w:color w:val="auto"/>
              </w:rPr>
              <w:t>Loans:</w:t>
            </w: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2580" w:type="dxa"/>
            <w:vAlign w:val="bottom"/>
            <w:gridSpan w:val="3"/>
          </w:tcPr>
          <w:p>
            <w:pPr>
              <w:ind w:left="120"/>
              <w:spacing w:after="0"/>
              <w:rPr>
                <w:sz w:val="20"/>
                <w:szCs w:val="20"/>
                <w:color w:val="auto"/>
              </w:rPr>
            </w:pPr>
            <w:r>
              <w:rPr>
                <w:rFonts w:ascii="Arial" w:cs="Arial" w:eastAsia="Arial" w:hAnsi="Arial"/>
                <w:sz w:val="11"/>
                <w:szCs w:val="11"/>
                <w:color w:val="auto"/>
              </w:rPr>
              <w:t>Loans retained</w:t>
            </w:r>
          </w:p>
        </w:tc>
        <w:tc>
          <w:tcPr>
            <w:tcW w:w="100" w:type="dxa"/>
            <w:vAlign w:val="bottom"/>
          </w:tcPr>
          <w:p>
            <w:pPr>
              <w:spacing w:after="0"/>
              <w:rPr>
                <w:sz w:val="13"/>
                <w:szCs w:val="13"/>
                <w:color w:val="auto"/>
              </w:rPr>
            </w:pPr>
          </w:p>
        </w:tc>
        <w:tc>
          <w:tcPr>
            <w:tcW w:w="540" w:type="dxa"/>
            <w:vAlign w:val="bottom"/>
          </w:tcPr>
          <w:p>
            <w:pPr>
              <w:jc w:val="right"/>
              <w:ind w:right="7"/>
              <w:spacing w:after="0"/>
              <w:rPr>
                <w:sz w:val="20"/>
                <w:szCs w:val="20"/>
                <w:color w:val="auto"/>
              </w:rPr>
            </w:pPr>
            <w:r>
              <w:rPr>
                <w:rFonts w:ascii="Arial" w:cs="Arial" w:eastAsia="Arial" w:hAnsi="Arial"/>
                <w:sz w:val="11"/>
                <w:szCs w:val="11"/>
                <w:color w:val="auto"/>
              </w:rPr>
              <w:t>483,043</w:t>
            </w: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483,915</w:t>
            </w: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jc w:val="right"/>
              <w:ind w:right="7"/>
              <w:spacing w:after="0"/>
              <w:rPr>
                <w:sz w:val="20"/>
                <w:szCs w:val="20"/>
                <w:color w:val="auto"/>
              </w:rPr>
            </w:pPr>
            <w:r>
              <w:rPr>
                <w:rFonts w:ascii="Arial" w:cs="Arial" w:eastAsia="Arial" w:hAnsi="Arial"/>
                <w:sz w:val="11"/>
                <w:szCs w:val="11"/>
                <w:color w:val="auto"/>
              </w:rPr>
              <w:t>475,880</w:t>
            </w: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475,454</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jc w:val="right"/>
              <w:ind w:right="7"/>
              <w:spacing w:after="0"/>
              <w:rPr>
                <w:sz w:val="20"/>
                <w:szCs w:val="20"/>
                <w:color w:val="auto"/>
              </w:rPr>
            </w:pPr>
            <w:r>
              <w:rPr>
                <w:rFonts w:ascii="Arial" w:cs="Arial" w:eastAsia="Arial" w:hAnsi="Arial"/>
                <w:sz w:val="11"/>
                <w:szCs w:val="11"/>
                <w:color w:val="auto"/>
              </w:rPr>
              <w:t>475,186</w:t>
            </w:r>
          </w:p>
        </w:tc>
        <w:tc>
          <w:tcPr>
            <w:tcW w:w="240" w:type="dxa"/>
            <w:vAlign w:val="bottom"/>
          </w:tcPr>
          <w:p>
            <w:pPr>
              <w:spacing w:after="0"/>
              <w:rPr>
                <w:sz w:val="13"/>
                <w:szCs w:val="13"/>
                <w:color w:val="auto"/>
              </w:rPr>
            </w:pPr>
          </w:p>
        </w:tc>
        <w:tc>
          <w:tcPr>
            <w:tcW w:w="740" w:type="dxa"/>
            <w:vAlign w:val="bottom"/>
            <w:gridSpan w:val="2"/>
          </w:tcPr>
          <w:p>
            <w:pPr>
              <w:jc w:val="right"/>
              <w:ind w:right="360"/>
              <w:spacing w:after="0"/>
              <w:rPr>
                <w:sz w:val="20"/>
                <w:szCs w:val="20"/>
                <w:color w:val="auto"/>
              </w:rPr>
            </w:pPr>
            <w:r>
              <w:rPr>
                <w:rFonts w:ascii="Arial" w:cs="Arial" w:eastAsia="Arial" w:hAnsi="Arial"/>
                <w:sz w:val="11"/>
                <w:szCs w:val="11"/>
                <w:color w:val="auto"/>
              </w:rPr>
              <w:t>—</w:t>
            </w:r>
          </w:p>
        </w:tc>
        <w:tc>
          <w:tcPr>
            <w:tcW w:w="520" w:type="dxa"/>
            <w:vAlign w:val="bottom"/>
          </w:tcPr>
          <w:p>
            <w:pPr>
              <w:jc w:val="right"/>
              <w:ind w:right="87"/>
              <w:spacing w:after="0"/>
              <w:rPr>
                <w:sz w:val="20"/>
                <w:szCs w:val="20"/>
                <w:color w:val="auto"/>
              </w:rPr>
            </w:pPr>
            <w:r>
              <w:rPr>
                <w:rFonts w:ascii="Arial" w:cs="Arial" w:eastAsia="Arial" w:hAnsi="Arial"/>
                <w:sz w:val="11"/>
                <w:szCs w:val="11"/>
                <w:color w:val="auto"/>
              </w:rPr>
              <w:t>2</w:t>
            </w:r>
          </w:p>
        </w:tc>
        <w:tc>
          <w:tcPr>
            <w:tcW w:w="4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483,043</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jc w:val="right"/>
              <w:ind w:right="7"/>
              <w:spacing w:after="0"/>
              <w:rPr>
                <w:sz w:val="20"/>
                <w:szCs w:val="20"/>
                <w:color w:val="auto"/>
              </w:rPr>
            </w:pPr>
            <w:r>
              <w:rPr>
                <w:rFonts w:ascii="Arial" w:cs="Arial" w:eastAsia="Arial" w:hAnsi="Arial"/>
                <w:sz w:val="11"/>
                <w:szCs w:val="11"/>
                <w:color w:val="auto"/>
              </w:rPr>
              <w:t>475,186</w:t>
            </w:r>
          </w:p>
        </w:tc>
        <w:tc>
          <w:tcPr>
            <w:tcW w:w="200" w:type="dxa"/>
            <w:vAlign w:val="bottom"/>
          </w:tcPr>
          <w:p>
            <w:pPr>
              <w:spacing w:after="0"/>
              <w:rPr>
                <w:sz w:val="13"/>
                <w:szCs w:val="13"/>
                <w:color w:val="auto"/>
              </w:rPr>
            </w:pPr>
          </w:p>
        </w:tc>
        <w:tc>
          <w:tcPr>
            <w:tcW w:w="740" w:type="dxa"/>
            <w:vAlign w:val="bottom"/>
          </w:tcPr>
          <w:p>
            <w:pPr>
              <w:jc w:val="right"/>
              <w:ind w:right="87"/>
              <w:spacing w:after="0"/>
              <w:rPr>
                <w:sz w:val="20"/>
                <w:szCs w:val="20"/>
                <w:color w:val="auto"/>
              </w:rPr>
            </w:pPr>
            <w:r>
              <w:rPr>
                <w:rFonts w:ascii="Arial" w:cs="Arial" w:eastAsia="Arial" w:hAnsi="Arial"/>
                <w:sz w:val="11"/>
                <w:szCs w:val="11"/>
                <w:color w:val="auto"/>
              </w:rPr>
              <w:t>2</w:t>
            </w:r>
          </w:p>
        </w:tc>
        <w:tc>
          <w:tcPr>
            <w:tcW w:w="0" w:type="dxa"/>
            <w:vAlign w:val="bottom"/>
          </w:tcPr>
          <w:p>
            <w:pPr>
              <w:spacing w:after="0"/>
              <w:rPr>
                <w:sz w:val="1"/>
                <w:szCs w:val="1"/>
                <w:color w:val="auto"/>
              </w:rPr>
            </w:pPr>
          </w:p>
        </w:tc>
      </w:tr>
      <w:tr>
        <w:trPr>
          <w:trHeight w:val="171"/>
        </w:trPr>
        <w:tc>
          <w:tcPr>
            <w:tcW w:w="2580" w:type="dxa"/>
            <w:vAlign w:val="bottom"/>
            <w:gridSpan w:val="3"/>
          </w:tcPr>
          <w:p>
            <w:pPr>
              <w:ind w:left="120"/>
              <w:spacing w:after="0"/>
              <w:rPr>
                <w:sz w:val="20"/>
                <w:szCs w:val="20"/>
                <w:color w:val="auto"/>
              </w:rPr>
            </w:pPr>
            <w:r>
              <w:rPr>
                <w:rFonts w:ascii="Arial" w:cs="Arial" w:eastAsia="Arial" w:hAnsi="Arial"/>
                <w:sz w:val="11"/>
                <w:szCs w:val="11"/>
                <w:color w:val="auto"/>
              </w:rPr>
              <w:t>Loans held-for-sale and loans at fair value (a)</w:t>
            </w:r>
          </w:p>
        </w:tc>
        <w:tc>
          <w:tcPr>
            <w:tcW w:w="1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7"/>
              <w:spacing w:after="0"/>
              <w:rPr>
                <w:sz w:val="20"/>
                <w:szCs w:val="20"/>
                <w:color w:val="auto"/>
              </w:rPr>
            </w:pPr>
            <w:r>
              <w:rPr>
                <w:rFonts w:ascii="Arial" w:cs="Arial" w:eastAsia="Arial" w:hAnsi="Arial"/>
                <w:sz w:val="11"/>
                <w:szCs w:val="11"/>
                <w:color w:val="auto"/>
              </w:rPr>
              <w:t>40,324</w:t>
            </w:r>
          </w:p>
        </w:tc>
        <w:tc>
          <w:tcPr>
            <w:tcW w:w="2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47,728</w:t>
            </w:r>
          </w:p>
        </w:tc>
        <w:tc>
          <w:tcPr>
            <w:tcW w:w="2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7"/>
              <w:spacing w:after="0"/>
              <w:rPr>
                <w:sz w:val="20"/>
                <w:szCs w:val="20"/>
                <w:color w:val="auto"/>
              </w:rPr>
            </w:pPr>
            <w:r>
              <w:rPr>
                <w:rFonts w:ascii="Arial" w:cs="Arial" w:eastAsia="Arial" w:hAnsi="Arial"/>
                <w:sz w:val="11"/>
                <w:szCs w:val="11"/>
                <w:color w:val="auto"/>
              </w:rPr>
              <w:t>41,737</w:t>
            </w:r>
          </w:p>
        </w:tc>
        <w:tc>
          <w:tcPr>
            <w:tcW w:w="2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40,746</w:t>
            </w:r>
          </w:p>
        </w:tc>
        <w:tc>
          <w:tcPr>
            <w:tcW w:w="2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7"/>
              <w:spacing w:after="0"/>
              <w:rPr>
                <w:sz w:val="20"/>
                <w:szCs w:val="20"/>
                <w:color w:val="auto"/>
              </w:rPr>
            </w:pPr>
            <w:r>
              <w:rPr>
                <w:rFonts w:ascii="Arial" w:cs="Arial" w:eastAsia="Arial" w:hAnsi="Arial"/>
                <w:sz w:val="11"/>
                <w:szCs w:val="11"/>
                <w:color w:val="auto"/>
              </w:rPr>
              <w:t>39,464</w:t>
            </w:r>
          </w:p>
        </w:tc>
        <w:tc>
          <w:tcPr>
            <w:tcW w:w="240" w:type="dxa"/>
            <w:vAlign w:val="bottom"/>
          </w:tcPr>
          <w:p>
            <w:pPr>
              <w:spacing w:after="0"/>
              <w:rPr>
                <w:sz w:val="14"/>
                <w:szCs w:val="14"/>
                <w:color w:val="auto"/>
              </w:rPr>
            </w:pPr>
          </w:p>
        </w:tc>
        <w:tc>
          <w:tcPr>
            <w:tcW w:w="520" w:type="dxa"/>
            <w:vAlign w:val="bottom"/>
          </w:tcPr>
          <w:p>
            <w:pPr>
              <w:jc w:val="right"/>
              <w:ind w:right="67"/>
              <w:spacing w:after="0"/>
              <w:rPr>
                <w:sz w:val="20"/>
                <w:szCs w:val="20"/>
                <w:color w:val="auto"/>
              </w:rPr>
            </w:pPr>
            <w:r>
              <w:rPr>
                <w:rFonts w:ascii="Arial" w:cs="Arial" w:eastAsia="Arial" w:hAnsi="Arial"/>
                <w:sz w:val="11"/>
                <w:szCs w:val="11"/>
                <w:color w:val="auto"/>
              </w:rPr>
              <w:t>(16)</w:t>
            </w:r>
          </w:p>
        </w:tc>
        <w:tc>
          <w:tcPr>
            <w:tcW w:w="220" w:type="dxa"/>
            <w:vAlign w:val="bottom"/>
          </w:tcPr>
          <w:p>
            <w:pPr>
              <w:spacing w:after="0"/>
              <w:rPr>
                <w:sz w:val="14"/>
                <w:szCs w:val="14"/>
                <w:color w:val="auto"/>
              </w:rPr>
            </w:pPr>
          </w:p>
        </w:tc>
        <w:tc>
          <w:tcPr>
            <w:tcW w:w="520" w:type="dxa"/>
            <w:vAlign w:val="bottom"/>
          </w:tcPr>
          <w:p>
            <w:pPr>
              <w:jc w:val="right"/>
              <w:ind w:right="87"/>
              <w:spacing w:after="0"/>
              <w:rPr>
                <w:sz w:val="20"/>
                <w:szCs w:val="20"/>
                <w:color w:val="auto"/>
              </w:rPr>
            </w:pPr>
            <w:r>
              <w:rPr>
                <w:rFonts w:ascii="Arial" w:cs="Arial" w:eastAsia="Arial" w:hAnsi="Arial"/>
                <w:sz w:val="11"/>
                <w:szCs w:val="11"/>
                <w:color w:val="auto"/>
              </w:rPr>
              <w:t>2</w:t>
            </w:r>
          </w:p>
        </w:tc>
        <w:tc>
          <w:tcPr>
            <w:tcW w:w="4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40,324</w:t>
            </w:r>
          </w:p>
        </w:tc>
        <w:tc>
          <w:tcPr>
            <w:tcW w:w="2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7"/>
              <w:spacing w:after="0"/>
              <w:rPr>
                <w:sz w:val="20"/>
                <w:szCs w:val="20"/>
                <w:color w:val="auto"/>
              </w:rPr>
            </w:pPr>
            <w:r>
              <w:rPr>
                <w:rFonts w:ascii="Arial" w:cs="Arial" w:eastAsia="Arial" w:hAnsi="Arial"/>
                <w:sz w:val="11"/>
                <w:szCs w:val="11"/>
                <w:color w:val="auto"/>
              </w:rPr>
              <w:t>39,464</w:t>
            </w:r>
          </w:p>
        </w:tc>
        <w:tc>
          <w:tcPr>
            <w:tcW w:w="200" w:type="dxa"/>
            <w:vAlign w:val="bottom"/>
          </w:tcPr>
          <w:p>
            <w:pPr>
              <w:spacing w:after="0"/>
              <w:rPr>
                <w:sz w:val="14"/>
                <w:szCs w:val="14"/>
                <w:color w:val="auto"/>
              </w:rPr>
            </w:pPr>
          </w:p>
        </w:tc>
        <w:tc>
          <w:tcPr>
            <w:tcW w:w="740" w:type="dxa"/>
            <w:vAlign w:val="bottom"/>
          </w:tcPr>
          <w:p>
            <w:pPr>
              <w:jc w:val="right"/>
              <w:ind w:right="87"/>
              <w:spacing w:after="0"/>
              <w:rPr>
                <w:sz w:val="20"/>
                <w:szCs w:val="20"/>
                <w:color w:val="auto"/>
              </w:rPr>
            </w:pPr>
            <w:r>
              <w:rPr>
                <w:rFonts w:ascii="Arial" w:cs="Arial" w:eastAsia="Arial" w:hAnsi="Arial"/>
                <w:sz w:val="11"/>
                <w:szCs w:val="11"/>
                <w:color w:val="auto"/>
              </w:rPr>
              <w:t>2</w:t>
            </w:r>
          </w:p>
        </w:tc>
        <w:tc>
          <w:tcPr>
            <w:tcW w:w="0" w:type="dxa"/>
            <w:vAlign w:val="bottom"/>
          </w:tcPr>
          <w:p>
            <w:pPr>
              <w:spacing w:after="0"/>
              <w:rPr>
                <w:sz w:val="1"/>
                <w:szCs w:val="1"/>
                <w:color w:val="auto"/>
              </w:rPr>
            </w:pPr>
          </w:p>
        </w:tc>
      </w:tr>
      <w:tr>
        <w:trPr>
          <w:trHeight w:val="144"/>
        </w:trPr>
        <w:tc>
          <w:tcPr>
            <w:tcW w:w="2580" w:type="dxa"/>
            <w:vAlign w:val="bottom"/>
            <w:gridSpan w:val="3"/>
          </w:tcPr>
          <w:p>
            <w:pPr>
              <w:ind w:left="200"/>
              <w:spacing w:after="0"/>
              <w:rPr>
                <w:sz w:val="20"/>
                <w:szCs w:val="20"/>
                <w:color w:val="auto"/>
              </w:rPr>
            </w:pPr>
            <w:r>
              <w:rPr>
                <w:rFonts w:ascii="Arial" w:cs="Arial" w:eastAsia="Arial" w:hAnsi="Arial"/>
                <w:sz w:val="11"/>
                <w:szCs w:val="11"/>
                <w:b w:val="1"/>
                <w:bCs w:val="1"/>
                <w:color w:val="auto"/>
              </w:rPr>
              <w:t>Total loans</w:t>
            </w:r>
          </w:p>
        </w:tc>
        <w:tc>
          <w:tcPr>
            <w:tcW w:w="100" w:type="dxa"/>
            <w:vAlign w:val="bottom"/>
          </w:tcPr>
          <w:p>
            <w:pPr>
              <w:spacing w:after="0"/>
              <w:rPr>
                <w:sz w:val="12"/>
                <w:szCs w:val="12"/>
                <w:color w:val="auto"/>
              </w:rPr>
            </w:pPr>
          </w:p>
        </w:tc>
        <w:tc>
          <w:tcPr>
            <w:tcW w:w="540" w:type="dxa"/>
            <w:vAlign w:val="bottom"/>
          </w:tcPr>
          <w:p>
            <w:pPr>
              <w:jc w:val="right"/>
              <w:ind w:right="7"/>
              <w:spacing w:after="0"/>
              <w:rPr>
                <w:sz w:val="20"/>
                <w:szCs w:val="20"/>
                <w:color w:val="auto"/>
              </w:rPr>
            </w:pPr>
            <w:r>
              <w:rPr>
                <w:rFonts w:ascii="Arial" w:cs="Arial" w:eastAsia="Arial" w:hAnsi="Arial"/>
                <w:sz w:val="11"/>
                <w:szCs w:val="11"/>
                <w:b w:val="1"/>
                <w:bCs w:val="1"/>
                <w:color w:val="auto"/>
              </w:rPr>
              <w:t>523,367</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Arial" w:cs="Arial" w:eastAsia="Arial" w:hAnsi="Arial"/>
                <w:sz w:val="11"/>
                <w:szCs w:val="11"/>
                <w:b w:val="1"/>
                <w:bCs w:val="1"/>
                <w:color w:val="auto"/>
              </w:rPr>
              <w:t>531,643</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jc w:val="right"/>
              <w:ind w:right="7"/>
              <w:spacing w:after="0"/>
              <w:rPr>
                <w:sz w:val="20"/>
                <w:szCs w:val="20"/>
                <w:color w:val="auto"/>
              </w:rPr>
            </w:pPr>
            <w:r>
              <w:rPr>
                <w:rFonts w:ascii="Arial" w:cs="Arial" w:eastAsia="Arial" w:hAnsi="Arial"/>
                <w:sz w:val="11"/>
                <w:szCs w:val="11"/>
                <w:b w:val="1"/>
                <w:bCs w:val="1"/>
                <w:color w:val="auto"/>
              </w:rPr>
              <w:t>517,617</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Arial" w:cs="Arial" w:eastAsia="Arial" w:hAnsi="Arial"/>
                <w:sz w:val="11"/>
                <w:szCs w:val="11"/>
                <w:b w:val="1"/>
                <w:bCs w:val="1"/>
                <w:color w:val="auto"/>
              </w:rPr>
              <w:t>516,200</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jc w:val="right"/>
              <w:ind w:right="7"/>
              <w:spacing w:after="0"/>
              <w:rPr>
                <w:sz w:val="20"/>
                <w:szCs w:val="20"/>
                <w:color w:val="auto"/>
              </w:rPr>
            </w:pPr>
            <w:r>
              <w:rPr>
                <w:rFonts w:ascii="Arial" w:cs="Arial" w:eastAsia="Arial" w:hAnsi="Arial"/>
                <w:sz w:val="11"/>
                <w:szCs w:val="11"/>
                <w:b w:val="1"/>
                <w:bCs w:val="1"/>
                <w:color w:val="auto"/>
              </w:rPr>
              <w:t>514,650</w:t>
            </w:r>
          </w:p>
        </w:tc>
        <w:tc>
          <w:tcPr>
            <w:tcW w:w="240" w:type="dxa"/>
            <w:vAlign w:val="bottom"/>
          </w:tcPr>
          <w:p>
            <w:pPr>
              <w:spacing w:after="0"/>
              <w:rPr>
                <w:sz w:val="12"/>
                <w:szCs w:val="12"/>
                <w:color w:val="auto"/>
              </w:rPr>
            </w:pPr>
          </w:p>
        </w:tc>
        <w:tc>
          <w:tcPr>
            <w:tcW w:w="520" w:type="dxa"/>
            <w:vAlign w:val="bottom"/>
          </w:tcPr>
          <w:p>
            <w:pPr>
              <w:jc w:val="right"/>
              <w:ind w:right="67"/>
              <w:spacing w:after="0"/>
              <w:rPr>
                <w:sz w:val="20"/>
                <w:szCs w:val="20"/>
                <w:color w:val="auto"/>
              </w:rPr>
            </w:pPr>
            <w:r>
              <w:rPr>
                <w:rFonts w:ascii="Arial" w:cs="Arial" w:eastAsia="Arial" w:hAnsi="Arial"/>
                <w:sz w:val="11"/>
                <w:szCs w:val="11"/>
                <w:color w:val="auto"/>
              </w:rPr>
              <w:t>(2)</w:t>
            </w:r>
          </w:p>
        </w:tc>
        <w:tc>
          <w:tcPr>
            <w:tcW w:w="220" w:type="dxa"/>
            <w:vAlign w:val="bottom"/>
          </w:tcPr>
          <w:p>
            <w:pPr>
              <w:spacing w:after="0"/>
              <w:rPr>
                <w:sz w:val="12"/>
                <w:szCs w:val="12"/>
                <w:color w:val="auto"/>
              </w:rPr>
            </w:pPr>
          </w:p>
        </w:tc>
        <w:tc>
          <w:tcPr>
            <w:tcW w:w="520" w:type="dxa"/>
            <w:vAlign w:val="bottom"/>
          </w:tcPr>
          <w:p>
            <w:pPr>
              <w:jc w:val="right"/>
              <w:ind w:right="87"/>
              <w:spacing w:after="0"/>
              <w:rPr>
                <w:sz w:val="20"/>
                <w:szCs w:val="20"/>
                <w:color w:val="auto"/>
              </w:rPr>
            </w:pPr>
            <w:r>
              <w:rPr>
                <w:rFonts w:ascii="Arial" w:cs="Arial" w:eastAsia="Arial" w:hAnsi="Arial"/>
                <w:sz w:val="11"/>
                <w:szCs w:val="11"/>
                <w:color w:val="auto"/>
              </w:rPr>
              <w:t>2</w:t>
            </w: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Arial" w:cs="Arial" w:eastAsia="Arial" w:hAnsi="Arial"/>
                <w:sz w:val="11"/>
                <w:szCs w:val="11"/>
                <w:b w:val="1"/>
                <w:bCs w:val="1"/>
                <w:color w:val="auto"/>
              </w:rPr>
              <w:t>523,367</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jc w:val="right"/>
              <w:ind w:right="7"/>
              <w:spacing w:after="0"/>
              <w:rPr>
                <w:sz w:val="20"/>
                <w:szCs w:val="20"/>
                <w:color w:val="auto"/>
              </w:rPr>
            </w:pPr>
            <w:r>
              <w:rPr>
                <w:rFonts w:ascii="Arial" w:cs="Arial" w:eastAsia="Arial" w:hAnsi="Arial"/>
                <w:sz w:val="11"/>
                <w:szCs w:val="11"/>
                <w:b w:val="1"/>
                <w:bCs w:val="1"/>
                <w:color w:val="auto"/>
              </w:rPr>
              <w:t>514,650</w:t>
            </w:r>
          </w:p>
        </w:tc>
        <w:tc>
          <w:tcPr>
            <w:tcW w:w="200" w:type="dxa"/>
            <w:vAlign w:val="bottom"/>
          </w:tcPr>
          <w:p>
            <w:pPr>
              <w:spacing w:after="0"/>
              <w:rPr>
                <w:sz w:val="12"/>
                <w:szCs w:val="12"/>
                <w:color w:val="auto"/>
              </w:rPr>
            </w:pPr>
          </w:p>
        </w:tc>
        <w:tc>
          <w:tcPr>
            <w:tcW w:w="740" w:type="dxa"/>
            <w:vAlign w:val="bottom"/>
          </w:tcPr>
          <w:p>
            <w:pPr>
              <w:jc w:val="right"/>
              <w:ind w:right="87"/>
              <w:spacing w:after="0"/>
              <w:rPr>
                <w:sz w:val="20"/>
                <w:szCs w:val="20"/>
                <w:color w:val="auto"/>
              </w:rPr>
            </w:pPr>
            <w:r>
              <w:rPr>
                <w:rFonts w:ascii="Arial" w:cs="Arial" w:eastAsia="Arial" w:hAnsi="Arial"/>
                <w:sz w:val="11"/>
                <w:szCs w:val="11"/>
                <w:color w:val="auto"/>
              </w:rPr>
              <w:t>2</w:t>
            </w:r>
          </w:p>
        </w:tc>
        <w:tc>
          <w:tcPr>
            <w:tcW w:w="0" w:type="dxa"/>
            <w:vAlign w:val="bottom"/>
          </w:tcPr>
          <w:p>
            <w:pPr>
              <w:spacing w:after="0"/>
              <w:rPr>
                <w:sz w:val="1"/>
                <w:szCs w:val="1"/>
                <w:color w:val="auto"/>
              </w:rPr>
            </w:pPr>
          </w:p>
        </w:tc>
      </w:tr>
      <w:tr>
        <w:trPr>
          <w:trHeight w:val="208"/>
        </w:trPr>
        <w:tc>
          <w:tcPr>
            <w:tcW w:w="2580" w:type="dxa"/>
            <w:vAlign w:val="bottom"/>
            <w:gridSpan w:val="3"/>
          </w:tcPr>
          <w:p>
            <w:pPr>
              <w:spacing w:after="0"/>
              <w:rPr>
                <w:sz w:val="20"/>
                <w:szCs w:val="20"/>
                <w:color w:val="auto"/>
              </w:rPr>
            </w:pPr>
            <w:r>
              <w:rPr>
                <w:rFonts w:ascii="Arial" w:cs="Arial" w:eastAsia="Arial" w:hAnsi="Arial"/>
                <w:sz w:val="11"/>
                <w:szCs w:val="11"/>
                <w:color w:val="auto"/>
              </w:rPr>
              <w:t>Equity</w:t>
            </w:r>
          </w:p>
        </w:tc>
        <w:tc>
          <w:tcPr>
            <w:tcW w:w="100" w:type="dxa"/>
            <w:vAlign w:val="bottom"/>
          </w:tcPr>
          <w:p>
            <w:pPr>
              <w:spacing w:after="0"/>
              <w:rPr>
                <w:sz w:val="18"/>
                <w:szCs w:val="18"/>
                <w:color w:val="auto"/>
              </w:rPr>
            </w:pPr>
          </w:p>
        </w:tc>
        <w:tc>
          <w:tcPr>
            <w:tcW w:w="540" w:type="dxa"/>
            <w:vAlign w:val="bottom"/>
          </w:tcPr>
          <w:p>
            <w:pPr>
              <w:jc w:val="right"/>
              <w:ind w:right="7"/>
              <w:spacing w:after="0"/>
              <w:rPr>
                <w:sz w:val="20"/>
                <w:szCs w:val="20"/>
                <w:color w:val="auto"/>
              </w:rPr>
            </w:pPr>
            <w:r>
              <w:rPr>
                <w:rFonts w:ascii="Arial" w:cs="Arial" w:eastAsia="Arial" w:hAnsi="Arial"/>
                <w:sz w:val="11"/>
                <w:szCs w:val="11"/>
                <w:color w:val="auto"/>
              </w:rPr>
              <w:t>132,000</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132,000</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ind w:right="7"/>
              <w:spacing w:after="0"/>
              <w:rPr>
                <w:sz w:val="20"/>
                <w:szCs w:val="20"/>
                <w:color w:val="auto"/>
              </w:rPr>
            </w:pPr>
            <w:r>
              <w:rPr>
                <w:rFonts w:ascii="Arial" w:cs="Arial" w:eastAsia="Arial" w:hAnsi="Arial"/>
                <w:sz w:val="11"/>
                <w:szCs w:val="11"/>
                <w:color w:val="auto"/>
              </w:rPr>
              <w:t>132,000</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132,000</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ind w:right="7"/>
              <w:spacing w:after="0"/>
              <w:rPr>
                <w:sz w:val="20"/>
                <w:szCs w:val="20"/>
                <w:color w:val="auto"/>
              </w:rPr>
            </w:pPr>
            <w:r>
              <w:rPr>
                <w:rFonts w:ascii="Arial" w:cs="Arial" w:eastAsia="Arial" w:hAnsi="Arial"/>
                <w:sz w:val="11"/>
                <w:szCs w:val="11"/>
                <w:color w:val="auto"/>
              </w:rPr>
              <w:t>138,000</w:t>
            </w:r>
          </w:p>
        </w:tc>
        <w:tc>
          <w:tcPr>
            <w:tcW w:w="240" w:type="dxa"/>
            <w:vAlign w:val="bottom"/>
          </w:tcPr>
          <w:p>
            <w:pPr>
              <w:spacing w:after="0"/>
              <w:rPr>
                <w:sz w:val="18"/>
                <w:szCs w:val="18"/>
                <w:color w:val="auto"/>
              </w:rPr>
            </w:pPr>
          </w:p>
        </w:tc>
        <w:tc>
          <w:tcPr>
            <w:tcW w:w="740" w:type="dxa"/>
            <w:vAlign w:val="bottom"/>
            <w:gridSpan w:val="2"/>
          </w:tcPr>
          <w:p>
            <w:pPr>
              <w:jc w:val="right"/>
              <w:ind w:right="360"/>
              <w:spacing w:after="0"/>
              <w:rPr>
                <w:sz w:val="20"/>
                <w:szCs w:val="20"/>
                <w:color w:val="auto"/>
              </w:rPr>
            </w:pPr>
            <w:r>
              <w:rPr>
                <w:rFonts w:ascii="Arial" w:cs="Arial" w:eastAsia="Arial" w:hAnsi="Arial"/>
                <w:sz w:val="11"/>
                <w:szCs w:val="11"/>
                <w:color w:val="auto"/>
              </w:rPr>
              <w:t>—</w:t>
            </w:r>
          </w:p>
        </w:tc>
        <w:tc>
          <w:tcPr>
            <w:tcW w:w="520" w:type="dxa"/>
            <w:vAlign w:val="bottom"/>
          </w:tcPr>
          <w:p>
            <w:pPr>
              <w:jc w:val="right"/>
              <w:ind w:right="67"/>
              <w:spacing w:after="0"/>
              <w:rPr>
                <w:sz w:val="20"/>
                <w:szCs w:val="20"/>
                <w:color w:val="auto"/>
              </w:rPr>
            </w:pPr>
            <w:r>
              <w:rPr>
                <w:rFonts w:ascii="Arial" w:cs="Arial" w:eastAsia="Arial" w:hAnsi="Arial"/>
                <w:sz w:val="11"/>
                <w:szCs w:val="11"/>
                <w:color w:val="auto"/>
              </w:rPr>
              <w:t>(4)</w:t>
            </w: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132,000</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ind w:right="7"/>
              <w:spacing w:after="0"/>
              <w:rPr>
                <w:sz w:val="20"/>
                <w:szCs w:val="20"/>
                <w:color w:val="auto"/>
              </w:rPr>
            </w:pPr>
            <w:r>
              <w:rPr>
                <w:rFonts w:ascii="Arial" w:cs="Arial" w:eastAsia="Arial" w:hAnsi="Arial"/>
                <w:sz w:val="11"/>
                <w:szCs w:val="11"/>
                <w:color w:val="auto"/>
              </w:rPr>
              <w:t>138,000</w:t>
            </w:r>
          </w:p>
        </w:tc>
        <w:tc>
          <w:tcPr>
            <w:tcW w:w="200" w:type="dxa"/>
            <w:vAlign w:val="bottom"/>
          </w:tcPr>
          <w:p>
            <w:pPr>
              <w:spacing w:after="0"/>
              <w:rPr>
                <w:sz w:val="18"/>
                <w:szCs w:val="18"/>
                <w:color w:val="auto"/>
              </w:rPr>
            </w:pPr>
          </w:p>
        </w:tc>
        <w:tc>
          <w:tcPr>
            <w:tcW w:w="740" w:type="dxa"/>
            <w:vAlign w:val="bottom"/>
          </w:tcPr>
          <w:p>
            <w:pPr>
              <w:jc w:val="right"/>
              <w:ind w:right="47"/>
              <w:spacing w:after="0"/>
              <w:rPr>
                <w:sz w:val="20"/>
                <w:szCs w:val="20"/>
                <w:color w:val="auto"/>
              </w:rPr>
            </w:pPr>
            <w:r>
              <w:rPr>
                <w:rFonts w:ascii="Arial" w:cs="Arial" w:eastAsia="Arial" w:hAnsi="Arial"/>
                <w:sz w:val="11"/>
                <w:szCs w:val="11"/>
                <w:color w:val="auto"/>
              </w:rPr>
              <w:t>(4)</w:t>
            </w:r>
          </w:p>
        </w:tc>
        <w:tc>
          <w:tcPr>
            <w:tcW w:w="0" w:type="dxa"/>
            <w:vAlign w:val="bottom"/>
          </w:tcPr>
          <w:p>
            <w:pPr>
              <w:spacing w:after="0"/>
              <w:rPr>
                <w:sz w:val="1"/>
                <w:szCs w:val="1"/>
                <w:color w:val="auto"/>
              </w:rPr>
            </w:pPr>
          </w:p>
        </w:tc>
      </w:tr>
      <w:tr>
        <w:trPr>
          <w:trHeight w:val="178"/>
        </w:trPr>
        <w:tc>
          <w:tcPr>
            <w:tcW w:w="2580" w:type="dxa"/>
            <w:vAlign w:val="bottom"/>
            <w:gridSpan w:val="3"/>
          </w:tcPr>
          <w:p>
            <w:pPr>
              <w:spacing w:after="0"/>
              <w:rPr>
                <w:sz w:val="20"/>
                <w:szCs w:val="20"/>
                <w:color w:val="auto"/>
              </w:rPr>
            </w:pPr>
            <w:r>
              <w:rPr>
                <w:rFonts w:ascii="Arial" w:cs="Arial" w:eastAsia="Arial" w:hAnsi="Arial"/>
                <w:sz w:val="11"/>
                <w:szCs w:val="11"/>
                <w:b w:val="1"/>
                <w:bCs w:val="1"/>
                <w:color w:val="auto"/>
              </w:rPr>
              <w:t>Banking &amp; Payments loans by client coverage</w:t>
            </w:r>
          </w:p>
        </w:tc>
        <w:tc>
          <w:tcPr>
            <w:tcW w:w="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4"/>
        </w:trPr>
        <w:tc>
          <w:tcPr>
            <w:tcW w:w="2580" w:type="dxa"/>
            <w:vAlign w:val="bottom"/>
            <w:gridSpan w:val="3"/>
          </w:tcPr>
          <w:p>
            <w:pPr>
              <w:spacing w:after="0"/>
              <w:rPr>
                <w:sz w:val="20"/>
                <w:szCs w:val="20"/>
                <w:color w:val="auto"/>
              </w:rPr>
            </w:pPr>
            <w:r>
              <w:rPr>
                <w:rFonts w:ascii="Arial" w:cs="Arial" w:eastAsia="Arial" w:hAnsi="Arial"/>
                <w:sz w:val="11"/>
                <w:szCs w:val="11"/>
                <w:b w:val="1"/>
                <w:bCs w:val="1"/>
                <w:color w:val="auto"/>
              </w:rPr>
              <w:t>segment (period-end) (b)</w:t>
            </w: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1"/>
        </w:trPr>
        <w:tc>
          <w:tcPr>
            <w:tcW w:w="2580" w:type="dxa"/>
            <w:vAlign w:val="bottom"/>
            <w:gridSpan w:val="3"/>
          </w:tcPr>
          <w:p>
            <w:pPr>
              <w:spacing w:after="0" w:line="121" w:lineRule="exact"/>
              <w:rPr>
                <w:sz w:val="20"/>
                <w:szCs w:val="20"/>
                <w:color w:val="auto"/>
              </w:rPr>
            </w:pPr>
            <w:r>
              <w:rPr>
                <w:rFonts w:ascii="Arial" w:cs="Arial" w:eastAsia="Arial" w:hAnsi="Arial"/>
                <w:sz w:val="11"/>
                <w:szCs w:val="11"/>
                <w:color w:val="auto"/>
              </w:rPr>
              <w:t>Global Corporate Banking &amp; Global Investment</w:t>
            </w:r>
          </w:p>
        </w:tc>
        <w:tc>
          <w:tcPr>
            <w:tcW w:w="100" w:type="dxa"/>
            <w:vAlign w:val="bottom"/>
            <w:vMerge w:val="restart"/>
          </w:tcPr>
          <w:p>
            <w:pPr>
              <w:jc w:val="right"/>
              <w:spacing w:after="0"/>
              <w:rPr>
                <w:sz w:val="20"/>
                <w:szCs w:val="20"/>
                <w:color w:val="auto"/>
              </w:rPr>
            </w:pPr>
            <w:r>
              <w:rPr>
                <w:rFonts w:ascii="Arial" w:cs="Arial" w:eastAsia="Arial" w:hAnsi="Arial"/>
                <w:sz w:val="11"/>
                <w:szCs w:val="11"/>
                <w:color w:val="auto"/>
                <w:w w:val="97"/>
              </w:rPr>
              <w:t>$</w:t>
            </w:r>
          </w:p>
        </w:tc>
        <w:tc>
          <w:tcPr>
            <w:tcW w:w="540" w:type="dxa"/>
            <w:vAlign w:val="bottom"/>
            <w:vMerge w:val="restart"/>
          </w:tcPr>
          <w:p>
            <w:pPr>
              <w:jc w:val="right"/>
              <w:ind w:right="7"/>
              <w:spacing w:after="0"/>
              <w:rPr>
                <w:sz w:val="20"/>
                <w:szCs w:val="20"/>
                <w:color w:val="auto"/>
              </w:rPr>
            </w:pPr>
            <w:r>
              <w:rPr>
                <w:rFonts w:ascii="Arial" w:cs="Arial" w:eastAsia="Arial" w:hAnsi="Arial"/>
                <w:sz w:val="11"/>
                <w:szCs w:val="11"/>
                <w:color w:val="auto"/>
              </w:rPr>
              <w:t>125,083</w:t>
            </w:r>
          </w:p>
        </w:tc>
        <w:tc>
          <w:tcPr>
            <w:tcW w:w="220" w:type="dxa"/>
            <w:vAlign w:val="bottom"/>
          </w:tcPr>
          <w:p>
            <w:pPr>
              <w:spacing w:after="0"/>
              <w:rPr>
                <w:sz w:val="10"/>
                <w:szCs w:val="10"/>
                <w:color w:val="auto"/>
              </w:rPr>
            </w:pPr>
          </w:p>
        </w:tc>
        <w:tc>
          <w:tcPr>
            <w:tcW w:w="80" w:type="dxa"/>
            <w:vAlign w:val="bottom"/>
            <w:vMerge w:val="restart"/>
          </w:tcPr>
          <w:p>
            <w:pPr>
              <w:jc w:val="right"/>
              <w:spacing w:after="0"/>
              <w:rPr>
                <w:sz w:val="20"/>
                <w:szCs w:val="20"/>
                <w:color w:val="auto"/>
              </w:rPr>
            </w:pPr>
            <w:r>
              <w:rPr>
                <w:rFonts w:ascii="Arial" w:cs="Arial" w:eastAsia="Arial" w:hAnsi="Arial"/>
                <w:sz w:val="10"/>
                <w:szCs w:val="10"/>
                <w:color w:val="auto"/>
                <w:w w:val="71"/>
              </w:rPr>
              <w:t>$</w:t>
            </w:r>
          </w:p>
        </w:tc>
        <w:tc>
          <w:tcPr>
            <w:tcW w:w="540" w:type="dxa"/>
            <w:vAlign w:val="bottom"/>
            <w:vMerge w:val="restart"/>
          </w:tcPr>
          <w:p>
            <w:pPr>
              <w:jc w:val="right"/>
              <w:spacing w:after="0"/>
              <w:rPr>
                <w:sz w:val="20"/>
                <w:szCs w:val="20"/>
                <w:color w:val="auto"/>
              </w:rPr>
            </w:pPr>
            <w:r>
              <w:rPr>
                <w:rFonts w:ascii="Arial" w:cs="Arial" w:eastAsia="Arial" w:hAnsi="Arial"/>
                <w:sz w:val="11"/>
                <w:szCs w:val="11"/>
                <w:color w:val="auto"/>
              </w:rPr>
              <w:t>134,487</w:t>
            </w:r>
          </w:p>
        </w:tc>
        <w:tc>
          <w:tcPr>
            <w:tcW w:w="240" w:type="dxa"/>
            <w:vAlign w:val="bottom"/>
          </w:tcPr>
          <w:p>
            <w:pPr>
              <w:spacing w:after="0"/>
              <w:rPr>
                <w:sz w:val="10"/>
                <w:szCs w:val="10"/>
                <w:color w:val="auto"/>
              </w:rPr>
            </w:pPr>
          </w:p>
        </w:tc>
        <w:tc>
          <w:tcPr>
            <w:tcW w:w="100" w:type="dxa"/>
            <w:vAlign w:val="bottom"/>
            <w:vMerge w:val="restart"/>
          </w:tcPr>
          <w:p>
            <w:pPr>
              <w:jc w:val="right"/>
              <w:spacing w:after="0"/>
              <w:rPr>
                <w:sz w:val="20"/>
                <w:szCs w:val="20"/>
                <w:color w:val="auto"/>
              </w:rPr>
            </w:pPr>
            <w:r>
              <w:rPr>
                <w:rFonts w:ascii="Arial" w:cs="Arial" w:eastAsia="Arial" w:hAnsi="Arial"/>
                <w:sz w:val="11"/>
                <w:szCs w:val="11"/>
                <w:color w:val="auto"/>
                <w:w w:val="97"/>
              </w:rPr>
              <w:t>$</w:t>
            </w:r>
          </w:p>
        </w:tc>
        <w:tc>
          <w:tcPr>
            <w:tcW w:w="540" w:type="dxa"/>
            <w:vAlign w:val="bottom"/>
            <w:vMerge w:val="restart"/>
          </w:tcPr>
          <w:p>
            <w:pPr>
              <w:jc w:val="right"/>
              <w:ind w:right="7"/>
              <w:spacing w:after="0"/>
              <w:rPr>
                <w:sz w:val="20"/>
                <w:szCs w:val="20"/>
                <w:color w:val="auto"/>
              </w:rPr>
            </w:pPr>
            <w:r>
              <w:rPr>
                <w:rFonts w:ascii="Arial" w:cs="Arial" w:eastAsia="Arial" w:hAnsi="Arial"/>
                <w:sz w:val="11"/>
                <w:szCs w:val="11"/>
                <w:color w:val="auto"/>
              </w:rPr>
              <w:t>132,592</w:t>
            </w:r>
          </w:p>
        </w:tc>
        <w:tc>
          <w:tcPr>
            <w:tcW w:w="220" w:type="dxa"/>
            <w:vAlign w:val="bottom"/>
          </w:tcPr>
          <w:p>
            <w:pPr>
              <w:spacing w:after="0"/>
              <w:rPr>
                <w:sz w:val="10"/>
                <w:szCs w:val="10"/>
                <w:color w:val="auto"/>
              </w:rPr>
            </w:pPr>
          </w:p>
        </w:tc>
        <w:tc>
          <w:tcPr>
            <w:tcW w:w="80" w:type="dxa"/>
            <w:vAlign w:val="bottom"/>
            <w:vMerge w:val="restart"/>
          </w:tcPr>
          <w:p>
            <w:pPr>
              <w:jc w:val="right"/>
              <w:spacing w:after="0"/>
              <w:rPr>
                <w:sz w:val="20"/>
                <w:szCs w:val="20"/>
                <w:color w:val="auto"/>
              </w:rPr>
            </w:pPr>
            <w:r>
              <w:rPr>
                <w:rFonts w:ascii="Arial" w:cs="Arial" w:eastAsia="Arial" w:hAnsi="Arial"/>
                <w:sz w:val="11"/>
                <w:szCs w:val="11"/>
                <w:color w:val="auto"/>
                <w:w w:val="97"/>
              </w:rPr>
              <w:t>$</w:t>
            </w:r>
          </w:p>
        </w:tc>
        <w:tc>
          <w:tcPr>
            <w:tcW w:w="540" w:type="dxa"/>
            <w:vAlign w:val="bottom"/>
            <w:vMerge w:val="restart"/>
          </w:tcPr>
          <w:p>
            <w:pPr>
              <w:jc w:val="right"/>
              <w:spacing w:after="0"/>
              <w:rPr>
                <w:sz w:val="20"/>
                <w:szCs w:val="20"/>
                <w:color w:val="auto"/>
              </w:rPr>
            </w:pPr>
            <w:r>
              <w:rPr>
                <w:rFonts w:ascii="Arial" w:cs="Arial" w:eastAsia="Arial" w:hAnsi="Arial"/>
                <w:sz w:val="11"/>
                <w:szCs w:val="11"/>
                <w:color w:val="auto"/>
              </w:rPr>
              <w:t>129,179</w:t>
            </w:r>
          </w:p>
        </w:tc>
        <w:tc>
          <w:tcPr>
            <w:tcW w:w="220" w:type="dxa"/>
            <w:vAlign w:val="bottom"/>
          </w:tcPr>
          <w:p>
            <w:pPr>
              <w:spacing w:after="0"/>
              <w:rPr>
                <w:sz w:val="10"/>
                <w:szCs w:val="10"/>
                <w:color w:val="auto"/>
              </w:rPr>
            </w:pPr>
          </w:p>
        </w:tc>
        <w:tc>
          <w:tcPr>
            <w:tcW w:w="100" w:type="dxa"/>
            <w:vAlign w:val="bottom"/>
            <w:vMerge w:val="restart"/>
          </w:tcPr>
          <w:p>
            <w:pPr>
              <w:jc w:val="right"/>
              <w:spacing w:after="0"/>
              <w:rPr>
                <w:sz w:val="20"/>
                <w:szCs w:val="20"/>
                <w:color w:val="auto"/>
              </w:rPr>
            </w:pPr>
            <w:r>
              <w:rPr>
                <w:rFonts w:ascii="Arial" w:cs="Arial" w:eastAsia="Arial" w:hAnsi="Arial"/>
                <w:sz w:val="11"/>
                <w:szCs w:val="11"/>
                <w:color w:val="auto"/>
                <w:w w:val="97"/>
              </w:rPr>
              <w:t>$</w:t>
            </w:r>
          </w:p>
        </w:tc>
        <w:tc>
          <w:tcPr>
            <w:tcW w:w="540" w:type="dxa"/>
            <w:vAlign w:val="bottom"/>
            <w:vMerge w:val="restart"/>
          </w:tcPr>
          <w:p>
            <w:pPr>
              <w:jc w:val="right"/>
              <w:ind w:right="7"/>
              <w:spacing w:after="0"/>
              <w:rPr>
                <w:sz w:val="20"/>
                <w:szCs w:val="20"/>
                <w:color w:val="auto"/>
              </w:rPr>
            </w:pPr>
            <w:r>
              <w:rPr>
                <w:rFonts w:ascii="Arial" w:cs="Arial" w:eastAsia="Arial" w:hAnsi="Arial"/>
                <w:sz w:val="11"/>
                <w:szCs w:val="11"/>
                <w:color w:val="auto"/>
              </w:rPr>
              <w:t>128,097</w:t>
            </w:r>
          </w:p>
        </w:tc>
        <w:tc>
          <w:tcPr>
            <w:tcW w:w="240" w:type="dxa"/>
            <w:vAlign w:val="bottom"/>
          </w:tcPr>
          <w:p>
            <w:pPr>
              <w:spacing w:after="0"/>
              <w:rPr>
                <w:sz w:val="10"/>
                <w:szCs w:val="10"/>
                <w:color w:val="auto"/>
              </w:rPr>
            </w:pPr>
          </w:p>
        </w:tc>
        <w:tc>
          <w:tcPr>
            <w:tcW w:w="520" w:type="dxa"/>
            <w:vAlign w:val="bottom"/>
            <w:vMerge w:val="restart"/>
          </w:tcPr>
          <w:p>
            <w:pPr>
              <w:jc w:val="right"/>
              <w:ind w:right="67"/>
              <w:spacing w:after="0"/>
              <w:rPr>
                <w:sz w:val="20"/>
                <w:szCs w:val="20"/>
                <w:color w:val="auto"/>
              </w:rPr>
            </w:pPr>
            <w:r>
              <w:rPr>
                <w:rFonts w:ascii="Arial" w:cs="Arial" w:eastAsia="Arial" w:hAnsi="Arial"/>
                <w:sz w:val="11"/>
                <w:szCs w:val="11"/>
                <w:color w:val="auto"/>
              </w:rPr>
              <w:t>(7)</w:t>
            </w:r>
          </w:p>
        </w:tc>
        <w:tc>
          <w:tcPr>
            <w:tcW w:w="220" w:type="dxa"/>
            <w:vAlign w:val="bottom"/>
          </w:tcPr>
          <w:p>
            <w:pPr>
              <w:spacing w:after="0"/>
              <w:rPr>
                <w:sz w:val="10"/>
                <w:szCs w:val="10"/>
                <w:color w:val="auto"/>
              </w:rPr>
            </w:pPr>
          </w:p>
        </w:tc>
        <w:tc>
          <w:tcPr>
            <w:tcW w:w="520" w:type="dxa"/>
            <w:vAlign w:val="bottom"/>
            <w:vMerge w:val="restart"/>
          </w:tcPr>
          <w:p>
            <w:pPr>
              <w:jc w:val="right"/>
              <w:ind w:right="67"/>
              <w:spacing w:after="0"/>
              <w:rPr>
                <w:sz w:val="20"/>
                <w:szCs w:val="20"/>
                <w:color w:val="auto"/>
              </w:rPr>
            </w:pPr>
            <w:r>
              <w:rPr>
                <w:rFonts w:ascii="Arial" w:cs="Arial" w:eastAsia="Arial" w:hAnsi="Arial"/>
                <w:sz w:val="11"/>
                <w:szCs w:val="11"/>
                <w:color w:val="auto"/>
              </w:rPr>
              <w:t>(2)</w:t>
            </w:r>
          </w:p>
        </w:tc>
        <w:tc>
          <w:tcPr>
            <w:tcW w:w="440" w:type="dxa"/>
            <w:vAlign w:val="bottom"/>
          </w:tcPr>
          <w:p>
            <w:pPr>
              <w:spacing w:after="0"/>
              <w:rPr>
                <w:sz w:val="10"/>
                <w:szCs w:val="10"/>
                <w:color w:val="auto"/>
              </w:rPr>
            </w:pPr>
          </w:p>
        </w:tc>
        <w:tc>
          <w:tcPr>
            <w:tcW w:w="80" w:type="dxa"/>
            <w:vAlign w:val="bottom"/>
            <w:vMerge w:val="restart"/>
          </w:tcPr>
          <w:p>
            <w:pPr>
              <w:jc w:val="right"/>
              <w:spacing w:after="0"/>
              <w:rPr>
                <w:sz w:val="20"/>
                <w:szCs w:val="20"/>
                <w:color w:val="auto"/>
              </w:rPr>
            </w:pPr>
            <w:r>
              <w:rPr>
                <w:rFonts w:ascii="Arial" w:cs="Arial" w:eastAsia="Arial" w:hAnsi="Arial"/>
                <w:sz w:val="10"/>
                <w:szCs w:val="10"/>
                <w:color w:val="auto"/>
                <w:w w:val="71"/>
              </w:rPr>
              <w:t>$</w:t>
            </w:r>
          </w:p>
        </w:tc>
        <w:tc>
          <w:tcPr>
            <w:tcW w:w="540" w:type="dxa"/>
            <w:vAlign w:val="bottom"/>
            <w:vMerge w:val="restart"/>
          </w:tcPr>
          <w:p>
            <w:pPr>
              <w:jc w:val="right"/>
              <w:spacing w:after="0"/>
              <w:rPr>
                <w:sz w:val="20"/>
                <w:szCs w:val="20"/>
                <w:color w:val="auto"/>
              </w:rPr>
            </w:pPr>
            <w:r>
              <w:rPr>
                <w:rFonts w:ascii="Arial" w:cs="Arial" w:eastAsia="Arial" w:hAnsi="Arial"/>
                <w:sz w:val="11"/>
                <w:szCs w:val="11"/>
                <w:color w:val="auto"/>
              </w:rPr>
              <w:t>125,083</w:t>
            </w:r>
          </w:p>
        </w:tc>
        <w:tc>
          <w:tcPr>
            <w:tcW w:w="220" w:type="dxa"/>
            <w:vAlign w:val="bottom"/>
          </w:tcPr>
          <w:p>
            <w:pPr>
              <w:spacing w:after="0"/>
              <w:rPr>
                <w:sz w:val="10"/>
                <w:szCs w:val="10"/>
                <w:color w:val="auto"/>
              </w:rPr>
            </w:pPr>
          </w:p>
        </w:tc>
        <w:tc>
          <w:tcPr>
            <w:tcW w:w="100" w:type="dxa"/>
            <w:vAlign w:val="bottom"/>
            <w:vMerge w:val="restart"/>
          </w:tcPr>
          <w:p>
            <w:pPr>
              <w:jc w:val="right"/>
              <w:spacing w:after="0"/>
              <w:rPr>
                <w:sz w:val="20"/>
                <w:szCs w:val="20"/>
                <w:color w:val="auto"/>
              </w:rPr>
            </w:pPr>
            <w:r>
              <w:rPr>
                <w:rFonts w:ascii="Arial" w:cs="Arial" w:eastAsia="Arial" w:hAnsi="Arial"/>
                <w:sz w:val="11"/>
                <w:szCs w:val="11"/>
                <w:color w:val="auto"/>
                <w:w w:val="97"/>
              </w:rPr>
              <w:t>$</w:t>
            </w:r>
          </w:p>
        </w:tc>
        <w:tc>
          <w:tcPr>
            <w:tcW w:w="540" w:type="dxa"/>
            <w:vAlign w:val="bottom"/>
            <w:vMerge w:val="restart"/>
          </w:tcPr>
          <w:p>
            <w:pPr>
              <w:jc w:val="right"/>
              <w:ind w:right="7"/>
              <w:spacing w:after="0"/>
              <w:rPr>
                <w:sz w:val="20"/>
                <w:szCs w:val="20"/>
                <w:color w:val="auto"/>
              </w:rPr>
            </w:pPr>
            <w:r>
              <w:rPr>
                <w:rFonts w:ascii="Arial" w:cs="Arial" w:eastAsia="Arial" w:hAnsi="Arial"/>
                <w:sz w:val="11"/>
                <w:szCs w:val="11"/>
                <w:color w:val="auto"/>
              </w:rPr>
              <w:t>128,097</w:t>
            </w:r>
          </w:p>
        </w:tc>
        <w:tc>
          <w:tcPr>
            <w:tcW w:w="200" w:type="dxa"/>
            <w:vAlign w:val="bottom"/>
          </w:tcPr>
          <w:p>
            <w:pPr>
              <w:spacing w:after="0"/>
              <w:rPr>
                <w:sz w:val="10"/>
                <w:szCs w:val="10"/>
                <w:color w:val="auto"/>
              </w:rPr>
            </w:pPr>
          </w:p>
        </w:tc>
        <w:tc>
          <w:tcPr>
            <w:tcW w:w="740" w:type="dxa"/>
            <w:vAlign w:val="bottom"/>
            <w:vMerge w:val="restart"/>
          </w:tcPr>
          <w:p>
            <w:pPr>
              <w:jc w:val="right"/>
              <w:ind w:right="47"/>
              <w:spacing w:after="0"/>
              <w:rPr>
                <w:sz w:val="20"/>
                <w:szCs w:val="20"/>
                <w:color w:val="auto"/>
              </w:rPr>
            </w:pPr>
            <w:r>
              <w:rPr>
                <w:rFonts w:ascii="Arial" w:cs="Arial" w:eastAsia="Arial" w:hAnsi="Arial"/>
                <w:sz w:val="11"/>
                <w:szCs w:val="11"/>
                <w:color w:val="auto"/>
              </w:rPr>
              <w:t>(2)</w:t>
            </w:r>
          </w:p>
        </w:tc>
        <w:tc>
          <w:tcPr>
            <w:tcW w:w="0" w:type="dxa"/>
            <w:vAlign w:val="bottom"/>
          </w:tcPr>
          <w:p>
            <w:pPr>
              <w:spacing w:after="0"/>
              <w:rPr>
                <w:sz w:val="1"/>
                <w:szCs w:val="1"/>
                <w:color w:val="auto"/>
              </w:rPr>
            </w:pPr>
          </w:p>
        </w:tc>
      </w:tr>
      <w:tr>
        <w:trPr>
          <w:trHeight w:val="140"/>
        </w:trPr>
        <w:tc>
          <w:tcPr>
            <w:tcW w:w="2580" w:type="dxa"/>
            <w:vAlign w:val="bottom"/>
            <w:gridSpan w:val="3"/>
          </w:tcPr>
          <w:p>
            <w:pPr>
              <w:spacing w:after="0"/>
              <w:rPr>
                <w:sz w:val="20"/>
                <w:szCs w:val="20"/>
                <w:color w:val="auto"/>
              </w:rPr>
            </w:pPr>
            <w:r>
              <w:rPr>
                <w:rFonts w:ascii="Arial" w:cs="Arial" w:eastAsia="Arial" w:hAnsi="Arial"/>
                <w:sz w:val="11"/>
                <w:szCs w:val="11"/>
                <w:color w:val="auto"/>
              </w:rPr>
              <w:t>Banking</w:t>
            </w:r>
          </w:p>
        </w:tc>
        <w:tc>
          <w:tcPr>
            <w:tcW w:w="100" w:type="dxa"/>
            <w:vAlign w:val="bottom"/>
            <w:vMerge w:val="continue"/>
          </w:tcPr>
          <w:p>
            <w:pPr>
              <w:spacing w:after="0"/>
              <w:rPr>
                <w:sz w:val="12"/>
                <w:szCs w:val="12"/>
                <w:color w:val="auto"/>
              </w:rPr>
            </w:pPr>
          </w:p>
        </w:tc>
        <w:tc>
          <w:tcPr>
            <w:tcW w:w="54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vMerge w:val="continue"/>
          </w:tcPr>
          <w:p>
            <w:pPr>
              <w:spacing w:after="0"/>
              <w:rPr>
                <w:sz w:val="12"/>
                <w:szCs w:val="12"/>
                <w:color w:val="auto"/>
              </w:rPr>
            </w:pPr>
          </w:p>
        </w:tc>
        <w:tc>
          <w:tcPr>
            <w:tcW w:w="54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vMerge w:val="continue"/>
          </w:tcPr>
          <w:p>
            <w:pPr>
              <w:spacing w:after="0"/>
              <w:rPr>
                <w:sz w:val="12"/>
                <w:szCs w:val="12"/>
                <w:color w:val="auto"/>
              </w:rPr>
            </w:pPr>
          </w:p>
        </w:tc>
        <w:tc>
          <w:tcPr>
            <w:tcW w:w="54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vMerge w:val="continue"/>
          </w:tcPr>
          <w:p>
            <w:pPr>
              <w:spacing w:after="0"/>
              <w:rPr>
                <w:sz w:val="12"/>
                <w:szCs w:val="12"/>
                <w:color w:val="auto"/>
              </w:rPr>
            </w:pPr>
          </w:p>
        </w:tc>
        <w:tc>
          <w:tcPr>
            <w:tcW w:w="54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vMerge w:val="continue"/>
          </w:tcPr>
          <w:p>
            <w:pPr>
              <w:spacing w:after="0"/>
              <w:rPr>
                <w:sz w:val="12"/>
                <w:szCs w:val="12"/>
                <w:color w:val="auto"/>
              </w:rPr>
            </w:pPr>
          </w:p>
        </w:tc>
        <w:tc>
          <w:tcPr>
            <w:tcW w:w="54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52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520" w:type="dxa"/>
            <w:vAlign w:val="bottom"/>
            <w:vMerge w:val="continue"/>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vMerge w:val="continue"/>
          </w:tcPr>
          <w:p>
            <w:pPr>
              <w:spacing w:after="0"/>
              <w:rPr>
                <w:sz w:val="12"/>
                <w:szCs w:val="12"/>
                <w:color w:val="auto"/>
              </w:rPr>
            </w:pPr>
          </w:p>
        </w:tc>
        <w:tc>
          <w:tcPr>
            <w:tcW w:w="54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vMerge w:val="continue"/>
          </w:tcPr>
          <w:p>
            <w:pPr>
              <w:spacing w:after="0"/>
              <w:rPr>
                <w:sz w:val="12"/>
                <w:szCs w:val="12"/>
                <w:color w:val="auto"/>
              </w:rPr>
            </w:pPr>
          </w:p>
        </w:tc>
        <w:tc>
          <w:tcPr>
            <w:tcW w:w="54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580" w:type="dxa"/>
            <w:vAlign w:val="bottom"/>
            <w:gridSpan w:val="3"/>
          </w:tcPr>
          <w:p>
            <w:pPr>
              <w:spacing w:after="0"/>
              <w:rPr>
                <w:sz w:val="20"/>
                <w:szCs w:val="20"/>
                <w:color w:val="auto"/>
              </w:rPr>
            </w:pPr>
            <w:r>
              <w:rPr>
                <w:rFonts w:ascii="Arial" w:cs="Arial" w:eastAsia="Arial" w:hAnsi="Arial"/>
                <w:sz w:val="11"/>
                <w:szCs w:val="11"/>
                <w:color w:val="auto"/>
              </w:rPr>
              <w:t>Commercial Banking</w:t>
            </w:r>
          </w:p>
        </w:tc>
        <w:tc>
          <w:tcPr>
            <w:tcW w:w="100" w:type="dxa"/>
            <w:vAlign w:val="bottom"/>
          </w:tcPr>
          <w:p>
            <w:pPr>
              <w:spacing w:after="0"/>
              <w:rPr>
                <w:sz w:val="13"/>
                <w:szCs w:val="13"/>
                <w:color w:val="auto"/>
              </w:rPr>
            </w:pPr>
          </w:p>
        </w:tc>
        <w:tc>
          <w:tcPr>
            <w:tcW w:w="540" w:type="dxa"/>
            <w:vAlign w:val="bottom"/>
          </w:tcPr>
          <w:p>
            <w:pPr>
              <w:jc w:val="right"/>
              <w:ind w:right="7"/>
              <w:spacing w:after="0"/>
              <w:rPr>
                <w:sz w:val="20"/>
                <w:szCs w:val="20"/>
                <w:color w:val="auto"/>
              </w:rPr>
            </w:pPr>
            <w:r>
              <w:rPr>
                <w:rFonts w:ascii="Arial" w:cs="Arial" w:eastAsia="Arial" w:hAnsi="Arial"/>
                <w:sz w:val="11"/>
                <w:szCs w:val="11"/>
                <w:color w:val="auto"/>
              </w:rPr>
              <w:t>217,674</w:t>
            </w: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218,733</w:t>
            </w: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jc w:val="right"/>
              <w:ind w:right="7"/>
              <w:spacing w:after="0"/>
              <w:rPr>
                <w:sz w:val="20"/>
                <w:szCs w:val="20"/>
                <w:color w:val="auto"/>
              </w:rPr>
            </w:pPr>
            <w:r>
              <w:rPr>
                <w:rFonts w:ascii="Arial" w:cs="Arial" w:eastAsia="Arial" w:hAnsi="Arial"/>
                <w:sz w:val="11"/>
                <w:szCs w:val="11"/>
                <w:color w:val="auto"/>
              </w:rPr>
              <w:t>220,222</w:t>
            </w: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223,474</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jc w:val="right"/>
              <w:ind w:right="7"/>
              <w:spacing w:after="0"/>
              <w:rPr>
                <w:sz w:val="20"/>
                <w:szCs w:val="20"/>
                <w:color w:val="auto"/>
              </w:rPr>
            </w:pPr>
            <w:r>
              <w:rPr>
                <w:rFonts w:ascii="Arial" w:cs="Arial" w:eastAsia="Arial" w:hAnsi="Arial"/>
                <w:sz w:val="11"/>
                <w:szCs w:val="11"/>
                <w:color w:val="auto"/>
              </w:rPr>
              <w:t>221,550</w:t>
            </w:r>
          </w:p>
        </w:tc>
        <w:tc>
          <w:tcPr>
            <w:tcW w:w="240" w:type="dxa"/>
            <w:vAlign w:val="bottom"/>
          </w:tcPr>
          <w:p>
            <w:pPr>
              <w:spacing w:after="0"/>
              <w:rPr>
                <w:sz w:val="13"/>
                <w:szCs w:val="13"/>
                <w:color w:val="auto"/>
              </w:rPr>
            </w:pPr>
          </w:p>
        </w:tc>
        <w:tc>
          <w:tcPr>
            <w:tcW w:w="740" w:type="dxa"/>
            <w:vAlign w:val="bottom"/>
            <w:gridSpan w:val="2"/>
          </w:tcPr>
          <w:p>
            <w:pPr>
              <w:jc w:val="right"/>
              <w:ind w:right="360"/>
              <w:spacing w:after="0"/>
              <w:rPr>
                <w:sz w:val="20"/>
                <w:szCs w:val="20"/>
                <w:color w:val="auto"/>
              </w:rPr>
            </w:pPr>
            <w:r>
              <w:rPr>
                <w:rFonts w:ascii="Arial" w:cs="Arial" w:eastAsia="Arial" w:hAnsi="Arial"/>
                <w:sz w:val="11"/>
                <w:szCs w:val="11"/>
                <w:color w:val="auto"/>
              </w:rPr>
              <w:t>—</w:t>
            </w:r>
          </w:p>
        </w:tc>
        <w:tc>
          <w:tcPr>
            <w:tcW w:w="520" w:type="dxa"/>
            <w:vAlign w:val="bottom"/>
          </w:tcPr>
          <w:p>
            <w:pPr>
              <w:jc w:val="right"/>
              <w:ind w:right="67"/>
              <w:spacing w:after="0"/>
              <w:rPr>
                <w:sz w:val="20"/>
                <w:szCs w:val="20"/>
                <w:color w:val="auto"/>
              </w:rPr>
            </w:pPr>
            <w:r>
              <w:rPr>
                <w:rFonts w:ascii="Arial" w:cs="Arial" w:eastAsia="Arial" w:hAnsi="Arial"/>
                <w:sz w:val="11"/>
                <w:szCs w:val="11"/>
                <w:color w:val="auto"/>
              </w:rPr>
              <w:t>(2)</w:t>
            </w:r>
          </w:p>
        </w:tc>
        <w:tc>
          <w:tcPr>
            <w:tcW w:w="4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217,674</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jc w:val="right"/>
              <w:ind w:right="7"/>
              <w:spacing w:after="0"/>
              <w:rPr>
                <w:sz w:val="20"/>
                <w:szCs w:val="20"/>
                <w:color w:val="auto"/>
              </w:rPr>
            </w:pPr>
            <w:r>
              <w:rPr>
                <w:rFonts w:ascii="Arial" w:cs="Arial" w:eastAsia="Arial" w:hAnsi="Arial"/>
                <w:sz w:val="11"/>
                <w:szCs w:val="11"/>
                <w:color w:val="auto"/>
              </w:rPr>
              <w:t>221,550</w:t>
            </w:r>
          </w:p>
        </w:tc>
        <w:tc>
          <w:tcPr>
            <w:tcW w:w="200" w:type="dxa"/>
            <w:vAlign w:val="bottom"/>
          </w:tcPr>
          <w:p>
            <w:pPr>
              <w:spacing w:after="0"/>
              <w:rPr>
                <w:sz w:val="13"/>
                <w:szCs w:val="13"/>
                <w:color w:val="auto"/>
              </w:rPr>
            </w:pPr>
          </w:p>
        </w:tc>
        <w:tc>
          <w:tcPr>
            <w:tcW w:w="740" w:type="dxa"/>
            <w:vAlign w:val="bottom"/>
          </w:tcPr>
          <w:p>
            <w:pPr>
              <w:jc w:val="right"/>
              <w:ind w:right="47"/>
              <w:spacing w:after="0"/>
              <w:rPr>
                <w:sz w:val="20"/>
                <w:szCs w:val="20"/>
                <w:color w:val="auto"/>
              </w:rPr>
            </w:pPr>
            <w:r>
              <w:rPr>
                <w:rFonts w:ascii="Arial" w:cs="Arial" w:eastAsia="Arial" w:hAnsi="Arial"/>
                <w:sz w:val="11"/>
                <w:szCs w:val="11"/>
                <w:color w:val="auto"/>
              </w:rPr>
              <w:t>(2)</w:t>
            </w:r>
          </w:p>
        </w:tc>
        <w:tc>
          <w:tcPr>
            <w:tcW w:w="0" w:type="dxa"/>
            <w:vAlign w:val="bottom"/>
          </w:tcPr>
          <w:p>
            <w:pPr>
              <w:spacing w:after="0"/>
              <w:rPr>
                <w:sz w:val="1"/>
                <w:szCs w:val="1"/>
                <w:color w:val="auto"/>
              </w:rPr>
            </w:pPr>
          </w:p>
        </w:tc>
      </w:tr>
      <w:tr>
        <w:trPr>
          <w:trHeight w:val="159"/>
        </w:trPr>
        <w:tc>
          <w:tcPr>
            <w:tcW w:w="2580" w:type="dxa"/>
            <w:vAlign w:val="bottom"/>
            <w:gridSpan w:val="3"/>
          </w:tcPr>
          <w:p>
            <w:pPr>
              <w:ind w:left="100"/>
              <w:spacing w:after="0"/>
              <w:rPr>
                <w:sz w:val="20"/>
                <w:szCs w:val="20"/>
                <w:color w:val="auto"/>
              </w:rPr>
            </w:pPr>
            <w:r>
              <w:rPr>
                <w:rFonts w:ascii="Arial" w:cs="Arial" w:eastAsia="Arial" w:hAnsi="Arial"/>
                <w:sz w:val="11"/>
                <w:szCs w:val="11"/>
                <w:color w:val="auto"/>
              </w:rPr>
              <w:t>Middle Market Banking</w:t>
            </w:r>
          </w:p>
        </w:tc>
        <w:tc>
          <w:tcPr>
            <w:tcW w:w="100" w:type="dxa"/>
            <w:vAlign w:val="bottom"/>
          </w:tcPr>
          <w:p>
            <w:pPr>
              <w:spacing w:after="0"/>
              <w:rPr>
                <w:sz w:val="13"/>
                <w:szCs w:val="13"/>
                <w:color w:val="auto"/>
              </w:rPr>
            </w:pPr>
          </w:p>
        </w:tc>
        <w:tc>
          <w:tcPr>
            <w:tcW w:w="540" w:type="dxa"/>
            <w:vAlign w:val="bottom"/>
          </w:tcPr>
          <w:p>
            <w:pPr>
              <w:jc w:val="right"/>
              <w:ind w:right="7"/>
              <w:spacing w:after="0"/>
              <w:rPr>
                <w:sz w:val="20"/>
                <w:szCs w:val="20"/>
                <w:color w:val="auto"/>
              </w:rPr>
            </w:pPr>
            <w:r>
              <w:rPr>
                <w:rFonts w:ascii="Arial" w:cs="Arial" w:eastAsia="Arial" w:hAnsi="Arial"/>
                <w:sz w:val="11"/>
                <w:szCs w:val="11"/>
                <w:color w:val="auto"/>
              </w:rPr>
              <w:t>72,814</w:t>
            </w: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73,782</w:t>
            </w: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jc w:val="right"/>
              <w:ind w:right="7"/>
              <w:spacing w:after="0"/>
              <w:rPr>
                <w:sz w:val="20"/>
                <w:szCs w:val="20"/>
                <w:color w:val="auto"/>
              </w:rPr>
            </w:pPr>
            <w:r>
              <w:rPr>
                <w:rFonts w:ascii="Arial" w:cs="Arial" w:eastAsia="Arial" w:hAnsi="Arial"/>
                <w:sz w:val="11"/>
                <w:szCs w:val="11"/>
                <w:color w:val="auto"/>
              </w:rPr>
              <w:t>75,488</w:t>
            </w: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79,207</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jc w:val="right"/>
              <w:ind w:right="7"/>
              <w:spacing w:after="0"/>
              <w:rPr>
                <w:sz w:val="20"/>
                <w:szCs w:val="20"/>
                <w:color w:val="auto"/>
              </w:rPr>
            </w:pPr>
            <w:r>
              <w:rPr>
                <w:rFonts w:ascii="Arial" w:cs="Arial" w:eastAsia="Arial" w:hAnsi="Arial"/>
                <w:sz w:val="11"/>
                <w:szCs w:val="11"/>
                <w:color w:val="auto"/>
              </w:rPr>
              <w:t>78,043</w:t>
            </w:r>
          </w:p>
        </w:tc>
        <w:tc>
          <w:tcPr>
            <w:tcW w:w="240" w:type="dxa"/>
            <w:vAlign w:val="bottom"/>
          </w:tcPr>
          <w:p>
            <w:pPr>
              <w:spacing w:after="0"/>
              <w:rPr>
                <w:sz w:val="13"/>
                <w:szCs w:val="13"/>
                <w:color w:val="auto"/>
              </w:rPr>
            </w:pPr>
          </w:p>
        </w:tc>
        <w:tc>
          <w:tcPr>
            <w:tcW w:w="520" w:type="dxa"/>
            <w:vAlign w:val="bottom"/>
          </w:tcPr>
          <w:p>
            <w:pPr>
              <w:jc w:val="right"/>
              <w:ind w:right="67"/>
              <w:spacing w:after="0"/>
              <w:rPr>
                <w:sz w:val="20"/>
                <w:szCs w:val="20"/>
                <w:color w:val="auto"/>
              </w:rPr>
            </w:pPr>
            <w:r>
              <w:rPr>
                <w:rFonts w:ascii="Arial" w:cs="Arial" w:eastAsia="Arial" w:hAnsi="Arial"/>
                <w:sz w:val="11"/>
                <w:szCs w:val="11"/>
                <w:color w:val="auto"/>
              </w:rPr>
              <w:t>(1)</w:t>
            </w:r>
          </w:p>
        </w:tc>
        <w:tc>
          <w:tcPr>
            <w:tcW w:w="220" w:type="dxa"/>
            <w:vAlign w:val="bottom"/>
          </w:tcPr>
          <w:p>
            <w:pPr>
              <w:spacing w:after="0"/>
              <w:rPr>
                <w:sz w:val="13"/>
                <w:szCs w:val="13"/>
                <w:color w:val="auto"/>
              </w:rPr>
            </w:pPr>
          </w:p>
        </w:tc>
        <w:tc>
          <w:tcPr>
            <w:tcW w:w="520" w:type="dxa"/>
            <w:vAlign w:val="bottom"/>
          </w:tcPr>
          <w:p>
            <w:pPr>
              <w:jc w:val="right"/>
              <w:ind w:right="67"/>
              <w:spacing w:after="0"/>
              <w:rPr>
                <w:sz w:val="20"/>
                <w:szCs w:val="20"/>
                <w:color w:val="auto"/>
              </w:rPr>
            </w:pPr>
            <w:r>
              <w:rPr>
                <w:rFonts w:ascii="Arial" w:cs="Arial" w:eastAsia="Arial" w:hAnsi="Arial"/>
                <w:sz w:val="11"/>
                <w:szCs w:val="11"/>
                <w:color w:val="auto"/>
              </w:rPr>
              <w:t>(7)</w:t>
            </w:r>
          </w:p>
        </w:tc>
        <w:tc>
          <w:tcPr>
            <w:tcW w:w="4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72,814</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jc w:val="right"/>
              <w:ind w:right="7"/>
              <w:spacing w:after="0"/>
              <w:rPr>
                <w:sz w:val="20"/>
                <w:szCs w:val="20"/>
                <w:color w:val="auto"/>
              </w:rPr>
            </w:pPr>
            <w:r>
              <w:rPr>
                <w:rFonts w:ascii="Arial" w:cs="Arial" w:eastAsia="Arial" w:hAnsi="Arial"/>
                <w:sz w:val="11"/>
                <w:szCs w:val="11"/>
                <w:color w:val="auto"/>
              </w:rPr>
              <w:t>78,043</w:t>
            </w:r>
          </w:p>
        </w:tc>
        <w:tc>
          <w:tcPr>
            <w:tcW w:w="200" w:type="dxa"/>
            <w:vAlign w:val="bottom"/>
          </w:tcPr>
          <w:p>
            <w:pPr>
              <w:spacing w:after="0"/>
              <w:rPr>
                <w:sz w:val="13"/>
                <w:szCs w:val="13"/>
                <w:color w:val="auto"/>
              </w:rPr>
            </w:pPr>
          </w:p>
        </w:tc>
        <w:tc>
          <w:tcPr>
            <w:tcW w:w="740" w:type="dxa"/>
            <w:vAlign w:val="bottom"/>
          </w:tcPr>
          <w:p>
            <w:pPr>
              <w:jc w:val="right"/>
              <w:ind w:right="47"/>
              <w:spacing w:after="0"/>
              <w:rPr>
                <w:sz w:val="20"/>
                <w:szCs w:val="20"/>
                <w:color w:val="auto"/>
              </w:rPr>
            </w:pPr>
            <w:r>
              <w:rPr>
                <w:rFonts w:ascii="Arial" w:cs="Arial" w:eastAsia="Arial" w:hAnsi="Arial"/>
                <w:sz w:val="11"/>
                <w:szCs w:val="11"/>
                <w:color w:val="auto"/>
              </w:rPr>
              <w:t>(7)</w:t>
            </w:r>
          </w:p>
        </w:tc>
        <w:tc>
          <w:tcPr>
            <w:tcW w:w="0" w:type="dxa"/>
            <w:vAlign w:val="bottom"/>
          </w:tcPr>
          <w:p>
            <w:pPr>
              <w:spacing w:after="0"/>
              <w:rPr>
                <w:sz w:val="1"/>
                <w:szCs w:val="1"/>
                <w:color w:val="auto"/>
              </w:rPr>
            </w:pPr>
          </w:p>
        </w:tc>
      </w:tr>
      <w:tr>
        <w:trPr>
          <w:trHeight w:val="159"/>
        </w:trPr>
        <w:tc>
          <w:tcPr>
            <w:tcW w:w="2580" w:type="dxa"/>
            <w:vAlign w:val="bottom"/>
            <w:gridSpan w:val="3"/>
          </w:tcPr>
          <w:p>
            <w:pPr>
              <w:ind w:left="100"/>
              <w:spacing w:after="0"/>
              <w:rPr>
                <w:sz w:val="20"/>
                <w:szCs w:val="20"/>
                <w:color w:val="auto"/>
              </w:rPr>
            </w:pPr>
            <w:r>
              <w:rPr>
                <w:rFonts w:ascii="Arial" w:cs="Arial" w:eastAsia="Arial" w:hAnsi="Arial"/>
                <w:sz w:val="11"/>
                <w:szCs w:val="11"/>
                <w:color w:val="auto"/>
              </w:rPr>
              <w:t>Commercial Real Estate Banking</w:t>
            </w:r>
          </w:p>
        </w:tc>
        <w:tc>
          <w:tcPr>
            <w:tcW w:w="100" w:type="dxa"/>
            <w:vAlign w:val="bottom"/>
          </w:tcPr>
          <w:p>
            <w:pPr>
              <w:spacing w:after="0"/>
              <w:rPr>
                <w:sz w:val="13"/>
                <w:szCs w:val="13"/>
                <w:color w:val="auto"/>
              </w:rPr>
            </w:pPr>
          </w:p>
        </w:tc>
        <w:tc>
          <w:tcPr>
            <w:tcW w:w="540" w:type="dxa"/>
            <w:vAlign w:val="bottom"/>
          </w:tcPr>
          <w:p>
            <w:pPr>
              <w:jc w:val="right"/>
              <w:ind w:right="7"/>
              <w:spacing w:after="0"/>
              <w:rPr>
                <w:sz w:val="20"/>
                <w:szCs w:val="20"/>
                <w:color w:val="auto"/>
              </w:rPr>
            </w:pPr>
            <w:r>
              <w:rPr>
                <w:rFonts w:ascii="Arial" w:cs="Arial" w:eastAsia="Arial" w:hAnsi="Arial"/>
                <w:sz w:val="11"/>
                <w:szCs w:val="11"/>
                <w:color w:val="auto"/>
              </w:rPr>
              <w:t>144,860</w:t>
            </w: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144,951</w:t>
            </w: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jc w:val="right"/>
              <w:ind w:right="7"/>
              <w:spacing w:after="0"/>
              <w:rPr>
                <w:sz w:val="20"/>
                <w:szCs w:val="20"/>
                <w:color w:val="auto"/>
              </w:rPr>
            </w:pPr>
            <w:r>
              <w:rPr>
                <w:rFonts w:ascii="Arial" w:cs="Arial" w:eastAsia="Arial" w:hAnsi="Arial"/>
                <w:sz w:val="11"/>
                <w:szCs w:val="11"/>
                <w:color w:val="auto"/>
              </w:rPr>
              <w:t>144,734</w:t>
            </w: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144,267</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jc w:val="right"/>
              <w:ind w:right="7"/>
              <w:spacing w:after="0"/>
              <w:rPr>
                <w:sz w:val="20"/>
                <w:szCs w:val="20"/>
                <w:color w:val="auto"/>
              </w:rPr>
            </w:pPr>
            <w:r>
              <w:rPr>
                <w:rFonts w:ascii="Arial" w:cs="Arial" w:eastAsia="Arial" w:hAnsi="Arial"/>
                <w:sz w:val="11"/>
                <w:szCs w:val="11"/>
                <w:color w:val="auto"/>
              </w:rPr>
              <w:t>143,507</w:t>
            </w:r>
          </w:p>
        </w:tc>
        <w:tc>
          <w:tcPr>
            <w:tcW w:w="240" w:type="dxa"/>
            <w:vAlign w:val="bottom"/>
          </w:tcPr>
          <w:p>
            <w:pPr>
              <w:spacing w:after="0"/>
              <w:rPr>
                <w:sz w:val="13"/>
                <w:szCs w:val="13"/>
                <w:color w:val="auto"/>
              </w:rPr>
            </w:pPr>
          </w:p>
        </w:tc>
        <w:tc>
          <w:tcPr>
            <w:tcW w:w="740" w:type="dxa"/>
            <w:vAlign w:val="bottom"/>
            <w:gridSpan w:val="2"/>
          </w:tcPr>
          <w:p>
            <w:pPr>
              <w:jc w:val="right"/>
              <w:ind w:right="360"/>
              <w:spacing w:after="0"/>
              <w:rPr>
                <w:sz w:val="20"/>
                <w:szCs w:val="20"/>
                <w:color w:val="auto"/>
              </w:rPr>
            </w:pPr>
            <w:r>
              <w:rPr>
                <w:rFonts w:ascii="Arial" w:cs="Arial" w:eastAsia="Arial" w:hAnsi="Arial"/>
                <w:sz w:val="11"/>
                <w:szCs w:val="11"/>
                <w:color w:val="auto"/>
              </w:rPr>
              <w:t>—</w:t>
            </w:r>
          </w:p>
        </w:tc>
        <w:tc>
          <w:tcPr>
            <w:tcW w:w="520" w:type="dxa"/>
            <w:vAlign w:val="bottom"/>
          </w:tcPr>
          <w:p>
            <w:pPr>
              <w:jc w:val="right"/>
              <w:ind w:right="87"/>
              <w:spacing w:after="0"/>
              <w:rPr>
                <w:sz w:val="20"/>
                <w:szCs w:val="20"/>
                <w:color w:val="auto"/>
              </w:rPr>
            </w:pPr>
            <w:r>
              <w:rPr>
                <w:rFonts w:ascii="Arial" w:cs="Arial" w:eastAsia="Arial" w:hAnsi="Arial"/>
                <w:sz w:val="11"/>
                <w:szCs w:val="11"/>
                <w:color w:val="auto"/>
              </w:rPr>
              <w:t>1</w:t>
            </w:r>
          </w:p>
        </w:tc>
        <w:tc>
          <w:tcPr>
            <w:tcW w:w="4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144,860</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jc w:val="right"/>
              <w:ind w:right="7"/>
              <w:spacing w:after="0"/>
              <w:rPr>
                <w:sz w:val="20"/>
                <w:szCs w:val="20"/>
                <w:color w:val="auto"/>
              </w:rPr>
            </w:pPr>
            <w:r>
              <w:rPr>
                <w:rFonts w:ascii="Arial" w:cs="Arial" w:eastAsia="Arial" w:hAnsi="Arial"/>
                <w:sz w:val="11"/>
                <w:szCs w:val="11"/>
                <w:color w:val="auto"/>
              </w:rPr>
              <w:t>143,507</w:t>
            </w:r>
          </w:p>
        </w:tc>
        <w:tc>
          <w:tcPr>
            <w:tcW w:w="200" w:type="dxa"/>
            <w:vAlign w:val="bottom"/>
          </w:tcPr>
          <w:p>
            <w:pPr>
              <w:spacing w:after="0"/>
              <w:rPr>
                <w:sz w:val="13"/>
                <w:szCs w:val="13"/>
                <w:color w:val="auto"/>
              </w:rPr>
            </w:pPr>
          </w:p>
        </w:tc>
        <w:tc>
          <w:tcPr>
            <w:tcW w:w="740" w:type="dxa"/>
            <w:vAlign w:val="bottom"/>
          </w:tcPr>
          <w:p>
            <w:pPr>
              <w:jc w:val="right"/>
              <w:ind w:right="87"/>
              <w:spacing w:after="0"/>
              <w:rPr>
                <w:sz w:val="20"/>
                <w:szCs w:val="20"/>
                <w:color w:val="auto"/>
              </w:rPr>
            </w:pPr>
            <w:r>
              <w:rPr>
                <w:rFonts w:ascii="Arial" w:cs="Arial" w:eastAsia="Arial" w:hAnsi="Arial"/>
                <w:sz w:val="11"/>
                <w:szCs w:val="11"/>
                <w:color w:val="auto"/>
              </w:rPr>
              <w:t>1</w:t>
            </w:r>
          </w:p>
        </w:tc>
        <w:tc>
          <w:tcPr>
            <w:tcW w:w="0" w:type="dxa"/>
            <w:vAlign w:val="bottom"/>
          </w:tcPr>
          <w:p>
            <w:pPr>
              <w:spacing w:after="0"/>
              <w:rPr>
                <w:sz w:val="1"/>
                <w:szCs w:val="1"/>
                <w:color w:val="auto"/>
              </w:rPr>
            </w:pPr>
          </w:p>
        </w:tc>
      </w:tr>
      <w:tr>
        <w:trPr>
          <w:trHeight w:val="171"/>
        </w:trPr>
        <w:tc>
          <w:tcPr>
            <w:tcW w:w="2580" w:type="dxa"/>
            <w:vAlign w:val="bottom"/>
            <w:gridSpan w:val="3"/>
          </w:tcPr>
          <w:p>
            <w:pPr>
              <w:spacing w:after="0"/>
              <w:rPr>
                <w:sz w:val="20"/>
                <w:szCs w:val="20"/>
                <w:color w:val="auto"/>
              </w:rPr>
            </w:pPr>
            <w:r>
              <w:rPr>
                <w:rFonts w:ascii="Arial" w:cs="Arial" w:eastAsia="Arial" w:hAnsi="Arial"/>
                <w:sz w:val="11"/>
                <w:szCs w:val="11"/>
                <w:color w:val="auto"/>
              </w:rPr>
              <w:t>Other</w:t>
            </w:r>
          </w:p>
        </w:tc>
        <w:tc>
          <w:tcPr>
            <w:tcW w:w="1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7"/>
              <w:spacing w:after="0"/>
              <w:rPr>
                <w:sz w:val="20"/>
                <w:szCs w:val="20"/>
                <w:color w:val="auto"/>
              </w:rPr>
            </w:pPr>
            <w:r>
              <w:rPr>
                <w:rFonts w:ascii="Arial" w:cs="Arial" w:eastAsia="Arial" w:hAnsi="Arial"/>
                <w:sz w:val="11"/>
                <w:szCs w:val="11"/>
                <w:color w:val="auto"/>
              </w:rPr>
              <w:t>187</w:t>
            </w:r>
          </w:p>
        </w:tc>
        <w:tc>
          <w:tcPr>
            <w:tcW w:w="2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263</w:t>
            </w:r>
          </w:p>
        </w:tc>
        <w:tc>
          <w:tcPr>
            <w:tcW w:w="2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7"/>
              <w:spacing w:after="0"/>
              <w:rPr>
                <w:sz w:val="20"/>
                <w:szCs w:val="20"/>
                <w:color w:val="auto"/>
              </w:rPr>
            </w:pPr>
            <w:r>
              <w:rPr>
                <w:rFonts w:ascii="Arial" w:cs="Arial" w:eastAsia="Arial" w:hAnsi="Arial"/>
                <w:sz w:val="11"/>
                <w:szCs w:val="11"/>
                <w:color w:val="auto"/>
              </w:rPr>
              <w:t>266</w:t>
            </w:r>
          </w:p>
        </w:tc>
        <w:tc>
          <w:tcPr>
            <w:tcW w:w="2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588</w:t>
            </w:r>
          </w:p>
        </w:tc>
        <w:tc>
          <w:tcPr>
            <w:tcW w:w="2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7"/>
              <w:spacing w:after="0"/>
              <w:rPr>
                <w:sz w:val="20"/>
                <w:szCs w:val="20"/>
                <w:color w:val="auto"/>
              </w:rPr>
            </w:pPr>
            <w:r>
              <w:rPr>
                <w:rFonts w:ascii="Arial" w:cs="Arial" w:eastAsia="Arial" w:hAnsi="Arial"/>
                <w:sz w:val="11"/>
                <w:szCs w:val="11"/>
                <w:color w:val="auto"/>
              </w:rPr>
              <w:t>526</w:t>
            </w:r>
          </w:p>
        </w:tc>
        <w:tc>
          <w:tcPr>
            <w:tcW w:w="240" w:type="dxa"/>
            <w:vAlign w:val="bottom"/>
          </w:tcPr>
          <w:p>
            <w:pPr>
              <w:spacing w:after="0"/>
              <w:rPr>
                <w:sz w:val="14"/>
                <w:szCs w:val="14"/>
                <w:color w:val="auto"/>
              </w:rPr>
            </w:pPr>
          </w:p>
        </w:tc>
        <w:tc>
          <w:tcPr>
            <w:tcW w:w="520" w:type="dxa"/>
            <w:vAlign w:val="bottom"/>
          </w:tcPr>
          <w:p>
            <w:pPr>
              <w:jc w:val="right"/>
              <w:ind w:right="67"/>
              <w:spacing w:after="0"/>
              <w:rPr>
                <w:sz w:val="20"/>
                <w:szCs w:val="20"/>
                <w:color w:val="auto"/>
              </w:rPr>
            </w:pPr>
            <w:r>
              <w:rPr>
                <w:rFonts w:ascii="Arial" w:cs="Arial" w:eastAsia="Arial" w:hAnsi="Arial"/>
                <w:sz w:val="11"/>
                <w:szCs w:val="11"/>
                <w:color w:val="auto"/>
              </w:rPr>
              <w:t>(29)</w:t>
            </w:r>
          </w:p>
        </w:tc>
        <w:tc>
          <w:tcPr>
            <w:tcW w:w="220" w:type="dxa"/>
            <w:vAlign w:val="bottom"/>
          </w:tcPr>
          <w:p>
            <w:pPr>
              <w:spacing w:after="0"/>
              <w:rPr>
                <w:sz w:val="14"/>
                <w:szCs w:val="14"/>
                <w:color w:val="auto"/>
              </w:rPr>
            </w:pPr>
          </w:p>
        </w:tc>
        <w:tc>
          <w:tcPr>
            <w:tcW w:w="520" w:type="dxa"/>
            <w:vAlign w:val="bottom"/>
          </w:tcPr>
          <w:p>
            <w:pPr>
              <w:jc w:val="right"/>
              <w:ind w:right="67"/>
              <w:spacing w:after="0"/>
              <w:rPr>
                <w:sz w:val="20"/>
                <w:szCs w:val="20"/>
                <w:color w:val="auto"/>
              </w:rPr>
            </w:pPr>
            <w:r>
              <w:rPr>
                <w:rFonts w:ascii="Arial" w:cs="Arial" w:eastAsia="Arial" w:hAnsi="Arial"/>
                <w:sz w:val="11"/>
                <w:szCs w:val="11"/>
                <w:color w:val="auto"/>
              </w:rPr>
              <w:t>(65)</w:t>
            </w:r>
          </w:p>
        </w:tc>
        <w:tc>
          <w:tcPr>
            <w:tcW w:w="4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187</w:t>
            </w:r>
          </w:p>
        </w:tc>
        <w:tc>
          <w:tcPr>
            <w:tcW w:w="2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7"/>
              <w:spacing w:after="0"/>
              <w:rPr>
                <w:sz w:val="20"/>
                <w:szCs w:val="20"/>
                <w:color w:val="auto"/>
              </w:rPr>
            </w:pPr>
            <w:r>
              <w:rPr>
                <w:rFonts w:ascii="Arial" w:cs="Arial" w:eastAsia="Arial" w:hAnsi="Arial"/>
                <w:sz w:val="11"/>
                <w:szCs w:val="11"/>
                <w:color w:val="auto"/>
              </w:rPr>
              <w:t>526</w:t>
            </w:r>
          </w:p>
        </w:tc>
        <w:tc>
          <w:tcPr>
            <w:tcW w:w="200" w:type="dxa"/>
            <w:vAlign w:val="bottom"/>
          </w:tcPr>
          <w:p>
            <w:pPr>
              <w:spacing w:after="0"/>
              <w:rPr>
                <w:sz w:val="14"/>
                <w:szCs w:val="14"/>
                <w:color w:val="auto"/>
              </w:rPr>
            </w:pPr>
          </w:p>
        </w:tc>
        <w:tc>
          <w:tcPr>
            <w:tcW w:w="740" w:type="dxa"/>
            <w:vAlign w:val="bottom"/>
          </w:tcPr>
          <w:p>
            <w:pPr>
              <w:jc w:val="right"/>
              <w:ind w:right="47"/>
              <w:spacing w:after="0"/>
              <w:rPr>
                <w:sz w:val="20"/>
                <w:szCs w:val="20"/>
                <w:color w:val="auto"/>
              </w:rPr>
            </w:pPr>
            <w:r>
              <w:rPr>
                <w:rFonts w:ascii="Arial" w:cs="Arial" w:eastAsia="Arial" w:hAnsi="Arial"/>
                <w:sz w:val="11"/>
                <w:szCs w:val="11"/>
                <w:color w:val="auto"/>
              </w:rPr>
              <w:t>(65)</w:t>
            </w:r>
          </w:p>
        </w:tc>
        <w:tc>
          <w:tcPr>
            <w:tcW w:w="0" w:type="dxa"/>
            <w:vAlign w:val="bottom"/>
          </w:tcPr>
          <w:p>
            <w:pPr>
              <w:spacing w:after="0"/>
              <w:rPr>
                <w:sz w:val="1"/>
                <w:szCs w:val="1"/>
                <w:color w:val="auto"/>
              </w:rPr>
            </w:pPr>
          </w:p>
        </w:tc>
      </w:tr>
      <w:tr>
        <w:trPr>
          <w:trHeight w:val="144"/>
        </w:trPr>
        <w:tc>
          <w:tcPr>
            <w:tcW w:w="2580" w:type="dxa"/>
            <w:vAlign w:val="bottom"/>
            <w:gridSpan w:val="3"/>
          </w:tcPr>
          <w:p>
            <w:pPr>
              <w:ind w:left="120"/>
              <w:spacing w:after="0"/>
              <w:rPr>
                <w:sz w:val="20"/>
                <w:szCs w:val="20"/>
                <w:color w:val="auto"/>
              </w:rPr>
            </w:pPr>
            <w:r>
              <w:rPr>
                <w:rFonts w:ascii="Arial" w:cs="Arial" w:eastAsia="Arial" w:hAnsi="Arial"/>
                <w:sz w:val="11"/>
                <w:szCs w:val="11"/>
                <w:b w:val="1"/>
                <w:bCs w:val="1"/>
                <w:color w:val="auto"/>
              </w:rPr>
              <w:t>Total Banking &amp; Payments loans</w:t>
            </w:r>
          </w:p>
        </w:tc>
        <w:tc>
          <w:tcPr>
            <w:tcW w:w="100" w:type="dxa"/>
            <w:vAlign w:val="bottom"/>
          </w:tcPr>
          <w:p>
            <w:pPr>
              <w:spacing w:after="0"/>
              <w:rPr>
                <w:sz w:val="12"/>
                <w:szCs w:val="12"/>
                <w:color w:val="auto"/>
              </w:rPr>
            </w:pPr>
          </w:p>
        </w:tc>
        <w:tc>
          <w:tcPr>
            <w:tcW w:w="540" w:type="dxa"/>
            <w:vAlign w:val="bottom"/>
          </w:tcPr>
          <w:p>
            <w:pPr>
              <w:jc w:val="right"/>
              <w:ind w:right="7"/>
              <w:spacing w:after="0"/>
              <w:rPr>
                <w:sz w:val="20"/>
                <w:szCs w:val="20"/>
                <w:color w:val="auto"/>
              </w:rPr>
            </w:pPr>
            <w:r>
              <w:rPr>
                <w:rFonts w:ascii="Arial" w:cs="Arial" w:eastAsia="Arial" w:hAnsi="Arial"/>
                <w:sz w:val="11"/>
                <w:szCs w:val="11"/>
                <w:color w:val="auto"/>
              </w:rPr>
              <w:t>342,944</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353,483</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jc w:val="right"/>
              <w:ind w:right="7"/>
              <w:spacing w:after="0"/>
              <w:rPr>
                <w:sz w:val="20"/>
                <w:szCs w:val="20"/>
                <w:color w:val="auto"/>
              </w:rPr>
            </w:pPr>
            <w:r>
              <w:rPr>
                <w:rFonts w:ascii="Arial" w:cs="Arial" w:eastAsia="Arial" w:hAnsi="Arial"/>
                <w:sz w:val="11"/>
                <w:szCs w:val="11"/>
                <w:color w:val="auto"/>
              </w:rPr>
              <w:t>353,080</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353,241</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jc w:val="right"/>
              <w:ind w:right="7"/>
              <w:spacing w:after="0"/>
              <w:rPr>
                <w:sz w:val="20"/>
                <w:szCs w:val="20"/>
                <w:color w:val="auto"/>
              </w:rPr>
            </w:pPr>
            <w:r>
              <w:rPr>
                <w:rFonts w:ascii="Arial" w:cs="Arial" w:eastAsia="Arial" w:hAnsi="Arial"/>
                <w:sz w:val="11"/>
                <w:szCs w:val="11"/>
                <w:color w:val="auto"/>
              </w:rPr>
              <w:t>350,173</w:t>
            </w:r>
          </w:p>
        </w:tc>
        <w:tc>
          <w:tcPr>
            <w:tcW w:w="240" w:type="dxa"/>
            <w:vAlign w:val="bottom"/>
          </w:tcPr>
          <w:p>
            <w:pPr>
              <w:spacing w:after="0"/>
              <w:rPr>
                <w:sz w:val="12"/>
                <w:szCs w:val="12"/>
                <w:color w:val="auto"/>
              </w:rPr>
            </w:pPr>
          </w:p>
        </w:tc>
        <w:tc>
          <w:tcPr>
            <w:tcW w:w="520" w:type="dxa"/>
            <w:vAlign w:val="bottom"/>
          </w:tcPr>
          <w:p>
            <w:pPr>
              <w:jc w:val="right"/>
              <w:ind w:right="67"/>
              <w:spacing w:after="0"/>
              <w:rPr>
                <w:sz w:val="20"/>
                <w:szCs w:val="20"/>
                <w:color w:val="auto"/>
              </w:rPr>
            </w:pPr>
            <w:r>
              <w:rPr>
                <w:rFonts w:ascii="Arial" w:cs="Arial" w:eastAsia="Arial" w:hAnsi="Arial"/>
                <w:sz w:val="11"/>
                <w:szCs w:val="11"/>
                <w:color w:val="auto"/>
              </w:rPr>
              <w:t>(3)</w:t>
            </w:r>
          </w:p>
        </w:tc>
        <w:tc>
          <w:tcPr>
            <w:tcW w:w="220" w:type="dxa"/>
            <w:vAlign w:val="bottom"/>
          </w:tcPr>
          <w:p>
            <w:pPr>
              <w:spacing w:after="0"/>
              <w:rPr>
                <w:sz w:val="12"/>
                <w:szCs w:val="12"/>
                <w:color w:val="auto"/>
              </w:rPr>
            </w:pPr>
          </w:p>
        </w:tc>
        <w:tc>
          <w:tcPr>
            <w:tcW w:w="520" w:type="dxa"/>
            <w:vAlign w:val="bottom"/>
          </w:tcPr>
          <w:p>
            <w:pPr>
              <w:jc w:val="right"/>
              <w:ind w:right="67"/>
              <w:spacing w:after="0"/>
              <w:rPr>
                <w:sz w:val="20"/>
                <w:szCs w:val="20"/>
                <w:color w:val="auto"/>
              </w:rPr>
            </w:pPr>
            <w:r>
              <w:rPr>
                <w:rFonts w:ascii="Arial" w:cs="Arial" w:eastAsia="Arial" w:hAnsi="Arial"/>
                <w:sz w:val="11"/>
                <w:szCs w:val="11"/>
                <w:color w:val="auto"/>
              </w:rPr>
              <w:t>(2)</w:t>
            </w: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342,944</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jc w:val="right"/>
              <w:ind w:right="7"/>
              <w:spacing w:after="0"/>
              <w:rPr>
                <w:sz w:val="20"/>
                <w:szCs w:val="20"/>
                <w:color w:val="auto"/>
              </w:rPr>
            </w:pPr>
            <w:r>
              <w:rPr>
                <w:rFonts w:ascii="Arial" w:cs="Arial" w:eastAsia="Arial" w:hAnsi="Arial"/>
                <w:sz w:val="11"/>
                <w:szCs w:val="11"/>
                <w:color w:val="auto"/>
              </w:rPr>
              <w:t>350,173</w:t>
            </w:r>
          </w:p>
        </w:tc>
        <w:tc>
          <w:tcPr>
            <w:tcW w:w="200" w:type="dxa"/>
            <w:vAlign w:val="bottom"/>
          </w:tcPr>
          <w:p>
            <w:pPr>
              <w:spacing w:after="0"/>
              <w:rPr>
                <w:sz w:val="12"/>
                <w:szCs w:val="12"/>
                <w:color w:val="auto"/>
              </w:rPr>
            </w:pPr>
          </w:p>
        </w:tc>
        <w:tc>
          <w:tcPr>
            <w:tcW w:w="740" w:type="dxa"/>
            <w:vAlign w:val="bottom"/>
          </w:tcPr>
          <w:p>
            <w:pPr>
              <w:jc w:val="right"/>
              <w:ind w:right="47"/>
              <w:spacing w:after="0"/>
              <w:rPr>
                <w:sz w:val="20"/>
                <w:szCs w:val="20"/>
                <w:color w:val="auto"/>
              </w:rPr>
            </w:pPr>
            <w:r>
              <w:rPr>
                <w:rFonts w:ascii="Arial" w:cs="Arial" w:eastAsia="Arial" w:hAnsi="Arial"/>
                <w:sz w:val="11"/>
                <w:szCs w:val="11"/>
                <w:color w:val="auto"/>
              </w:rPr>
              <w:t>(2)</w:t>
            </w:r>
          </w:p>
        </w:tc>
        <w:tc>
          <w:tcPr>
            <w:tcW w:w="0" w:type="dxa"/>
            <w:vAlign w:val="bottom"/>
          </w:tcPr>
          <w:p>
            <w:pPr>
              <w:spacing w:after="0"/>
              <w:rPr>
                <w:sz w:val="1"/>
                <w:szCs w:val="1"/>
                <w:color w:val="auto"/>
              </w:rPr>
            </w:pPr>
          </w:p>
        </w:tc>
      </w:tr>
      <w:tr>
        <w:trPr>
          <w:trHeight w:val="187"/>
        </w:trPr>
        <w:tc>
          <w:tcPr>
            <w:tcW w:w="2580" w:type="dxa"/>
            <w:vAlign w:val="bottom"/>
            <w:gridSpan w:val="3"/>
          </w:tcPr>
          <w:p>
            <w:pPr>
              <w:spacing w:after="0"/>
              <w:rPr>
                <w:sz w:val="20"/>
                <w:szCs w:val="20"/>
                <w:color w:val="auto"/>
              </w:rPr>
            </w:pPr>
            <w:r>
              <w:rPr>
                <w:rFonts w:ascii="Arial" w:cs="Arial" w:eastAsia="Arial" w:hAnsi="Arial"/>
                <w:sz w:val="11"/>
                <w:szCs w:val="11"/>
                <w:b w:val="1"/>
                <w:bCs w:val="1"/>
                <w:color w:val="auto"/>
              </w:rPr>
              <w:t>SELECTED BALANCE SHEET DATA (average)</w:t>
            </w: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0"/>
        </w:trPr>
        <w:tc>
          <w:tcPr>
            <w:tcW w:w="2300" w:type="dxa"/>
            <w:vAlign w:val="bottom"/>
            <w:tcBorders>
              <w:top w:val="single" w:sz="8" w:color="auto"/>
            </w:tcBorders>
          </w:tcPr>
          <w:p>
            <w:pPr>
              <w:spacing w:after="0"/>
              <w:rPr>
                <w:sz w:val="20"/>
                <w:szCs w:val="20"/>
                <w:color w:val="auto"/>
              </w:rPr>
            </w:pPr>
            <w:r>
              <w:rPr>
                <w:rFonts w:ascii="Arial" w:cs="Arial" w:eastAsia="Arial" w:hAnsi="Arial"/>
                <w:sz w:val="11"/>
                <w:szCs w:val="11"/>
                <w:color w:val="auto"/>
              </w:rPr>
              <w:t>Total assets</w:t>
            </w:r>
          </w:p>
        </w:tc>
        <w:tc>
          <w:tcPr>
            <w:tcW w:w="280" w:type="dxa"/>
            <w:vAlign w:val="bottom"/>
            <w:gridSpan w:val="2"/>
          </w:tcPr>
          <w:p>
            <w:pPr>
              <w:spacing w:after="0"/>
              <w:rPr>
                <w:sz w:val="13"/>
                <w:szCs w:val="13"/>
                <w:color w:val="auto"/>
              </w:rPr>
            </w:pP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540" w:type="dxa"/>
            <w:vAlign w:val="bottom"/>
          </w:tcPr>
          <w:p>
            <w:pPr>
              <w:jc w:val="right"/>
              <w:ind w:right="7"/>
              <w:spacing w:after="0"/>
              <w:rPr>
                <w:sz w:val="20"/>
                <w:szCs w:val="20"/>
                <w:color w:val="auto"/>
              </w:rPr>
            </w:pPr>
            <w:r>
              <w:rPr>
                <w:rFonts w:ascii="Arial" w:cs="Arial" w:eastAsia="Arial" w:hAnsi="Arial"/>
                <w:sz w:val="11"/>
                <w:szCs w:val="11"/>
                <w:color w:val="auto"/>
                <w:w w:val="93"/>
              </w:rPr>
              <w:t>1,930,491</w:t>
            </w:r>
          </w:p>
        </w:tc>
        <w:tc>
          <w:tcPr>
            <w:tcW w:w="220" w:type="dxa"/>
            <w:vAlign w:val="bottom"/>
          </w:tcPr>
          <w:p>
            <w:pPr>
              <w:spacing w:after="0"/>
              <w:rPr>
                <w:sz w:val="13"/>
                <w:szCs w:val="13"/>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540" w:type="dxa"/>
            <w:vAlign w:val="bottom"/>
          </w:tcPr>
          <w:p>
            <w:pPr>
              <w:jc w:val="right"/>
              <w:spacing w:after="0"/>
              <w:rPr>
                <w:sz w:val="20"/>
                <w:szCs w:val="20"/>
                <w:color w:val="auto"/>
              </w:rPr>
            </w:pPr>
            <w:r>
              <w:rPr>
                <w:rFonts w:ascii="Arial" w:cs="Arial" w:eastAsia="Arial" w:hAnsi="Arial"/>
                <w:sz w:val="11"/>
                <w:szCs w:val="11"/>
                <w:color w:val="auto"/>
                <w:w w:val="97"/>
              </w:rPr>
              <w:t>2,008,127</w:t>
            </w:r>
          </w:p>
        </w:tc>
        <w:tc>
          <w:tcPr>
            <w:tcW w:w="240" w:type="dxa"/>
            <w:vAlign w:val="bottom"/>
          </w:tcPr>
          <w:p>
            <w:pPr>
              <w:ind w:left="20"/>
              <w:spacing w:after="0"/>
              <w:rPr>
                <w:sz w:val="20"/>
                <w:szCs w:val="20"/>
                <w:color w:val="auto"/>
              </w:rPr>
            </w:pPr>
            <w:r>
              <w:rPr>
                <w:rFonts w:ascii="Arial" w:cs="Arial" w:eastAsia="Arial" w:hAnsi="Arial"/>
                <w:sz w:val="11"/>
                <w:szCs w:val="11"/>
                <w:color w:val="auto"/>
              </w:rPr>
              <w:t>(c)</w:t>
            </w: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540" w:type="dxa"/>
            <w:vAlign w:val="bottom"/>
          </w:tcPr>
          <w:p>
            <w:pPr>
              <w:jc w:val="right"/>
              <w:ind w:right="7"/>
              <w:spacing w:after="0"/>
              <w:rPr>
                <w:sz w:val="20"/>
                <w:szCs w:val="20"/>
                <w:color w:val="auto"/>
              </w:rPr>
            </w:pPr>
            <w:r>
              <w:rPr>
                <w:rFonts w:ascii="Arial" w:cs="Arial" w:eastAsia="Arial" w:hAnsi="Arial"/>
                <w:sz w:val="11"/>
                <w:szCs w:val="11"/>
                <w:color w:val="auto"/>
                <w:w w:val="93"/>
              </w:rPr>
              <w:t>1,915,880</w:t>
            </w:r>
          </w:p>
        </w:tc>
        <w:tc>
          <w:tcPr>
            <w:tcW w:w="220" w:type="dxa"/>
            <w:vAlign w:val="bottom"/>
          </w:tcPr>
          <w:p>
            <w:pPr>
              <w:spacing w:after="0"/>
              <w:rPr>
                <w:sz w:val="13"/>
                <w:szCs w:val="13"/>
                <w:color w:val="auto"/>
              </w:rPr>
            </w:pPr>
          </w:p>
        </w:tc>
        <w:tc>
          <w:tcPr>
            <w:tcW w:w="8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540" w:type="dxa"/>
            <w:vAlign w:val="bottom"/>
          </w:tcPr>
          <w:p>
            <w:pPr>
              <w:jc w:val="right"/>
              <w:spacing w:after="0"/>
              <w:rPr>
                <w:sz w:val="20"/>
                <w:szCs w:val="20"/>
                <w:color w:val="auto"/>
              </w:rPr>
            </w:pPr>
            <w:r>
              <w:rPr>
                <w:rFonts w:ascii="Arial" w:cs="Arial" w:eastAsia="Arial" w:hAnsi="Arial"/>
                <w:sz w:val="11"/>
                <w:szCs w:val="11"/>
                <w:color w:val="auto"/>
                <w:w w:val="97"/>
              </w:rPr>
              <w:t>1,794,118</w:t>
            </w:r>
          </w:p>
        </w:tc>
        <w:tc>
          <w:tcPr>
            <w:tcW w:w="22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540" w:type="dxa"/>
            <w:vAlign w:val="bottom"/>
          </w:tcPr>
          <w:p>
            <w:pPr>
              <w:jc w:val="right"/>
              <w:ind w:right="7"/>
              <w:spacing w:after="0"/>
              <w:rPr>
                <w:sz w:val="20"/>
                <w:szCs w:val="20"/>
                <w:color w:val="auto"/>
              </w:rPr>
            </w:pPr>
            <w:r>
              <w:rPr>
                <w:rFonts w:ascii="Arial" w:cs="Arial" w:eastAsia="Arial" w:hAnsi="Arial"/>
                <w:sz w:val="11"/>
                <w:szCs w:val="11"/>
                <w:color w:val="auto"/>
                <w:w w:val="93"/>
              </w:rPr>
              <w:t>1,703,717</w:t>
            </w:r>
          </w:p>
        </w:tc>
        <w:tc>
          <w:tcPr>
            <w:tcW w:w="240" w:type="dxa"/>
            <w:vAlign w:val="bottom"/>
          </w:tcPr>
          <w:p>
            <w:pPr>
              <w:spacing w:after="0"/>
              <w:rPr>
                <w:sz w:val="13"/>
                <w:szCs w:val="13"/>
                <w:color w:val="auto"/>
              </w:rPr>
            </w:pPr>
          </w:p>
        </w:tc>
        <w:tc>
          <w:tcPr>
            <w:tcW w:w="520" w:type="dxa"/>
            <w:vAlign w:val="bottom"/>
          </w:tcPr>
          <w:p>
            <w:pPr>
              <w:jc w:val="right"/>
              <w:ind w:right="67"/>
              <w:spacing w:after="0"/>
              <w:rPr>
                <w:sz w:val="20"/>
                <w:szCs w:val="20"/>
                <w:color w:val="auto"/>
              </w:rPr>
            </w:pPr>
            <w:r>
              <w:rPr>
                <w:rFonts w:ascii="Arial" w:cs="Arial" w:eastAsia="Arial" w:hAnsi="Arial"/>
                <w:sz w:val="11"/>
                <w:szCs w:val="11"/>
                <w:color w:val="auto"/>
              </w:rPr>
              <w:t>(4)</w:t>
            </w:r>
          </w:p>
        </w:tc>
        <w:tc>
          <w:tcPr>
            <w:tcW w:w="220" w:type="dxa"/>
            <w:vAlign w:val="bottom"/>
          </w:tcPr>
          <w:p>
            <w:pPr>
              <w:spacing w:after="0"/>
              <w:rPr>
                <w:sz w:val="13"/>
                <w:szCs w:val="13"/>
                <w:color w:val="auto"/>
              </w:rPr>
            </w:pPr>
          </w:p>
        </w:tc>
        <w:tc>
          <w:tcPr>
            <w:tcW w:w="520" w:type="dxa"/>
            <w:vAlign w:val="bottom"/>
          </w:tcPr>
          <w:p>
            <w:pPr>
              <w:jc w:val="right"/>
              <w:ind w:right="87"/>
              <w:spacing w:after="0"/>
              <w:rPr>
                <w:sz w:val="20"/>
                <w:szCs w:val="20"/>
                <w:color w:val="auto"/>
              </w:rPr>
            </w:pPr>
            <w:r>
              <w:rPr>
                <w:rFonts w:ascii="Arial" w:cs="Arial" w:eastAsia="Arial" w:hAnsi="Arial"/>
                <w:sz w:val="11"/>
                <w:szCs w:val="11"/>
                <w:color w:val="auto"/>
              </w:rPr>
              <w:t>13</w:t>
            </w:r>
          </w:p>
        </w:tc>
        <w:tc>
          <w:tcPr>
            <w:tcW w:w="440" w:type="dxa"/>
            <w:vAlign w:val="bottom"/>
          </w:tcPr>
          <w:p>
            <w:pPr>
              <w:spacing w:after="0"/>
              <w:rPr>
                <w:sz w:val="13"/>
                <w:szCs w:val="13"/>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540" w:type="dxa"/>
            <w:vAlign w:val="bottom"/>
          </w:tcPr>
          <w:p>
            <w:pPr>
              <w:jc w:val="right"/>
              <w:spacing w:after="0"/>
              <w:rPr>
                <w:sz w:val="20"/>
                <w:szCs w:val="20"/>
                <w:color w:val="auto"/>
              </w:rPr>
            </w:pPr>
            <w:r>
              <w:rPr>
                <w:rFonts w:ascii="Arial" w:cs="Arial" w:eastAsia="Arial" w:hAnsi="Arial"/>
                <w:sz w:val="11"/>
                <w:szCs w:val="11"/>
                <w:color w:val="auto"/>
                <w:w w:val="97"/>
              </w:rPr>
              <w:t>1,912,466</w:t>
            </w:r>
          </w:p>
        </w:tc>
        <w:tc>
          <w:tcPr>
            <w:tcW w:w="22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540" w:type="dxa"/>
            <w:vAlign w:val="bottom"/>
          </w:tcPr>
          <w:p>
            <w:pPr>
              <w:jc w:val="right"/>
              <w:ind w:right="7"/>
              <w:spacing w:after="0"/>
              <w:rPr>
                <w:sz w:val="20"/>
                <w:szCs w:val="20"/>
                <w:color w:val="auto"/>
              </w:rPr>
            </w:pPr>
            <w:r>
              <w:rPr>
                <w:rFonts w:ascii="Arial" w:cs="Arial" w:eastAsia="Arial" w:hAnsi="Arial"/>
                <w:sz w:val="11"/>
                <w:szCs w:val="11"/>
                <w:color w:val="auto"/>
                <w:w w:val="93"/>
              </w:rPr>
              <w:t>1,716,755</w:t>
            </w:r>
          </w:p>
        </w:tc>
        <w:tc>
          <w:tcPr>
            <w:tcW w:w="200" w:type="dxa"/>
            <w:vAlign w:val="bottom"/>
          </w:tcPr>
          <w:p>
            <w:pPr>
              <w:spacing w:after="0"/>
              <w:rPr>
                <w:sz w:val="13"/>
                <w:szCs w:val="13"/>
                <w:color w:val="auto"/>
              </w:rPr>
            </w:pPr>
          </w:p>
        </w:tc>
        <w:tc>
          <w:tcPr>
            <w:tcW w:w="740" w:type="dxa"/>
            <w:vAlign w:val="bottom"/>
          </w:tcPr>
          <w:p>
            <w:pPr>
              <w:jc w:val="right"/>
              <w:ind w:right="87"/>
              <w:spacing w:after="0"/>
              <w:rPr>
                <w:sz w:val="20"/>
                <w:szCs w:val="20"/>
                <w:color w:val="auto"/>
              </w:rPr>
            </w:pPr>
            <w:r>
              <w:rPr>
                <w:rFonts w:ascii="Arial" w:cs="Arial" w:eastAsia="Arial" w:hAnsi="Arial"/>
                <w:sz w:val="11"/>
                <w:szCs w:val="11"/>
                <w:color w:val="auto"/>
              </w:rPr>
              <w:t>11</w:t>
            </w:r>
          </w:p>
        </w:tc>
        <w:tc>
          <w:tcPr>
            <w:tcW w:w="0" w:type="dxa"/>
            <w:vAlign w:val="bottom"/>
          </w:tcPr>
          <w:p>
            <w:pPr>
              <w:spacing w:after="0"/>
              <w:rPr>
                <w:sz w:val="1"/>
                <w:szCs w:val="1"/>
                <w:color w:val="auto"/>
              </w:rPr>
            </w:pPr>
          </w:p>
        </w:tc>
      </w:tr>
      <w:tr>
        <w:trPr>
          <w:trHeight w:val="159"/>
        </w:trPr>
        <w:tc>
          <w:tcPr>
            <w:tcW w:w="2580" w:type="dxa"/>
            <w:vAlign w:val="bottom"/>
            <w:gridSpan w:val="3"/>
          </w:tcPr>
          <w:p>
            <w:pPr>
              <w:spacing w:after="0"/>
              <w:rPr>
                <w:sz w:val="20"/>
                <w:szCs w:val="20"/>
                <w:color w:val="auto"/>
              </w:rPr>
            </w:pPr>
            <w:r>
              <w:rPr>
                <w:rFonts w:ascii="Arial" w:cs="Arial" w:eastAsia="Arial" w:hAnsi="Arial"/>
                <w:sz w:val="11"/>
                <w:szCs w:val="11"/>
                <w:color w:val="auto"/>
              </w:rPr>
              <w:t>Trading assets - debt and equity instruments</w:t>
            </w:r>
          </w:p>
        </w:tc>
        <w:tc>
          <w:tcPr>
            <w:tcW w:w="100" w:type="dxa"/>
            <w:vAlign w:val="bottom"/>
          </w:tcPr>
          <w:p>
            <w:pPr>
              <w:spacing w:after="0"/>
              <w:rPr>
                <w:sz w:val="13"/>
                <w:szCs w:val="13"/>
                <w:color w:val="auto"/>
              </w:rPr>
            </w:pPr>
          </w:p>
        </w:tc>
        <w:tc>
          <w:tcPr>
            <w:tcW w:w="540" w:type="dxa"/>
            <w:vAlign w:val="bottom"/>
          </w:tcPr>
          <w:p>
            <w:pPr>
              <w:jc w:val="right"/>
              <w:ind w:right="7"/>
              <w:spacing w:after="0"/>
              <w:rPr>
                <w:sz w:val="20"/>
                <w:szCs w:val="20"/>
                <w:color w:val="auto"/>
              </w:rPr>
            </w:pPr>
            <w:r>
              <w:rPr>
                <w:rFonts w:ascii="Arial" w:cs="Arial" w:eastAsia="Arial" w:hAnsi="Arial"/>
                <w:sz w:val="11"/>
                <w:szCs w:val="11"/>
                <w:color w:val="auto"/>
              </w:rPr>
              <w:t>613,142</w:t>
            </w: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663,302</w:t>
            </w: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jc w:val="right"/>
              <w:ind w:right="7"/>
              <w:spacing w:after="0"/>
              <w:rPr>
                <w:sz w:val="20"/>
                <w:szCs w:val="20"/>
                <w:color w:val="auto"/>
              </w:rPr>
            </w:pPr>
            <w:r>
              <w:rPr>
                <w:rFonts w:ascii="Arial" w:cs="Arial" w:eastAsia="Arial" w:hAnsi="Arial"/>
                <w:sz w:val="11"/>
                <w:szCs w:val="11"/>
                <w:color w:val="auto"/>
              </w:rPr>
              <w:t>638,473</w:t>
            </w: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580,899</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jc w:val="right"/>
              <w:ind w:right="7"/>
              <w:spacing w:after="0"/>
              <w:rPr>
                <w:sz w:val="20"/>
                <w:szCs w:val="20"/>
                <w:color w:val="auto"/>
              </w:rPr>
            </w:pPr>
            <w:r>
              <w:rPr>
                <w:rFonts w:ascii="Arial" w:cs="Arial" w:eastAsia="Arial" w:hAnsi="Arial"/>
                <w:sz w:val="11"/>
                <w:szCs w:val="11"/>
                <w:color w:val="auto"/>
              </w:rPr>
              <w:t>490,268</w:t>
            </w:r>
          </w:p>
        </w:tc>
        <w:tc>
          <w:tcPr>
            <w:tcW w:w="240" w:type="dxa"/>
            <w:vAlign w:val="bottom"/>
          </w:tcPr>
          <w:p>
            <w:pPr>
              <w:spacing w:after="0"/>
              <w:rPr>
                <w:sz w:val="13"/>
                <w:szCs w:val="13"/>
                <w:color w:val="auto"/>
              </w:rPr>
            </w:pPr>
          </w:p>
        </w:tc>
        <w:tc>
          <w:tcPr>
            <w:tcW w:w="520" w:type="dxa"/>
            <w:vAlign w:val="bottom"/>
          </w:tcPr>
          <w:p>
            <w:pPr>
              <w:jc w:val="right"/>
              <w:ind w:right="67"/>
              <w:spacing w:after="0"/>
              <w:rPr>
                <w:sz w:val="20"/>
                <w:szCs w:val="20"/>
                <w:color w:val="auto"/>
              </w:rPr>
            </w:pPr>
            <w:r>
              <w:rPr>
                <w:rFonts w:ascii="Arial" w:cs="Arial" w:eastAsia="Arial" w:hAnsi="Arial"/>
                <w:sz w:val="11"/>
                <w:szCs w:val="11"/>
                <w:color w:val="auto"/>
              </w:rPr>
              <w:t>(8)</w:t>
            </w:r>
          </w:p>
        </w:tc>
        <w:tc>
          <w:tcPr>
            <w:tcW w:w="220" w:type="dxa"/>
            <w:vAlign w:val="bottom"/>
          </w:tcPr>
          <w:p>
            <w:pPr>
              <w:spacing w:after="0"/>
              <w:rPr>
                <w:sz w:val="13"/>
                <w:szCs w:val="13"/>
                <w:color w:val="auto"/>
              </w:rPr>
            </w:pPr>
          </w:p>
        </w:tc>
        <w:tc>
          <w:tcPr>
            <w:tcW w:w="520" w:type="dxa"/>
            <w:vAlign w:val="bottom"/>
          </w:tcPr>
          <w:p>
            <w:pPr>
              <w:jc w:val="right"/>
              <w:ind w:right="87"/>
              <w:spacing w:after="0"/>
              <w:rPr>
                <w:sz w:val="20"/>
                <w:szCs w:val="20"/>
                <w:color w:val="auto"/>
              </w:rPr>
            </w:pPr>
            <w:r>
              <w:rPr>
                <w:rFonts w:ascii="Arial" w:cs="Arial" w:eastAsia="Arial" w:hAnsi="Arial"/>
                <w:sz w:val="11"/>
                <w:szCs w:val="11"/>
                <w:color w:val="auto"/>
              </w:rPr>
              <w:t>25</w:t>
            </w:r>
          </w:p>
        </w:tc>
        <w:tc>
          <w:tcPr>
            <w:tcW w:w="4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624,032</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jc w:val="right"/>
              <w:ind w:right="7"/>
              <w:spacing w:after="0"/>
              <w:rPr>
                <w:sz w:val="20"/>
                <w:szCs w:val="20"/>
                <w:color w:val="auto"/>
              </w:rPr>
            </w:pPr>
            <w:r>
              <w:rPr>
                <w:rFonts w:ascii="Arial" w:cs="Arial" w:eastAsia="Arial" w:hAnsi="Arial"/>
                <w:sz w:val="11"/>
                <w:szCs w:val="11"/>
                <w:color w:val="auto"/>
              </w:rPr>
              <w:t>508,792</w:t>
            </w:r>
          </w:p>
        </w:tc>
        <w:tc>
          <w:tcPr>
            <w:tcW w:w="200" w:type="dxa"/>
            <w:vAlign w:val="bottom"/>
          </w:tcPr>
          <w:p>
            <w:pPr>
              <w:spacing w:after="0"/>
              <w:rPr>
                <w:sz w:val="13"/>
                <w:szCs w:val="13"/>
                <w:color w:val="auto"/>
              </w:rPr>
            </w:pPr>
          </w:p>
        </w:tc>
        <w:tc>
          <w:tcPr>
            <w:tcW w:w="740" w:type="dxa"/>
            <w:vAlign w:val="bottom"/>
          </w:tcPr>
          <w:p>
            <w:pPr>
              <w:jc w:val="right"/>
              <w:ind w:right="87"/>
              <w:spacing w:after="0"/>
              <w:rPr>
                <w:sz w:val="20"/>
                <w:szCs w:val="20"/>
                <w:color w:val="auto"/>
              </w:rPr>
            </w:pPr>
            <w:r>
              <w:rPr>
                <w:rFonts w:ascii="Arial" w:cs="Arial" w:eastAsia="Arial" w:hAnsi="Arial"/>
                <w:sz w:val="11"/>
                <w:szCs w:val="11"/>
                <w:color w:val="auto"/>
              </w:rPr>
              <w:t>23</w:t>
            </w:r>
          </w:p>
        </w:tc>
        <w:tc>
          <w:tcPr>
            <w:tcW w:w="0" w:type="dxa"/>
            <w:vAlign w:val="bottom"/>
          </w:tcPr>
          <w:p>
            <w:pPr>
              <w:spacing w:after="0"/>
              <w:rPr>
                <w:sz w:val="1"/>
                <w:szCs w:val="1"/>
                <w:color w:val="auto"/>
              </w:rPr>
            </w:pPr>
          </w:p>
        </w:tc>
      </w:tr>
      <w:tr>
        <w:trPr>
          <w:trHeight w:val="159"/>
        </w:trPr>
        <w:tc>
          <w:tcPr>
            <w:tcW w:w="2580" w:type="dxa"/>
            <w:vAlign w:val="bottom"/>
            <w:gridSpan w:val="3"/>
          </w:tcPr>
          <w:p>
            <w:pPr>
              <w:spacing w:after="0"/>
              <w:rPr>
                <w:sz w:val="20"/>
                <w:szCs w:val="20"/>
                <w:color w:val="auto"/>
              </w:rPr>
            </w:pPr>
            <w:r>
              <w:rPr>
                <w:rFonts w:ascii="Arial" w:cs="Arial" w:eastAsia="Arial" w:hAnsi="Arial"/>
                <w:sz w:val="11"/>
                <w:szCs w:val="11"/>
                <w:color w:val="auto"/>
              </w:rPr>
              <w:t>Trading assets - derivative receivables</w:t>
            </w:r>
          </w:p>
        </w:tc>
        <w:tc>
          <w:tcPr>
            <w:tcW w:w="100" w:type="dxa"/>
            <w:vAlign w:val="bottom"/>
          </w:tcPr>
          <w:p>
            <w:pPr>
              <w:spacing w:after="0"/>
              <w:rPr>
                <w:sz w:val="13"/>
                <w:szCs w:val="13"/>
                <w:color w:val="auto"/>
              </w:rPr>
            </w:pPr>
          </w:p>
        </w:tc>
        <w:tc>
          <w:tcPr>
            <w:tcW w:w="540" w:type="dxa"/>
            <w:vAlign w:val="bottom"/>
          </w:tcPr>
          <w:p>
            <w:pPr>
              <w:jc w:val="right"/>
              <w:ind w:right="7"/>
              <w:spacing w:after="0"/>
              <w:rPr>
                <w:sz w:val="20"/>
                <w:szCs w:val="20"/>
                <w:color w:val="auto"/>
              </w:rPr>
            </w:pPr>
            <w:r>
              <w:rPr>
                <w:rFonts w:ascii="Arial" w:cs="Arial" w:eastAsia="Arial" w:hAnsi="Arial"/>
                <w:sz w:val="11"/>
                <w:szCs w:val="11"/>
                <w:color w:val="auto"/>
              </w:rPr>
              <w:t>57,884</w:t>
            </w: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54,133</w:t>
            </w: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jc w:val="right"/>
              <w:ind w:right="7"/>
              <w:spacing w:after="0"/>
              <w:rPr>
                <w:sz w:val="20"/>
                <w:szCs w:val="20"/>
                <w:color w:val="auto"/>
              </w:rPr>
            </w:pPr>
            <w:r>
              <w:rPr>
                <w:rFonts w:ascii="Arial" w:cs="Arial" w:eastAsia="Arial" w:hAnsi="Arial"/>
                <w:sz w:val="11"/>
                <w:szCs w:val="11"/>
                <w:color w:val="auto"/>
              </w:rPr>
              <w:t>58,850</w:t>
            </w: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57,268</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jc w:val="right"/>
              <w:ind w:right="7"/>
              <w:spacing w:after="0"/>
              <w:rPr>
                <w:sz w:val="20"/>
                <w:szCs w:val="20"/>
                <w:color w:val="auto"/>
              </w:rPr>
            </w:pPr>
            <w:r>
              <w:rPr>
                <w:rFonts w:ascii="Arial" w:cs="Arial" w:eastAsia="Arial" w:hAnsi="Arial"/>
                <w:sz w:val="11"/>
                <w:szCs w:val="11"/>
                <w:color w:val="auto"/>
              </w:rPr>
              <w:t>62,481</w:t>
            </w:r>
          </w:p>
        </w:tc>
        <w:tc>
          <w:tcPr>
            <w:tcW w:w="240" w:type="dxa"/>
            <w:vAlign w:val="bottom"/>
          </w:tcPr>
          <w:p>
            <w:pPr>
              <w:spacing w:after="0"/>
              <w:rPr>
                <w:sz w:val="13"/>
                <w:szCs w:val="13"/>
                <w:color w:val="auto"/>
              </w:rPr>
            </w:pPr>
          </w:p>
        </w:tc>
        <w:tc>
          <w:tcPr>
            <w:tcW w:w="520" w:type="dxa"/>
            <w:vAlign w:val="bottom"/>
          </w:tcPr>
          <w:p>
            <w:pPr>
              <w:jc w:val="right"/>
              <w:ind w:right="87"/>
              <w:spacing w:after="0"/>
              <w:rPr>
                <w:sz w:val="20"/>
                <w:szCs w:val="20"/>
                <w:color w:val="auto"/>
              </w:rPr>
            </w:pPr>
            <w:r>
              <w:rPr>
                <w:rFonts w:ascii="Arial" w:cs="Arial" w:eastAsia="Arial" w:hAnsi="Arial"/>
                <w:sz w:val="11"/>
                <w:szCs w:val="11"/>
                <w:color w:val="auto"/>
              </w:rPr>
              <w:t>7</w:t>
            </w:r>
          </w:p>
        </w:tc>
        <w:tc>
          <w:tcPr>
            <w:tcW w:w="220" w:type="dxa"/>
            <w:vAlign w:val="bottom"/>
          </w:tcPr>
          <w:p>
            <w:pPr>
              <w:spacing w:after="0"/>
              <w:rPr>
                <w:sz w:val="13"/>
                <w:szCs w:val="13"/>
                <w:color w:val="auto"/>
              </w:rPr>
            </w:pPr>
          </w:p>
        </w:tc>
        <w:tc>
          <w:tcPr>
            <w:tcW w:w="520" w:type="dxa"/>
            <w:vAlign w:val="bottom"/>
          </w:tcPr>
          <w:p>
            <w:pPr>
              <w:jc w:val="right"/>
              <w:ind w:right="67"/>
              <w:spacing w:after="0"/>
              <w:rPr>
                <w:sz w:val="20"/>
                <w:szCs w:val="20"/>
                <w:color w:val="auto"/>
              </w:rPr>
            </w:pPr>
            <w:r>
              <w:rPr>
                <w:rFonts w:ascii="Arial" w:cs="Arial" w:eastAsia="Arial" w:hAnsi="Arial"/>
                <w:sz w:val="11"/>
                <w:szCs w:val="11"/>
                <w:color w:val="auto"/>
              </w:rPr>
              <w:t>(7)</w:t>
            </w:r>
          </w:p>
        </w:tc>
        <w:tc>
          <w:tcPr>
            <w:tcW w:w="4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57,028</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jc w:val="right"/>
              <w:ind w:right="7"/>
              <w:spacing w:after="0"/>
              <w:rPr>
                <w:sz w:val="20"/>
                <w:szCs w:val="20"/>
                <w:color w:val="auto"/>
              </w:rPr>
            </w:pPr>
            <w:r>
              <w:rPr>
                <w:rFonts w:ascii="Arial" w:cs="Arial" w:eastAsia="Arial" w:hAnsi="Arial"/>
                <w:sz w:val="11"/>
                <w:szCs w:val="11"/>
                <w:color w:val="auto"/>
              </w:rPr>
              <w:t>63,862</w:t>
            </w:r>
          </w:p>
        </w:tc>
        <w:tc>
          <w:tcPr>
            <w:tcW w:w="200" w:type="dxa"/>
            <w:vAlign w:val="bottom"/>
          </w:tcPr>
          <w:p>
            <w:pPr>
              <w:spacing w:after="0"/>
              <w:rPr>
                <w:sz w:val="13"/>
                <w:szCs w:val="13"/>
                <w:color w:val="auto"/>
              </w:rPr>
            </w:pPr>
          </w:p>
        </w:tc>
        <w:tc>
          <w:tcPr>
            <w:tcW w:w="740" w:type="dxa"/>
            <w:vAlign w:val="bottom"/>
          </w:tcPr>
          <w:p>
            <w:pPr>
              <w:jc w:val="right"/>
              <w:ind w:right="47"/>
              <w:spacing w:after="0"/>
              <w:rPr>
                <w:sz w:val="20"/>
                <w:szCs w:val="20"/>
                <w:color w:val="auto"/>
              </w:rPr>
            </w:pPr>
            <w:r>
              <w:rPr>
                <w:rFonts w:ascii="Arial" w:cs="Arial" w:eastAsia="Arial" w:hAnsi="Arial"/>
                <w:sz w:val="11"/>
                <w:szCs w:val="11"/>
                <w:color w:val="auto"/>
              </w:rPr>
              <w:t>(11)</w:t>
            </w:r>
          </w:p>
        </w:tc>
        <w:tc>
          <w:tcPr>
            <w:tcW w:w="0" w:type="dxa"/>
            <w:vAlign w:val="bottom"/>
          </w:tcPr>
          <w:p>
            <w:pPr>
              <w:spacing w:after="0"/>
              <w:rPr>
                <w:sz w:val="1"/>
                <w:szCs w:val="1"/>
                <w:color w:val="auto"/>
              </w:rPr>
            </w:pPr>
          </w:p>
        </w:tc>
      </w:tr>
      <w:tr>
        <w:trPr>
          <w:trHeight w:val="159"/>
        </w:trPr>
        <w:tc>
          <w:tcPr>
            <w:tcW w:w="2580" w:type="dxa"/>
            <w:vAlign w:val="bottom"/>
            <w:gridSpan w:val="3"/>
          </w:tcPr>
          <w:p>
            <w:pPr>
              <w:spacing w:after="0"/>
              <w:rPr>
                <w:sz w:val="20"/>
                <w:szCs w:val="20"/>
                <w:color w:val="auto"/>
              </w:rPr>
            </w:pPr>
            <w:r>
              <w:rPr>
                <w:rFonts w:ascii="Arial" w:cs="Arial" w:eastAsia="Arial" w:hAnsi="Arial"/>
                <w:sz w:val="11"/>
                <w:szCs w:val="11"/>
                <w:color w:val="auto"/>
              </w:rPr>
              <w:t>Loans:</w:t>
            </w: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2580" w:type="dxa"/>
            <w:vAlign w:val="bottom"/>
            <w:gridSpan w:val="3"/>
          </w:tcPr>
          <w:p>
            <w:pPr>
              <w:ind w:left="120"/>
              <w:spacing w:after="0"/>
              <w:rPr>
                <w:sz w:val="20"/>
                <w:szCs w:val="20"/>
                <w:color w:val="auto"/>
              </w:rPr>
            </w:pPr>
            <w:r>
              <w:rPr>
                <w:rFonts w:ascii="Arial" w:cs="Arial" w:eastAsia="Arial" w:hAnsi="Arial"/>
                <w:sz w:val="11"/>
                <w:szCs w:val="11"/>
                <w:color w:val="auto"/>
              </w:rPr>
              <w:t>Loans retained</w:t>
            </w:r>
          </w:p>
        </w:tc>
        <w:tc>
          <w:tcPr>
            <w:tcW w:w="100" w:type="dxa"/>
            <w:vAlign w:val="bottom"/>
          </w:tcPr>
          <w:p>
            <w:pPr>
              <w:spacing w:after="0"/>
              <w:rPr>
                <w:sz w:val="13"/>
                <w:szCs w:val="13"/>
                <w:color w:val="auto"/>
              </w:rPr>
            </w:pPr>
          </w:p>
        </w:tc>
        <w:tc>
          <w:tcPr>
            <w:tcW w:w="540" w:type="dxa"/>
            <w:vAlign w:val="bottom"/>
          </w:tcPr>
          <w:p>
            <w:pPr>
              <w:jc w:val="right"/>
              <w:ind w:right="7"/>
              <w:spacing w:after="0"/>
              <w:rPr>
                <w:sz w:val="20"/>
                <w:szCs w:val="20"/>
                <w:color w:val="auto"/>
              </w:rPr>
            </w:pPr>
            <w:r>
              <w:rPr>
                <w:rFonts w:ascii="Arial" w:cs="Arial" w:eastAsia="Arial" w:hAnsi="Arial"/>
                <w:sz w:val="11"/>
                <w:szCs w:val="11"/>
                <w:color w:val="auto"/>
              </w:rPr>
              <w:t>482,316</w:t>
            </w: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476,256</w:t>
            </w: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jc w:val="right"/>
              <w:ind w:right="7"/>
              <w:spacing w:after="0"/>
              <w:rPr>
                <w:sz w:val="20"/>
                <w:szCs w:val="20"/>
                <w:color w:val="auto"/>
              </w:rPr>
            </w:pPr>
            <w:r>
              <w:rPr>
                <w:rFonts w:ascii="Arial" w:cs="Arial" w:eastAsia="Arial" w:hAnsi="Arial"/>
                <w:sz w:val="11"/>
                <w:szCs w:val="11"/>
                <w:color w:val="auto"/>
              </w:rPr>
              <w:t>471,861</w:t>
            </w: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471,187</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jc w:val="right"/>
              <w:ind w:right="7"/>
              <w:spacing w:after="0"/>
              <w:rPr>
                <w:sz w:val="20"/>
                <w:szCs w:val="20"/>
                <w:color w:val="auto"/>
              </w:rPr>
            </w:pPr>
            <w:r>
              <w:rPr>
                <w:rFonts w:ascii="Arial" w:cs="Arial" w:eastAsia="Arial" w:hAnsi="Arial"/>
                <w:sz w:val="11"/>
                <w:szCs w:val="11"/>
                <w:color w:val="auto"/>
              </w:rPr>
              <w:t>473,879</w:t>
            </w:r>
          </w:p>
        </w:tc>
        <w:tc>
          <w:tcPr>
            <w:tcW w:w="240" w:type="dxa"/>
            <w:vAlign w:val="bottom"/>
          </w:tcPr>
          <w:p>
            <w:pPr>
              <w:spacing w:after="0"/>
              <w:rPr>
                <w:sz w:val="13"/>
                <w:szCs w:val="13"/>
                <w:color w:val="auto"/>
              </w:rPr>
            </w:pPr>
          </w:p>
        </w:tc>
        <w:tc>
          <w:tcPr>
            <w:tcW w:w="520" w:type="dxa"/>
            <w:vAlign w:val="bottom"/>
          </w:tcPr>
          <w:p>
            <w:pPr>
              <w:jc w:val="right"/>
              <w:ind w:right="87"/>
              <w:spacing w:after="0"/>
              <w:rPr>
                <w:sz w:val="20"/>
                <w:szCs w:val="20"/>
                <w:color w:val="auto"/>
              </w:rPr>
            </w:pPr>
            <w:r>
              <w:rPr>
                <w:rFonts w:ascii="Arial" w:cs="Arial" w:eastAsia="Arial" w:hAnsi="Arial"/>
                <w:sz w:val="11"/>
                <w:szCs w:val="11"/>
                <w:color w:val="auto"/>
              </w:rPr>
              <w:t>1</w:t>
            </w:r>
          </w:p>
        </w:tc>
        <w:tc>
          <w:tcPr>
            <w:tcW w:w="220" w:type="dxa"/>
            <w:vAlign w:val="bottom"/>
          </w:tcPr>
          <w:p>
            <w:pPr>
              <w:spacing w:after="0"/>
              <w:rPr>
                <w:sz w:val="13"/>
                <w:szCs w:val="13"/>
                <w:color w:val="auto"/>
              </w:rPr>
            </w:pPr>
          </w:p>
        </w:tc>
        <w:tc>
          <w:tcPr>
            <w:tcW w:w="520" w:type="dxa"/>
            <w:vAlign w:val="bottom"/>
          </w:tcPr>
          <w:p>
            <w:pPr>
              <w:jc w:val="right"/>
              <w:ind w:right="87"/>
              <w:spacing w:after="0"/>
              <w:rPr>
                <w:sz w:val="20"/>
                <w:szCs w:val="20"/>
                <w:color w:val="auto"/>
              </w:rPr>
            </w:pPr>
            <w:r>
              <w:rPr>
                <w:rFonts w:ascii="Arial" w:cs="Arial" w:eastAsia="Arial" w:hAnsi="Arial"/>
                <w:sz w:val="11"/>
                <w:szCs w:val="11"/>
                <w:color w:val="auto"/>
              </w:rPr>
              <w:t>2</w:t>
            </w:r>
          </w:p>
        </w:tc>
        <w:tc>
          <w:tcPr>
            <w:tcW w:w="4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475,426</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jc w:val="right"/>
              <w:ind w:right="7"/>
              <w:spacing w:after="0"/>
              <w:rPr>
                <w:sz w:val="20"/>
                <w:szCs w:val="20"/>
                <w:color w:val="auto"/>
              </w:rPr>
            </w:pPr>
            <w:r>
              <w:rPr>
                <w:rFonts w:ascii="Arial" w:cs="Arial" w:eastAsia="Arial" w:hAnsi="Arial"/>
                <w:sz w:val="11"/>
                <w:szCs w:val="11"/>
                <w:color w:val="auto"/>
              </w:rPr>
              <w:t>457,886</w:t>
            </w:r>
          </w:p>
        </w:tc>
        <w:tc>
          <w:tcPr>
            <w:tcW w:w="200" w:type="dxa"/>
            <w:vAlign w:val="bottom"/>
          </w:tcPr>
          <w:p>
            <w:pPr>
              <w:spacing w:after="0"/>
              <w:rPr>
                <w:sz w:val="13"/>
                <w:szCs w:val="13"/>
                <w:color w:val="auto"/>
              </w:rPr>
            </w:pPr>
          </w:p>
        </w:tc>
        <w:tc>
          <w:tcPr>
            <w:tcW w:w="740" w:type="dxa"/>
            <w:vAlign w:val="bottom"/>
          </w:tcPr>
          <w:p>
            <w:pPr>
              <w:jc w:val="right"/>
              <w:ind w:right="87"/>
              <w:spacing w:after="0"/>
              <w:rPr>
                <w:sz w:val="20"/>
                <w:szCs w:val="20"/>
                <w:color w:val="auto"/>
              </w:rPr>
            </w:pPr>
            <w:r>
              <w:rPr>
                <w:rFonts w:ascii="Arial" w:cs="Arial" w:eastAsia="Arial" w:hAnsi="Arial"/>
                <w:sz w:val="11"/>
                <w:szCs w:val="11"/>
                <w:color w:val="auto"/>
              </w:rPr>
              <w:t>4</w:t>
            </w:r>
          </w:p>
        </w:tc>
        <w:tc>
          <w:tcPr>
            <w:tcW w:w="0" w:type="dxa"/>
            <w:vAlign w:val="bottom"/>
          </w:tcPr>
          <w:p>
            <w:pPr>
              <w:spacing w:after="0"/>
              <w:rPr>
                <w:sz w:val="1"/>
                <w:szCs w:val="1"/>
                <w:color w:val="auto"/>
              </w:rPr>
            </w:pPr>
          </w:p>
        </w:tc>
      </w:tr>
      <w:tr>
        <w:trPr>
          <w:trHeight w:val="171"/>
        </w:trPr>
        <w:tc>
          <w:tcPr>
            <w:tcW w:w="2580" w:type="dxa"/>
            <w:vAlign w:val="bottom"/>
            <w:gridSpan w:val="3"/>
          </w:tcPr>
          <w:p>
            <w:pPr>
              <w:ind w:left="120"/>
              <w:spacing w:after="0"/>
              <w:rPr>
                <w:sz w:val="20"/>
                <w:szCs w:val="20"/>
                <w:color w:val="auto"/>
              </w:rPr>
            </w:pPr>
            <w:r>
              <w:rPr>
                <w:rFonts w:ascii="Arial" w:cs="Arial" w:eastAsia="Arial" w:hAnsi="Arial"/>
                <w:sz w:val="11"/>
                <w:szCs w:val="11"/>
                <w:color w:val="auto"/>
              </w:rPr>
              <w:t>Loans held-for-sale and loans at fair value (a)</w:t>
            </w:r>
          </w:p>
        </w:tc>
        <w:tc>
          <w:tcPr>
            <w:tcW w:w="1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7"/>
              <w:spacing w:after="0"/>
              <w:rPr>
                <w:sz w:val="20"/>
                <w:szCs w:val="20"/>
                <w:color w:val="auto"/>
              </w:rPr>
            </w:pPr>
            <w:r>
              <w:rPr>
                <w:rFonts w:ascii="Arial" w:cs="Arial" w:eastAsia="Arial" w:hAnsi="Arial"/>
                <w:sz w:val="11"/>
                <w:szCs w:val="11"/>
                <w:color w:val="auto"/>
              </w:rPr>
              <w:t>43,203</w:t>
            </w:r>
          </w:p>
        </w:tc>
        <w:tc>
          <w:tcPr>
            <w:tcW w:w="2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44,868</w:t>
            </w:r>
          </w:p>
        </w:tc>
        <w:tc>
          <w:tcPr>
            <w:tcW w:w="2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7"/>
              <w:spacing w:after="0"/>
              <w:rPr>
                <w:sz w:val="20"/>
                <w:szCs w:val="20"/>
                <w:color w:val="auto"/>
              </w:rPr>
            </w:pPr>
            <w:r>
              <w:rPr>
                <w:rFonts w:ascii="Arial" w:cs="Arial" w:eastAsia="Arial" w:hAnsi="Arial"/>
                <w:sz w:val="11"/>
                <w:szCs w:val="11"/>
                <w:color w:val="auto"/>
              </w:rPr>
              <w:t>42,868</w:t>
            </w:r>
          </w:p>
        </w:tc>
        <w:tc>
          <w:tcPr>
            <w:tcW w:w="2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43,537</w:t>
            </w:r>
          </w:p>
        </w:tc>
        <w:tc>
          <w:tcPr>
            <w:tcW w:w="2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7"/>
              <w:spacing w:after="0"/>
              <w:rPr>
                <w:sz w:val="20"/>
                <w:szCs w:val="20"/>
                <w:color w:val="auto"/>
              </w:rPr>
            </w:pPr>
            <w:r>
              <w:rPr>
                <w:rFonts w:ascii="Arial" w:cs="Arial" w:eastAsia="Arial" w:hAnsi="Arial"/>
                <w:sz w:val="11"/>
                <w:szCs w:val="11"/>
                <w:color w:val="auto"/>
              </w:rPr>
              <w:t>40,415</w:t>
            </w:r>
          </w:p>
        </w:tc>
        <w:tc>
          <w:tcPr>
            <w:tcW w:w="240" w:type="dxa"/>
            <w:vAlign w:val="bottom"/>
          </w:tcPr>
          <w:p>
            <w:pPr>
              <w:spacing w:after="0"/>
              <w:rPr>
                <w:sz w:val="14"/>
                <w:szCs w:val="14"/>
                <w:color w:val="auto"/>
              </w:rPr>
            </w:pPr>
          </w:p>
        </w:tc>
        <w:tc>
          <w:tcPr>
            <w:tcW w:w="520" w:type="dxa"/>
            <w:vAlign w:val="bottom"/>
          </w:tcPr>
          <w:p>
            <w:pPr>
              <w:jc w:val="right"/>
              <w:ind w:right="67"/>
              <w:spacing w:after="0"/>
              <w:rPr>
                <w:sz w:val="20"/>
                <w:szCs w:val="20"/>
                <w:color w:val="auto"/>
              </w:rPr>
            </w:pPr>
            <w:r>
              <w:rPr>
                <w:rFonts w:ascii="Arial" w:cs="Arial" w:eastAsia="Arial" w:hAnsi="Arial"/>
                <w:sz w:val="11"/>
                <w:szCs w:val="11"/>
                <w:color w:val="auto"/>
              </w:rPr>
              <w:t>(4)</w:t>
            </w:r>
          </w:p>
        </w:tc>
        <w:tc>
          <w:tcPr>
            <w:tcW w:w="220" w:type="dxa"/>
            <w:vAlign w:val="bottom"/>
          </w:tcPr>
          <w:p>
            <w:pPr>
              <w:spacing w:after="0"/>
              <w:rPr>
                <w:sz w:val="14"/>
                <w:szCs w:val="14"/>
                <w:color w:val="auto"/>
              </w:rPr>
            </w:pPr>
          </w:p>
        </w:tc>
        <w:tc>
          <w:tcPr>
            <w:tcW w:w="520" w:type="dxa"/>
            <w:vAlign w:val="bottom"/>
          </w:tcPr>
          <w:p>
            <w:pPr>
              <w:jc w:val="right"/>
              <w:ind w:right="87"/>
              <w:spacing w:after="0"/>
              <w:rPr>
                <w:sz w:val="20"/>
                <w:szCs w:val="20"/>
                <w:color w:val="auto"/>
              </w:rPr>
            </w:pPr>
            <w:r>
              <w:rPr>
                <w:rFonts w:ascii="Arial" w:cs="Arial" w:eastAsia="Arial" w:hAnsi="Arial"/>
                <w:sz w:val="11"/>
                <w:szCs w:val="11"/>
                <w:color w:val="auto"/>
              </w:rPr>
              <w:t>7</w:t>
            </w:r>
          </w:p>
        </w:tc>
        <w:tc>
          <w:tcPr>
            <w:tcW w:w="4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43,621</w:t>
            </w:r>
          </w:p>
        </w:tc>
        <w:tc>
          <w:tcPr>
            <w:tcW w:w="2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7"/>
              <w:spacing w:after="0"/>
              <w:rPr>
                <w:sz w:val="20"/>
                <w:szCs w:val="20"/>
                <w:color w:val="auto"/>
              </w:rPr>
            </w:pPr>
            <w:r>
              <w:rPr>
                <w:rFonts w:ascii="Arial" w:cs="Arial" w:eastAsia="Arial" w:hAnsi="Arial"/>
                <w:sz w:val="11"/>
                <w:szCs w:val="11"/>
                <w:color w:val="auto"/>
              </w:rPr>
              <w:t>40,891</w:t>
            </w:r>
          </w:p>
        </w:tc>
        <w:tc>
          <w:tcPr>
            <w:tcW w:w="200" w:type="dxa"/>
            <w:vAlign w:val="bottom"/>
          </w:tcPr>
          <w:p>
            <w:pPr>
              <w:spacing w:after="0"/>
              <w:rPr>
                <w:sz w:val="14"/>
                <w:szCs w:val="14"/>
                <w:color w:val="auto"/>
              </w:rPr>
            </w:pPr>
          </w:p>
        </w:tc>
        <w:tc>
          <w:tcPr>
            <w:tcW w:w="740" w:type="dxa"/>
            <w:vAlign w:val="bottom"/>
          </w:tcPr>
          <w:p>
            <w:pPr>
              <w:jc w:val="right"/>
              <w:ind w:right="87"/>
              <w:spacing w:after="0"/>
              <w:rPr>
                <w:sz w:val="20"/>
                <w:szCs w:val="20"/>
                <w:color w:val="auto"/>
              </w:rPr>
            </w:pPr>
            <w:r>
              <w:rPr>
                <w:rFonts w:ascii="Arial" w:cs="Arial" w:eastAsia="Arial" w:hAnsi="Arial"/>
                <w:sz w:val="11"/>
                <w:szCs w:val="11"/>
                <w:color w:val="auto"/>
              </w:rPr>
              <w:t>7</w:t>
            </w:r>
          </w:p>
        </w:tc>
        <w:tc>
          <w:tcPr>
            <w:tcW w:w="0" w:type="dxa"/>
            <w:vAlign w:val="bottom"/>
          </w:tcPr>
          <w:p>
            <w:pPr>
              <w:spacing w:after="0"/>
              <w:rPr>
                <w:sz w:val="1"/>
                <w:szCs w:val="1"/>
                <w:color w:val="auto"/>
              </w:rPr>
            </w:pPr>
          </w:p>
        </w:tc>
      </w:tr>
      <w:tr>
        <w:trPr>
          <w:trHeight w:val="144"/>
        </w:trPr>
        <w:tc>
          <w:tcPr>
            <w:tcW w:w="2580" w:type="dxa"/>
            <w:vAlign w:val="bottom"/>
            <w:gridSpan w:val="3"/>
          </w:tcPr>
          <w:p>
            <w:pPr>
              <w:ind w:left="200"/>
              <w:spacing w:after="0"/>
              <w:rPr>
                <w:sz w:val="20"/>
                <w:szCs w:val="20"/>
                <w:color w:val="auto"/>
              </w:rPr>
            </w:pPr>
            <w:r>
              <w:rPr>
                <w:rFonts w:ascii="Arial" w:cs="Arial" w:eastAsia="Arial" w:hAnsi="Arial"/>
                <w:sz w:val="11"/>
                <w:szCs w:val="11"/>
                <w:b w:val="1"/>
                <w:bCs w:val="1"/>
                <w:color w:val="auto"/>
              </w:rPr>
              <w:t>Total loans</w:t>
            </w:r>
          </w:p>
        </w:tc>
        <w:tc>
          <w:tcPr>
            <w:tcW w:w="100" w:type="dxa"/>
            <w:vAlign w:val="bottom"/>
          </w:tcPr>
          <w:p>
            <w:pPr>
              <w:spacing w:after="0"/>
              <w:rPr>
                <w:sz w:val="12"/>
                <w:szCs w:val="12"/>
                <w:color w:val="auto"/>
              </w:rPr>
            </w:pPr>
          </w:p>
        </w:tc>
        <w:tc>
          <w:tcPr>
            <w:tcW w:w="540" w:type="dxa"/>
            <w:vAlign w:val="bottom"/>
          </w:tcPr>
          <w:p>
            <w:pPr>
              <w:jc w:val="right"/>
              <w:ind w:right="7"/>
              <w:spacing w:after="0"/>
              <w:rPr>
                <w:sz w:val="20"/>
                <w:szCs w:val="20"/>
                <w:color w:val="auto"/>
              </w:rPr>
            </w:pPr>
            <w:r>
              <w:rPr>
                <w:rFonts w:ascii="Arial" w:cs="Arial" w:eastAsia="Arial" w:hAnsi="Arial"/>
                <w:sz w:val="11"/>
                <w:szCs w:val="11"/>
                <w:b w:val="1"/>
                <w:bCs w:val="1"/>
                <w:color w:val="auto"/>
              </w:rPr>
              <w:t>525,519</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Arial" w:cs="Arial" w:eastAsia="Arial" w:hAnsi="Arial"/>
                <w:sz w:val="11"/>
                <w:szCs w:val="11"/>
                <w:b w:val="1"/>
                <w:bCs w:val="1"/>
                <w:color w:val="auto"/>
              </w:rPr>
              <w:t>521,124</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jc w:val="right"/>
              <w:ind w:right="7"/>
              <w:spacing w:after="0"/>
              <w:rPr>
                <w:sz w:val="20"/>
                <w:szCs w:val="20"/>
                <w:color w:val="auto"/>
              </w:rPr>
            </w:pPr>
            <w:r>
              <w:rPr>
                <w:rFonts w:ascii="Arial" w:cs="Arial" w:eastAsia="Arial" w:hAnsi="Arial"/>
                <w:sz w:val="11"/>
                <w:szCs w:val="11"/>
                <w:b w:val="1"/>
                <w:bCs w:val="1"/>
                <w:color w:val="auto"/>
              </w:rPr>
              <w:t>514,729</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Arial" w:cs="Arial" w:eastAsia="Arial" w:hAnsi="Arial"/>
                <w:sz w:val="11"/>
                <w:szCs w:val="11"/>
                <w:b w:val="1"/>
                <w:bCs w:val="1"/>
                <w:color w:val="auto"/>
              </w:rPr>
              <w:t>514,724</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jc w:val="right"/>
              <w:ind w:right="7"/>
              <w:spacing w:after="0"/>
              <w:rPr>
                <w:sz w:val="20"/>
                <w:szCs w:val="20"/>
                <w:color w:val="auto"/>
              </w:rPr>
            </w:pPr>
            <w:r>
              <w:rPr>
                <w:rFonts w:ascii="Arial" w:cs="Arial" w:eastAsia="Arial" w:hAnsi="Arial"/>
                <w:sz w:val="11"/>
                <w:szCs w:val="11"/>
                <w:b w:val="1"/>
                <w:bCs w:val="1"/>
                <w:color w:val="auto"/>
              </w:rPr>
              <w:t>514,294</w:t>
            </w:r>
          </w:p>
        </w:tc>
        <w:tc>
          <w:tcPr>
            <w:tcW w:w="240" w:type="dxa"/>
            <w:vAlign w:val="bottom"/>
          </w:tcPr>
          <w:p>
            <w:pPr>
              <w:spacing w:after="0"/>
              <w:rPr>
                <w:sz w:val="12"/>
                <w:szCs w:val="12"/>
                <w:color w:val="auto"/>
              </w:rPr>
            </w:pPr>
          </w:p>
        </w:tc>
        <w:tc>
          <w:tcPr>
            <w:tcW w:w="520" w:type="dxa"/>
            <w:vAlign w:val="bottom"/>
          </w:tcPr>
          <w:p>
            <w:pPr>
              <w:jc w:val="right"/>
              <w:ind w:right="87"/>
              <w:spacing w:after="0"/>
              <w:rPr>
                <w:sz w:val="20"/>
                <w:szCs w:val="20"/>
                <w:color w:val="auto"/>
              </w:rPr>
            </w:pPr>
            <w:r>
              <w:rPr>
                <w:rFonts w:ascii="Arial" w:cs="Arial" w:eastAsia="Arial" w:hAnsi="Arial"/>
                <w:sz w:val="11"/>
                <w:szCs w:val="11"/>
                <w:color w:val="auto"/>
              </w:rPr>
              <w:t>1</w:t>
            </w:r>
          </w:p>
        </w:tc>
        <w:tc>
          <w:tcPr>
            <w:tcW w:w="220" w:type="dxa"/>
            <w:vAlign w:val="bottom"/>
          </w:tcPr>
          <w:p>
            <w:pPr>
              <w:spacing w:after="0"/>
              <w:rPr>
                <w:sz w:val="12"/>
                <w:szCs w:val="12"/>
                <w:color w:val="auto"/>
              </w:rPr>
            </w:pPr>
          </w:p>
        </w:tc>
        <w:tc>
          <w:tcPr>
            <w:tcW w:w="520" w:type="dxa"/>
            <w:vAlign w:val="bottom"/>
          </w:tcPr>
          <w:p>
            <w:pPr>
              <w:jc w:val="right"/>
              <w:ind w:right="87"/>
              <w:spacing w:after="0"/>
              <w:rPr>
                <w:sz w:val="20"/>
                <w:szCs w:val="20"/>
                <w:color w:val="auto"/>
              </w:rPr>
            </w:pPr>
            <w:r>
              <w:rPr>
                <w:rFonts w:ascii="Arial" w:cs="Arial" w:eastAsia="Arial" w:hAnsi="Arial"/>
                <w:sz w:val="11"/>
                <w:szCs w:val="11"/>
                <w:color w:val="auto"/>
              </w:rPr>
              <w:t>2</w:t>
            </w: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Arial" w:cs="Arial" w:eastAsia="Arial" w:hAnsi="Arial"/>
                <w:sz w:val="11"/>
                <w:szCs w:val="11"/>
                <w:b w:val="1"/>
                <w:bCs w:val="1"/>
                <w:color w:val="auto"/>
              </w:rPr>
              <w:t>519,047</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jc w:val="right"/>
              <w:ind w:right="7"/>
              <w:spacing w:after="0"/>
              <w:rPr>
                <w:sz w:val="20"/>
                <w:szCs w:val="20"/>
                <w:color w:val="auto"/>
              </w:rPr>
            </w:pPr>
            <w:r>
              <w:rPr>
                <w:rFonts w:ascii="Arial" w:cs="Arial" w:eastAsia="Arial" w:hAnsi="Arial"/>
                <w:sz w:val="11"/>
                <w:szCs w:val="11"/>
                <w:b w:val="1"/>
                <w:bCs w:val="1"/>
                <w:color w:val="auto"/>
              </w:rPr>
              <w:t>498,777</w:t>
            </w:r>
          </w:p>
        </w:tc>
        <w:tc>
          <w:tcPr>
            <w:tcW w:w="200" w:type="dxa"/>
            <w:vAlign w:val="bottom"/>
          </w:tcPr>
          <w:p>
            <w:pPr>
              <w:spacing w:after="0"/>
              <w:rPr>
                <w:sz w:val="12"/>
                <w:szCs w:val="12"/>
                <w:color w:val="auto"/>
              </w:rPr>
            </w:pPr>
          </w:p>
        </w:tc>
        <w:tc>
          <w:tcPr>
            <w:tcW w:w="740" w:type="dxa"/>
            <w:vAlign w:val="bottom"/>
          </w:tcPr>
          <w:p>
            <w:pPr>
              <w:jc w:val="right"/>
              <w:ind w:right="87"/>
              <w:spacing w:after="0"/>
              <w:rPr>
                <w:sz w:val="20"/>
                <w:szCs w:val="20"/>
                <w:color w:val="auto"/>
              </w:rPr>
            </w:pPr>
            <w:r>
              <w:rPr>
                <w:rFonts w:ascii="Arial" w:cs="Arial" w:eastAsia="Arial" w:hAnsi="Arial"/>
                <w:sz w:val="11"/>
                <w:szCs w:val="11"/>
                <w:color w:val="auto"/>
              </w:rPr>
              <w:t>4</w:t>
            </w:r>
          </w:p>
        </w:tc>
        <w:tc>
          <w:tcPr>
            <w:tcW w:w="0" w:type="dxa"/>
            <w:vAlign w:val="bottom"/>
          </w:tcPr>
          <w:p>
            <w:pPr>
              <w:spacing w:after="0"/>
              <w:rPr>
                <w:sz w:val="1"/>
                <w:szCs w:val="1"/>
                <w:color w:val="auto"/>
              </w:rPr>
            </w:pPr>
          </w:p>
        </w:tc>
      </w:tr>
      <w:tr>
        <w:trPr>
          <w:trHeight w:val="208"/>
        </w:trPr>
        <w:tc>
          <w:tcPr>
            <w:tcW w:w="2580" w:type="dxa"/>
            <w:vAlign w:val="bottom"/>
            <w:gridSpan w:val="3"/>
          </w:tcPr>
          <w:p>
            <w:pPr>
              <w:spacing w:after="0"/>
              <w:rPr>
                <w:sz w:val="20"/>
                <w:szCs w:val="20"/>
                <w:color w:val="auto"/>
              </w:rPr>
            </w:pPr>
            <w:r>
              <w:rPr>
                <w:rFonts w:ascii="Arial" w:cs="Arial" w:eastAsia="Arial" w:hAnsi="Arial"/>
                <w:sz w:val="11"/>
                <w:szCs w:val="11"/>
                <w:color w:val="auto"/>
              </w:rPr>
              <w:t>Deposits</w:t>
            </w:r>
          </w:p>
        </w:tc>
        <w:tc>
          <w:tcPr>
            <w:tcW w:w="100" w:type="dxa"/>
            <w:vAlign w:val="bottom"/>
          </w:tcPr>
          <w:p>
            <w:pPr>
              <w:spacing w:after="0"/>
              <w:rPr>
                <w:sz w:val="18"/>
                <w:szCs w:val="18"/>
                <w:color w:val="auto"/>
              </w:rPr>
            </w:pPr>
          </w:p>
        </w:tc>
        <w:tc>
          <w:tcPr>
            <w:tcW w:w="540" w:type="dxa"/>
            <w:vAlign w:val="bottom"/>
          </w:tcPr>
          <w:p>
            <w:pPr>
              <w:jc w:val="right"/>
              <w:ind w:right="7"/>
              <w:spacing w:after="0"/>
              <w:rPr>
                <w:sz w:val="20"/>
                <w:szCs w:val="20"/>
                <w:color w:val="auto"/>
              </w:rPr>
            </w:pPr>
            <w:r>
              <w:rPr>
                <w:rFonts w:ascii="Arial" w:cs="Arial" w:eastAsia="Arial" w:hAnsi="Arial"/>
                <w:sz w:val="11"/>
                <w:szCs w:val="11"/>
                <w:color w:val="auto"/>
                <w:w w:val="93"/>
              </w:rPr>
              <w:t>1,088,439</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w w:val="97"/>
              </w:rPr>
              <w:t>1,064,402</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ind w:right="7"/>
              <w:spacing w:after="0"/>
              <w:rPr>
                <w:sz w:val="20"/>
                <w:szCs w:val="20"/>
                <w:color w:val="auto"/>
              </w:rPr>
            </w:pPr>
            <w:r>
              <w:rPr>
                <w:rFonts w:ascii="Arial" w:cs="Arial" w:eastAsia="Arial" w:hAnsi="Arial"/>
                <w:sz w:val="11"/>
                <w:szCs w:val="11"/>
                <w:color w:val="auto"/>
                <w:w w:val="93"/>
              </w:rPr>
              <w:t>1,046,993</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w w:val="97"/>
              </w:rPr>
              <w:t>1,045,788</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ind w:right="7"/>
              <w:spacing w:after="0"/>
              <w:rPr>
                <w:sz w:val="20"/>
                <w:szCs w:val="20"/>
                <w:color w:val="auto"/>
              </w:rPr>
            </w:pPr>
            <w:r>
              <w:rPr>
                <w:rFonts w:ascii="Arial" w:cs="Arial" w:eastAsia="Arial" w:hAnsi="Arial"/>
                <w:sz w:val="11"/>
                <w:szCs w:val="11"/>
                <w:color w:val="auto"/>
                <w:w w:val="93"/>
              </w:rPr>
              <w:t>1,032,226</w:t>
            </w:r>
          </w:p>
        </w:tc>
        <w:tc>
          <w:tcPr>
            <w:tcW w:w="240" w:type="dxa"/>
            <w:vAlign w:val="bottom"/>
          </w:tcPr>
          <w:p>
            <w:pPr>
              <w:ind w:left="20"/>
              <w:spacing w:after="0"/>
              <w:rPr>
                <w:sz w:val="20"/>
                <w:szCs w:val="20"/>
                <w:color w:val="auto"/>
              </w:rPr>
            </w:pPr>
            <w:r>
              <w:rPr>
                <w:rFonts w:ascii="Arial" w:cs="Arial" w:eastAsia="Arial" w:hAnsi="Arial"/>
                <w:sz w:val="11"/>
                <w:szCs w:val="11"/>
                <w:color w:val="auto"/>
              </w:rPr>
              <w:t>(d)</w:t>
            </w:r>
          </w:p>
        </w:tc>
        <w:tc>
          <w:tcPr>
            <w:tcW w:w="520" w:type="dxa"/>
            <w:vAlign w:val="bottom"/>
          </w:tcPr>
          <w:p>
            <w:pPr>
              <w:jc w:val="right"/>
              <w:ind w:right="87"/>
              <w:spacing w:after="0"/>
              <w:rPr>
                <w:sz w:val="20"/>
                <w:szCs w:val="20"/>
                <w:color w:val="auto"/>
              </w:rPr>
            </w:pPr>
            <w:r>
              <w:rPr>
                <w:rFonts w:ascii="Arial" w:cs="Arial" w:eastAsia="Arial" w:hAnsi="Arial"/>
                <w:sz w:val="11"/>
                <w:szCs w:val="11"/>
                <w:color w:val="auto"/>
              </w:rPr>
              <w:t>2</w:t>
            </w:r>
          </w:p>
        </w:tc>
        <w:tc>
          <w:tcPr>
            <w:tcW w:w="220" w:type="dxa"/>
            <w:vAlign w:val="bottom"/>
          </w:tcPr>
          <w:p>
            <w:pPr>
              <w:spacing w:after="0"/>
              <w:rPr>
                <w:sz w:val="18"/>
                <w:szCs w:val="18"/>
                <w:color w:val="auto"/>
              </w:rPr>
            </w:pPr>
          </w:p>
        </w:tc>
        <w:tc>
          <w:tcPr>
            <w:tcW w:w="520" w:type="dxa"/>
            <w:vAlign w:val="bottom"/>
          </w:tcPr>
          <w:p>
            <w:pPr>
              <w:jc w:val="right"/>
              <w:ind w:right="87"/>
              <w:spacing w:after="0"/>
              <w:rPr>
                <w:sz w:val="20"/>
                <w:szCs w:val="20"/>
                <w:color w:val="auto"/>
              </w:rPr>
            </w:pPr>
            <w:r>
              <w:rPr>
                <w:rFonts w:ascii="Arial" w:cs="Arial" w:eastAsia="Arial" w:hAnsi="Arial"/>
                <w:sz w:val="11"/>
                <w:szCs w:val="11"/>
                <w:color w:val="auto"/>
              </w:rPr>
              <w:t>5</w:t>
            </w: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w w:val="97"/>
              </w:rPr>
              <w:t>1,061,488</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ind w:right="7"/>
              <w:spacing w:after="0"/>
              <w:rPr>
                <w:sz w:val="20"/>
                <w:szCs w:val="20"/>
                <w:color w:val="auto"/>
              </w:rPr>
            </w:pPr>
            <w:r>
              <w:rPr>
                <w:rFonts w:ascii="Arial" w:cs="Arial" w:eastAsia="Arial" w:hAnsi="Arial"/>
                <w:sz w:val="11"/>
                <w:szCs w:val="11"/>
                <w:color w:val="auto"/>
              </w:rPr>
              <w:t>996,295</w:t>
            </w:r>
          </w:p>
        </w:tc>
        <w:tc>
          <w:tcPr>
            <w:tcW w:w="200" w:type="dxa"/>
            <w:vAlign w:val="bottom"/>
          </w:tcPr>
          <w:p>
            <w:pPr>
              <w:spacing w:after="0"/>
              <w:rPr>
                <w:sz w:val="18"/>
                <w:szCs w:val="18"/>
                <w:color w:val="auto"/>
              </w:rPr>
            </w:pPr>
          </w:p>
        </w:tc>
        <w:tc>
          <w:tcPr>
            <w:tcW w:w="740" w:type="dxa"/>
            <w:vAlign w:val="bottom"/>
          </w:tcPr>
          <w:p>
            <w:pPr>
              <w:jc w:val="right"/>
              <w:ind w:right="87"/>
              <w:spacing w:after="0"/>
              <w:rPr>
                <w:sz w:val="20"/>
                <w:szCs w:val="20"/>
                <w:color w:val="auto"/>
              </w:rPr>
            </w:pPr>
            <w:r>
              <w:rPr>
                <w:rFonts w:ascii="Arial" w:cs="Arial" w:eastAsia="Arial" w:hAnsi="Arial"/>
                <w:sz w:val="11"/>
                <w:szCs w:val="11"/>
                <w:color w:val="auto"/>
              </w:rPr>
              <w:t>7</w:t>
            </w:r>
          </w:p>
        </w:tc>
        <w:tc>
          <w:tcPr>
            <w:tcW w:w="0" w:type="dxa"/>
            <w:vAlign w:val="bottom"/>
          </w:tcPr>
          <w:p>
            <w:pPr>
              <w:spacing w:after="0"/>
              <w:rPr>
                <w:sz w:val="1"/>
                <w:szCs w:val="1"/>
                <w:color w:val="auto"/>
              </w:rPr>
            </w:pPr>
          </w:p>
        </w:tc>
      </w:tr>
      <w:tr>
        <w:trPr>
          <w:trHeight w:val="159"/>
        </w:trPr>
        <w:tc>
          <w:tcPr>
            <w:tcW w:w="2580" w:type="dxa"/>
            <w:vAlign w:val="bottom"/>
            <w:gridSpan w:val="3"/>
          </w:tcPr>
          <w:p>
            <w:pPr>
              <w:spacing w:after="0"/>
              <w:rPr>
                <w:sz w:val="20"/>
                <w:szCs w:val="20"/>
                <w:color w:val="auto"/>
              </w:rPr>
            </w:pPr>
            <w:r>
              <w:rPr>
                <w:rFonts w:ascii="Arial" w:cs="Arial" w:eastAsia="Arial" w:hAnsi="Arial"/>
                <w:sz w:val="11"/>
                <w:szCs w:val="11"/>
                <w:color w:val="auto"/>
              </w:rPr>
              <w:t>Equity</w:t>
            </w:r>
          </w:p>
        </w:tc>
        <w:tc>
          <w:tcPr>
            <w:tcW w:w="100" w:type="dxa"/>
            <w:vAlign w:val="bottom"/>
          </w:tcPr>
          <w:p>
            <w:pPr>
              <w:spacing w:after="0"/>
              <w:rPr>
                <w:sz w:val="13"/>
                <w:szCs w:val="13"/>
                <w:color w:val="auto"/>
              </w:rPr>
            </w:pPr>
          </w:p>
        </w:tc>
        <w:tc>
          <w:tcPr>
            <w:tcW w:w="540" w:type="dxa"/>
            <w:vAlign w:val="bottom"/>
          </w:tcPr>
          <w:p>
            <w:pPr>
              <w:jc w:val="right"/>
              <w:ind w:right="7"/>
              <w:spacing w:after="0"/>
              <w:rPr>
                <w:sz w:val="20"/>
                <w:szCs w:val="20"/>
                <w:color w:val="auto"/>
              </w:rPr>
            </w:pPr>
            <w:r>
              <w:rPr>
                <w:rFonts w:ascii="Arial" w:cs="Arial" w:eastAsia="Arial" w:hAnsi="Arial"/>
                <w:sz w:val="11"/>
                <w:szCs w:val="11"/>
                <w:color w:val="auto"/>
              </w:rPr>
              <w:t>132,000</w:t>
            </w: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132,000</w:t>
            </w: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jc w:val="right"/>
              <w:ind w:right="7"/>
              <w:spacing w:after="0"/>
              <w:rPr>
                <w:sz w:val="20"/>
                <w:szCs w:val="20"/>
                <w:color w:val="auto"/>
              </w:rPr>
            </w:pPr>
            <w:r>
              <w:rPr>
                <w:rFonts w:ascii="Arial" w:cs="Arial" w:eastAsia="Arial" w:hAnsi="Arial"/>
                <w:sz w:val="11"/>
                <w:szCs w:val="11"/>
                <w:color w:val="auto"/>
              </w:rPr>
              <w:t>132,000</w:t>
            </w: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132,000</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jc w:val="right"/>
              <w:ind w:right="7"/>
              <w:spacing w:after="0"/>
              <w:rPr>
                <w:sz w:val="20"/>
                <w:szCs w:val="20"/>
                <w:color w:val="auto"/>
              </w:rPr>
            </w:pPr>
            <w:r>
              <w:rPr>
                <w:rFonts w:ascii="Arial" w:cs="Arial" w:eastAsia="Arial" w:hAnsi="Arial"/>
                <w:sz w:val="11"/>
                <w:szCs w:val="11"/>
                <w:color w:val="auto"/>
              </w:rPr>
              <w:t>138,000</w:t>
            </w:r>
          </w:p>
        </w:tc>
        <w:tc>
          <w:tcPr>
            <w:tcW w:w="240" w:type="dxa"/>
            <w:vAlign w:val="bottom"/>
          </w:tcPr>
          <w:p>
            <w:pPr>
              <w:spacing w:after="0"/>
              <w:rPr>
                <w:sz w:val="13"/>
                <w:szCs w:val="13"/>
                <w:color w:val="auto"/>
              </w:rPr>
            </w:pPr>
          </w:p>
        </w:tc>
        <w:tc>
          <w:tcPr>
            <w:tcW w:w="740" w:type="dxa"/>
            <w:vAlign w:val="bottom"/>
            <w:gridSpan w:val="2"/>
          </w:tcPr>
          <w:p>
            <w:pPr>
              <w:jc w:val="right"/>
              <w:ind w:right="360"/>
              <w:spacing w:after="0"/>
              <w:rPr>
                <w:sz w:val="20"/>
                <w:szCs w:val="20"/>
                <w:color w:val="auto"/>
              </w:rPr>
            </w:pPr>
            <w:r>
              <w:rPr>
                <w:rFonts w:ascii="Arial" w:cs="Arial" w:eastAsia="Arial" w:hAnsi="Arial"/>
                <w:sz w:val="11"/>
                <w:szCs w:val="11"/>
                <w:color w:val="auto"/>
              </w:rPr>
              <w:t>—</w:t>
            </w:r>
          </w:p>
        </w:tc>
        <w:tc>
          <w:tcPr>
            <w:tcW w:w="520" w:type="dxa"/>
            <w:vAlign w:val="bottom"/>
          </w:tcPr>
          <w:p>
            <w:pPr>
              <w:jc w:val="right"/>
              <w:ind w:right="67"/>
              <w:spacing w:after="0"/>
              <w:rPr>
                <w:sz w:val="20"/>
                <w:szCs w:val="20"/>
                <w:color w:val="auto"/>
              </w:rPr>
            </w:pPr>
            <w:r>
              <w:rPr>
                <w:rFonts w:ascii="Arial" w:cs="Arial" w:eastAsia="Arial" w:hAnsi="Arial"/>
                <w:sz w:val="11"/>
                <w:szCs w:val="11"/>
                <w:color w:val="auto"/>
              </w:rPr>
              <w:t>(4)</w:t>
            </w:r>
          </w:p>
        </w:tc>
        <w:tc>
          <w:tcPr>
            <w:tcW w:w="4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132,000</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jc w:val="right"/>
              <w:ind w:right="7"/>
              <w:spacing w:after="0"/>
              <w:rPr>
                <w:sz w:val="20"/>
                <w:szCs w:val="20"/>
                <w:color w:val="auto"/>
              </w:rPr>
            </w:pPr>
            <w:r>
              <w:rPr>
                <w:rFonts w:ascii="Arial" w:cs="Arial" w:eastAsia="Arial" w:hAnsi="Arial"/>
                <w:sz w:val="11"/>
                <w:szCs w:val="11"/>
                <w:color w:val="auto"/>
              </w:rPr>
              <w:t>137,507</w:t>
            </w:r>
          </w:p>
        </w:tc>
        <w:tc>
          <w:tcPr>
            <w:tcW w:w="200" w:type="dxa"/>
            <w:vAlign w:val="bottom"/>
          </w:tcPr>
          <w:p>
            <w:pPr>
              <w:spacing w:after="0"/>
              <w:rPr>
                <w:sz w:val="13"/>
                <w:szCs w:val="13"/>
                <w:color w:val="auto"/>
              </w:rPr>
            </w:pPr>
          </w:p>
        </w:tc>
        <w:tc>
          <w:tcPr>
            <w:tcW w:w="740" w:type="dxa"/>
            <w:vAlign w:val="bottom"/>
          </w:tcPr>
          <w:p>
            <w:pPr>
              <w:jc w:val="right"/>
              <w:ind w:right="47"/>
              <w:spacing w:after="0"/>
              <w:rPr>
                <w:sz w:val="20"/>
                <w:szCs w:val="20"/>
                <w:color w:val="auto"/>
              </w:rPr>
            </w:pPr>
            <w:r>
              <w:rPr>
                <w:rFonts w:ascii="Arial" w:cs="Arial" w:eastAsia="Arial" w:hAnsi="Arial"/>
                <w:sz w:val="11"/>
                <w:szCs w:val="11"/>
                <w:color w:val="auto"/>
              </w:rPr>
              <w:t>(4)</w:t>
            </w:r>
          </w:p>
        </w:tc>
        <w:tc>
          <w:tcPr>
            <w:tcW w:w="0" w:type="dxa"/>
            <w:vAlign w:val="bottom"/>
          </w:tcPr>
          <w:p>
            <w:pPr>
              <w:spacing w:after="0"/>
              <w:rPr>
                <w:sz w:val="1"/>
                <w:szCs w:val="1"/>
                <w:color w:val="auto"/>
              </w:rPr>
            </w:pPr>
          </w:p>
        </w:tc>
      </w:tr>
      <w:tr>
        <w:trPr>
          <w:trHeight w:val="178"/>
        </w:trPr>
        <w:tc>
          <w:tcPr>
            <w:tcW w:w="2580" w:type="dxa"/>
            <w:vAlign w:val="bottom"/>
            <w:gridSpan w:val="3"/>
          </w:tcPr>
          <w:p>
            <w:pPr>
              <w:spacing w:after="0"/>
              <w:rPr>
                <w:sz w:val="20"/>
                <w:szCs w:val="20"/>
                <w:color w:val="auto"/>
              </w:rPr>
            </w:pPr>
            <w:r>
              <w:rPr>
                <w:rFonts w:ascii="Arial" w:cs="Arial" w:eastAsia="Arial" w:hAnsi="Arial"/>
                <w:sz w:val="11"/>
                <w:szCs w:val="11"/>
                <w:b w:val="1"/>
                <w:bCs w:val="1"/>
                <w:color w:val="auto"/>
              </w:rPr>
              <w:t>Banking &amp; Payments loans by client coverage</w:t>
            </w:r>
          </w:p>
        </w:tc>
        <w:tc>
          <w:tcPr>
            <w:tcW w:w="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4"/>
        </w:trPr>
        <w:tc>
          <w:tcPr>
            <w:tcW w:w="2580" w:type="dxa"/>
            <w:vAlign w:val="bottom"/>
            <w:gridSpan w:val="3"/>
          </w:tcPr>
          <w:p>
            <w:pPr>
              <w:spacing w:after="0"/>
              <w:rPr>
                <w:sz w:val="20"/>
                <w:szCs w:val="20"/>
                <w:color w:val="auto"/>
              </w:rPr>
            </w:pPr>
            <w:r>
              <w:rPr>
                <w:rFonts w:ascii="Arial" w:cs="Arial" w:eastAsia="Arial" w:hAnsi="Arial"/>
                <w:sz w:val="11"/>
                <w:szCs w:val="11"/>
                <w:b w:val="1"/>
                <w:bCs w:val="1"/>
                <w:color w:val="auto"/>
              </w:rPr>
              <w:t>segment (average) (b)</w:t>
            </w: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1"/>
        </w:trPr>
        <w:tc>
          <w:tcPr>
            <w:tcW w:w="2580" w:type="dxa"/>
            <w:vAlign w:val="bottom"/>
            <w:gridSpan w:val="3"/>
          </w:tcPr>
          <w:p>
            <w:pPr>
              <w:spacing w:after="0" w:line="121" w:lineRule="exact"/>
              <w:rPr>
                <w:sz w:val="20"/>
                <w:szCs w:val="20"/>
                <w:color w:val="auto"/>
              </w:rPr>
            </w:pPr>
            <w:r>
              <w:rPr>
                <w:rFonts w:ascii="Arial" w:cs="Arial" w:eastAsia="Arial" w:hAnsi="Arial"/>
                <w:sz w:val="11"/>
                <w:szCs w:val="11"/>
                <w:color w:val="auto"/>
              </w:rPr>
              <w:t>Global Corporate Banking &amp; Global Investment</w:t>
            </w:r>
          </w:p>
        </w:tc>
        <w:tc>
          <w:tcPr>
            <w:tcW w:w="100" w:type="dxa"/>
            <w:vAlign w:val="bottom"/>
            <w:vMerge w:val="restart"/>
          </w:tcPr>
          <w:p>
            <w:pPr>
              <w:jc w:val="right"/>
              <w:spacing w:after="0"/>
              <w:rPr>
                <w:sz w:val="20"/>
                <w:szCs w:val="20"/>
                <w:color w:val="auto"/>
              </w:rPr>
            </w:pPr>
            <w:r>
              <w:rPr>
                <w:rFonts w:ascii="Arial" w:cs="Arial" w:eastAsia="Arial" w:hAnsi="Arial"/>
                <w:sz w:val="11"/>
                <w:szCs w:val="11"/>
                <w:color w:val="auto"/>
                <w:w w:val="97"/>
              </w:rPr>
              <w:t>$</w:t>
            </w:r>
          </w:p>
        </w:tc>
        <w:tc>
          <w:tcPr>
            <w:tcW w:w="540" w:type="dxa"/>
            <w:vAlign w:val="bottom"/>
            <w:vMerge w:val="restart"/>
          </w:tcPr>
          <w:p>
            <w:pPr>
              <w:jc w:val="right"/>
              <w:ind w:right="7"/>
              <w:spacing w:after="0"/>
              <w:rPr>
                <w:sz w:val="20"/>
                <w:szCs w:val="20"/>
                <w:color w:val="auto"/>
              </w:rPr>
            </w:pPr>
            <w:r>
              <w:rPr>
                <w:rFonts w:ascii="Arial" w:cs="Arial" w:eastAsia="Arial" w:hAnsi="Arial"/>
                <w:sz w:val="11"/>
                <w:szCs w:val="11"/>
                <w:color w:val="auto"/>
              </w:rPr>
              <w:t>126,112</w:t>
            </w:r>
          </w:p>
        </w:tc>
        <w:tc>
          <w:tcPr>
            <w:tcW w:w="220" w:type="dxa"/>
            <w:vAlign w:val="bottom"/>
          </w:tcPr>
          <w:p>
            <w:pPr>
              <w:spacing w:after="0"/>
              <w:rPr>
                <w:sz w:val="10"/>
                <w:szCs w:val="10"/>
                <w:color w:val="auto"/>
              </w:rPr>
            </w:pPr>
          </w:p>
        </w:tc>
        <w:tc>
          <w:tcPr>
            <w:tcW w:w="80" w:type="dxa"/>
            <w:vAlign w:val="bottom"/>
            <w:vMerge w:val="restart"/>
          </w:tcPr>
          <w:p>
            <w:pPr>
              <w:jc w:val="right"/>
              <w:spacing w:after="0"/>
              <w:rPr>
                <w:sz w:val="20"/>
                <w:szCs w:val="20"/>
                <w:color w:val="auto"/>
              </w:rPr>
            </w:pPr>
            <w:r>
              <w:rPr>
                <w:rFonts w:ascii="Arial" w:cs="Arial" w:eastAsia="Arial" w:hAnsi="Arial"/>
                <w:sz w:val="10"/>
                <w:szCs w:val="10"/>
                <w:color w:val="auto"/>
                <w:w w:val="71"/>
              </w:rPr>
              <w:t>$</w:t>
            </w:r>
          </w:p>
        </w:tc>
        <w:tc>
          <w:tcPr>
            <w:tcW w:w="540" w:type="dxa"/>
            <w:vAlign w:val="bottom"/>
            <w:vMerge w:val="restart"/>
          </w:tcPr>
          <w:p>
            <w:pPr>
              <w:jc w:val="right"/>
              <w:spacing w:after="0"/>
              <w:rPr>
                <w:sz w:val="20"/>
                <w:szCs w:val="20"/>
                <w:color w:val="auto"/>
              </w:rPr>
            </w:pPr>
            <w:r>
              <w:rPr>
                <w:rFonts w:ascii="Arial" w:cs="Arial" w:eastAsia="Arial" w:hAnsi="Arial"/>
                <w:sz w:val="11"/>
                <w:szCs w:val="11"/>
                <w:color w:val="auto"/>
              </w:rPr>
              <w:t>128,747</w:t>
            </w:r>
          </w:p>
        </w:tc>
        <w:tc>
          <w:tcPr>
            <w:tcW w:w="240" w:type="dxa"/>
            <w:vAlign w:val="bottom"/>
          </w:tcPr>
          <w:p>
            <w:pPr>
              <w:spacing w:after="0"/>
              <w:rPr>
                <w:sz w:val="10"/>
                <w:szCs w:val="10"/>
                <w:color w:val="auto"/>
              </w:rPr>
            </w:pPr>
          </w:p>
        </w:tc>
        <w:tc>
          <w:tcPr>
            <w:tcW w:w="100" w:type="dxa"/>
            <w:vAlign w:val="bottom"/>
            <w:vMerge w:val="restart"/>
          </w:tcPr>
          <w:p>
            <w:pPr>
              <w:jc w:val="right"/>
              <w:spacing w:after="0"/>
              <w:rPr>
                <w:sz w:val="20"/>
                <w:szCs w:val="20"/>
                <w:color w:val="auto"/>
              </w:rPr>
            </w:pPr>
            <w:r>
              <w:rPr>
                <w:rFonts w:ascii="Arial" w:cs="Arial" w:eastAsia="Arial" w:hAnsi="Arial"/>
                <w:sz w:val="11"/>
                <w:szCs w:val="11"/>
                <w:color w:val="auto"/>
                <w:w w:val="97"/>
              </w:rPr>
              <w:t>$</w:t>
            </w:r>
          </w:p>
        </w:tc>
        <w:tc>
          <w:tcPr>
            <w:tcW w:w="540" w:type="dxa"/>
            <w:vAlign w:val="bottom"/>
            <w:vMerge w:val="restart"/>
          </w:tcPr>
          <w:p>
            <w:pPr>
              <w:jc w:val="right"/>
              <w:ind w:right="7"/>
              <w:spacing w:after="0"/>
              <w:rPr>
                <w:sz w:val="20"/>
                <w:szCs w:val="20"/>
                <w:color w:val="auto"/>
              </w:rPr>
            </w:pPr>
            <w:r>
              <w:rPr>
                <w:rFonts w:ascii="Arial" w:cs="Arial" w:eastAsia="Arial" w:hAnsi="Arial"/>
                <w:sz w:val="11"/>
                <w:szCs w:val="11"/>
                <w:color w:val="auto"/>
              </w:rPr>
              <w:t>130,320</w:t>
            </w:r>
          </w:p>
        </w:tc>
        <w:tc>
          <w:tcPr>
            <w:tcW w:w="220" w:type="dxa"/>
            <w:vAlign w:val="bottom"/>
          </w:tcPr>
          <w:p>
            <w:pPr>
              <w:spacing w:after="0"/>
              <w:rPr>
                <w:sz w:val="10"/>
                <w:szCs w:val="10"/>
                <w:color w:val="auto"/>
              </w:rPr>
            </w:pPr>
          </w:p>
        </w:tc>
        <w:tc>
          <w:tcPr>
            <w:tcW w:w="80" w:type="dxa"/>
            <w:vAlign w:val="bottom"/>
            <w:vMerge w:val="restart"/>
          </w:tcPr>
          <w:p>
            <w:pPr>
              <w:jc w:val="right"/>
              <w:spacing w:after="0"/>
              <w:rPr>
                <w:sz w:val="20"/>
                <w:szCs w:val="20"/>
                <w:color w:val="auto"/>
              </w:rPr>
            </w:pPr>
            <w:r>
              <w:rPr>
                <w:rFonts w:ascii="Arial" w:cs="Arial" w:eastAsia="Arial" w:hAnsi="Arial"/>
                <w:sz w:val="11"/>
                <w:szCs w:val="11"/>
                <w:color w:val="auto"/>
                <w:w w:val="97"/>
              </w:rPr>
              <w:t>$</w:t>
            </w:r>
          </w:p>
        </w:tc>
        <w:tc>
          <w:tcPr>
            <w:tcW w:w="540" w:type="dxa"/>
            <w:vAlign w:val="bottom"/>
            <w:vMerge w:val="restart"/>
          </w:tcPr>
          <w:p>
            <w:pPr>
              <w:jc w:val="right"/>
              <w:spacing w:after="0"/>
              <w:rPr>
                <w:sz w:val="20"/>
                <w:szCs w:val="20"/>
                <w:color w:val="auto"/>
              </w:rPr>
            </w:pPr>
            <w:r>
              <w:rPr>
                <w:rFonts w:ascii="Arial" w:cs="Arial" w:eastAsia="Arial" w:hAnsi="Arial"/>
                <w:sz w:val="11"/>
                <w:szCs w:val="11"/>
                <w:color w:val="auto"/>
              </w:rPr>
              <w:t>127,403</w:t>
            </w:r>
          </w:p>
        </w:tc>
        <w:tc>
          <w:tcPr>
            <w:tcW w:w="220" w:type="dxa"/>
            <w:vAlign w:val="bottom"/>
          </w:tcPr>
          <w:p>
            <w:pPr>
              <w:spacing w:after="0"/>
              <w:rPr>
                <w:sz w:val="10"/>
                <w:szCs w:val="10"/>
                <w:color w:val="auto"/>
              </w:rPr>
            </w:pPr>
          </w:p>
        </w:tc>
        <w:tc>
          <w:tcPr>
            <w:tcW w:w="100" w:type="dxa"/>
            <w:vAlign w:val="bottom"/>
            <w:vMerge w:val="restart"/>
          </w:tcPr>
          <w:p>
            <w:pPr>
              <w:jc w:val="right"/>
              <w:spacing w:after="0"/>
              <w:rPr>
                <w:sz w:val="20"/>
                <w:szCs w:val="20"/>
                <w:color w:val="auto"/>
              </w:rPr>
            </w:pPr>
            <w:r>
              <w:rPr>
                <w:rFonts w:ascii="Arial" w:cs="Arial" w:eastAsia="Arial" w:hAnsi="Arial"/>
                <w:sz w:val="11"/>
                <w:szCs w:val="11"/>
                <w:color w:val="auto"/>
                <w:w w:val="97"/>
              </w:rPr>
              <w:t>$</w:t>
            </w:r>
          </w:p>
        </w:tc>
        <w:tc>
          <w:tcPr>
            <w:tcW w:w="540" w:type="dxa"/>
            <w:vAlign w:val="bottom"/>
            <w:vMerge w:val="restart"/>
          </w:tcPr>
          <w:p>
            <w:pPr>
              <w:jc w:val="right"/>
              <w:ind w:right="7"/>
              <w:spacing w:after="0"/>
              <w:rPr>
                <w:sz w:val="20"/>
                <w:szCs w:val="20"/>
                <w:color w:val="auto"/>
              </w:rPr>
            </w:pPr>
            <w:r>
              <w:rPr>
                <w:rFonts w:ascii="Arial" w:cs="Arial" w:eastAsia="Arial" w:hAnsi="Arial"/>
                <w:sz w:val="11"/>
                <w:szCs w:val="11"/>
                <w:color w:val="auto"/>
              </w:rPr>
              <w:t>130,287</w:t>
            </w:r>
          </w:p>
        </w:tc>
        <w:tc>
          <w:tcPr>
            <w:tcW w:w="240" w:type="dxa"/>
            <w:vAlign w:val="bottom"/>
          </w:tcPr>
          <w:p>
            <w:pPr>
              <w:spacing w:after="0"/>
              <w:rPr>
                <w:sz w:val="10"/>
                <w:szCs w:val="10"/>
                <w:color w:val="auto"/>
              </w:rPr>
            </w:pPr>
          </w:p>
        </w:tc>
        <w:tc>
          <w:tcPr>
            <w:tcW w:w="520" w:type="dxa"/>
            <w:vAlign w:val="bottom"/>
            <w:vMerge w:val="restart"/>
          </w:tcPr>
          <w:p>
            <w:pPr>
              <w:jc w:val="right"/>
              <w:ind w:right="67"/>
              <w:spacing w:after="0"/>
              <w:rPr>
                <w:sz w:val="20"/>
                <w:szCs w:val="20"/>
                <w:color w:val="auto"/>
              </w:rPr>
            </w:pPr>
            <w:r>
              <w:rPr>
                <w:rFonts w:ascii="Arial" w:cs="Arial" w:eastAsia="Arial" w:hAnsi="Arial"/>
                <w:sz w:val="11"/>
                <w:szCs w:val="11"/>
                <w:color w:val="auto"/>
              </w:rPr>
              <w:t>(2)</w:t>
            </w:r>
          </w:p>
        </w:tc>
        <w:tc>
          <w:tcPr>
            <w:tcW w:w="220" w:type="dxa"/>
            <w:vAlign w:val="bottom"/>
          </w:tcPr>
          <w:p>
            <w:pPr>
              <w:spacing w:after="0"/>
              <w:rPr>
                <w:sz w:val="10"/>
                <w:szCs w:val="10"/>
                <w:color w:val="auto"/>
              </w:rPr>
            </w:pPr>
          </w:p>
        </w:tc>
        <w:tc>
          <w:tcPr>
            <w:tcW w:w="520" w:type="dxa"/>
            <w:vAlign w:val="bottom"/>
            <w:vMerge w:val="restart"/>
          </w:tcPr>
          <w:p>
            <w:pPr>
              <w:jc w:val="right"/>
              <w:ind w:right="67"/>
              <w:spacing w:after="0"/>
              <w:rPr>
                <w:sz w:val="20"/>
                <w:szCs w:val="20"/>
                <w:color w:val="auto"/>
              </w:rPr>
            </w:pPr>
            <w:r>
              <w:rPr>
                <w:rFonts w:ascii="Arial" w:cs="Arial" w:eastAsia="Arial" w:hAnsi="Arial"/>
                <w:sz w:val="11"/>
                <w:szCs w:val="11"/>
                <w:color w:val="auto"/>
              </w:rPr>
              <w:t>(3)</w:t>
            </w:r>
          </w:p>
        </w:tc>
        <w:tc>
          <w:tcPr>
            <w:tcW w:w="440" w:type="dxa"/>
            <w:vAlign w:val="bottom"/>
          </w:tcPr>
          <w:p>
            <w:pPr>
              <w:spacing w:after="0"/>
              <w:rPr>
                <w:sz w:val="10"/>
                <w:szCs w:val="10"/>
                <w:color w:val="auto"/>
              </w:rPr>
            </w:pPr>
          </w:p>
        </w:tc>
        <w:tc>
          <w:tcPr>
            <w:tcW w:w="80" w:type="dxa"/>
            <w:vAlign w:val="bottom"/>
            <w:vMerge w:val="restart"/>
          </w:tcPr>
          <w:p>
            <w:pPr>
              <w:jc w:val="right"/>
              <w:spacing w:after="0"/>
              <w:rPr>
                <w:sz w:val="20"/>
                <w:szCs w:val="20"/>
                <w:color w:val="auto"/>
              </w:rPr>
            </w:pPr>
            <w:r>
              <w:rPr>
                <w:rFonts w:ascii="Arial" w:cs="Arial" w:eastAsia="Arial" w:hAnsi="Arial"/>
                <w:sz w:val="10"/>
                <w:szCs w:val="10"/>
                <w:color w:val="auto"/>
                <w:w w:val="71"/>
              </w:rPr>
              <w:t>$</w:t>
            </w:r>
          </w:p>
        </w:tc>
        <w:tc>
          <w:tcPr>
            <w:tcW w:w="540" w:type="dxa"/>
            <w:vAlign w:val="bottom"/>
            <w:vMerge w:val="restart"/>
          </w:tcPr>
          <w:p>
            <w:pPr>
              <w:jc w:val="right"/>
              <w:spacing w:after="0"/>
              <w:rPr>
                <w:sz w:val="20"/>
                <w:szCs w:val="20"/>
                <w:color w:val="auto"/>
              </w:rPr>
            </w:pPr>
            <w:r>
              <w:rPr>
                <w:rFonts w:ascii="Arial" w:cs="Arial" w:eastAsia="Arial" w:hAnsi="Arial"/>
                <w:sz w:val="11"/>
                <w:szCs w:val="11"/>
                <w:color w:val="auto"/>
              </w:rPr>
              <w:t>128,142</w:t>
            </w:r>
          </w:p>
        </w:tc>
        <w:tc>
          <w:tcPr>
            <w:tcW w:w="220" w:type="dxa"/>
            <w:vAlign w:val="bottom"/>
          </w:tcPr>
          <w:p>
            <w:pPr>
              <w:spacing w:after="0"/>
              <w:rPr>
                <w:sz w:val="10"/>
                <w:szCs w:val="10"/>
                <w:color w:val="auto"/>
              </w:rPr>
            </w:pPr>
          </w:p>
        </w:tc>
        <w:tc>
          <w:tcPr>
            <w:tcW w:w="100" w:type="dxa"/>
            <w:vAlign w:val="bottom"/>
            <w:vMerge w:val="restart"/>
          </w:tcPr>
          <w:p>
            <w:pPr>
              <w:jc w:val="right"/>
              <w:spacing w:after="0"/>
              <w:rPr>
                <w:sz w:val="20"/>
                <w:szCs w:val="20"/>
                <w:color w:val="auto"/>
              </w:rPr>
            </w:pPr>
            <w:r>
              <w:rPr>
                <w:rFonts w:ascii="Arial" w:cs="Arial" w:eastAsia="Arial" w:hAnsi="Arial"/>
                <w:sz w:val="11"/>
                <w:szCs w:val="11"/>
                <w:color w:val="auto"/>
                <w:w w:val="97"/>
              </w:rPr>
              <w:t>$</w:t>
            </w:r>
          </w:p>
        </w:tc>
        <w:tc>
          <w:tcPr>
            <w:tcW w:w="540" w:type="dxa"/>
            <w:vAlign w:val="bottom"/>
            <w:vMerge w:val="restart"/>
          </w:tcPr>
          <w:p>
            <w:pPr>
              <w:jc w:val="right"/>
              <w:ind w:right="7"/>
              <w:spacing w:after="0"/>
              <w:rPr>
                <w:sz w:val="20"/>
                <w:szCs w:val="20"/>
                <w:color w:val="auto"/>
              </w:rPr>
            </w:pPr>
            <w:r>
              <w:rPr>
                <w:rFonts w:ascii="Arial" w:cs="Arial" w:eastAsia="Arial" w:hAnsi="Arial"/>
                <w:sz w:val="11"/>
                <w:szCs w:val="11"/>
                <w:color w:val="auto"/>
              </w:rPr>
              <w:t>131,230</w:t>
            </w:r>
          </w:p>
        </w:tc>
        <w:tc>
          <w:tcPr>
            <w:tcW w:w="200" w:type="dxa"/>
            <w:vAlign w:val="bottom"/>
          </w:tcPr>
          <w:p>
            <w:pPr>
              <w:spacing w:after="0"/>
              <w:rPr>
                <w:sz w:val="10"/>
                <w:szCs w:val="10"/>
                <w:color w:val="auto"/>
              </w:rPr>
            </w:pPr>
          </w:p>
        </w:tc>
        <w:tc>
          <w:tcPr>
            <w:tcW w:w="740" w:type="dxa"/>
            <w:vAlign w:val="bottom"/>
            <w:vMerge w:val="restart"/>
          </w:tcPr>
          <w:p>
            <w:pPr>
              <w:jc w:val="right"/>
              <w:ind w:right="47"/>
              <w:spacing w:after="0"/>
              <w:rPr>
                <w:sz w:val="20"/>
                <w:szCs w:val="20"/>
                <w:color w:val="auto"/>
              </w:rPr>
            </w:pPr>
            <w:r>
              <w:rPr>
                <w:rFonts w:ascii="Arial" w:cs="Arial" w:eastAsia="Arial" w:hAnsi="Arial"/>
                <w:sz w:val="11"/>
                <w:szCs w:val="11"/>
                <w:color w:val="auto"/>
              </w:rPr>
              <w:t>(2)</w:t>
            </w:r>
          </w:p>
        </w:tc>
        <w:tc>
          <w:tcPr>
            <w:tcW w:w="0" w:type="dxa"/>
            <w:vAlign w:val="bottom"/>
          </w:tcPr>
          <w:p>
            <w:pPr>
              <w:spacing w:after="0"/>
              <w:rPr>
                <w:sz w:val="1"/>
                <w:szCs w:val="1"/>
                <w:color w:val="auto"/>
              </w:rPr>
            </w:pPr>
          </w:p>
        </w:tc>
      </w:tr>
      <w:tr>
        <w:trPr>
          <w:trHeight w:val="140"/>
        </w:trPr>
        <w:tc>
          <w:tcPr>
            <w:tcW w:w="2580" w:type="dxa"/>
            <w:vAlign w:val="bottom"/>
            <w:gridSpan w:val="3"/>
          </w:tcPr>
          <w:p>
            <w:pPr>
              <w:spacing w:after="0"/>
              <w:rPr>
                <w:sz w:val="20"/>
                <w:szCs w:val="20"/>
                <w:color w:val="auto"/>
              </w:rPr>
            </w:pPr>
            <w:r>
              <w:rPr>
                <w:rFonts w:ascii="Arial" w:cs="Arial" w:eastAsia="Arial" w:hAnsi="Arial"/>
                <w:sz w:val="11"/>
                <w:szCs w:val="11"/>
                <w:color w:val="auto"/>
              </w:rPr>
              <w:t>Banking</w:t>
            </w:r>
          </w:p>
        </w:tc>
        <w:tc>
          <w:tcPr>
            <w:tcW w:w="100" w:type="dxa"/>
            <w:vAlign w:val="bottom"/>
            <w:vMerge w:val="continue"/>
          </w:tcPr>
          <w:p>
            <w:pPr>
              <w:spacing w:after="0"/>
              <w:rPr>
                <w:sz w:val="12"/>
                <w:szCs w:val="12"/>
                <w:color w:val="auto"/>
              </w:rPr>
            </w:pPr>
          </w:p>
        </w:tc>
        <w:tc>
          <w:tcPr>
            <w:tcW w:w="54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vMerge w:val="continue"/>
          </w:tcPr>
          <w:p>
            <w:pPr>
              <w:spacing w:after="0"/>
              <w:rPr>
                <w:sz w:val="12"/>
                <w:szCs w:val="12"/>
                <w:color w:val="auto"/>
              </w:rPr>
            </w:pPr>
          </w:p>
        </w:tc>
        <w:tc>
          <w:tcPr>
            <w:tcW w:w="54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vMerge w:val="continue"/>
          </w:tcPr>
          <w:p>
            <w:pPr>
              <w:spacing w:after="0"/>
              <w:rPr>
                <w:sz w:val="12"/>
                <w:szCs w:val="12"/>
                <w:color w:val="auto"/>
              </w:rPr>
            </w:pPr>
          </w:p>
        </w:tc>
        <w:tc>
          <w:tcPr>
            <w:tcW w:w="54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vMerge w:val="continue"/>
          </w:tcPr>
          <w:p>
            <w:pPr>
              <w:spacing w:after="0"/>
              <w:rPr>
                <w:sz w:val="12"/>
                <w:szCs w:val="12"/>
                <w:color w:val="auto"/>
              </w:rPr>
            </w:pPr>
          </w:p>
        </w:tc>
        <w:tc>
          <w:tcPr>
            <w:tcW w:w="54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vMerge w:val="continue"/>
          </w:tcPr>
          <w:p>
            <w:pPr>
              <w:spacing w:after="0"/>
              <w:rPr>
                <w:sz w:val="12"/>
                <w:szCs w:val="12"/>
                <w:color w:val="auto"/>
              </w:rPr>
            </w:pPr>
          </w:p>
        </w:tc>
        <w:tc>
          <w:tcPr>
            <w:tcW w:w="54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52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520" w:type="dxa"/>
            <w:vAlign w:val="bottom"/>
            <w:vMerge w:val="continue"/>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vMerge w:val="continue"/>
          </w:tcPr>
          <w:p>
            <w:pPr>
              <w:spacing w:after="0"/>
              <w:rPr>
                <w:sz w:val="12"/>
                <w:szCs w:val="12"/>
                <w:color w:val="auto"/>
              </w:rPr>
            </w:pPr>
          </w:p>
        </w:tc>
        <w:tc>
          <w:tcPr>
            <w:tcW w:w="54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vMerge w:val="continue"/>
          </w:tcPr>
          <w:p>
            <w:pPr>
              <w:spacing w:after="0"/>
              <w:rPr>
                <w:sz w:val="12"/>
                <w:szCs w:val="12"/>
                <w:color w:val="auto"/>
              </w:rPr>
            </w:pPr>
          </w:p>
        </w:tc>
        <w:tc>
          <w:tcPr>
            <w:tcW w:w="54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580" w:type="dxa"/>
            <w:vAlign w:val="bottom"/>
            <w:gridSpan w:val="3"/>
          </w:tcPr>
          <w:p>
            <w:pPr>
              <w:spacing w:after="0"/>
              <w:rPr>
                <w:sz w:val="20"/>
                <w:szCs w:val="20"/>
                <w:color w:val="auto"/>
              </w:rPr>
            </w:pPr>
            <w:r>
              <w:rPr>
                <w:rFonts w:ascii="Arial" w:cs="Arial" w:eastAsia="Arial" w:hAnsi="Arial"/>
                <w:sz w:val="11"/>
                <w:szCs w:val="11"/>
                <w:color w:val="auto"/>
              </w:rPr>
              <w:t>Commercial Banking</w:t>
            </w:r>
          </w:p>
        </w:tc>
        <w:tc>
          <w:tcPr>
            <w:tcW w:w="100" w:type="dxa"/>
            <w:vAlign w:val="bottom"/>
          </w:tcPr>
          <w:p>
            <w:pPr>
              <w:spacing w:after="0"/>
              <w:rPr>
                <w:sz w:val="13"/>
                <w:szCs w:val="13"/>
                <w:color w:val="auto"/>
              </w:rPr>
            </w:pPr>
          </w:p>
        </w:tc>
        <w:tc>
          <w:tcPr>
            <w:tcW w:w="540" w:type="dxa"/>
            <w:vAlign w:val="bottom"/>
          </w:tcPr>
          <w:p>
            <w:pPr>
              <w:jc w:val="right"/>
              <w:ind w:right="7"/>
              <w:spacing w:after="0"/>
              <w:rPr>
                <w:sz w:val="20"/>
                <w:szCs w:val="20"/>
                <w:color w:val="auto"/>
              </w:rPr>
            </w:pPr>
            <w:r>
              <w:rPr>
                <w:rFonts w:ascii="Arial" w:cs="Arial" w:eastAsia="Arial" w:hAnsi="Arial"/>
                <w:sz w:val="11"/>
                <w:szCs w:val="11"/>
                <w:color w:val="auto"/>
              </w:rPr>
              <w:t>218,672</w:t>
            </w: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219,406</w:t>
            </w: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jc w:val="right"/>
              <w:ind w:right="7"/>
              <w:spacing w:after="0"/>
              <w:rPr>
                <w:sz w:val="20"/>
                <w:szCs w:val="20"/>
                <w:color w:val="auto"/>
              </w:rPr>
            </w:pPr>
            <w:r>
              <w:rPr>
                <w:rFonts w:ascii="Arial" w:cs="Arial" w:eastAsia="Arial" w:hAnsi="Arial"/>
                <w:sz w:val="11"/>
                <w:szCs w:val="11"/>
                <w:color w:val="auto"/>
              </w:rPr>
              <w:t>220,767</w:t>
            </w: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222,323</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jc w:val="right"/>
              <w:ind w:right="7"/>
              <w:spacing w:after="0"/>
              <w:rPr>
                <w:sz w:val="20"/>
                <w:szCs w:val="20"/>
                <w:color w:val="auto"/>
              </w:rPr>
            </w:pPr>
            <w:r>
              <w:rPr>
                <w:rFonts w:ascii="Arial" w:cs="Arial" w:eastAsia="Arial" w:hAnsi="Arial"/>
                <w:sz w:val="11"/>
                <w:szCs w:val="11"/>
                <w:color w:val="auto"/>
              </w:rPr>
              <w:t>222,057</w:t>
            </w:r>
          </w:p>
        </w:tc>
        <w:tc>
          <w:tcPr>
            <w:tcW w:w="240" w:type="dxa"/>
            <w:vAlign w:val="bottom"/>
          </w:tcPr>
          <w:p>
            <w:pPr>
              <w:spacing w:after="0"/>
              <w:rPr>
                <w:sz w:val="13"/>
                <w:szCs w:val="13"/>
                <w:color w:val="auto"/>
              </w:rPr>
            </w:pPr>
          </w:p>
        </w:tc>
        <w:tc>
          <w:tcPr>
            <w:tcW w:w="740" w:type="dxa"/>
            <w:vAlign w:val="bottom"/>
            <w:gridSpan w:val="2"/>
          </w:tcPr>
          <w:p>
            <w:pPr>
              <w:jc w:val="right"/>
              <w:ind w:right="360"/>
              <w:spacing w:after="0"/>
              <w:rPr>
                <w:sz w:val="20"/>
                <w:szCs w:val="20"/>
                <w:color w:val="auto"/>
              </w:rPr>
            </w:pPr>
            <w:r>
              <w:rPr>
                <w:rFonts w:ascii="Arial" w:cs="Arial" w:eastAsia="Arial" w:hAnsi="Arial"/>
                <w:sz w:val="11"/>
                <w:szCs w:val="11"/>
                <w:color w:val="auto"/>
              </w:rPr>
              <w:t>—</w:t>
            </w:r>
          </w:p>
        </w:tc>
        <w:tc>
          <w:tcPr>
            <w:tcW w:w="520" w:type="dxa"/>
            <w:vAlign w:val="bottom"/>
          </w:tcPr>
          <w:p>
            <w:pPr>
              <w:jc w:val="right"/>
              <w:ind w:right="67"/>
              <w:spacing w:after="0"/>
              <w:rPr>
                <w:sz w:val="20"/>
                <w:szCs w:val="20"/>
                <w:color w:val="auto"/>
              </w:rPr>
            </w:pPr>
            <w:r>
              <w:rPr>
                <w:rFonts w:ascii="Arial" w:cs="Arial" w:eastAsia="Arial" w:hAnsi="Arial"/>
                <w:sz w:val="11"/>
                <w:szCs w:val="11"/>
                <w:color w:val="auto"/>
              </w:rPr>
              <w:t>(2)</w:t>
            </w:r>
          </w:p>
        </w:tc>
        <w:tc>
          <w:tcPr>
            <w:tcW w:w="4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220,285</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jc w:val="right"/>
              <w:ind w:right="7"/>
              <w:spacing w:after="0"/>
              <w:rPr>
                <w:sz w:val="20"/>
                <w:szCs w:val="20"/>
                <w:color w:val="auto"/>
              </w:rPr>
            </w:pPr>
            <w:r>
              <w:rPr>
                <w:rFonts w:ascii="Arial" w:cs="Arial" w:eastAsia="Arial" w:hAnsi="Arial"/>
                <w:sz w:val="11"/>
                <w:szCs w:val="11"/>
                <w:color w:val="auto"/>
              </w:rPr>
              <w:t>209,244</w:t>
            </w:r>
          </w:p>
        </w:tc>
        <w:tc>
          <w:tcPr>
            <w:tcW w:w="200" w:type="dxa"/>
            <w:vAlign w:val="bottom"/>
          </w:tcPr>
          <w:p>
            <w:pPr>
              <w:spacing w:after="0"/>
              <w:rPr>
                <w:sz w:val="13"/>
                <w:szCs w:val="13"/>
                <w:color w:val="auto"/>
              </w:rPr>
            </w:pPr>
          </w:p>
        </w:tc>
        <w:tc>
          <w:tcPr>
            <w:tcW w:w="740" w:type="dxa"/>
            <w:vAlign w:val="bottom"/>
          </w:tcPr>
          <w:p>
            <w:pPr>
              <w:jc w:val="right"/>
              <w:ind w:right="87"/>
              <w:spacing w:after="0"/>
              <w:rPr>
                <w:sz w:val="20"/>
                <w:szCs w:val="20"/>
                <w:color w:val="auto"/>
              </w:rPr>
            </w:pPr>
            <w:r>
              <w:rPr>
                <w:rFonts w:ascii="Arial" w:cs="Arial" w:eastAsia="Arial" w:hAnsi="Arial"/>
                <w:sz w:val="11"/>
                <w:szCs w:val="11"/>
                <w:color w:val="auto"/>
              </w:rPr>
              <w:t>5</w:t>
            </w:r>
          </w:p>
        </w:tc>
        <w:tc>
          <w:tcPr>
            <w:tcW w:w="0" w:type="dxa"/>
            <w:vAlign w:val="bottom"/>
          </w:tcPr>
          <w:p>
            <w:pPr>
              <w:spacing w:after="0"/>
              <w:rPr>
                <w:sz w:val="1"/>
                <w:szCs w:val="1"/>
                <w:color w:val="auto"/>
              </w:rPr>
            </w:pPr>
          </w:p>
        </w:tc>
      </w:tr>
      <w:tr>
        <w:trPr>
          <w:trHeight w:val="159"/>
        </w:trPr>
        <w:tc>
          <w:tcPr>
            <w:tcW w:w="2580" w:type="dxa"/>
            <w:vAlign w:val="bottom"/>
            <w:gridSpan w:val="3"/>
          </w:tcPr>
          <w:p>
            <w:pPr>
              <w:ind w:left="100"/>
              <w:spacing w:after="0"/>
              <w:rPr>
                <w:sz w:val="20"/>
                <w:szCs w:val="20"/>
                <w:color w:val="auto"/>
              </w:rPr>
            </w:pPr>
            <w:r>
              <w:rPr>
                <w:rFonts w:ascii="Arial" w:cs="Arial" w:eastAsia="Arial" w:hAnsi="Arial"/>
                <w:sz w:val="11"/>
                <w:szCs w:val="11"/>
                <w:color w:val="auto"/>
              </w:rPr>
              <w:t>Middle Market Banking</w:t>
            </w:r>
          </w:p>
        </w:tc>
        <w:tc>
          <w:tcPr>
            <w:tcW w:w="100" w:type="dxa"/>
            <w:vAlign w:val="bottom"/>
          </w:tcPr>
          <w:p>
            <w:pPr>
              <w:spacing w:after="0"/>
              <w:rPr>
                <w:sz w:val="13"/>
                <w:szCs w:val="13"/>
                <w:color w:val="auto"/>
              </w:rPr>
            </w:pPr>
          </w:p>
        </w:tc>
        <w:tc>
          <w:tcPr>
            <w:tcW w:w="540" w:type="dxa"/>
            <w:vAlign w:val="bottom"/>
          </w:tcPr>
          <w:p>
            <w:pPr>
              <w:jc w:val="right"/>
              <w:ind w:right="7"/>
              <w:spacing w:after="0"/>
              <w:rPr>
                <w:sz w:val="20"/>
                <w:szCs w:val="20"/>
                <w:color w:val="auto"/>
              </w:rPr>
            </w:pPr>
            <w:r>
              <w:rPr>
                <w:rFonts w:ascii="Arial" w:cs="Arial" w:eastAsia="Arial" w:hAnsi="Arial"/>
                <w:sz w:val="11"/>
                <w:szCs w:val="11"/>
                <w:color w:val="auto"/>
              </w:rPr>
              <w:t>73,205</w:t>
            </w: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74,660</w:t>
            </w: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jc w:val="right"/>
              <w:ind w:right="7"/>
              <w:spacing w:after="0"/>
              <w:rPr>
                <w:sz w:val="20"/>
                <w:szCs w:val="20"/>
                <w:color w:val="auto"/>
              </w:rPr>
            </w:pPr>
            <w:r>
              <w:rPr>
                <w:rFonts w:ascii="Arial" w:cs="Arial" w:eastAsia="Arial" w:hAnsi="Arial"/>
                <w:sz w:val="11"/>
                <w:szCs w:val="11"/>
                <w:color w:val="auto"/>
              </w:rPr>
              <w:t>76,229</w:t>
            </w: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78,364</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jc w:val="right"/>
              <w:ind w:right="7"/>
              <w:spacing w:after="0"/>
              <w:rPr>
                <w:sz w:val="20"/>
                <w:szCs w:val="20"/>
                <w:color w:val="auto"/>
              </w:rPr>
            </w:pPr>
            <w:r>
              <w:rPr>
                <w:rFonts w:ascii="Arial" w:cs="Arial" w:eastAsia="Arial" w:hAnsi="Arial"/>
                <w:sz w:val="11"/>
                <w:szCs w:val="11"/>
                <w:color w:val="auto"/>
              </w:rPr>
              <w:t>78,601</w:t>
            </w:r>
          </w:p>
        </w:tc>
        <w:tc>
          <w:tcPr>
            <w:tcW w:w="240" w:type="dxa"/>
            <w:vAlign w:val="bottom"/>
          </w:tcPr>
          <w:p>
            <w:pPr>
              <w:spacing w:after="0"/>
              <w:rPr>
                <w:sz w:val="13"/>
                <w:szCs w:val="13"/>
                <w:color w:val="auto"/>
              </w:rPr>
            </w:pPr>
          </w:p>
        </w:tc>
        <w:tc>
          <w:tcPr>
            <w:tcW w:w="520" w:type="dxa"/>
            <w:vAlign w:val="bottom"/>
          </w:tcPr>
          <w:p>
            <w:pPr>
              <w:jc w:val="right"/>
              <w:ind w:right="67"/>
              <w:spacing w:after="0"/>
              <w:rPr>
                <w:sz w:val="20"/>
                <w:szCs w:val="20"/>
                <w:color w:val="auto"/>
              </w:rPr>
            </w:pPr>
            <w:r>
              <w:rPr>
                <w:rFonts w:ascii="Arial" w:cs="Arial" w:eastAsia="Arial" w:hAnsi="Arial"/>
                <w:sz w:val="11"/>
                <w:szCs w:val="11"/>
                <w:color w:val="auto"/>
              </w:rPr>
              <w:t>(2)</w:t>
            </w:r>
          </w:p>
        </w:tc>
        <w:tc>
          <w:tcPr>
            <w:tcW w:w="220" w:type="dxa"/>
            <w:vAlign w:val="bottom"/>
          </w:tcPr>
          <w:p>
            <w:pPr>
              <w:spacing w:after="0"/>
              <w:rPr>
                <w:sz w:val="13"/>
                <w:szCs w:val="13"/>
                <w:color w:val="auto"/>
              </w:rPr>
            </w:pPr>
          </w:p>
        </w:tc>
        <w:tc>
          <w:tcPr>
            <w:tcW w:w="520" w:type="dxa"/>
            <w:vAlign w:val="bottom"/>
          </w:tcPr>
          <w:p>
            <w:pPr>
              <w:jc w:val="right"/>
              <w:ind w:right="67"/>
              <w:spacing w:after="0"/>
              <w:rPr>
                <w:sz w:val="20"/>
                <w:szCs w:val="20"/>
                <w:color w:val="auto"/>
              </w:rPr>
            </w:pPr>
            <w:r>
              <w:rPr>
                <w:rFonts w:ascii="Arial" w:cs="Arial" w:eastAsia="Arial" w:hAnsi="Arial"/>
                <w:sz w:val="11"/>
                <w:szCs w:val="11"/>
                <w:color w:val="auto"/>
              </w:rPr>
              <w:t>(7)</w:t>
            </w:r>
          </w:p>
        </w:tc>
        <w:tc>
          <w:tcPr>
            <w:tcW w:w="4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75,605</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jc w:val="right"/>
              <w:ind w:right="7"/>
              <w:spacing w:after="0"/>
              <w:rPr>
                <w:sz w:val="20"/>
                <w:szCs w:val="20"/>
                <w:color w:val="auto"/>
              </w:rPr>
            </w:pPr>
            <w:r>
              <w:rPr>
                <w:rFonts w:ascii="Arial" w:cs="Arial" w:eastAsia="Arial" w:hAnsi="Arial"/>
                <w:sz w:val="11"/>
                <w:szCs w:val="11"/>
                <w:color w:val="auto"/>
              </w:rPr>
              <w:t>77,130</w:t>
            </w:r>
          </w:p>
        </w:tc>
        <w:tc>
          <w:tcPr>
            <w:tcW w:w="200" w:type="dxa"/>
            <w:vAlign w:val="bottom"/>
          </w:tcPr>
          <w:p>
            <w:pPr>
              <w:spacing w:after="0"/>
              <w:rPr>
                <w:sz w:val="13"/>
                <w:szCs w:val="13"/>
                <w:color w:val="auto"/>
              </w:rPr>
            </w:pPr>
          </w:p>
        </w:tc>
        <w:tc>
          <w:tcPr>
            <w:tcW w:w="740" w:type="dxa"/>
            <w:vAlign w:val="bottom"/>
          </w:tcPr>
          <w:p>
            <w:pPr>
              <w:jc w:val="right"/>
              <w:ind w:right="47"/>
              <w:spacing w:after="0"/>
              <w:rPr>
                <w:sz w:val="20"/>
                <w:szCs w:val="20"/>
                <w:color w:val="auto"/>
              </w:rPr>
            </w:pPr>
            <w:r>
              <w:rPr>
                <w:rFonts w:ascii="Arial" w:cs="Arial" w:eastAsia="Arial" w:hAnsi="Arial"/>
                <w:sz w:val="11"/>
                <w:szCs w:val="11"/>
                <w:color w:val="auto"/>
              </w:rPr>
              <w:t>(2)</w:t>
            </w:r>
          </w:p>
        </w:tc>
        <w:tc>
          <w:tcPr>
            <w:tcW w:w="0" w:type="dxa"/>
            <w:vAlign w:val="bottom"/>
          </w:tcPr>
          <w:p>
            <w:pPr>
              <w:spacing w:after="0"/>
              <w:rPr>
                <w:sz w:val="1"/>
                <w:szCs w:val="1"/>
                <w:color w:val="auto"/>
              </w:rPr>
            </w:pPr>
          </w:p>
        </w:tc>
      </w:tr>
      <w:tr>
        <w:trPr>
          <w:trHeight w:val="159"/>
        </w:trPr>
        <w:tc>
          <w:tcPr>
            <w:tcW w:w="2580" w:type="dxa"/>
            <w:vAlign w:val="bottom"/>
            <w:gridSpan w:val="3"/>
          </w:tcPr>
          <w:p>
            <w:pPr>
              <w:ind w:left="100"/>
              <w:spacing w:after="0"/>
              <w:rPr>
                <w:sz w:val="20"/>
                <w:szCs w:val="20"/>
                <w:color w:val="auto"/>
              </w:rPr>
            </w:pPr>
            <w:r>
              <w:rPr>
                <w:rFonts w:ascii="Arial" w:cs="Arial" w:eastAsia="Arial" w:hAnsi="Arial"/>
                <w:sz w:val="11"/>
                <w:szCs w:val="11"/>
                <w:color w:val="auto"/>
              </w:rPr>
              <w:t>Commercial Real Estate Banking</w:t>
            </w:r>
          </w:p>
        </w:tc>
        <w:tc>
          <w:tcPr>
            <w:tcW w:w="100" w:type="dxa"/>
            <w:vAlign w:val="bottom"/>
          </w:tcPr>
          <w:p>
            <w:pPr>
              <w:spacing w:after="0"/>
              <w:rPr>
                <w:sz w:val="13"/>
                <w:szCs w:val="13"/>
                <w:color w:val="auto"/>
              </w:rPr>
            </w:pPr>
          </w:p>
        </w:tc>
        <w:tc>
          <w:tcPr>
            <w:tcW w:w="540" w:type="dxa"/>
            <w:vAlign w:val="bottom"/>
          </w:tcPr>
          <w:p>
            <w:pPr>
              <w:jc w:val="right"/>
              <w:ind w:right="7"/>
              <w:spacing w:after="0"/>
              <w:rPr>
                <w:sz w:val="20"/>
                <w:szCs w:val="20"/>
                <w:color w:val="auto"/>
              </w:rPr>
            </w:pPr>
            <w:r>
              <w:rPr>
                <w:rFonts w:ascii="Arial" w:cs="Arial" w:eastAsia="Arial" w:hAnsi="Arial"/>
                <w:sz w:val="11"/>
                <w:szCs w:val="11"/>
                <w:color w:val="auto"/>
              </w:rPr>
              <w:t>145,467</w:t>
            </w: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144,746</w:t>
            </w: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jc w:val="right"/>
              <w:ind w:right="7"/>
              <w:spacing w:after="0"/>
              <w:rPr>
                <w:sz w:val="20"/>
                <w:szCs w:val="20"/>
                <w:color w:val="auto"/>
              </w:rPr>
            </w:pPr>
            <w:r>
              <w:rPr>
                <w:rFonts w:ascii="Arial" w:cs="Arial" w:eastAsia="Arial" w:hAnsi="Arial"/>
                <w:sz w:val="11"/>
                <w:szCs w:val="11"/>
                <w:color w:val="auto"/>
              </w:rPr>
              <w:t>144,538</w:t>
            </w: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143,959</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jc w:val="right"/>
              <w:ind w:right="7"/>
              <w:spacing w:after="0"/>
              <w:rPr>
                <w:sz w:val="20"/>
                <w:szCs w:val="20"/>
                <w:color w:val="auto"/>
              </w:rPr>
            </w:pPr>
            <w:r>
              <w:rPr>
                <w:rFonts w:ascii="Arial" w:cs="Arial" w:eastAsia="Arial" w:hAnsi="Arial"/>
                <w:sz w:val="11"/>
                <w:szCs w:val="11"/>
                <w:color w:val="auto"/>
              </w:rPr>
              <w:t>143,456</w:t>
            </w:r>
          </w:p>
        </w:tc>
        <w:tc>
          <w:tcPr>
            <w:tcW w:w="240" w:type="dxa"/>
            <w:vAlign w:val="bottom"/>
          </w:tcPr>
          <w:p>
            <w:pPr>
              <w:spacing w:after="0"/>
              <w:rPr>
                <w:sz w:val="13"/>
                <w:szCs w:val="13"/>
                <w:color w:val="auto"/>
              </w:rPr>
            </w:pPr>
          </w:p>
        </w:tc>
        <w:tc>
          <w:tcPr>
            <w:tcW w:w="740" w:type="dxa"/>
            <w:vAlign w:val="bottom"/>
            <w:gridSpan w:val="2"/>
          </w:tcPr>
          <w:p>
            <w:pPr>
              <w:jc w:val="right"/>
              <w:ind w:right="360"/>
              <w:spacing w:after="0"/>
              <w:rPr>
                <w:sz w:val="20"/>
                <w:szCs w:val="20"/>
                <w:color w:val="auto"/>
              </w:rPr>
            </w:pPr>
            <w:r>
              <w:rPr>
                <w:rFonts w:ascii="Arial" w:cs="Arial" w:eastAsia="Arial" w:hAnsi="Arial"/>
                <w:sz w:val="11"/>
                <w:szCs w:val="11"/>
                <w:color w:val="auto"/>
              </w:rPr>
              <w:t>—</w:t>
            </w:r>
          </w:p>
        </w:tc>
        <w:tc>
          <w:tcPr>
            <w:tcW w:w="520" w:type="dxa"/>
            <w:vAlign w:val="bottom"/>
          </w:tcPr>
          <w:p>
            <w:pPr>
              <w:jc w:val="right"/>
              <w:ind w:right="87"/>
              <w:spacing w:after="0"/>
              <w:rPr>
                <w:sz w:val="20"/>
                <w:szCs w:val="20"/>
                <w:color w:val="auto"/>
              </w:rPr>
            </w:pPr>
            <w:r>
              <w:rPr>
                <w:rFonts w:ascii="Arial" w:cs="Arial" w:eastAsia="Arial" w:hAnsi="Arial"/>
                <w:sz w:val="11"/>
                <w:szCs w:val="11"/>
                <w:color w:val="auto"/>
              </w:rPr>
              <w:t>1</w:t>
            </w:r>
          </w:p>
        </w:tc>
        <w:tc>
          <w:tcPr>
            <w:tcW w:w="4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144,680</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jc w:val="right"/>
              <w:ind w:right="7"/>
              <w:spacing w:after="0"/>
              <w:rPr>
                <w:sz w:val="20"/>
                <w:szCs w:val="20"/>
                <w:color w:val="auto"/>
              </w:rPr>
            </w:pPr>
            <w:r>
              <w:rPr>
                <w:rFonts w:ascii="Arial" w:cs="Arial" w:eastAsia="Arial" w:hAnsi="Arial"/>
                <w:sz w:val="11"/>
                <w:szCs w:val="11"/>
                <w:color w:val="auto"/>
              </w:rPr>
              <w:t>132,114</w:t>
            </w:r>
          </w:p>
        </w:tc>
        <w:tc>
          <w:tcPr>
            <w:tcW w:w="200" w:type="dxa"/>
            <w:vAlign w:val="bottom"/>
          </w:tcPr>
          <w:p>
            <w:pPr>
              <w:spacing w:after="0"/>
              <w:rPr>
                <w:sz w:val="13"/>
                <w:szCs w:val="13"/>
                <w:color w:val="auto"/>
              </w:rPr>
            </w:pPr>
          </w:p>
        </w:tc>
        <w:tc>
          <w:tcPr>
            <w:tcW w:w="740" w:type="dxa"/>
            <w:vAlign w:val="bottom"/>
          </w:tcPr>
          <w:p>
            <w:pPr>
              <w:jc w:val="right"/>
              <w:ind w:right="87"/>
              <w:spacing w:after="0"/>
              <w:rPr>
                <w:sz w:val="20"/>
                <w:szCs w:val="20"/>
                <w:color w:val="auto"/>
              </w:rPr>
            </w:pPr>
            <w:r>
              <w:rPr>
                <w:rFonts w:ascii="Arial" w:cs="Arial" w:eastAsia="Arial" w:hAnsi="Arial"/>
                <w:sz w:val="11"/>
                <w:szCs w:val="11"/>
                <w:color w:val="auto"/>
              </w:rPr>
              <w:t>10</w:t>
            </w:r>
          </w:p>
        </w:tc>
        <w:tc>
          <w:tcPr>
            <w:tcW w:w="0" w:type="dxa"/>
            <w:vAlign w:val="bottom"/>
          </w:tcPr>
          <w:p>
            <w:pPr>
              <w:spacing w:after="0"/>
              <w:rPr>
                <w:sz w:val="1"/>
                <w:szCs w:val="1"/>
                <w:color w:val="auto"/>
              </w:rPr>
            </w:pPr>
          </w:p>
        </w:tc>
      </w:tr>
      <w:tr>
        <w:trPr>
          <w:trHeight w:val="171"/>
        </w:trPr>
        <w:tc>
          <w:tcPr>
            <w:tcW w:w="2580" w:type="dxa"/>
            <w:vAlign w:val="bottom"/>
            <w:gridSpan w:val="3"/>
          </w:tcPr>
          <w:p>
            <w:pPr>
              <w:spacing w:after="0"/>
              <w:rPr>
                <w:sz w:val="20"/>
                <w:szCs w:val="20"/>
                <w:color w:val="auto"/>
              </w:rPr>
            </w:pPr>
            <w:r>
              <w:rPr>
                <w:rFonts w:ascii="Arial" w:cs="Arial" w:eastAsia="Arial" w:hAnsi="Arial"/>
                <w:sz w:val="11"/>
                <w:szCs w:val="11"/>
                <w:color w:val="auto"/>
              </w:rPr>
              <w:t>Other</w:t>
            </w:r>
          </w:p>
        </w:tc>
        <w:tc>
          <w:tcPr>
            <w:tcW w:w="1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7"/>
              <w:spacing w:after="0"/>
              <w:rPr>
                <w:sz w:val="20"/>
                <w:szCs w:val="20"/>
                <w:color w:val="auto"/>
              </w:rPr>
            </w:pPr>
            <w:r>
              <w:rPr>
                <w:rFonts w:ascii="Arial" w:cs="Arial" w:eastAsia="Arial" w:hAnsi="Arial"/>
                <w:sz w:val="11"/>
                <w:szCs w:val="11"/>
                <w:color w:val="auto"/>
              </w:rPr>
              <w:t>193</w:t>
            </w:r>
          </w:p>
        </w:tc>
        <w:tc>
          <w:tcPr>
            <w:tcW w:w="2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277</w:t>
            </w:r>
          </w:p>
        </w:tc>
        <w:tc>
          <w:tcPr>
            <w:tcW w:w="2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7"/>
              <w:spacing w:after="0"/>
              <w:rPr>
                <w:sz w:val="20"/>
                <w:szCs w:val="20"/>
                <w:color w:val="auto"/>
              </w:rPr>
            </w:pPr>
            <w:r>
              <w:rPr>
                <w:rFonts w:ascii="Arial" w:cs="Arial" w:eastAsia="Arial" w:hAnsi="Arial"/>
                <w:sz w:val="11"/>
                <w:szCs w:val="11"/>
                <w:color w:val="auto"/>
              </w:rPr>
              <w:t>360</w:t>
            </w:r>
          </w:p>
        </w:tc>
        <w:tc>
          <w:tcPr>
            <w:tcW w:w="2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590</w:t>
            </w:r>
          </w:p>
        </w:tc>
        <w:tc>
          <w:tcPr>
            <w:tcW w:w="2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7"/>
              <w:spacing w:after="0"/>
              <w:rPr>
                <w:sz w:val="20"/>
                <w:szCs w:val="20"/>
                <w:color w:val="auto"/>
              </w:rPr>
            </w:pPr>
            <w:r>
              <w:rPr>
                <w:rFonts w:ascii="Arial" w:cs="Arial" w:eastAsia="Arial" w:hAnsi="Arial"/>
                <w:sz w:val="11"/>
                <w:szCs w:val="11"/>
                <w:color w:val="auto"/>
              </w:rPr>
              <w:t>449</w:t>
            </w:r>
          </w:p>
        </w:tc>
        <w:tc>
          <w:tcPr>
            <w:tcW w:w="240" w:type="dxa"/>
            <w:vAlign w:val="bottom"/>
          </w:tcPr>
          <w:p>
            <w:pPr>
              <w:spacing w:after="0"/>
              <w:rPr>
                <w:sz w:val="14"/>
                <w:szCs w:val="14"/>
                <w:color w:val="auto"/>
              </w:rPr>
            </w:pPr>
          </w:p>
        </w:tc>
        <w:tc>
          <w:tcPr>
            <w:tcW w:w="520" w:type="dxa"/>
            <w:vAlign w:val="bottom"/>
          </w:tcPr>
          <w:p>
            <w:pPr>
              <w:jc w:val="right"/>
              <w:ind w:right="67"/>
              <w:spacing w:after="0"/>
              <w:rPr>
                <w:sz w:val="20"/>
                <w:szCs w:val="20"/>
                <w:color w:val="auto"/>
              </w:rPr>
            </w:pPr>
            <w:r>
              <w:rPr>
                <w:rFonts w:ascii="Arial" w:cs="Arial" w:eastAsia="Arial" w:hAnsi="Arial"/>
                <w:sz w:val="11"/>
                <w:szCs w:val="11"/>
                <w:color w:val="auto"/>
              </w:rPr>
              <w:t>(30)</w:t>
            </w:r>
          </w:p>
        </w:tc>
        <w:tc>
          <w:tcPr>
            <w:tcW w:w="220" w:type="dxa"/>
            <w:vAlign w:val="bottom"/>
          </w:tcPr>
          <w:p>
            <w:pPr>
              <w:spacing w:after="0"/>
              <w:rPr>
                <w:sz w:val="14"/>
                <w:szCs w:val="14"/>
                <w:color w:val="auto"/>
              </w:rPr>
            </w:pPr>
          </w:p>
        </w:tc>
        <w:tc>
          <w:tcPr>
            <w:tcW w:w="520" w:type="dxa"/>
            <w:vAlign w:val="bottom"/>
          </w:tcPr>
          <w:p>
            <w:pPr>
              <w:jc w:val="right"/>
              <w:ind w:right="67"/>
              <w:spacing w:after="0"/>
              <w:rPr>
                <w:sz w:val="20"/>
                <w:szCs w:val="20"/>
                <w:color w:val="auto"/>
              </w:rPr>
            </w:pPr>
            <w:r>
              <w:rPr>
                <w:rFonts w:ascii="Arial" w:cs="Arial" w:eastAsia="Arial" w:hAnsi="Arial"/>
                <w:sz w:val="11"/>
                <w:szCs w:val="11"/>
                <w:color w:val="auto"/>
              </w:rPr>
              <w:t>(57)</w:t>
            </w:r>
          </w:p>
        </w:tc>
        <w:tc>
          <w:tcPr>
            <w:tcW w:w="4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354</w:t>
            </w:r>
          </w:p>
        </w:tc>
        <w:tc>
          <w:tcPr>
            <w:tcW w:w="2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7"/>
              <w:spacing w:after="0"/>
              <w:rPr>
                <w:sz w:val="20"/>
                <w:szCs w:val="20"/>
                <w:color w:val="auto"/>
              </w:rPr>
            </w:pPr>
            <w:r>
              <w:rPr>
                <w:rFonts w:ascii="Arial" w:cs="Arial" w:eastAsia="Arial" w:hAnsi="Arial"/>
                <w:sz w:val="11"/>
                <w:szCs w:val="11"/>
                <w:color w:val="auto"/>
              </w:rPr>
              <w:t>331</w:t>
            </w:r>
          </w:p>
        </w:tc>
        <w:tc>
          <w:tcPr>
            <w:tcW w:w="200" w:type="dxa"/>
            <w:vAlign w:val="bottom"/>
          </w:tcPr>
          <w:p>
            <w:pPr>
              <w:spacing w:after="0"/>
              <w:rPr>
                <w:sz w:val="14"/>
                <w:szCs w:val="14"/>
                <w:color w:val="auto"/>
              </w:rPr>
            </w:pPr>
          </w:p>
        </w:tc>
        <w:tc>
          <w:tcPr>
            <w:tcW w:w="740" w:type="dxa"/>
            <w:vAlign w:val="bottom"/>
          </w:tcPr>
          <w:p>
            <w:pPr>
              <w:jc w:val="right"/>
              <w:ind w:right="87"/>
              <w:spacing w:after="0"/>
              <w:rPr>
                <w:sz w:val="20"/>
                <w:szCs w:val="20"/>
                <w:color w:val="auto"/>
              </w:rPr>
            </w:pPr>
            <w:r>
              <w:rPr>
                <w:rFonts w:ascii="Arial" w:cs="Arial" w:eastAsia="Arial" w:hAnsi="Arial"/>
                <w:sz w:val="11"/>
                <w:szCs w:val="11"/>
                <w:color w:val="auto"/>
              </w:rPr>
              <w:t>7</w:t>
            </w:r>
          </w:p>
        </w:tc>
        <w:tc>
          <w:tcPr>
            <w:tcW w:w="0" w:type="dxa"/>
            <w:vAlign w:val="bottom"/>
          </w:tcPr>
          <w:p>
            <w:pPr>
              <w:spacing w:after="0"/>
              <w:rPr>
                <w:sz w:val="1"/>
                <w:szCs w:val="1"/>
                <w:color w:val="auto"/>
              </w:rPr>
            </w:pPr>
          </w:p>
        </w:tc>
      </w:tr>
      <w:tr>
        <w:trPr>
          <w:trHeight w:val="144"/>
        </w:trPr>
        <w:tc>
          <w:tcPr>
            <w:tcW w:w="2580" w:type="dxa"/>
            <w:vAlign w:val="bottom"/>
            <w:gridSpan w:val="3"/>
          </w:tcPr>
          <w:p>
            <w:pPr>
              <w:ind w:left="120"/>
              <w:spacing w:after="0"/>
              <w:rPr>
                <w:sz w:val="20"/>
                <w:szCs w:val="20"/>
                <w:color w:val="auto"/>
              </w:rPr>
            </w:pPr>
            <w:r>
              <w:rPr>
                <w:rFonts w:ascii="Arial" w:cs="Arial" w:eastAsia="Arial" w:hAnsi="Arial"/>
                <w:sz w:val="11"/>
                <w:szCs w:val="11"/>
                <w:b w:val="1"/>
                <w:bCs w:val="1"/>
                <w:color w:val="auto"/>
              </w:rPr>
              <w:t>Total Banking &amp; Payments loans</w:t>
            </w:r>
          </w:p>
        </w:tc>
        <w:tc>
          <w:tcPr>
            <w:tcW w:w="100" w:type="dxa"/>
            <w:vAlign w:val="bottom"/>
          </w:tcPr>
          <w:p>
            <w:pPr>
              <w:spacing w:after="0"/>
              <w:rPr>
                <w:sz w:val="12"/>
                <w:szCs w:val="12"/>
                <w:color w:val="auto"/>
              </w:rPr>
            </w:pPr>
          </w:p>
        </w:tc>
        <w:tc>
          <w:tcPr>
            <w:tcW w:w="540" w:type="dxa"/>
            <w:vAlign w:val="bottom"/>
          </w:tcPr>
          <w:p>
            <w:pPr>
              <w:jc w:val="right"/>
              <w:ind w:right="7"/>
              <w:spacing w:after="0"/>
              <w:rPr>
                <w:sz w:val="20"/>
                <w:szCs w:val="20"/>
                <w:color w:val="auto"/>
              </w:rPr>
            </w:pPr>
            <w:r>
              <w:rPr>
                <w:rFonts w:ascii="Arial" w:cs="Arial" w:eastAsia="Arial" w:hAnsi="Arial"/>
                <w:sz w:val="11"/>
                <w:szCs w:val="11"/>
                <w:color w:val="auto"/>
              </w:rPr>
              <w:t>344,977</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348,430</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jc w:val="right"/>
              <w:ind w:right="7"/>
              <w:spacing w:after="0"/>
              <w:rPr>
                <w:sz w:val="20"/>
                <w:szCs w:val="20"/>
                <w:color w:val="auto"/>
              </w:rPr>
            </w:pPr>
            <w:r>
              <w:rPr>
                <w:rFonts w:ascii="Arial" w:cs="Arial" w:eastAsia="Arial" w:hAnsi="Arial"/>
                <w:sz w:val="11"/>
                <w:szCs w:val="11"/>
                <w:color w:val="auto"/>
              </w:rPr>
              <w:t>351,447</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350,316</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jc w:val="right"/>
              <w:ind w:right="7"/>
              <w:spacing w:after="0"/>
              <w:rPr>
                <w:sz w:val="20"/>
                <w:szCs w:val="20"/>
                <w:color w:val="auto"/>
              </w:rPr>
            </w:pPr>
            <w:r>
              <w:rPr>
                <w:rFonts w:ascii="Arial" w:cs="Arial" w:eastAsia="Arial" w:hAnsi="Arial"/>
                <w:sz w:val="11"/>
                <w:szCs w:val="11"/>
                <w:color w:val="auto"/>
              </w:rPr>
              <w:t>352,793</w:t>
            </w:r>
          </w:p>
        </w:tc>
        <w:tc>
          <w:tcPr>
            <w:tcW w:w="240" w:type="dxa"/>
            <w:vAlign w:val="bottom"/>
          </w:tcPr>
          <w:p>
            <w:pPr>
              <w:spacing w:after="0"/>
              <w:rPr>
                <w:sz w:val="12"/>
                <w:szCs w:val="12"/>
                <w:color w:val="auto"/>
              </w:rPr>
            </w:pPr>
          </w:p>
        </w:tc>
        <w:tc>
          <w:tcPr>
            <w:tcW w:w="520" w:type="dxa"/>
            <w:vAlign w:val="bottom"/>
          </w:tcPr>
          <w:p>
            <w:pPr>
              <w:jc w:val="right"/>
              <w:ind w:right="67"/>
              <w:spacing w:after="0"/>
              <w:rPr>
                <w:sz w:val="20"/>
                <w:szCs w:val="20"/>
                <w:color w:val="auto"/>
              </w:rPr>
            </w:pPr>
            <w:r>
              <w:rPr>
                <w:rFonts w:ascii="Arial" w:cs="Arial" w:eastAsia="Arial" w:hAnsi="Arial"/>
                <w:sz w:val="11"/>
                <w:szCs w:val="11"/>
                <w:color w:val="auto"/>
              </w:rPr>
              <w:t>(1)</w:t>
            </w:r>
          </w:p>
        </w:tc>
        <w:tc>
          <w:tcPr>
            <w:tcW w:w="220" w:type="dxa"/>
            <w:vAlign w:val="bottom"/>
          </w:tcPr>
          <w:p>
            <w:pPr>
              <w:spacing w:after="0"/>
              <w:rPr>
                <w:sz w:val="12"/>
                <w:szCs w:val="12"/>
                <w:color w:val="auto"/>
              </w:rPr>
            </w:pPr>
          </w:p>
        </w:tc>
        <w:tc>
          <w:tcPr>
            <w:tcW w:w="520" w:type="dxa"/>
            <w:vAlign w:val="bottom"/>
          </w:tcPr>
          <w:p>
            <w:pPr>
              <w:jc w:val="right"/>
              <w:ind w:right="67"/>
              <w:spacing w:after="0"/>
              <w:rPr>
                <w:sz w:val="20"/>
                <w:szCs w:val="20"/>
                <w:color w:val="auto"/>
              </w:rPr>
            </w:pPr>
            <w:r>
              <w:rPr>
                <w:rFonts w:ascii="Arial" w:cs="Arial" w:eastAsia="Arial" w:hAnsi="Arial"/>
                <w:sz w:val="11"/>
                <w:szCs w:val="11"/>
                <w:color w:val="auto"/>
              </w:rPr>
              <w:t>(2)</w:t>
            </w: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348,781</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jc w:val="right"/>
              <w:ind w:right="7"/>
              <w:spacing w:after="0"/>
              <w:rPr>
                <w:sz w:val="20"/>
                <w:szCs w:val="20"/>
                <w:color w:val="auto"/>
              </w:rPr>
            </w:pPr>
            <w:r>
              <w:rPr>
                <w:rFonts w:ascii="Arial" w:cs="Arial" w:eastAsia="Arial" w:hAnsi="Arial"/>
                <w:sz w:val="11"/>
                <w:szCs w:val="11"/>
                <w:color w:val="auto"/>
              </w:rPr>
              <w:t>340,805</w:t>
            </w:r>
          </w:p>
        </w:tc>
        <w:tc>
          <w:tcPr>
            <w:tcW w:w="200" w:type="dxa"/>
            <w:vAlign w:val="bottom"/>
          </w:tcPr>
          <w:p>
            <w:pPr>
              <w:spacing w:after="0"/>
              <w:rPr>
                <w:sz w:val="12"/>
                <w:szCs w:val="12"/>
                <w:color w:val="auto"/>
              </w:rPr>
            </w:pPr>
          </w:p>
        </w:tc>
        <w:tc>
          <w:tcPr>
            <w:tcW w:w="740" w:type="dxa"/>
            <w:vAlign w:val="bottom"/>
          </w:tcPr>
          <w:p>
            <w:pPr>
              <w:jc w:val="right"/>
              <w:ind w:right="87"/>
              <w:spacing w:after="0"/>
              <w:rPr>
                <w:sz w:val="20"/>
                <w:szCs w:val="20"/>
                <w:color w:val="auto"/>
              </w:rPr>
            </w:pPr>
            <w:r>
              <w:rPr>
                <w:rFonts w:ascii="Arial" w:cs="Arial" w:eastAsia="Arial" w:hAnsi="Arial"/>
                <w:sz w:val="11"/>
                <w:szCs w:val="11"/>
                <w:color w:val="auto"/>
              </w:rPr>
              <w:t>2</w:t>
            </w:r>
          </w:p>
        </w:tc>
        <w:tc>
          <w:tcPr>
            <w:tcW w:w="0" w:type="dxa"/>
            <w:vAlign w:val="bottom"/>
          </w:tcPr>
          <w:p>
            <w:pPr>
              <w:spacing w:after="0"/>
              <w:rPr>
                <w:sz w:val="1"/>
                <w:szCs w:val="1"/>
                <w:color w:val="auto"/>
              </w:rPr>
            </w:pPr>
          </w:p>
        </w:tc>
      </w:tr>
      <w:tr>
        <w:trPr>
          <w:trHeight w:val="212"/>
        </w:trPr>
        <w:tc>
          <w:tcPr>
            <w:tcW w:w="2580" w:type="dxa"/>
            <w:vAlign w:val="bottom"/>
            <w:gridSpan w:val="3"/>
          </w:tcPr>
          <w:p>
            <w:pPr>
              <w:spacing w:after="0"/>
              <w:rPr>
                <w:sz w:val="20"/>
                <w:szCs w:val="20"/>
                <w:color w:val="auto"/>
              </w:rPr>
            </w:pPr>
            <w:r>
              <w:rPr>
                <w:rFonts w:ascii="Arial" w:cs="Arial" w:eastAsia="Arial" w:hAnsi="Arial"/>
                <w:sz w:val="11"/>
                <w:szCs w:val="11"/>
                <w:b w:val="1"/>
                <w:bCs w:val="1"/>
                <w:color w:val="auto"/>
              </w:rPr>
              <w:t>Employees</w:t>
            </w:r>
          </w:p>
        </w:tc>
        <w:tc>
          <w:tcPr>
            <w:tcW w:w="100" w:type="dxa"/>
            <w:vAlign w:val="bottom"/>
          </w:tcPr>
          <w:p>
            <w:pPr>
              <w:spacing w:after="0"/>
              <w:rPr>
                <w:sz w:val="18"/>
                <w:szCs w:val="18"/>
                <w:color w:val="auto"/>
              </w:rPr>
            </w:pPr>
          </w:p>
        </w:tc>
        <w:tc>
          <w:tcPr>
            <w:tcW w:w="540" w:type="dxa"/>
            <w:vAlign w:val="bottom"/>
          </w:tcPr>
          <w:p>
            <w:pPr>
              <w:jc w:val="right"/>
              <w:ind w:right="7"/>
              <w:spacing w:after="0"/>
              <w:rPr>
                <w:sz w:val="20"/>
                <w:szCs w:val="20"/>
                <w:color w:val="auto"/>
              </w:rPr>
            </w:pPr>
            <w:r>
              <w:rPr>
                <w:rFonts w:ascii="Arial" w:cs="Arial" w:eastAsia="Arial" w:hAnsi="Arial"/>
                <w:sz w:val="11"/>
                <w:szCs w:val="11"/>
                <w:color w:val="auto"/>
              </w:rPr>
              <w:t>93,231</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93,754</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ind w:right="7"/>
              <w:spacing w:after="0"/>
              <w:rPr>
                <w:sz w:val="20"/>
                <w:szCs w:val="20"/>
                <w:color w:val="auto"/>
              </w:rPr>
            </w:pPr>
            <w:r>
              <w:rPr>
                <w:rFonts w:ascii="Arial" w:cs="Arial" w:eastAsia="Arial" w:hAnsi="Arial"/>
                <w:sz w:val="11"/>
                <w:szCs w:val="11"/>
                <w:color w:val="auto"/>
              </w:rPr>
              <w:t>93,387</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92,478</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ind w:right="7"/>
              <w:spacing w:after="0"/>
              <w:rPr>
                <w:sz w:val="20"/>
                <w:szCs w:val="20"/>
                <w:color w:val="auto"/>
              </w:rPr>
            </w:pPr>
            <w:r>
              <w:rPr>
                <w:rFonts w:ascii="Arial" w:cs="Arial" w:eastAsia="Arial" w:hAnsi="Arial"/>
                <w:sz w:val="11"/>
                <w:szCs w:val="11"/>
                <w:color w:val="auto"/>
              </w:rPr>
              <w:t>92,271</w:t>
            </w:r>
          </w:p>
        </w:tc>
        <w:tc>
          <w:tcPr>
            <w:tcW w:w="240" w:type="dxa"/>
            <w:vAlign w:val="bottom"/>
          </w:tcPr>
          <w:p>
            <w:pPr>
              <w:spacing w:after="0"/>
              <w:rPr>
                <w:sz w:val="18"/>
                <w:szCs w:val="18"/>
                <w:color w:val="auto"/>
              </w:rPr>
            </w:pPr>
          </w:p>
        </w:tc>
        <w:tc>
          <w:tcPr>
            <w:tcW w:w="520" w:type="dxa"/>
            <w:vAlign w:val="bottom"/>
          </w:tcPr>
          <w:p>
            <w:pPr>
              <w:jc w:val="right"/>
              <w:ind w:right="67"/>
              <w:spacing w:after="0"/>
              <w:rPr>
                <w:sz w:val="20"/>
                <w:szCs w:val="20"/>
                <w:color w:val="auto"/>
              </w:rPr>
            </w:pPr>
            <w:r>
              <w:rPr>
                <w:rFonts w:ascii="Arial" w:cs="Arial" w:eastAsia="Arial" w:hAnsi="Arial"/>
                <w:sz w:val="11"/>
                <w:szCs w:val="11"/>
                <w:color w:val="auto"/>
              </w:rPr>
              <w:t>(1)</w:t>
            </w:r>
          </w:p>
        </w:tc>
        <w:tc>
          <w:tcPr>
            <w:tcW w:w="220" w:type="dxa"/>
            <w:vAlign w:val="bottom"/>
          </w:tcPr>
          <w:p>
            <w:pPr>
              <w:spacing w:after="0"/>
              <w:rPr>
                <w:sz w:val="18"/>
                <w:szCs w:val="18"/>
                <w:color w:val="auto"/>
              </w:rPr>
            </w:pPr>
          </w:p>
        </w:tc>
        <w:tc>
          <w:tcPr>
            <w:tcW w:w="520" w:type="dxa"/>
            <w:vAlign w:val="bottom"/>
          </w:tcPr>
          <w:p>
            <w:pPr>
              <w:jc w:val="right"/>
              <w:ind w:right="87"/>
              <w:spacing w:after="0"/>
              <w:rPr>
                <w:sz w:val="20"/>
                <w:szCs w:val="20"/>
                <w:color w:val="auto"/>
              </w:rPr>
            </w:pPr>
            <w:r>
              <w:rPr>
                <w:rFonts w:ascii="Arial" w:cs="Arial" w:eastAsia="Arial" w:hAnsi="Arial"/>
                <w:sz w:val="11"/>
                <w:szCs w:val="11"/>
                <w:color w:val="auto"/>
              </w:rPr>
              <w:t>1</w:t>
            </w: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93,231</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ind w:right="7"/>
              <w:spacing w:after="0"/>
              <w:rPr>
                <w:sz w:val="20"/>
                <w:szCs w:val="20"/>
                <w:color w:val="auto"/>
              </w:rPr>
            </w:pPr>
            <w:r>
              <w:rPr>
                <w:rFonts w:ascii="Arial" w:cs="Arial" w:eastAsia="Arial" w:hAnsi="Arial"/>
                <w:sz w:val="11"/>
                <w:szCs w:val="11"/>
                <w:color w:val="auto"/>
              </w:rPr>
              <w:t>92,271</w:t>
            </w:r>
          </w:p>
        </w:tc>
        <w:tc>
          <w:tcPr>
            <w:tcW w:w="200" w:type="dxa"/>
            <w:vAlign w:val="bottom"/>
          </w:tcPr>
          <w:p>
            <w:pPr>
              <w:spacing w:after="0"/>
              <w:rPr>
                <w:sz w:val="18"/>
                <w:szCs w:val="18"/>
                <w:color w:val="auto"/>
              </w:rPr>
            </w:pPr>
          </w:p>
        </w:tc>
        <w:tc>
          <w:tcPr>
            <w:tcW w:w="740" w:type="dxa"/>
            <w:vAlign w:val="bottom"/>
          </w:tcPr>
          <w:p>
            <w:pPr>
              <w:jc w:val="right"/>
              <w:ind w:right="87"/>
              <w:spacing w:after="0"/>
              <w:rPr>
                <w:sz w:val="20"/>
                <w:szCs w:val="20"/>
                <w:color w:val="auto"/>
              </w:rPr>
            </w:pPr>
            <w:r>
              <w:rPr>
                <w:rFonts w:ascii="Arial" w:cs="Arial" w:eastAsia="Arial" w:hAnsi="Arial"/>
                <w:sz w:val="11"/>
                <w:szCs w:val="11"/>
                <w:color w:val="auto"/>
              </w:rPr>
              <w:t>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144145</wp:posOffset>
            </wp:positionV>
            <wp:extent cx="1649095"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649095" cy="8255"/>
                    </a:xfrm>
                    <a:prstGeom prst="rect">
                      <a:avLst/>
                    </a:prstGeom>
                    <a:noFill/>
                  </pic:spPr>
                </pic:pic>
              </a:graphicData>
            </a:graphic>
          </wp:anchor>
        </w:drawing>
      </w:r>
    </w:p>
    <w:p>
      <w:pPr>
        <w:spacing w:after="0" w:line="289" w:lineRule="exact"/>
        <w:rPr>
          <w:sz w:val="20"/>
          <w:szCs w:val="20"/>
          <w:color w:val="auto"/>
        </w:rPr>
      </w:pPr>
    </w:p>
    <w:p>
      <w:pPr>
        <w:ind w:left="160" w:hanging="154"/>
        <w:spacing w:after="0"/>
        <w:tabs>
          <w:tab w:leader="none" w:pos="160" w:val="left"/>
        </w:tabs>
        <w:numPr>
          <w:ilvl w:val="0"/>
          <w:numId w:val="26"/>
        </w:numPr>
        <w:rPr>
          <w:rFonts w:ascii="Arial" w:cs="Arial" w:eastAsia="Arial" w:hAnsi="Arial"/>
          <w:sz w:val="11"/>
          <w:szCs w:val="11"/>
          <w:color w:val="auto"/>
        </w:rPr>
      </w:pPr>
      <w:r>
        <w:rPr>
          <w:rFonts w:ascii="Arial" w:cs="Arial" w:eastAsia="Arial" w:hAnsi="Arial"/>
          <w:sz w:val="11"/>
          <w:szCs w:val="11"/>
          <w:color w:val="auto"/>
        </w:rPr>
        <w:t>Loans held-for-sale and loans at fair value primarily reflect lending-related positions originated and purchased in Markets, including loans held for securitization.</w:t>
      </w:r>
    </w:p>
    <w:p>
      <w:pPr>
        <w:ind w:left="160" w:hanging="154"/>
        <w:spacing w:after="0" w:line="226" w:lineRule="auto"/>
        <w:tabs>
          <w:tab w:leader="none" w:pos="160" w:val="left"/>
        </w:tabs>
        <w:numPr>
          <w:ilvl w:val="0"/>
          <w:numId w:val="26"/>
        </w:numPr>
        <w:rPr>
          <w:rFonts w:ascii="Arial" w:cs="Arial" w:eastAsia="Arial" w:hAnsi="Arial"/>
          <w:sz w:val="11"/>
          <w:szCs w:val="11"/>
          <w:color w:val="auto"/>
        </w:rPr>
      </w:pPr>
      <w:r>
        <w:rPr>
          <w:rFonts w:ascii="Arial" w:cs="Arial" w:eastAsia="Arial" w:hAnsi="Arial"/>
          <w:sz w:val="11"/>
          <w:szCs w:val="11"/>
          <w:color w:val="auto"/>
        </w:rPr>
        <w:t>Refer to page 28 of the Firm’s Quarterly Report on Form 10-Q for the quarterly period ended September 30, 2024 for a description of each of the client coverage segments.</w:t>
      </w:r>
    </w:p>
    <w:p>
      <w:pPr>
        <w:ind w:left="160" w:hanging="154"/>
        <w:spacing w:after="0" w:line="226" w:lineRule="auto"/>
        <w:tabs>
          <w:tab w:leader="none" w:pos="160" w:val="left"/>
        </w:tabs>
        <w:numPr>
          <w:ilvl w:val="0"/>
          <w:numId w:val="26"/>
        </w:numPr>
        <w:rPr>
          <w:rFonts w:ascii="Arial" w:cs="Arial" w:eastAsia="Arial" w:hAnsi="Arial"/>
          <w:sz w:val="11"/>
          <w:szCs w:val="11"/>
          <w:color w:val="auto"/>
        </w:rPr>
      </w:pPr>
      <w:r>
        <w:rPr>
          <w:rFonts w:ascii="Arial" w:cs="Arial" w:eastAsia="Arial" w:hAnsi="Arial"/>
          <w:sz w:val="11"/>
          <w:szCs w:val="11"/>
          <w:color w:val="auto"/>
        </w:rPr>
        <w:t>Prior-period amounts have been revised to conform with the current presentation.</w:t>
      </w:r>
    </w:p>
    <w:p>
      <w:pPr>
        <w:ind w:left="160" w:hanging="154"/>
        <w:spacing w:after="0"/>
        <w:tabs>
          <w:tab w:leader="none" w:pos="160" w:val="left"/>
        </w:tabs>
        <w:numPr>
          <w:ilvl w:val="0"/>
          <w:numId w:val="26"/>
        </w:numPr>
        <w:rPr>
          <w:rFonts w:ascii="Arial" w:cs="Arial" w:eastAsia="Arial" w:hAnsi="Arial"/>
          <w:sz w:val="11"/>
          <w:szCs w:val="11"/>
          <w:color w:val="auto"/>
        </w:rPr>
      </w:pPr>
      <w:r>
        <w:rPr>
          <w:rFonts w:ascii="Arial" w:cs="Arial" w:eastAsia="Arial" w:hAnsi="Arial"/>
          <w:sz w:val="11"/>
          <w:szCs w:val="11"/>
          <w:color w:val="auto"/>
        </w:rPr>
        <w:t>In the fourth quarter of 2023, certain deposits associated with First Republic were transferred from CCB. Refer to page 67 of the Firm’s 2023 Form 10-K for additional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right"/>
        <w:spacing w:after="0"/>
        <w:rPr>
          <w:sz w:val="20"/>
          <w:szCs w:val="20"/>
          <w:color w:val="auto"/>
        </w:rPr>
      </w:pPr>
      <w:r>
        <w:rPr>
          <w:rFonts w:ascii="Arial" w:cs="Arial" w:eastAsia="Arial" w:hAnsi="Arial"/>
          <w:sz w:val="11"/>
          <w:szCs w:val="11"/>
          <w:color w:val="auto"/>
        </w:rPr>
        <w:t>Page 17</w:t>
      </w:r>
    </w:p>
    <w:p>
      <w:pPr>
        <w:sectPr>
          <w:pgSz w:w="11900" w:h="16838" w:orient="portrait"/>
          <w:cols w:equalWidth="0" w:num="1">
            <w:col w:w="11240"/>
          </w:cols>
          <w:pgMar w:left="320" w:top="564" w:right="339" w:bottom="1440" w:gutter="0" w:footer="0" w:header="0"/>
        </w:sectPr>
      </w:pPr>
    </w:p>
    <w:bookmarkStart w:id="29" w:name="page30"/>
    <w:bookmarkEnd w:id="29"/>
    <w:p>
      <w:pPr>
        <w:ind w:left="20"/>
        <w:spacing w:after="0"/>
        <w:rPr>
          <w:sz w:val="20"/>
          <w:szCs w:val="20"/>
          <w:color w:val="auto"/>
        </w:rPr>
      </w:pPr>
      <w:r>
        <w:rPr>
          <w:rFonts w:ascii="Arial" w:cs="Arial" w:eastAsia="Arial" w:hAnsi="Arial"/>
          <w:sz w:val="11"/>
          <w:szCs w:val="11"/>
          <w:b w:val="1"/>
          <w:bCs w:val="1"/>
          <w:color w:val="auto"/>
        </w:rPr>
        <w:t>JPMORGAN CHASE &amp; 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5758815</wp:posOffset>
            </wp:positionH>
            <wp:positionV relativeFrom="paragraph">
              <wp:posOffset>-46355</wp:posOffset>
            </wp:positionV>
            <wp:extent cx="1371600" cy="19367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371600" cy="193675"/>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COMMERCIAL &amp; INVESTMENT BANK</w:t>
      </w:r>
    </w:p>
    <w:p>
      <w:pPr>
        <w:spacing w:after="0" w:line="34" w:lineRule="exact"/>
        <w:rPr>
          <w:sz w:val="20"/>
          <w:szCs w:val="20"/>
          <w:color w:val="auto"/>
        </w:rPr>
      </w:pPr>
    </w:p>
    <w:p>
      <w:pPr>
        <w:ind w:left="20"/>
        <w:spacing w:after="0"/>
        <w:rPr>
          <w:sz w:val="20"/>
          <w:szCs w:val="20"/>
          <w:color w:val="auto"/>
        </w:rPr>
      </w:pPr>
      <w:r>
        <w:rPr>
          <w:rFonts w:ascii="Arial" w:cs="Arial" w:eastAsia="Arial" w:hAnsi="Arial"/>
          <w:sz w:val="11"/>
          <w:szCs w:val="11"/>
          <w:b w:val="1"/>
          <w:bCs w:val="1"/>
          <w:color w:val="auto"/>
        </w:rPr>
        <w:t>FINANCIAL HIGHLIGHTS, CONTINUED</w:t>
      </w:r>
    </w:p>
    <w:p>
      <w:pPr>
        <w:spacing w:after="0" w:line="33" w:lineRule="exact"/>
        <w:rPr>
          <w:sz w:val="20"/>
          <w:szCs w:val="20"/>
          <w:color w:val="auto"/>
        </w:rPr>
      </w:pPr>
    </w:p>
    <w:p>
      <w:pPr>
        <w:ind w:left="20"/>
        <w:spacing w:after="0"/>
        <w:rPr>
          <w:sz w:val="20"/>
          <w:szCs w:val="20"/>
          <w:color w:val="auto"/>
        </w:rPr>
      </w:pPr>
      <w:r>
        <w:rPr>
          <w:rFonts w:ascii="Arial" w:cs="Arial" w:eastAsia="Arial" w:hAnsi="Arial"/>
          <w:sz w:val="11"/>
          <w:szCs w:val="11"/>
          <w:b w:val="1"/>
          <w:bCs w:val="1"/>
          <w:color w:val="auto"/>
        </w:rPr>
        <w:t>(in millions, except ratio and employee data)</w:t>
      </w:r>
    </w:p>
    <w:p>
      <w:pPr>
        <w:spacing w:after="0" w:line="139" w:lineRule="exact"/>
        <w:rPr>
          <w:sz w:val="20"/>
          <w:szCs w:val="20"/>
          <w:color w:val="auto"/>
        </w:rPr>
      </w:pPr>
    </w:p>
    <w:tbl>
      <w:tblPr>
        <w:tblLayout w:type="fixed"/>
        <w:tblInd w:w="20" w:type="dxa"/>
        <w:tblCellMar>
          <w:top w:w="0" w:type="dxa"/>
          <w:left w:w="0" w:type="dxa"/>
          <w:bottom w:w="0" w:type="dxa"/>
          <w:right w:w="0" w:type="dxa"/>
        </w:tblCellMar>
      </w:tblPr>
      <w:tr>
        <w:trPr>
          <w:trHeight w:val="152"/>
        </w:trPr>
        <w:tc>
          <w:tcPr>
            <w:tcW w:w="2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580" w:type="dxa"/>
            <w:vAlign w:val="bottom"/>
            <w:tcBorders>
              <w:bottom w:val="single" w:sz="8" w:color="auto"/>
            </w:tcBorders>
            <w:gridSpan w:val="5"/>
          </w:tcPr>
          <w:p>
            <w:pPr>
              <w:ind w:left="320"/>
              <w:spacing w:after="0"/>
              <w:rPr>
                <w:sz w:val="20"/>
                <w:szCs w:val="20"/>
                <w:color w:val="auto"/>
              </w:rPr>
            </w:pPr>
            <w:r>
              <w:rPr>
                <w:rFonts w:ascii="Arial" w:cs="Arial" w:eastAsia="Arial" w:hAnsi="Arial"/>
                <w:sz w:val="11"/>
                <w:szCs w:val="11"/>
                <w:b w:val="1"/>
                <w:bCs w:val="1"/>
                <w:color w:val="auto"/>
              </w:rPr>
              <w:t>QUARTERLY TRENDS</w:t>
            </w:r>
          </w:p>
        </w:tc>
        <w:tc>
          <w:tcPr>
            <w:tcW w:w="14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46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gridSpan w:val="2"/>
          </w:tcPr>
          <w:p>
            <w:pPr>
              <w:ind w:left="20"/>
              <w:spacing w:after="0"/>
              <w:rPr>
                <w:sz w:val="20"/>
                <w:szCs w:val="20"/>
                <w:color w:val="auto"/>
              </w:rPr>
            </w:pPr>
            <w:r>
              <w:rPr>
                <w:rFonts w:ascii="Arial" w:cs="Arial" w:eastAsia="Arial" w:hAnsi="Arial"/>
                <w:sz w:val="11"/>
                <w:szCs w:val="11"/>
                <w:b w:val="1"/>
                <w:bCs w:val="1"/>
                <w:color w:val="auto"/>
              </w:rPr>
              <w:t>FULL YEAR</w:t>
            </w:r>
          </w:p>
        </w:tc>
        <w:tc>
          <w:tcPr>
            <w:tcW w:w="22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06"/>
        </w:trPr>
        <w:tc>
          <w:tcPr>
            <w:tcW w:w="2100" w:type="dxa"/>
            <w:vAlign w:val="bottom"/>
          </w:tcPr>
          <w:p>
            <w:pPr>
              <w:spacing w:after="0"/>
              <w:rPr>
                <w:sz w:val="9"/>
                <w:szCs w:val="9"/>
                <w:color w:val="auto"/>
              </w:rPr>
            </w:pPr>
          </w:p>
        </w:tc>
        <w:tc>
          <w:tcPr>
            <w:tcW w:w="540" w:type="dxa"/>
            <w:vAlign w:val="bottom"/>
          </w:tcPr>
          <w:p>
            <w:pPr>
              <w:spacing w:after="0"/>
              <w:rPr>
                <w:sz w:val="9"/>
                <w:szCs w:val="9"/>
                <w:color w:val="auto"/>
              </w:rPr>
            </w:pPr>
          </w:p>
        </w:tc>
        <w:tc>
          <w:tcPr>
            <w:tcW w:w="140" w:type="dxa"/>
            <w:vAlign w:val="bottom"/>
          </w:tcPr>
          <w:p>
            <w:pPr>
              <w:spacing w:after="0"/>
              <w:rPr>
                <w:sz w:val="9"/>
                <w:szCs w:val="9"/>
                <w:color w:val="auto"/>
              </w:rPr>
            </w:pPr>
          </w:p>
        </w:tc>
        <w:tc>
          <w:tcPr>
            <w:tcW w:w="5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40" w:type="dxa"/>
            <w:vAlign w:val="bottom"/>
          </w:tcPr>
          <w:p>
            <w:pPr>
              <w:spacing w:after="0"/>
              <w:rPr>
                <w:sz w:val="9"/>
                <w:szCs w:val="9"/>
                <w:color w:val="auto"/>
              </w:rPr>
            </w:pPr>
          </w:p>
        </w:tc>
        <w:tc>
          <w:tcPr>
            <w:tcW w:w="5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40" w:type="dxa"/>
            <w:vAlign w:val="bottom"/>
          </w:tcPr>
          <w:p>
            <w:pPr>
              <w:spacing w:after="0"/>
              <w:rPr>
                <w:sz w:val="9"/>
                <w:szCs w:val="9"/>
                <w:color w:val="auto"/>
              </w:rPr>
            </w:pPr>
          </w:p>
        </w:tc>
        <w:tc>
          <w:tcPr>
            <w:tcW w:w="5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40" w:type="dxa"/>
            <w:vAlign w:val="bottom"/>
          </w:tcPr>
          <w:p>
            <w:pPr>
              <w:spacing w:after="0"/>
              <w:rPr>
                <w:sz w:val="9"/>
                <w:szCs w:val="9"/>
                <w:color w:val="auto"/>
              </w:rPr>
            </w:pPr>
          </w:p>
        </w:tc>
        <w:tc>
          <w:tcPr>
            <w:tcW w:w="5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40" w:type="dxa"/>
            <w:vAlign w:val="bottom"/>
          </w:tcPr>
          <w:p>
            <w:pPr>
              <w:spacing w:after="0"/>
              <w:rPr>
                <w:sz w:val="9"/>
                <w:szCs w:val="9"/>
                <w:color w:val="auto"/>
              </w:rPr>
            </w:pPr>
          </w:p>
        </w:tc>
        <w:tc>
          <w:tcPr>
            <w:tcW w:w="5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180" w:type="dxa"/>
            <w:vAlign w:val="bottom"/>
            <w:gridSpan w:val="3"/>
            <w:vMerge w:val="restart"/>
          </w:tcPr>
          <w:p>
            <w:pPr>
              <w:jc w:val="right"/>
              <w:ind w:right="187"/>
              <w:spacing w:after="0"/>
              <w:rPr>
                <w:sz w:val="20"/>
                <w:szCs w:val="20"/>
                <w:color w:val="auto"/>
              </w:rPr>
            </w:pPr>
            <w:r>
              <w:rPr>
                <w:rFonts w:ascii="Arial" w:cs="Arial" w:eastAsia="Arial" w:hAnsi="Arial"/>
                <w:sz w:val="11"/>
                <w:szCs w:val="11"/>
                <w:b w:val="1"/>
                <w:bCs w:val="1"/>
                <w:color w:val="auto"/>
              </w:rPr>
              <w:t>4Q24 Change</w:t>
            </w:r>
          </w:p>
        </w:tc>
        <w:tc>
          <w:tcPr>
            <w:tcW w:w="460" w:type="dxa"/>
            <w:vAlign w:val="bottom"/>
            <w:vMerge w:val="restart"/>
          </w:tcPr>
          <w:p>
            <w:pPr>
              <w:spacing w:after="0"/>
              <w:rPr>
                <w:sz w:val="9"/>
                <w:szCs w:val="9"/>
                <w:color w:val="auto"/>
              </w:rPr>
            </w:pPr>
          </w:p>
        </w:tc>
        <w:tc>
          <w:tcPr>
            <w:tcW w:w="140" w:type="dxa"/>
            <w:vAlign w:val="bottom"/>
          </w:tcPr>
          <w:p>
            <w:pPr>
              <w:spacing w:after="0"/>
              <w:rPr>
                <w:sz w:val="9"/>
                <w:szCs w:val="9"/>
                <w:color w:val="auto"/>
              </w:rPr>
            </w:pPr>
          </w:p>
        </w:tc>
        <w:tc>
          <w:tcPr>
            <w:tcW w:w="5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40" w:type="dxa"/>
            <w:vAlign w:val="bottom"/>
          </w:tcPr>
          <w:p>
            <w:pPr>
              <w:spacing w:after="0"/>
              <w:rPr>
                <w:sz w:val="9"/>
                <w:szCs w:val="9"/>
                <w:color w:val="auto"/>
              </w:rPr>
            </w:pPr>
          </w:p>
        </w:tc>
        <w:tc>
          <w:tcPr>
            <w:tcW w:w="520" w:type="dxa"/>
            <w:vAlign w:val="bottom"/>
          </w:tcPr>
          <w:p>
            <w:pPr>
              <w:spacing w:after="0"/>
              <w:rPr>
                <w:sz w:val="9"/>
                <w:szCs w:val="9"/>
                <w:color w:val="auto"/>
              </w:rPr>
            </w:pPr>
          </w:p>
        </w:tc>
        <w:tc>
          <w:tcPr>
            <w:tcW w:w="880" w:type="dxa"/>
            <w:vAlign w:val="bottom"/>
            <w:gridSpan w:val="2"/>
          </w:tcPr>
          <w:p>
            <w:pPr>
              <w:jc w:val="right"/>
              <w:ind w:right="167"/>
              <w:spacing w:after="0" w:line="106" w:lineRule="exact"/>
              <w:rPr>
                <w:sz w:val="20"/>
                <w:szCs w:val="20"/>
                <w:color w:val="auto"/>
              </w:rPr>
            </w:pPr>
            <w:r>
              <w:rPr>
                <w:rFonts w:ascii="Arial" w:cs="Arial" w:eastAsia="Arial" w:hAnsi="Arial"/>
                <w:sz w:val="11"/>
                <w:szCs w:val="11"/>
                <w:b w:val="1"/>
                <w:bCs w:val="1"/>
                <w:color w:val="auto"/>
              </w:rPr>
              <w:t>2024</w:t>
            </w:r>
          </w:p>
        </w:tc>
        <w:tc>
          <w:tcPr>
            <w:tcW w:w="0" w:type="dxa"/>
            <w:vAlign w:val="bottom"/>
          </w:tcPr>
          <w:p>
            <w:pPr>
              <w:spacing w:after="0"/>
              <w:rPr>
                <w:sz w:val="1"/>
                <w:szCs w:val="1"/>
                <w:color w:val="auto"/>
              </w:rPr>
            </w:pPr>
          </w:p>
        </w:tc>
      </w:tr>
      <w:tr>
        <w:trPr>
          <w:trHeight w:val="152"/>
        </w:trPr>
        <w:tc>
          <w:tcPr>
            <w:tcW w:w="2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80" w:type="dxa"/>
            <w:vAlign w:val="bottom"/>
            <w:tcBorders>
              <w:bottom w:val="single" w:sz="8" w:color="auto"/>
            </w:tcBorders>
            <w:gridSpan w:val="3"/>
            <w:vMerge w:val="continue"/>
          </w:tcPr>
          <w:p>
            <w:pPr>
              <w:spacing w:after="0"/>
              <w:rPr>
                <w:sz w:val="13"/>
                <w:szCs w:val="13"/>
                <w:color w:val="auto"/>
              </w:rPr>
            </w:pPr>
          </w:p>
        </w:tc>
        <w:tc>
          <w:tcPr>
            <w:tcW w:w="460" w:type="dxa"/>
            <w:vAlign w:val="bottom"/>
            <w:vMerge w:val="continue"/>
          </w:tcPr>
          <w:p>
            <w:pPr>
              <w:spacing w:after="0"/>
              <w:rPr>
                <w:sz w:val="13"/>
                <w:szCs w:val="13"/>
                <w:color w:val="auto"/>
              </w:rPr>
            </w:pPr>
          </w:p>
        </w:tc>
        <w:tc>
          <w:tcPr>
            <w:tcW w:w="1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60" w:type="dxa"/>
            <w:vAlign w:val="bottom"/>
            <w:tcBorders>
              <w:bottom w:val="single" w:sz="8" w:color="auto"/>
            </w:tcBorders>
          </w:tcPr>
          <w:p>
            <w:pPr>
              <w:jc w:val="right"/>
              <w:ind w:right="87"/>
              <w:spacing w:after="0"/>
              <w:rPr>
                <w:sz w:val="20"/>
                <w:szCs w:val="20"/>
                <w:color w:val="auto"/>
              </w:rPr>
            </w:pPr>
            <w:r>
              <w:rPr>
                <w:rFonts w:ascii="Arial" w:cs="Arial" w:eastAsia="Arial" w:hAnsi="Arial"/>
                <w:sz w:val="11"/>
                <w:szCs w:val="11"/>
                <w:b w:val="1"/>
                <w:bCs w:val="1"/>
                <w:color w:val="auto"/>
              </w:rPr>
              <w:t>Change</w:t>
            </w:r>
          </w:p>
        </w:tc>
        <w:tc>
          <w:tcPr>
            <w:tcW w:w="0" w:type="dxa"/>
            <w:vAlign w:val="bottom"/>
          </w:tcPr>
          <w:p>
            <w:pPr>
              <w:spacing w:after="0"/>
              <w:rPr>
                <w:sz w:val="1"/>
                <w:szCs w:val="1"/>
                <w:color w:val="auto"/>
              </w:rPr>
            </w:pPr>
          </w:p>
        </w:tc>
      </w:tr>
      <w:tr>
        <w:trPr>
          <w:trHeight w:val="152"/>
        </w:trPr>
        <w:tc>
          <w:tcPr>
            <w:tcW w:w="2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20" w:type="dxa"/>
            <w:vAlign w:val="bottom"/>
            <w:gridSpan w:val="2"/>
          </w:tcPr>
          <w:p>
            <w:pPr>
              <w:ind w:left="60"/>
              <w:spacing w:after="0"/>
              <w:rPr>
                <w:sz w:val="20"/>
                <w:szCs w:val="20"/>
                <w:color w:val="auto"/>
              </w:rPr>
            </w:pPr>
            <w:r>
              <w:rPr>
                <w:rFonts w:ascii="Arial" w:cs="Arial" w:eastAsia="Arial" w:hAnsi="Arial"/>
                <w:sz w:val="11"/>
                <w:szCs w:val="11"/>
                <w:b w:val="1"/>
                <w:bCs w:val="1"/>
                <w:color w:val="auto"/>
              </w:rPr>
              <w:t>4Q24</w:t>
            </w:r>
          </w:p>
        </w:tc>
        <w:tc>
          <w:tcPr>
            <w:tcW w:w="140" w:type="dxa"/>
            <w:vAlign w:val="bottom"/>
          </w:tcPr>
          <w:p>
            <w:pPr>
              <w:spacing w:after="0"/>
              <w:rPr>
                <w:sz w:val="13"/>
                <w:szCs w:val="13"/>
                <w:color w:val="auto"/>
              </w:rPr>
            </w:pPr>
          </w:p>
        </w:tc>
        <w:tc>
          <w:tcPr>
            <w:tcW w:w="720" w:type="dxa"/>
            <w:vAlign w:val="bottom"/>
            <w:gridSpan w:val="2"/>
          </w:tcPr>
          <w:p>
            <w:pPr>
              <w:ind w:left="60"/>
              <w:spacing w:after="0"/>
              <w:rPr>
                <w:sz w:val="20"/>
                <w:szCs w:val="20"/>
                <w:color w:val="auto"/>
              </w:rPr>
            </w:pPr>
            <w:r>
              <w:rPr>
                <w:rFonts w:ascii="Arial" w:cs="Arial" w:eastAsia="Arial" w:hAnsi="Arial"/>
                <w:sz w:val="11"/>
                <w:szCs w:val="11"/>
                <w:b w:val="1"/>
                <w:bCs w:val="1"/>
                <w:color w:val="auto"/>
              </w:rPr>
              <w:t>3Q24</w:t>
            </w:r>
          </w:p>
        </w:tc>
        <w:tc>
          <w:tcPr>
            <w:tcW w:w="140" w:type="dxa"/>
            <w:vAlign w:val="bottom"/>
          </w:tcPr>
          <w:p>
            <w:pPr>
              <w:spacing w:after="0"/>
              <w:rPr>
                <w:sz w:val="13"/>
                <w:szCs w:val="13"/>
                <w:color w:val="auto"/>
              </w:rPr>
            </w:pPr>
          </w:p>
        </w:tc>
        <w:tc>
          <w:tcPr>
            <w:tcW w:w="720" w:type="dxa"/>
            <w:vAlign w:val="bottom"/>
            <w:gridSpan w:val="2"/>
          </w:tcPr>
          <w:p>
            <w:pPr>
              <w:ind w:left="60"/>
              <w:spacing w:after="0"/>
              <w:rPr>
                <w:sz w:val="20"/>
                <w:szCs w:val="20"/>
                <w:color w:val="auto"/>
              </w:rPr>
            </w:pPr>
            <w:r>
              <w:rPr>
                <w:rFonts w:ascii="Arial" w:cs="Arial" w:eastAsia="Arial" w:hAnsi="Arial"/>
                <w:sz w:val="11"/>
                <w:szCs w:val="11"/>
                <w:b w:val="1"/>
                <w:bCs w:val="1"/>
                <w:color w:val="auto"/>
              </w:rPr>
              <w:t>2Q24</w:t>
            </w:r>
          </w:p>
        </w:tc>
        <w:tc>
          <w:tcPr>
            <w:tcW w:w="140" w:type="dxa"/>
            <w:vAlign w:val="bottom"/>
          </w:tcPr>
          <w:p>
            <w:pPr>
              <w:spacing w:after="0"/>
              <w:rPr>
                <w:sz w:val="13"/>
                <w:szCs w:val="13"/>
                <w:color w:val="auto"/>
              </w:rPr>
            </w:pPr>
          </w:p>
        </w:tc>
        <w:tc>
          <w:tcPr>
            <w:tcW w:w="720" w:type="dxa"/>
            <w:vAlign w:val="bottom"/>
            <w:gridSpan w:val="2"/>
          </w:tcPr>
          <w:p>
            <w:pPr>
              <w:ind w:left="60"/>
              <w:spacing w:after="0"/>
              <w:rPr>
                <w:sz w:val="20"/>
                <w:szCs w:val="20"/>
                <w:color w:val="auto"/>
              </w:rPr>
            </w:pPr>
            <w:r>
              <w:rPr>
                <w:rFonts w:ascii="Arial" w:cs="Arial" w:eastAsia="Arial" w:hAnsi="Arial"/>
                <w:sz w:val="11"/>
                <w:szCs w:val="11"/>
                <w:b w:val="1"/>
                <w:bCs w:val="1"/>
                <w:color w:val="auto"/>
              </w:rPr>
              <w:t>1Q24</w:t>
            </w:r>
          </w:p>
        </w:tc>
        <w:tc>
          <w:tcPr>
            <w:tcW w:w="140" w:type="dxa"/>
            <w:vAlign w:val="bottom"/>
          </w:tcPr>
          <w:p>
            <w:pPr>
              <w:spacing w:after="0"/>
              <w:rPr>
                <w:sz w:val="13"/>
                <w:szCs w:val="13"/>
                <w:color w:val="auto"/>
              </w:rPr>
            </w:pPr>
          </w:p>
        </w:tc>
        <w:tc>
          <w:tcPr>
            <w:tcW w:w="520" w:type="dxa"/>
            <w:vAlign w:val="bottom"/>
          </w:tcPr>
          <w:p>
            <w:pPr>
              <w:jc w:val="right"/>
              <w:ind w:right="147"/>
              <w:spacing w:after="0"/>
              <w:rPr>
                <w:sz w:val="20"/>
                <w:szCs w:val="20"/>
                <w:color w:val="auto"/>
              </w:rPr>
            </w:pPr>
            <w:r>
              <w:rPr>
                <w:rFonts w:ascii="Arial" w:cs="Arial" w:eastAsia="Arial" w:hAnsi="Arial"/>
                <w:sz w:val="11"/>
                <w:szCs w:val="11"/>
                <w:b w:val="1"/>
                <w:bCs w:val="1"/>
                <w:color w:val="auto"/>
              </w:rPr>
              <w:t>4Q23</w:t>
            </w:r>
          </w:p>
        </w:tc>
        <w:tc>
          <w:tcPr>
            <w:tcW w:w="200" w:type="dxa"/>
            <w:vAlign w:val="bottom"/>
          </w:tcPr>
          <w:p>
            <w:pPr>
              <w:spacing w:after="0"/>
              <w:rPr>
                <w:sz w:val="13"/>
                <w:szCs w:val="13"/>
                <w:color w:val="auto"/>
              </w:rPr>
            </w:pPr>
          </w:p>
        </w:tc>
        <w:tc>
          <w:tcPr>
            <w:tcW w:w="700" w:type="dxa"/>
            <w:vAlign w:val="bottom"/>
            <w:gridSpan w:val="2"/>
          </w:tcPr>
          <w:p>
            <w:pPr>
              <w:ind w:left="120"/>
              <w:spacing w:after="0"/>
              <w:rPr>
                <w:sz w:val="20"/>
                <w:szCs w:val="20"/>
                <w:color w:val="auto"/>
              </w:rPr>
            </w:pPr>
            <w:r>
              <w:rPr>
                <w:rFonts w:ascii="Arial" w:cs="Arial" w:eastAsia="Arial" w:hAnsi="Arial"/>
                <w:sz w:val="11"/>
                <w:szCs w:val="11"/>
                <w:b w:val="1"/>
                <w:bCs w:val="1"/>
                <w:color w:val="auto"/>
              </w:rPr>
              <w:t>3Q24</w:t>
            </w:r>
          </w:p>
        </w:tc>
        <w:tc>
          <w:tcPr>
            <w:tcW w:w="940" w:type="dxa"/>
            <w:vAlign w:val="bottom"/>
            <w:gridSpan w:val="2"/>
          </w:tcPr>
          <w:p>
            <w:pPr>
              <w:ind w:left="120"/>
              <w:spacing w:after="0"/>
              <w:rPr>
                <w:sz w:val="20"/>
                <w:szCs w:val="20"/>
                <w:color w:val="auto"/>
              </w:rPr>
            </w:pPr>
            <w:r>
              <w:rPr>
                <w:rFonts w:ascii="Arial" w:cs="Arial" w:eastAsia="Arial" w:hAnsi="Arial"/>
                <w:sz w:val="11"/>
                <w:szCs w:val="11"/>
                <w:b w:val="1"/>
                <w:bCs w:val="1"/>
                <w:color w:val="auto"/>
              </w:rPr>
              <w:t>4Q23</w:t>
            </w:r>
          </w:p>
        </w:tc>
        <w:tc>
          <w:tcPr>
            <w:tcW w:w="140" w:type="dxa"/>
            <w:vAlign w:val="bottom"/>
          </w:tcPr>
          <w:p>
            <w:pPr>
              <w:spacing w:after="0"/>
              <w:rPr>
                <w:sz w:val="13"/>
                <w:szCs w:val="13"/>
                <w:color w:val="auto"/>
              </w:rPr>
            </w:pPr>
          </w:p>
        </w:tc>
        <w:tc>
          <w:tcPr>
            <w:tcW w:w="520" w:type="dxa"/>
            <w:vAlign w:val="bottom"/>
          </w:tcPr>
          <w:p>
            <w:pPr>
              <w:jc w:val="right"/>
              <w:ind w:right="167"/>
              <w:spacing w:after="0"/>
              <w:rPr>
                <w:sz w:val="20"/>
                <w:szCs w:val="20"/>
                <w:color w:val="auto"/>
              </w:rPr>
            </w:pPr>
            <w:r>
              <w:rPr>
                <w:rFonts w:ascii="Arial" w:cs="Arial" w:eastAsia="Arial" w:hAnsi="Arial"/>
                <w:sz w:val="11"/>
                <w:szCs w:val="11"/>
                <w:b w:val="1"/>
                <w:bCs w:val="1"/>
                <w:color w:val="auto"/>
              </w:rPr>
              <w:t>2024</w:t>
            </w: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20" w:type="dxa"/>
            <w:vAlign w:val="bottom"/>
          </w:tcPr>
          <w:p>
            <w:pPr>
              <w:jc w:val="right"/>
              <w:ind w:right="167"/>
              <w:spacing w:after="0"/>
              <w:rPr>
                <w:sz w:val="20"/>
                <w:szCs w:val="20"/>
                <w:color w:val="auto"/>
              </w:rPr>
            </w:pPr>
            <w:r>
              <w:rPr>
                <w:rFonts w:ascii="Arial" w:cs="Arial" w:eastAsia="Arial" w:hAnsi="Arial"/>
                <w:sz w:val="11"/>
                <w:szCs w:val="11"/>
                <w:b w:val="1"/>
                <w:bCs w:val="1"/>
                <w:color w:val="auto"/>
              </w:rPr>
              <w:t>2023</w:t>
            </w:r>
          </w:p>
        </w:tc>
        <w:tc>
          <w:tcPr>
            <w:tcW w:w="880" w:type="dxa"/>
            <w:vAlign w:val="bottom"/>
            <w:gridSpan w:val="2"/>
          </w:tcPr>
          <w:p>
            <w:pPr>
              <w:jc w:val="right"/>
              <w:ind w:right="167"/>
              <w:spacing w:after="0"/>
              <w:rPr>
                <w:sz w:val="20"/>
                <w:szCs w:val="20"/>
                <w:color w:val="auto"/>
              </w:rPr>
            </w:pPr>
            <w:r>
              <w:rPr>
                <w:rFonts w:ascii="Arial" w:cs="Arial" w:eastAsia="Arial" w:hAnsi="Arial"/>
                <w:sz w:val="11"/>
                <w:szCs w:val="11"/>
                <w:b w:val="1"/>
                <w:bCs w:val="1"/>
                <w:color w:val="auto"/>
              </w:rPr>
              <w:t>2023</w:t>
            </w:r>
          </w:p>
        </w:tc>
        <w:tc>
          <w:tcPr>
            <w:tcW w:w="0" w:type="dxa"/>
            <w:vAlign w:val="bottom"/>
          </w:tcPr>
          <w:p>
            <w:pPr>
              <w:spacing w:after="0"/>
              <w:rPr>
                <w:sz w:val="1"/>
                <w:szCs w:val="1"/>
                <w:color w:val="auto"/>
              </w:rPr>
            </w:pPr>
          </w:p>
        </w:tc>
      </w:tr>
      <w:tr>
        <w:trPr>
          <w:trHeight w:val="159"/>
        </w:trPr>
        <w:tc>
          <w:tcPr>
            <w:tcW w:w="2100" w:type="dxa"/>
            <w:vAlign w:val="bottom"/>
            <w:tcBorders>
              <w:bottom w:val="single" w:sz="8" w:color="auto"/>
            </w:tcBorders>
          </w:tcPr>
          <w:p>
            <w:pPr>
              <w:spacing w:after="0"/>
              <w:rPr>
                <w:sz w:val="20"/>
                <w:szCs w:val="20"/>
                <w:color w:val="auto"/>
              </w:rPr>
            </w:pPr>
            <w:r>
              <w:rPr>
                <w:rFonts w:ascii="Arial" w:cs="Arial" w:eastAsia="Arial" w:hAnsi="Arial"/>
                <w:sz w:val="11"/>
                <w:szCs w:val="11"/>
                <w:b w:val="1"/>
                <w:bCs w:val="1"/>
                <w:color w:val="auto"/>
                <w:w w:val="94"/>
              </w:rPr>
              <w:t>CREDIT DATA AND QUALITY STATISTICS</w:t>
            </w:r>
          </w:p>
        </w:tc>
        <w:tc>
          <w:tcPr>
            <w:tcW w:w="54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500" w:type="dxa"/>
            <w:vAlign w:val="bottom"/>
            <w:tcBorders>
              <w:top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500" w:type="dxa"/>
            <w:vAlign w:val="bottom"/>
            <w:tcBorders>
              <w:top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500" w:type="dxa"/>
            <w:vAlign w:val="bottom"/>
            <w:tcBorders>
              <w:top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500" w:type="dxa"/>
            <w:vAlign w:val="bottom"/>
            <w:tcBorders>
              <w:top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520" w:type="dxa"/>
            <w:vAlign w:val="bottom"/>
            <w:tcBorders>
              <w:top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480" w:type="dxa"/>
            <w:vAlign w:val="bottom"/>
            <w:tcBorders>
              <w:top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480" w:type="dxa"/>
            <w:vAlign w:val="bottom"/>
            <w:tcBorders>
              <w:top w:val="single" w:sz="8" w:color="auto"/>
            </w:tcBorders>
          </w:tcPr>
          <w:p>
            <w:pPr>
              <w:spacing w:after="0"/>
              <w:rPr>
                <w:sz w:val="13"/>
                <w:szCs w:val="13"/>
                <w:color w:val="auto"/>
              </w:rPr>
            </w:pPr>
          </w:p>
        </w:tc>
        <w:tc>
          <w:tcPr>
            <w:tcW w:w="46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520" w:type="dxa"/>
            <w:vAlign w:val="bottom"/>
            <w:tcBorders>
              <w:top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520" w:type="dxa"/>
            <w:vAlign w:val="bottom"/>
            <w:tcBorders>
              <w:top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640" w:type="dxa"/>
            <w:vAlign w:val="bottom"/>
            <w:gridSpan w:val="2"/>
          </w:tcPr>
          <w:p>
            <w:pPr>
              <w:spacing w:after="0"/>
              <w:rPr>
                <w:sz w:val="20"/>
                <w:szCs w:val="20"/>
                <w:color w:val="auto"/>
              </w:rPr>
            </w:pPr>
            <w:r>
              <w:rPr>
                <w:rFonts w:ascii="Arial" w:cs="Arial" w:eastAsia="Arial" w:hAnsi="Arial"/>
                <w:sz w:val="11"/>
                <w:szCs w:val="11"/>
                <w:color w:val="auto"/>
              </w:rPr>
              <w:t>Net charge-offs/(recoveries)</w:t>
            </w:r>
          </w:p>
        </w:tc>
        <w:tc>
          <w:tcPr>
            <w:tcW w:w="140" w:type="dxa"/>
            <w:vAlign w:val="bottom"/>
          </w:tcPr>
          <w:p>
            <w:pPr>
              <w:jc w:val="right"/>
              <w:ind w:right="7"/>
              <w:spacing w:after="0"/>
              <w:rPr>
                <w:sz w:val="20"/>
                <w:szCs w:val="20"/>
                <w:color w:val="auto"/>
              </w:rPr>
            </w:pPr>
            <w:r>
              <w:rPr>
                <w:rFonts w:ascii="Arial" w:cs="Arial" w:eastAsia="Arial" w:hAnsi="Arial"/>
                <w:sz w:val="11"/>
                <w:szCs w:val="11"/>
                <w:color w:val="auto"/>
                <w:w w:val="97"/>
              </w:rPr>
              <w:t>$</w:t>
            </w:r>
          </w:p>
        </w:tc>
        <w:tc>
          <w:tcPr>
            <w:tcW w:w="500" w:type="dxa"/>
            <w:vAlign w:val="bottom"/>
          </w:tcPr>
          <w:p>
            <w:pPr>
              <w:jc w:val="right"/>
              <w:ind w:right="87"/>
              <w:spacing w:after="0"/>
              <w:rPr>
                <w:sz w:val="20"/>
                <w:szCs w:val="20"/>
                <w:color w:val="auto"/>
              </w:rPr>
            </w:pPr>
            <w:r>
              <w:rPr>
                <w:rFonts w:ascii="Arial" w:cs="Arial" w:eastAsia="Arial" w:hAnsi="Arial"/>
                <w:sz w:val="11"/>
                <w:szCs w:val="11"/>
                <w:color w:val="auto"/>
              </w:rPr>
              <w:t>300</w:t>
            </w:r>
          </w:p>
        </w:tc>
        <w:tc>
          <w:tcPr>
            <w:tcW w:w="220" w:type="dxa"/>
            <w:vAlign w:val="bottom"/>
          </w:tcPr>
          <w:p>
            <w:pPr>
              <w:spacing w:after="0"/>
              <w:rPr>
                <w:sz w:val="13"/>
                <w:szCs w:val="13"/>
                <w:color w:val="auto"/>
              </w:rPr>
            </w:pPr>
          </w:p>
        </w:tc>
        <w:tc>
          <w:tcPr>
            <w:tcW w:w="140" w:type="dxa"/>
            <w:vAlign w:val="bottom"/>
          </w:tcPr>
          <w:p>
            <w:pPr>
              <w:jc w:val="right"/>
              <w:ind w:right="7"/>
              <w:spacing w:after="0"/>
              <w:rPr>
                <w:sz w:val="20"/>
                <w:szCs w:val="20"/>
                <w:color w:val="auto"/>
              </w:rPr>
            </w:pPr>
            <w:r>
              <w:rPr>
                <w:rFonts w:ascii="Arial" w:cs="Arial" w:eastAsia="Arial" w:hAnsi="Arial"/>
                <w:sz w:val="11"/>
                <w:szCs w:val="11"/>
                <w:color w:val="auto"/>
                <w:w w:val="97"/>
              </w:rPr>
              <w:t>$</w:t>
            </w:r>
          </w:p>
        </w:tc>
        <w:tc>
          <w:tcPr>
            <w:tcW w:w="500" w:type="dxa"/>
            <w:vAlign w:val="bottom"/>
          </w:tcPr>
          <w:p>
            <w:pPr>
              <w:jc w:val="right"/>
              <w:ind w:right="87"/>
              <w:spacing w:after="0"/>
              <w:rPr>
                <w:sz w:val="20"/>
                <w:szCs w:val="20"/>
                <w:color w:val="auto"/>
              </w:rPr>
            </w:pPr>
            <w:r>
              <w:rPr>
                <w:rFonts w:ascii="Arial" w:cs="Arial" w:eastAsia="Arial" w:hAnsi="Arial"/>
                <w:sz w:val="11"/>
                <w:szCs w:val="11"/>
                <w:color w:val="auto"/>
              </w:rPr>
              <w:t>156</w:t>
            </w:r>
          </w:p>
        </w:tc>
        <w:tc>
          <w:tcPr>
            <w:tcW w:w="220" w:type="dxa"/>
            <w:vAlign w:val="bottom"/>
          </w:tcPr>
          <w:p>
            <w:pPr>
              <w:spacing w:after="0"/>
              <w:rPr>
                <w:sz w:val="13"/>
                <w:szCs w:val="13"/>
                <w:color w:val="auto"/>
              </w:rPr>
            </w:pPr>
          </w:p>
        </w:tc>
        <w:tc>
          <w:tcPr>
            <w:tcW w:w="140" w:type="dxa"/>
            <w:vAlign w:val="bottom"/>
          </w:tcPr>
          <w:p>
            <w:pPr>
              <w:jc w:val="right"/>
              <w:ind w:right="7"/>
              <w:spacing w:after="0"/>
              <w:rPr>
                <w:sz w:val="20"/>
                <w:szCs w:val="20"/>
                <w:color w:val="auto"/>
              </w:rPr>
            </w:pPr>
            <w:r>
              <w:rPr>
                <w:rFonts w:ascii="Arial" w:cs="Arial" w:eastAsia="Arial" w:hAnsi="Arial"/>
                <w:sz w:val="11"/>
                <w:szCs w:val="11"/>
                <w:color w:val="auto"/>
                <w:w w:val="97"/>
              </w:rPr>
              <w:t>$</w:t>
            </w:r>
          </w:p>
        </w:tc>
        <w:tc>
          <w:tcPr>
            <w:tcW w:w="500" w:type="dxa"/>
            <w:vAlign w:val="bottom"/>
          </w:tcPr>
          <w:p>
            <w:pPr>
              <w:jc w:val="right"/>
              <w:ind w:right="87"/>
              <w:spacing w:after="0"/>
              <w:rPr>
                <w:sz w:val="20"/>
                <w:szCs w:val="20"/>
                <w:color w:val="auto"/>
              </w:rPr>
            </w:pPr>
            <w:r>
              <w:rPr>
                <w:rFonts w:ascii="Arial" w:cs="Arial" w:eastAsia="Arial" w:hAnsi="Arial"/>
                <w:sz w:val="11"/>
                <w:szCs w:val="11"/>
                <w:color w:val="auto"/>
              </w:rPr>
              <w:t>164</w:t>
            </w:r>
          </w:p>
        </w:tc>
        <w:tc>
          <w:tcPr>
            <w:tcW w:w="220" w:type="dxa"/>
            <w:vAlign w:val="bottom"/>
          </w:tcPr>
          <w:p>
            <w:pPr>
              <w:spacing w:after="0"/>
              <w:rPr>
                <w:sz w:val="13"/>
                <w:szCs w:val="13"/>
                <w:color w:val="auto"/>
              </w:rPr>
            </w:pPr>
          </w:p>
        </w:tc>
        <w:tc>
          <w:tcPr>
            <w:tcW w:w="140" w:type="dxa"/>
            <w:vAlign w:val="bottom"/>
          </w:tcPr>
          <w:p>
            <w:pPr>
              <w:jc w:val="right"/>
              <w:ind w:right="7"/>
              <w:spacing w:after="0"/>
              <w:rPr>
                <w:sz w:val="20"/>
                <w:szCs w:val="20"/>
                <w:color w:val="auto"/>
              </w:rPr>
            </w:pPr>
            <w:r>
              <w:rPr>
                <w:rFonts w:ascii="Arial" w:cs="Arial" w:eastAsia="Arial" w:hAnsi="Arial"/>
                <w:sz w:val="11"/>
                <w:szCs w:val="11"/>
                <w:color w:val="auto"/>
                <w:w w:val="97"/>
              </w:rPr>
              <w:t>$</w:t>
            </w:r>
          </w:p>
        </w:tc>
        <w:tc>
          <w:tcPr>
            <w:tcW w:w="500" w:type="dxa"/>
            <w:vAlign w:val="bottom"/>
          </w:tcPr>
          <w:p>
            <w:pPr>
              <w:jc w:val="right"/>
              <w:ind w:right="87"/>
              <w:spacing w:after="0"/>
              <w:rPr>
                <w:sz w:val="20"/>
                <w:szCs w:val="20"/>
                <w:color w:val="auto"/>
              </w:rPr>
            </w:pPr>
            <w:r>
              <w:rPr>
                <w:rFonts w:ascii="Arial" w:cs="Arial" w:eastAsia="Arial" w:hAnsi="Arial"/>
                <w:sz w:val="11"/>
                <w:szCs w:val="11"/>
                <w:color w:val="auto"/>
              </w:rPr>
              <w:t>69</w:t>
            </w:r>
          </w:p>
        </w:tc>
        <w:tc>
          <w:tcPr>
            <w:tcW w:w="220" w:type="dxa"/>
            <w:vAlign w:val="bottom"/>
          </w:tcPr>
          <w:p>
            <w:pPr>
              <w:spacing w:after="0"/>
              <w:rPr>
                <w:sz w:val="13"/>
                <w:szCs w:val="13"/>
                <w:color w:val="auto"/>
              </w:rPr>
            </w:pPr>
          </w:p>
        </w:tc>
        <w:tc>
          <w:tcPr>
            <w:tcW w:w="140" w:type="dxa"/>
            <w:vAlign w:val="bottom"/>
          </w:tcPr>
          <w:p>
            <w:pPr>
              <w:jc w:val="right"/>
              <w:ind w:right="7"/>
              <w:spacing w:after="0"/>
              <w:rPr>
                <w:sz w:val="20"/>
                <w:szCs w:val="20"/>
                <w:color w:val="auto"/>
              </w:rPr>
            </w:pPr>
            <w:r>
              <w:rPr>
                <w:rFonts w:ascii="Arial" w:cs="Arial" w:eastAsia="Arial" w:hAnsi="Arial"/>
                <w:sz w:val="11"/>
                <w:szCs w:val="11"/>
                <w:color w:val="auto"/>
                <w:w w:val="97"/>
              </w:rPr>
              <w:t>$</w:t>
            </w:r>
          </w:p>
        </w:tc>
        <w:tc>
          <w:tcPr>
            <w:tcW w:w="520" w:type="dxa"/>
            <w:vAlign w:val="bottom"/>
          </w:tcPr>
          <w:p>
            <w:pPr>
              <w:jc w:val="right"/>
              <w:ind w:right="107"/>
              <w:spacing w:after="0"/>
              <w:rPr>
                <w:sz w:val="20"/>
                <w:szCs w:val="20"/>
                <w:color w:val="auto"/>
              </w:rPr>
            </w:pPr>
            <w:r>
              <w:rPr>
                <w:rFonts w:ascii="Arial" w:cs="Arial" w:eastAsia="Arial" w:hAnsi="Arial"/>
                <w:sz w:val="11"/>
                <w:szCs w:val="11"/>
                <w:color w:val="auto"/>
              </w:rPr>
              <w:t>247</w:t>
            </w:r>
          </w:p>
        </w:tc>
        <w:tc>
          <w:tcPr>
            <w:tcW w:w="680" w:type="dxa"/>
            <w:vAlign w:val="bottom"/>
            <w:gridSpan w:val="2"/>
          </w:tcPr>
          <w:p>
            <w:pPr>
              <w:jc w:val="right"/>
              <w:ind w:right="7"/>
              <w:spacing w:after="0"/>
              <w:rPr>
                <w:sz w:val="20"/>
                <w:szCs w:val="20"/>
                <w:color w:val="auto"/>
              </w:rPr>
            </w:pPr>
            <w:r>
              <w:rPr>
                <w:rFonts w:ascii="Arial" w:cs="Arial" w:eastAsia="Arial" w:hAnsi="Arial"/>
                <w:sz w:val="11"/>
                <w:szCs w:val="11"/>
                <w:color w:val="auto"/>
              </w:rPr>
              <w:t>92</w:t>
            </w:r>
          </w:p>
        </w:tc>
        <w:tc>
          <w:tcPr>
            <w:tcW w:w="220" w:type="dxa"/>
            <w:vAlign w:val="bottom"/>
          </w:tcPr>
          <w:p>
            <w:pPr>
              <w:spacing w:after="0"/>
              <w:rPr>
                <w:sz w:val="13"/>
                <w:szCs w:val="13"/>
                <w:color w:val="auto"/>
              </w:rPr>
            </w:pPr>
          </w:p>
        </w:tc>
        <w:tc>
          <w:tcPr>
            <w:tcW w:w="480" w:type="dxa"/>
            <w:vAlign w:val="bottom"/>
          </w:tcPr>
          <w:p>
            <w:pPr>
              <w:jc w:val="right"/>
              <w:ind w:right="7"/>
              <w:spacing w:after="0"/>
              <w:rPr>
                <w:sz w:val="20"/>
                <w:szCs w:val="20"/>
                <w:color w:val="auto"/>
              </w:rPr>
            </w:pPr>
            <w:r>
              <w:rPr>
                <w:rFonts w:ascii="Arial" w:cs="Arial" w:eastAsia="Arial" w:hAnsi="Arial"/>
                <w:sz w:val="11"/>
                <w:szCs w:val="11"/>
                <w:color w:val="auto"/>
              </w:rPr>
              <w:t>21</w:t>
            </w:r>
          </w:p>
        </w:tc>
        <w:tc>
          <w:tcPr>
            <w:tcW w:w="460" w:type="dxa"/>
            <w:vAlign w:val="bottom"/>
          </w:tcPr>
          <w:p>
            <w:pPr>
              <w:spacing w:after="0"/>
              <w:rPr>
                <w:sz w:val="13"/>
                <w:szCs w:val="13"/>
                <w:color w:val="auto"/>
              </w:rPr>
            </w:pPr>
          </w:p>
        </w:tc>
        <w:tc>
          <w:tcPr>
            <w:tcW w:w="140" w:type="dxa"/>
            <w:vAlign w:val="bottom"/>
          </w:tcPr>
          <w:p>
            <w:pPr>
              <w:jc w:val="right"/>
              <w:ind w:right="32"/>
              <w:spacing w:after="0"/>
              <w:rPr>
                <w:sz w:val="20"/>
                <w:szCs w:val="20"/>
                <w:color w:val="auto"/>
              </w:rPr>
            </w:pPr>
            <w:r>
              <w:rPr>
                <w:rFonts w:ascii="Arial" w:cs="Arial" w:eastAsia="Arial" w:hAnsi="Arial"/>
                <w:sz w:val="10"/>
                <w:szCs w:val="10"/>
                <w:color w:val="auto"/>
                <w:w w:val="71"/>
              </w:rPr>
              <w:t>$</w:t>
            </w:r>
          </w:p>
        </w:tc>
        <w:tc>
          <w:tcPr>
            <w:tcW w:w="520" w:type="dxa"/>
            <w:vAlign w:val="bottom"/>
          </w:tcPr>
          <w:p>
            <w:pPr>
              <w:jc w:val="right"/>
              <w:ind w:right="107"/>
              <w:spacing w:after="0"/>
              <w:rPr>
                <w:sz w:val="20"/>
                <w:szCs w:val="20"/>
                <w:color w:val="auto"/>
              </w:rPr>
            </w:pPr>
            <w:r>
              <w:rPr>
                <w:rFonts w:ascii="Arial" w:cs="Arial" w:eastAsia="Arial" w:hAnsi="Arial"/>
                <w:sz w:val="11"/>
                <w:szCs w:val="11"/>
                <w:color w:val="auto"/>
              </w:rPr>
              <w:t>689</w:t>
            </w:r>
          </w:p>
        </w:tc>
        <w:tc>
          <w:tcPr>
            <w:tcW w:w="220" w:type="dxa"/>
            <w:vAlign w:val="bottom"/>
          </w:tcPr>
          <w:p>
            <w:pPr>
              <w:spacing w:after="0"/>
              <w:rPr>
                <w:sz w:val="13"/>
                <w:szCs w:val="13"/>
                <w:color w:val="auto"/>
              </w:rPr>
            </w:pPr>
          </w:p>
        </w:tc>
        <w:tc>
          <w:tcPr>
            <w:tcW w:w="140" w:type="dxa"/>
            <w:vAlign w:val="bottom"/>
          </w:tcPr>
          <w:p>
            <w:pPr>
              <w:ind w:left="20"/>
              <w:spacing w:after="0"/>
              <w:rPr>
                <w:sz w:val="20"/>
                <w:szCs w:val="20"/>
                <w:color w:val="auto"/>
              </w:rPr>
            </w:pPr>
            <w:r>
              <w:rPr>
                <w:rFonts w:ascii="Arial" w:cs="Arial" w:eastAsia="Arial" w:hAnsi="Arial"/>
                <w:sz w:val="11"/>
                <w:szCs w:val="11"/>
                <w:color w:val="auto"/>
              </w:rPr>
              <w:t>$</w:t>
            </w:r>
          </w:p>
        </w:tc>
        <w:tc>
          <w:tcPr>
            <w:tcW w:w="520" w:type="dxa"/>
            <w:vAlign w:val="bottom"/>
          </w:tcPr>
          <w:p>
            <w:pPr>
              <w:jc w:val="right"/>
              <w:ind w:right="87"/>
              <w:spacing w:after="0"/>
              <w:rPr>
                <w:sz w:val="20"/>
                <w:szCs w:val="20"/>
                <w:color w:val="auto"/>
              </w:rPr>
            </w:pPr>
            <w:r>
              <w:rPr>
                <w:rFonts w:ascii="Arial" w:cs="Arial" w:eastAsia="Arial" w:hAnsi="Arial"/>
                <w:sz w:val="11"/>
                <w:szCs w:val="11"/>
                <w:color w:val="auto"/>
              </w:rPr>
              <w:t>588</w:t>
            </w:r>
          </w:p>
        </w:tc>
        <w:tc>
          <w:tcPr>
            <w:tcW w:w="880" w:type="dxa"/>
            <w:vAlign w:val="bottom"/>
            <w:gridSpan w:val="2"/>
          </w:tcPr>
          <w:p>
            <w:pPr>
              <w:jc w:val="right"/>
              <w:ind w:right="7"/>
              <w:spacing w:after="0"/>
              <w:rPr>
                <w:sz w:val="20"/>
                <w:szCs w:val="20"/>
                <w:color w:val="auto"/>
              </w:rPr>
            </w:pPr>
            <w:r>
              <w:rPr>
                <w:rFonts w:ascii="Arial" w:cs="Arial" w:eastAsia="Arial" w:hAnsi="Arial"/>
                <w:sz w:val="11"/>
                <w:szCs w:val="11"/>
                <w:color w:val="auto"/>
              </w:rPr>
              <w:t>17</w:t>
            </w:r>
          </w:p>
        </w:tc>
        <w:tc>
          <w:tcPr>
            <w:tcW w:w="0" w:type="dxa"/>
            <w:vAlign w:val="bottom"/>
          </w:tcPr>
          <w:p>
            <w:pPr>
              <w:spacing w:after="0"/>
              <w:rPr>
                <w:sz w:val="1"/>
                <w:szCs w:val="1"/>
                <w:color w:val="auto"/>
              </w:rPr>
            </w:pPr>
          </w:p>
        </w:tc>
      </w:tr>
      <w:tr>
        <w:trPr>
          <w:trHeight w:val="212"/>
        </w:trPr>
        <w:tc>
          <w:tcPr>
            <w:tcW w:w="2640" w:type="dxa"/>
            <w:vAlign w:val="bottom"/>
            <w:gridSpan w:val="2"/>
          </w:tcPr>
          <w:p>
            <w:pPr>
              <w:spacing w:after="0"/>
              <w:rPr>
                <w:sz w:val="20"/>
                <w:szCs w:val="20"/>
                <w:color w:val="auto"/>
              </w:rPr>
            </w:pPr>
            <w:r>
              <w:rPr>
                <w:rFonts w:ascii="Arial" w:cs="Arial" w:eastAsia="Arial" w:hAnsi="Arial"/>
                <w:sz w:val="11"/>
                <w:szCs w:val="11"/>
                <w:color w:val="auto"/>
              </w:rPr>
              <w:t>Nonperforming assets:</w:t>
            </w: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9"/>
        </w:trPr>
        <w:tc>
          <w:tcPr>
            <w:tcW w:w="2640" w:type="dxa"/>
            <w:vAlign w:val="bottom"/>
            <w:gridSpan w:val="2"/>
          </w:tcPr>
          <w:p>
            <w:pPr>
              <w:ind w:left="120"/>
              <w:spacing w:after="0"/>
              <w:rPr>
                <w:sz w:val="20"/>
                <w:szCs w:val="20"/>
                <w:color w:val="auto"/>
              </w:rPr>
            </w:pPr>
            <w:r>
              <w:rPr>
                <w:rFonts w:ascii="Arial" w:cs="Arial" w:eastAsia="Arial" w:hAnsi="Arial"/>
                <w:sz w:val="11"/>
                <w:szCs w:val="11"/>
                <w:color w:val="auto"/>
              </w:rPr>
              <w:t>Nonaccrual loans:</w:t>
            </w:r>
          </w:p>
        </w:tc>
        <w:tc>
          <w:tcPr>
            <w:tcW w:w="1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2640" w:type="dxa"/>
            <w:vAlign w:val="bottom"/>
            <w:gridSpan w:val="2"/>
          </w:tcPr>
          <w:p>
            <w:pPr>
              <w:ind w:left="200"/>
              <w:spacing w:after="0"/>
              <w:rPr>
                <w:sz w:val="20"/>
                <w:szCs w:val="20"/>
                <w:color w:val="auto"/>
              </w:rPr>
            </w:pPr>
            <w:r>
              <w:rPr>
                <w:rFonts w:ascii="Arial" w:cs="Arial" w:eastAsia="Arial" w:hAnsi="Arial"/>
                <w:sz w:val="11"/>
                <w:szCs w:val="11"/>
                <w:color w:val="auto"/>
              </w:rPr>
              <w:t>Nonaccrual loans retained (a)</w:t>
            </w:r>
          </w:p>
        </w:tc>
        <w:tc>
          <w:tcPr>
            <w:tcW w:w="140" w:type="dxa"/>
            <w:vAlign w:val="bottom"/>
          </w:tcPr>
          <w:p>
            <w:pPr>
              <w:spacing w:after="0"/>
              <w:rPr>
                <w:sz w:val="13"/>
                <w:szCs w:val="13"/>
                <w:color w:val="auto"/>
              </w:rPr>
            </w:pPr>
          </w:p>
        </w:tc>
        <w:tc>
          <w:tcPr>
            <w:tcW w:w="500" w:type="dxa"/>
            <w:vAlign w:val="bottom"/>
          </w:tcPr>
          <w:p>
            <w:pPr>
              <w:jc w:val="right"/>
              <w:ind w:right="87"/>
              <w:spacing w:after="0"/>
              <w:rPr>
                <w:sz w:val="20"/>
                <w:szCs w:val="20"/>
                <w:color w:val="auto"/>
              </w:rPr>
            </w:pPr>
            <w:r>
              <w:rPr>
                <w:rFonts w:ascii="Arial" w:cs="Arial" w:eastAsia="Arial" w:hAnsi="Arial"/>
                <w:sz w:val="11"/>
                <w:szCs w:val="11"/>
                <w:color w:val="auto"/>
              </w:rPr>
              <w:t>3,258</w:t>
            </w: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00" w:type="dxa"/>
            <w:vAlign w:val="bottom"/>
          </w:tcPr>
          <w:p>
            <w:pPr>
              <w:jc w:val="right"/>
              <w:ind w:right="87"/>
              <w:spacing w:after="0"/>
              <w:rPr>
                <w:sz w:val="20"/>
                <w:szCs w:val="20"/>
                <w:color w:val="auto"/>
              </w:rPr>
            </w:pPr>
            <w:r>
              <w:rPr>
                <w:rFonts w:ascii="Arial" w:cs="Arial" w:eastAsia="Arial" w:hAnsi="Arial"/>
                <w:sz w:val="11"/>
                <w:szCs w:val="11"/>
                <w:color w:val="auto"/>
              </w:rPr>
              <w:t>2,857</w:t>
            </w: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00" w:type="dxa"/>
            <w:vAlign w:val="bottom"/>
          </w:tcPr>
          <w:p>
            <w:pPr>
              <w:jc w:val="right"/>
              <w:ind w:right="87"/>
              <w:spacing w:after="0"/>
              <w:rPr>
                <w:sz w:val="20"/>
                <w:szCs w:val="20"/>
                <w:color w:val="auto"/>
              </w:rPr>
            </w:pPr>
            <w:r>
              <w:rPr>
                <w:rFonts w:ascii="Arial" w:cs="Arial" w:eastAsia="Arial" w:hAnsi="Arial"/>
                <w:sz w:val="11"/>
                <w:szCs w:val="11"/>
                <w:color w:val="auto"/>
              </w:rPr>
              <w:t>2,631</w:t>
            </w: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00" w:type="dxa"/>
            <w:vAlign w:val="bottom"/>
          </w:tcPr>
          <w:p>
            <w:pPr>
              <w:jc w:val="right"/>
              <w:ind w:right="87"/>
              <w:spacing w:after="0"/>
              <w:rPr>
                <w:sz w:val="20"/>
                <w:szCs w:val="20"/>
                <w:color w:val="auto"/>
              </w:rPr>
            </w:pPr>
            <w:r>
              <w:rPr>
                <w:rFonts w:ascii="Arial" w:cs="Arial" w:eastAsia="Arial" w:hAnsi="Arial"/>
                <w:sz w:val="11"/>
                <w:szCs w:val="11"/>
                <w:color w:val="auto"/>
              </w:rPr>
              <w:t>2,146</w:t>
            </w: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20" w:type="dxa"/>
            <w:vAlign w:val="bottom"/>
          </w:tcPr>
          <w:p>
            <w:pPr>
              <w:jc w:val="right"/>
              <w:ind w:right="107"/>
              <w:spacing w:after="0"/>
              <w:rPr>
                <w:sz w:val="20"/>
                <w:szCs w:val="20"/>
                <w:color w:val="auto"/>
              </w:rPr>
            </w:pPr>
            <w:r>
              <w:rPr>
                <w:rFonts w:ascii="Arial" w:cs="Arial" w:eastAsia="Arial" w:hAnsi="Arial"/>
                <w:sz w:val="11"/>
                <w:szCs w:val="11"/>
                <w:color w:val="auto"/>
              </w:rPr>
              <w:t>1,675</w:t>
            </w:r>
          </w:p>
        </w:tc>
        <w:tc>
          <w:tcPr>
            <w:tcW w:w="680" w:type="dxa"/>
            <w:vAlign w:val="bottom"/>
            <w:gridSpan w:val="2"/>
          </w:tcPr>
          <w:p>
            <w:pPr>
              <w:jc w:val="right"/>
              <w:ind w:right="7"/>
              <w:spacing w:after="0"/>
              <w:rPr>
                <w:sz w:val="20"/>
                <w:szCs w:val="20"/>
                <w:color w:val="auto"/>
              </w:rPr>
            </w:pPr>
            <w:r>
              <w:rPr>
                <w:rFonts w:ascii="Arial" w:cs="Arial" w:eastAsia="Arial" w:hAnsi="Arial"/>
                <w:sz w:val="11"/>
                <w:szCs w:val="11"/>
                <w:color w:val="auto"/>
              </w:rPr>
              <w:t>14</w:t>
            </w:r>
          </w:p>
        </w:tc>
        <w:tc>
          <w:tcPr>
            <w:tcW w:w="220" w:type="dxa"/>
            <w:vAlign w:val="bottom"/>
          </w:tcPr>
          <w:p>
            <w:pPr>
              <w:spacing w:after="0"/>
              <w:rPr>
                <w:sz w:val="13"/>
                <w:szCs w:val="13"/>
                <w:color w:val="auto"/>
              </w:rPr>
            </w:pPr>
          </w:p>
        </w:tc>
        <w:tc>
          <w:tcPr>
            <w:tcW w:w="480" w:type="dxa"/>
            <w:vAlign w:val="bottom"/>
          </w:tcPr>
          <w:p>
            <w:pPr>
              <w:jc w:val="right"/>
              <w:ind w:right="7"/>
              <w:spacing w:after="0"/>
              <w:rPr>
                <w:sz w:val="20"/>
                <w:szCs w:val="20"/>
                <w:color w:val="auto"/>
              </w:rPr>
            </w:pPr>
            <w:r>
              <w:rPr>
                <w:rFonts w:ascii="Arial" w:cs="Arial" w:eastAsia="Arial" w:hAnsi="Arial"/>
                <w:sz w:val="11"/>
                <w:szCs w:val="11"/>
                <w:color w:val="auto"/>
              </w:rPr>
              <w:t>95</w:t>
            </w:r>
          </w:p>
        </w:tc>
        <w:tc>
          <w:tcPr>
            <w:tcW w:w="4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20" w:type="dxa"/>
            <w:vAlign w:val="bottom"/>
          </w:tcPr>
          <w:p>
            <w:pPr>
              <w:jc w:val="right"/>
              <w:ind w:right="107"/>
              <w:spacing w:after="0"/>
              <w:rPr>
                <w:sz w:val="20"/>
                <w:szCs w:val="20"/>
                <w:color w:val="auto"/>
              </w:rPr>
            </w:pPr>
            <w:r>
              <w:rPr>
                <w:rFonts w:ascii="Arial" w:cs="Arial" w:eastAsia="Arial" w:hAnsi="Arial"/>
                <w:sz w:val="11"/>
                <w:szCs w:val="11"/>
                <w:color w:val="auto"/>
              </w:rPr>
              <w:t>3,258</w:t>
            </w: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20" w:type="dxa"/>
            <w:vAlign w:val="bottom"/>
          </w:tcPr>
          <w:p>
            <w:pPr>
              <w:jc w:val="right"/>
              <w:ind w:right="87"/>
              <w:spacing w:after="0"/>
              <w:rPr>
                <w:sz w:val="20"/>
                <w:szCs w:val="20"/>
                <w:color w:val="auto"/>
              </w:rPr>
            </w:pPr>
            <w:r>
              <w:rPr>
                <w:rFonts w:ascii="Arial" w:cs="Arial" w:eastAsia="Arial" w:hAnsi="Arial"/>
                <w:sz w:val="11"/>
                <w:szCs w:val="11"/>
                <w:color w:val="auto"/>
              </w:rPr>
              <w:t>1,675</w:t>
            </w:r>
          </w:p>
        </w:tc>
        <w:tc>
          <w:tcPr>
            <w:tcW w:w="880" w:type="dxa"/>
            <w:vAlign w:val="bottom"/>
            <w:gridSpan w:val="2"/>
          </w:tcPr>
          <w:p>
            <w:pPr>
              <w:jc w:val="right"/>
              <w:ind w:right="7"/>
              <w:spacing w:after="0"/>
              <w:rPr>
                <w:sz w:val="20"/>
                <w:szCs w:val="20"/>
                <w:color w:val="auto"/>
              </w:rPr>
            </w:pPr>
            <w:r>
              <w:rPr>
                <w:rFonts w:ascii="Arial" w:cs="Arial" w:eastAsia="Arial" w:hAnsi="Arial"/>
                <w:sz w:val="11"/>
                <w:szCs w:val="11"/>
                <w:color w:val="auto"/>
              </w:rPr>
              <w:t>95</w:t>
            </w:r>
          </w:p>
        </w:tc>
        <w:tc>
          <w:tcPr>
            <w:tcW w:w="0" w:type="dxa"/>
            <w:vAlign w:val="bottom"/>
          </w:tcPr>
          <w:p>
            <w:pPr>
              <w:spacing w:after="0"/>
              <w:rPr>
                <w:sz w:val="1"/>
                <w:szCs w:val="1"/>
                <w:color w:val="auto"/>
              </w:rPr>
            </w:pPr>
          </w:p>
        </w:tc>
      </w:tr>
      <w:tr>
        <w:trPr>
          <w:trHeight w:val="125"/>
        </w:trPr>
        <w:tc>
          <w:tcPr>
            <w:tcW w:w="2640" w:type="dxa"/>
            <w:vAlign w:val="bottom"/>
            <w:gridSpan w:val="2"/>
          </w:tcPr>
          <w:p>
            <w:pPr>
              <w:ind w:left="200"/>
              <w:spacing w:after="0" w:line="125" w:lineRule="exact"/>
              <w:rPr>
                <w:sz w:val="20"/>
                <w:szCs w:val="20"/>
                <w:color w:val="auto"/>
              </w:rPr>
            </w:pPr>
            <w:r>
              <w:rPr>
                <w:rFonts w:ascii="Arial" w:cs="Arial" w:eastAsia="Arial" w:hAnsi="Arial"/>
                <w:sz w:val="11"/>
                <w:szCs w:val="11"/>
                <w:color w:val="auto"/>
              </w:rPr>
              <w:t>Nonaccrual loans held-for-sale and loans at fair</w:t>
            </w:r>
          </w:p>
        </w:tc>
        <w:tc>
          <w:tcPr>
            <w:tcW w:w="140" w:type="dxa"/>
            <w:vAlign w:val="bottom"/>
          </w:tcPr>
          <w:p>
            <w:pPr>
              <w:spacing w:after="0"/>
              <w:rPr>
                <w:sz w:val="10"/>
                <w:szCs w:val="10"/>
                <w:color w:val="auto"/>
              </w:rPr>
            </w:pPr>
          </w:p>
        </w:tc>
        <w:tc>
          <w:tcPr>
            <w:tcW w:w="500" w:type="dxa"/>
            <w:vAlign w:val="bottom"/>
            <w:vMerge w:val="restart"/>
          </w:tcPr>
          <w:p>
            <w:pPr>
              <w:jc w:val="right"/>
              <w:ind w:right="87"/>
              <w:spacing w:after="0"/>
              <w:rPr>
                <w:sz w:val="20"/>
                <w:szCs w:val="20"/>
                <w:color w:val="auto"/>
              </w:rPr>
            </w:pPr>
            <w:r>
              <w:rPr>
                <w:rFonts w:ascii="Arial" w:cs="Arial" w:eastAsia="Arial" w:hAnsi="Arial"/>
                <w:sz w:val="11"/>
                <w:szCs w:val="11"/>
                <w:color w:val="auto"/>
              </w:rPr>
              <w:t>1,502</w:t>
            </w: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00" w:type="dxa"/>
            <w:vAlign w:val="bottom"/>
            <w:vMerge w:val="restart"/>
          </w:tcPr>
          <w:p>
            <w:pPr>
              <w:jc w:val="right"/>
              <w:ind w:right="87"/>
              <w:spacing w:after="0"/>
              <w:rPr>
                <w:sz w:val="20"/>
                <w:szCs w:val="20"/>
                <w:color w:val="auto"/>
              </w:rPr>
            </w:pPr>
            <w:r>
              <w:rPr>
                <w:rFonts w:ascii="Arial" w:cs="Arial" w:eastAsia="Arial" w:hAnsi="Arial"/>
                <w:sz w:val="11"/>
                <w:szCs w:val="11"/>
                <w:color w:val="auto"/>
              </w:rPr>
              <w:t>1,187</w:t>
            </w: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00" w:type="dxa"/>
            <w:vAlign w:val="bottom"/>
            <w:vMerge w:val="restart"/>
          </w:tcPr>
          <w:p>
            <w:pPr>
              <w:jc w:val="right"/>
              <w:ind w:right="87"/>
              <w:spacing w:after="0"/>
              <w:rPr>
                <w:sz w:val="20"/>
                <w:szCs w:val="20"/>
                <w:color w:val="auto"/>
              </w:rPr>
            </w:pPr>
            <w:r>
              <w:rPr>
                <w:rFonts w:ascii="Arial" w:cs="Arial" w:eastAsia="Arial" w:hAnsi="Arial"/>
                <w:sz w:val="11"/>
                <w:szCs w:val="11"/>
                <w:color w:val="auto"/>
              </w:rPr>
              <w:t>988</w:t>
            </w: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00" w:type="dxa"/>
            <w:vAlign w:val="bottom"/>
            <w:vMerge w:val="restart"/>
          </w:tcPr>
          <w:p>
            <w:pPr>
              <w:jc w:val="right"/>
              <w:ind w:right="87"/>
              <w:spacing w:after="0"/>
              <w:rPr>
                <w:sz w:val="20"/>
                <w:szCs w:val="20"/>
                <w:color w:val="auto"/>
              </w:rPr>
            </w:pPr>
            <w:r>
              <w:rPr>
                <w:rFonts w:ascii="Arial" w:cs="Arial" w:eastAsia="Arial" w:hAnsi="Arial"/>
                <w:sz w:val="11"/>
                <w:szCs w:val="11"/>
                <w:color w:val="auto"/>
              </w:rPr>
              <w:t>1,093</w:t>
            </w: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20" w:type="dxa"/>
            <w:vAlign w:val="bottom"/>
            <w:vMerge w:val="restart"/>
          </w:tcPr>
          <w:p>
            <w:pPr>
              <w:jc w:val="right"/>
              <w:ind w:right="107"/>
              <w:spacing w:after="0"/>
              <w:rPr>
                <w:sz w:val="20"/>
                <w:szCs w:val="20"/>
                <w:color w:val="auto"/>
              </w:rPr>
            </w:pPr>
            <w:r>
              <w:rPr>
                <w:rFonts w:ascii="Arial" w:cs="Arial" w:eastAsia="Arial" w:hAnsi="Arial"/>
                <w:sz w:val="11"/>
                <w:szCs w:val="11"/>
                <w:color w:val="auto"/>
              </w:rPr>
              <w:t>828</w:t>
            </w:r>
          </w:p>
        </w:tc>
        <w:tc>
          <w:tcPr>
            <w:tcW w:w="680" w:type="dxa"/>
            <w:vAlign w:val="bottom"/>
            <w:gridSpan w:val="2"/>
            <w:vMerge w:val="restart"/>
          </w:tcPr>
          <w:p>
            <w:pPr>
              <w:jc w:val="right"/>
              <w:ind w:right="7"/>
              <w:spacing w:after="0"/>
              <w:rPr>
                <w:sz w:val="20"/>
                <w:szCs w:val="20"/>
                <w:color w:val="auto"/>
              </w:rPr>
            </w:pPr>
            <w:r>
              <w:rPr>
                <w:rFonts w:ascii="Arial" w:cs="Arial" w:eastAsia="Arial" w:hAnsi="Arial"/>
                <w:sz w:val="11"/>
                <w:szCs w:val="11"/>
                <w:color w:val="auto"/>
              </w:rPr>
              <w:t>27</w:t>
            </w:r>
          </w:p>
        </w:tc>
        <w:tc>
          <w:tcPr>
            <w:tcW w:w="220" w:type="dxa"/>
            <w:vAlign w:val="bottom"/>
          </w:tcPr>
          <w:p>
            <w:pPr>
              <w:spacing w:after="0"/>
              <w:rPr>
                <w:sz w:val="10"/>
                <w:szCs w:val="10"/>
                <w:color w:val="auto"/>
              </w:rPr>
            </w:pPr>
          </w:p>
        </w:tc>
        <w:tc>
          <w:tcPr>
            <w:tcW w:w="480" w:type="dxa"/>
            <w:vAlign w:val="bottom"/>
            <w:vMerge w:val="restart"/>
          </w:tcPr>
          <w:p>
            <w:pPr>
              <w:jc w:val="right"/>
              <w:ind w:right="7"/>
              <w:spacing w:after="0"/>
              <w:rPr>
                <w:sz w:val="20"/>
                <w:szCs w:val="20"/>
                <w:color w:val="auto"/>
              </w:rPr>
            </w:pPr>
            <w:r>
              <w:rPr>
                <w:rFonts w:ascii="Arial" w:cs="Arial" w:eastAsia="Arial" w:hAnsi="Arial"/>
                <w:sz w:val="11"/>
                <w:szCs w:val="11"/>
                <w:color w:val="auto"/>
              </w:rPr>
              <w:t>81</w:t>
            </w:r>
          </w:p>
        </w:tc>
        <w:tc>
          <w:tcPr>
            <w:tcW w:w="4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20" w:type="dxa"/>
            <w:vAlign w:val="bottom"/>
            <w:vMerge w:val="restart"/>
          </w:tcPr>
          <w:p>
            <w:pPr>
              <w:jc w:val="right"/>
              <w:ind w:right="107"/>
              <w:spacing w:after="0"/>
              <w:rPr>
                <w:sz w:val="20"/>
                <w:szCs w:val="20"/>
                <w:color w:val="auto"/>
              </w:rPr>
            </w:pPr>
            <w:r>
              <w:rPr>
                <w:rFonts w:ascii="Arial" w:cs="Arial" w:eastAsia="Arial" w:hAnsi="Arial"/>
                <w:sz w:val="11"/>
                <w:szCs w:val="11"/>
                <w:color w:val="auto"/>
              </w:rPr>
              <w:t>1,502</w:t>
            </w: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20" w:type="dxa"/>
            <w:vAlign w:val="bottom"/>
            <w:vMerge w:val="restart"/>
          </w:tcPr>
          <w:p>
            <w:pPr>
              <w:jc w:val="right"/>
              <w:ind w:right="87"/>
              <w:spacing w:after="0"/>
              <w:rPr>
                <w:sz w:val="20"/>
                <w:szCs w:val="20"/>
                <w:color w:val="auto"/>
              </w:rPr>
            </w:pPr>
            <w:r>
              <w:rPr>
                <w:rFonts w:ascii="Arial" w:cs="Arial" w:eastAsia="Arial" w:hAnsi="Arial"/>
                <w:sz w:val="11"/>
                <w:szCs w:val="11"/>
                <w:color w:val="auto"/>
              </w:rPr>
              <w:t>828</w:t>
            </w:r>
          </w:p>
        </w:tc>
        <w:tc>
          <w:tcPr>
            <w:tcW w:w="880" w:type="dxa"/>
            <w:vAlign w:val="bottom"/>
            <w:gridSpan w:val="2"/>
            <w:vMerge w:val="restart"/>
          </w:tcPr>
          <w:p>
            <w:pPr>
              <w:jc w:val="right"/>
              <w:ind w:right="7"/>
              <w:spacing w:after="0"/>
              <w:rPr>
                <w:sz w:val="20"/>
                <w:szCs w:val="20"/>
                <w:color w:val="auto"/>
              </w:rPr>
            </w:pPr>
            <w:r>
              <w:rPr>
                <w:rFonts w:ascii="Arial" w:cs="Arial" w:eastAsia="Arial" w:hAnsi="Arial"/>
                <w:sz w:val="11"/>
                <w:szCs w:val="11"/>
                <w:color w:val="auto"/>
              </w:rPr>
              <w:t>81</w:t>
            </w:r>
          </w:p>
        </w:tc>
        <w:tc>
          <w:tcPr>
            <w:tcW w:w="0" w:type="dxa"/>
            <w:vAlign w:val="bottom"/>
          </w:tcPr>
          <w:p>
            <w:pPr>
              <w:spacing w:after="0"/>
              <w:rPr>
                <w:sz w:val="1"/>
                <w:szCs w:val="1"/>
                <w:color w:val="auto"/>
              </w:rPr>
            </w:pPr>
          </w:p>
        </w:tc>
      </w:tr>
      <w:tr>
        <w:trPr>
          <w:trHeight w:val="152"/>
        </w:trPr>
        <w:tc>
          <w:tcPr>
            <w:tcW w:w="2640" w:type="dxa"/>
            <w:vAlign w:val="bottom"/>
            <w:gridSpan w:val="2"/>
          </w:tcPr>
          <w:p>
            <w:pPr>
              <w:ind w:left="200"/>
              <w:spacing w:after="0"/>
              <w:rPr>
                <w:sz w:val="20"/>
                <w:szCs w:val="20"/>
                <w:color w:val="auto"/>
              </w:rPr>
            </w:pPr>
            <w:r>
              <w:rPr>
                <w:rFonts w:ascii="Arial" w:cs="Arial" w:eastAsia="Arial" w:hAnsi="Arial"/>
                <w:sz w:val="11"/>
                <w:szCs w:val="11"/>
                <w:color w:val="auto"/>
              </w:rPr>
              <w:t>value (b)</w:t>
            </w:r>
          </w:p>
        </w:tc>
        <w:tc>
          <w:tcPr>
            <w:tcW w:w="14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vMerge w:val="continue"/>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vMerge w:val="continue"/>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vMerge w:val="continue"/>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vMerge w:val="continue"/>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vMerge w:val="continue"/>
          </w:tcPr>
          <w:p>
            <w:pPr>
              <w:spacing w:after="0"/>
              <w:rPr>
                <w:sz w:val="13"/>
                <w:szCs w:val="13"/>
                <w:color w:val="auto"/>
              </w:rPr>
            </w:pPr>
          </w:p>
        </w:tc>
        <w:tc>
          <w:tcPr>
            <w:tcW w:w="680" w:type="dxa"/>
            <w:vAlign w:val="bottom"/>
            <w:gridSpan w:val="2"/>
            <w:vMerge w:val="continue"/>
          </w:tcPr>
          <w:p>
            <w:pPr>
              <w:spacing w:after="0"/>
              <w:rPr>
                <w:sz w:val="13"/>
                <w:szCs w:val="13"/>
                <w:color w:val="auto"/>
              </w:rPr>
            </w:pPr>
          </w:p>
        </w:tc>
        <w:tc>
          <w:tcPr>
            <w:tcW w:w="220" w:type="dxa"/>
            <w:vAlign w:val="bottom"/>
          </w:tcPr>
          <w:p>
            <w:pPr>
              <w:spacing w:after="0"/>
              <w:rPr>
                <w:sz w:val="13"/>
                <w:szCs w:val="13"/>
                <w:color w:val="auto"/>
              </w:rPr>
            </w:pPr>
          </w:p>
        </w:tc>
        <w:tc>
          <w:tcPr>
            <w:tcW w:w="480" w:type="dxa"/>
            <w:vAlign w:val="bottom"/>
            <w:vMerge w:val="continue"/>
          </w:tcPr>
          <w:p>
            <w:pPr>
              <w:spacing w:after="0"/>
              <w:rPr>
                <w:sz w:val="13"/>
                <w:szCs w:val="13"/>
                <w:color w:val="auto"/>
              </w:rPr>
            </w:pPr>
          </w:p>
        </w:tc>
        <w:tc>
          <w:tcPr>
            <w:tcW w:w="46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vMerge w:val="continue"/>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vMerge w:val="continue"/>
          </w:tcPr>
          <w:p>
            <w:pPr>
              <w:spacing w:after="0"/>
              <w:rPr>
                <w:sz w:val="13"/>
                <w:szCs w:val="13"/>
                <w:color w:val="auto"/>
              </w:rPr>
            </w:pPr>
          </w:p>
        </w:tc>
        <w:tc>
          <w:tcPr>
            <w:tcW w:w="88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2640" w:type="dxa"/>
            <w:vAlign w:val="bottom"/>
            <w:gridSpan w:val="2"/>
          </w:tcPr>
          <w:p>
            <w:pPr>
              <w:ind w:left="200"/>
              <w:spacing w:after="0"/>
              <w:rPr>
                <w:sz w:val="20"/>
                <w:szCs w:val="20"/>
                <w:color w:val="auto"/>
              </w:rPr>
            </w:pPr>
            <w:r>
              <w:rPr>
                <w:rFonts w:ascii="Arial" w:cs="Arial" w:eastAsia="Arial" w:hAnsi="Arial"/>
                <w:sz w:val="11"/>
                <w:szCs w:val="11"/>
                <w:b w:val="1"/>
                <w:bCs w:val="1"/>
                <w:color w:val="auto"/>
              </w:rPr>
              <w:t>Total nonaccrual loans</w:t>
            </w:r>
          </w:p>
        </w:tc>
        <w:tc>
          <w:tcPr>
            <w:tcW w:w="140" w:type="dxa"/>
            <w:vAlign w:val="bottom"/>
          </w:tcPr>
          <w:p>
            <w:pPr>
              <w:spacing w:after="0"/>
              <w:rPr>
                <w:sz w:val="12"/>
                <w:szCs w:val="12"/>
                <w:color w:val="auto"/>
              </w:rPr>
            </w:pPr>
          </w:p>
        </w:tc>
        <w:tc>
          <w:tcPr>
            <w:tcW w:w="500" w:type="dxa"/>
            <w:vAlign w:val="bottom"/>
          </w:tcPr>
          <w:p>
            <w:pPr>
              <w:jc w:val="right"/>
              <w:ind w:right="87"/>
              <w:spacing w:after="0"/>
              <w:rPr>
                <w:sz w:val="20"/>
                <w:szCs w:val="20"/>
                <w:color w:val="auto"/>
              </w:rPr>
            </w:pPr>
            <w:r>
              <w:rPr>
                <w:rFonts w:ascii="Arial" w:cs="Arial" w:eastAsia="Arial" w:hAnsi="Arial"/>
                <w:sz w:val="11"/>
                <w:szCs w:val="11"/>
                <w:b w:val="1"/>
                <w:bCs w:val="1"/>
                <w:color w:val="auto"/>
              </w:rPr>
              <w:t>4,760</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tcPr>
          <w:p>
            <w:pPr>
              <w:jc w:val="right"/>
              <w:ind w:right="87"/>
              <w:spacing w:after="0"/>
              <w:rPr>
                <w:sz w:val="20"/>
                <w:szCs w:val="20"/>
                <w:color w:val="auto"/>
              </w:rPr>
            </w:pPr>
            <w:r>
              <w:rPr>
                <w:rFonts w:ascii="Arial" w:cs="Arial" w:eastAsia="Arial" w:hAnsi="Arial"/>
                <w:sz w:val="11"/>
                <w:szCs w:val="11"/>
                <w:b w:val="1"/>
                <w:bCs w:val="1"/>
                <w:color w:val="auto"/>
              </w:rPr>
              <w:t>4,044</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tcPr>
          <w:p>
            <w:pPr>
              <w:jc w:val="right"/>
              <w:ind w:right="87"/>
              <w:spacing w:after="0"/>
              <w:rPr>
                <w:sz w:val="20"/>
                <w:szCs w:val="20"/>
                <w:color w:val="auto"/>
              </w:rPr>
            </w:pPr>
            <w:r>
              <w:rPr>
                <w:rFonts w:ascii="Arial" w:cs="Arial" w:eastAsia="Arial" w:hAnsi="Arial"/>
                <w:sz w:val="11"/>
                <w:szCs w:val="11"/>
                <w:b w:val="1"/>
                <w:bCs w:val="1"/>
                <w:color w:val="auto"/>
              </w:rPr>
              <w:t>3,619</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tcPr>
          <w:p>
            <w:pPr>
              <w:jc w:val="right"/>
              <w:ind w:right="87"/>
              <w:spacing w:after="0"/>
              <w:rPr>
                <w:sz w:val="20"/>
                <w:szCs w:val="20"/>
                <w:color w:val="auto"/>
              </w:rPr>
            </w:pPr>
            <w:r>
              <w:rPr>
                <w:rFonts w:ascii="Arial" w:cs="Arial" w:eastAsia="Arial" w:hAnsi="Arial"/>
                <w:sz w:val="11"/>
                <w:szCs w:val="11"/>
                <w:b w:val="1"/>
                <w:bCs w:val="1"/>
                <w:color w:val="auto"/>
              </w:rPr>
              <w:t>3,239</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jc w:val="right"/>
              <w:ind w:right="107"/>
              <w:spacing w:after="0"/>
              <w:rPr>
                <w:sz w:val="20"/>
                <w:szCs w:val="20"/>
                <w:color w:val="auto"/>
              </w:rPr>
            </w:pPr>
            <w:r>
              <w:rPr>
                <w:rFonts w:ascii="Arial" w:cs="Arial" w:eastAsia="Arial" w:hAnsi="Arial"/>
                <w:sz w:val="11"/>
                <w:szCs w:val="11"/>
                <w:b w:val="1"/>
                <w:bCs w:val="1"/>
                <w:color w:val="auto"/>
              </w:rPr>
              <w:t>2,503</w:t>
            </w:r>
          </w:p>
        </w:tc>
        <w:tc>
          <w:tcPr>
            <w:tcW w:w="680" w:type="dxa"/>
            <w:vAlign w:val="bottom"/>
            <w:gridSpan w:val="2"/>
          </w:tcPr>
          <w:p>
            <w:pPr>
              <w:jc w:val="right"/>
              <w:ind w:right="7"/>
              <w:spacing w:after="0"/>
              <w:rPr>
                <w:sz w:val="20"/>
                <w:szCs w:val="20"/>
                <w:color w:val="auto"/>
              </w:rPr>
            </w:pPr>
            <w:r>
              <w:rPr>
                <w:rFonts w:ascii="Arial" w:cs="Arial" w:eastAsia="Arial" w:hAnsi="Arial"/>
                <w:sz w:val="11"/>
                <w:szCs w:val="11"/>
                <w:color w:val="auto"/>
              </w:rPr>
              <w:t>18</w:t>
            </w:r>
          </w:p>
        </w:tc>
        <w:tc>
          <w:tcPr>
            <w:tcW w:w="220" w:type="dxa"/>
            <w:vAlign w:val="bottom"/>
          </w:tcPr>
          <w:p>
            <w:pPr>
              <w:spacing w:after="0"/>
              <w:rPr>
                <w:sz w:val="12"/>
                <w:szCs w:val="12"/>
                <w:color w:val="auto"/>
              </w:rPr>
            </w:pPr>
          </w:p>
        </w:tc>
        <w:tc>
          <w:tcPr>
            <w:tcW w:w="480" w:type="dxa"/>
            <w:vAlign w:val="bottom"/>
          </w:tcPr>
          <w:p>
            <w:pPr>
              <w:jc w:val="right"/>
              <w:ind w:right="7"/>
              <w:spacing w:after="0"/>
              <w:rPr>
                <w:sz w:val="20"/>
                <w:szCs w:val="20"/>
                <w:color w:val="auto"/>
              </w:rPr>
            </w:pPr>
            <w:r>
              <w:rPr>
                <w:rFonts w:ascii="Arial" w:cs="Arial" w:eastAsia="Arial" w:hAnsi="Arial"/>
                <w:sz w:val="11"/>
                <w:szCs w:val="11"/>
                <w:color w:val="auto"/>
              </w:rPr>
              <w:t>90</w:t>
            </w: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jc w:val="right"/>
              <w:ind w:right="107"/>
              <w:spacing w:after="0"/>
              <w:rPr>
                <w:sz w:val="20"/>
                <w:szCs w:val="20"/>
                <w:color w:val="auto"/>
              </w:rPr>
            </w:pPr>
            <w:r>
              <w:rPr>
                <w:rFonts w:ascii="Arial" w:cs="Arial" w:eastAsia="Arial" w:hAnsi="Arial"/>
                <w:sz w:val="11"/>
                <w:szCs w:val="11"/>
                <w:b w:val="1"/>
                <w:bCs w:val="1"/>
                <w:color w:val="auto"/>
              </w:rPr>
              <w:t>4,760</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jc w:val="right"/>
              <w:ind w:right="87"/>
              <w:spacing w:after="0"/>
              <w:rPr>
                <w:sz w:val="20"/>
                <w:szCs w:val="20"/>
                <w:color w:val="auto"/>
              </w:rPr>
            </w:pPr>
            <w:r>
              <w:rPr>
                <w:rFonts w:ascii="Arial" w:cs="Arial" w:eastAsia="Arial" w:hAnsi="Arial"/>
                <w:sz w:val="11"/>
                <w:szCs w:val="11"/>
                <w:b w:val="1"/>
                <w:bCs w:val="1"/>
                <w:color w:val="auto"/>
              </w:rPr>
              <w:t>2,503</w:t>
            </w:r>
          </w:p>
        </w:tc>
        <w:tc>
          <w:tcPr>
            <w:tcW w:w="880" w:type="dxa"/>
            <w:vAlign w:val="bottom"/>
            <w:gridSpan w:val="2"/>
          </w:tcPr>
          <w:p>
            <w:pPr>
              <w:jc w:val="right"/>
              <w:ind w:right="7"/>
              <w:spacing w:after="0"/>
              <w:rPr>
                <w:sz w:val="20"/>
                <w:szCs w:val="20"/>
                <w:color w:val="auto"/>
              </w:rPr>
            </w:pPr>
            <w:r>
              <w:rPr>
                <w:rFonts w:ascii="Arial" w:cs="Arial" w:eastAsia="Arial" w:hAnsi="Arial"/>
                <w:sz w:val="11"/>
                <w:szCs w:val="11"/>
                <w:color w:val="auto"/>
              </w:rPr>
              <w:t>90</w:t>
            </w:r>
          </w:p>
        </w:tc>
        <w:tc>
          <w:tcPr>
            <w:tcW w:w="0" w:type="dxa"/>
            <w:vAlign w:val="bottom"/>
          </w:tcPr>
          <w:p>
            <w:pPr>
              <w:spacing w:after="0"/>
              <w:rPr>
                <w:sz w:val="1"/>
                <w:szCs w:val="1"/>
                <w:color w:val="auto"/>
              </w:rPr>
            </w:pPr>
          </w:p>
        </w:tc>
      </w:tr>
      <w:tr>
        <w:trPr>
          <w:trHeight w:val="208"/>
        </w:trPr>
        <w:tc>
          <w:tcPr>
            <w:tcW w:w="2640" w:type="dxa"/>
            <w:vAlign w:val="bottom"/>
            <w:gridSpan w:val="2"/>
          </w:tcPr>
          <w:p>
            <w:pPr>
              <w:ind w:left="120"/>
              <w:spacing w:after="0"/>
              <w:rPr>
                <w:sz w:val="20"/>
                <w:szCs w:val="20"/>
                <w:color w:val="auto"/>
              </w:rPr>
            </w:pPr>
            <w:r>
              <w:rPr>
                <w:rFonts w:ascii="Arial" w:cs="Arial" w:eastAsia="Arial" w:hAnsi="Arial"/>
                <w:sz w:val="11"/>
                <w:szCs w:val="11"/>
                <w:color w:val="auto"/>
              </w:rPr>
              <w:t>Derivative receivables</w:t>
            </w:r>
          </w:p>
        </w:tc>
        <w:tc>
          <w:tcPr>
            <w:tcW w:w="140" w:type="dxa"/>
            <w:vAlign w:val="bottom"/>
          </w:tcPr>
          <w:p>
            <w:pPr>
              <w:spacing w:after="0"/>
              <w:rPr>
                <w:sz w:val="18"/>
                <w:szCs w:val="18"/>
                <w:color w:val="auto"/>
              </w:rPr>
            </w:pPr>
          </w:p>
        </w:tc>
        <w:tc>
          <w:tcPr>
            <w:tcW w:w="500" w:type="dxa"/>
            <w:vAlign w:val="bottom"/>
          </w:tcPr>
          <w:p>
            <w:pPr>
              <w:jc w:val="right"/>
              <w:ind w:right="87"/>
              <w:spacing w:after="0"/>
              <w:rPr>
                <w:sz w:val="20"/>
                <w:szCs w:val="20"/>
                <w:color w:val="auto"/>
              </w:rPr>
            </w:pPr>
            <w:r>
              <w:rPr>
                <w:rFonts w:ascii="Arial" w:cs="Arial" w:eastAsia="Arial" w:hAnsi="Arial"/>
                <w:sz w:val="11"/>
                <w:szCs w:val="11"/>
                <w:color w:val="auto"/>
              </w:rPr>
              <w:t>145</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jc w:val="right"/>
              <w:ind w:right="87"/>
              <w:spacing w:after="0"/>
              <w:rPr>
                <w:sz w:val="20"/>
                <w:szCs w:val="20"/>
                <w:color w:val="auto"/>
              </w:rPr>
            </w:pPr>
            <w:r>
              <w:rPr>
                <w:rFonts w:ascii="Arial" w:cs="Arial" w:eastAsia="Arial" w:hAnsi="Arial"/>
                <w:sz w:val="11"/>
                <w:szCs w:val="11"/>
                <w:color w:val="auto"/>
              </w:rPr>
              <w:t>210</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jc w:val="right"/>
              <w:ind w:right="87"/>
              <w:spacing w:after="0"/>
              <w:rPr>
                <w:sz w:val="20"/>
                <w:szCs w:val="20"/>
                <w:color w:val="auto"/>
              </w:rPr>
            </w:pPr>
            <w:r>
              <w:rPr>
                <w:rFonts w:ascii="Arial" w:cs="Arial" w:eastAsia="Arial" w:hAnsi="Arial"/>
                <w:sz w:val="11"/>
                <w:szCs w:val="11"/>
                <w:color w:val="auto"/>
              </w:rPr>
              <w:t>290</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jc w:val="right"/>
              <w:ind w:right="87"/>
              <w:spacing w:after="0"/>
              <w:rPr>
                <w:sz w:val="20"/>
                <w:szCs w:val="20"/>
                <w:color w:val="auto"/>
              </w:rPr>
            </w:pPr>
            <w:r>
              <w:rPr>
                <w:rFonts w:ascii="Arial" w:cs="Arial" w:eastAsia="Arial" w:hAnsi="Arial"/>
                <w:sz w:val="11"/>
                <w:szCs w:val="11"/>
                <w:color w:val="auto"/>
              </w:rPr>
              <w:t>293</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jc w:val="right"/>
              <w:ind w:right="107"/>
              <w:spacing w:after="0"/>
              <w:rPr>
                <w:sz w:val="20"/>
                <w:szCs w:val="20"/>
                <w:color w:val="auto"/>
              </w:rPr>
            </w:pPr>
            <w:r>
              <w:rPr>
                <w:rFonts w:ascii="Arial" w:cs="Arial" w:eastAsia="Arial" w:hAnsi="Arial"/>
                <w:sz w:val="11"/>
                <w:szCs w:val="11"/>
                <w:color w:val="auto"/>
              </w:rPr>
              <w:t>364</w:t>
            </w:r>
          </w:p>
        </w:tc>
        <w:tc>
          <w:tcPr>
            <w:tcW w:w="680" w:type="dxa"/>
            <w:vAlign w:val="bottom"/>
            <w:gridSpan w:val="2"/>
          </w:tcPr>
          <w:p>
            <w:pPr>
              <w:jc w:val="right"/>
              <w:spacing w:after="0"/>
              <w:rPr>
                <w:sz w:val="20"/>
                <w:szCs w:val="20"/>
                <w:color w:val="auto"/>
              </w:rPr>
            </w:pPr>
            <w:r>
              <w:rPr>
                <w:rFonts w:ascii="Arial" w:cs="Arial" w:eastAsia="Arial" w:hAnsi="Arial"/>
                <w:sz w:val="11"/>
                <w:szCs w:val="11"/>
                <w:color w:val="auto"/>
              </w:rPr>
              <w:t>(31)</w:t>
            </w:r>
          </w:p>
        </w:tc>
        <w:tc>
          <w:tcPr>
            <w:tcW w:w="2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(60)</w:t>
            </w: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jc w:val="right"/>
              <w:ind w:right="107"/>
              <w:spacing w:after="0"/>
              <w:rPr>
                <w:sz w:val="20"/>
                <w:szCs w:val="20"/>
                <w:color w:val="auto"/>
              </w:rPr>
            </w:pPr>
            <w:r>
              <w:rPr>
                <w:rFonts w:ascii="Arial" w:cs="Arial" w:eastAsia="Arial" w:hAnsi="Arial"/>
                <w:sz w:val="11"/>
                <w:szCs w:val="11"/>
                <w:color w:val="auto"/>
              </w:rPr>
              <w:t>145</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jc w:val="right"/>
              <w:ind w:right="87"/>
              <w:spacing w:after="0"/>
              <w:rPr>
                <w:sz w:val="20"/>
                <w:szCs w:val="20"/>
                <w:color w:val="auto"/>
              </w:rPr>
            </w:pPr>
            <w:r>
              <w:rPr>
                <w:rFonts w:ascii="Arial" w:cs="Arial" w:eastAsia="Arial" w:hAnsi="Arial"/>
                <w:sz w:val="11"/>
                <w:szCs w:val="11"/>
                <w:color w:val="auto"/>
              </w:rPr>
              <w:t>364</w:t>
            </w:r>
          </w:p>
        </w:tc>
        <w:tc>
          <w:tcPr>
            <w:tcW w:w="880" w:type="dxa"/>
            <w:vAlign w:val="bottom"/>
            <w:gridSpan w:val="2"/>
          </w:tcPr>
          <w:p>
            <w:pPr>
              <w:jc w:val="right"/>
              <w:spacing w:after="0"/>
              <w:rPr>
                <w:sz w:val="20"/>
                <w:szCs w:val="20"/>
                <w:color w:val="auto"/>
              </w:rPr>
            </w:pPr>
            <w:r>
              <w:rPr>
                <w:rFonts w:ascii="Arial" w:cs="Arial" w:eastAsia="Arial" w:hAnsi="Arial"/>
                <w:sz w:val="11"/>
                <w:szCs w:val="11"/>
                <w:color w:val="auto"/>
              </w:rPr>
              <w:t>(60)</w:t>
            </w:r>
          </w:p>
        </w:tc>
        <w:tc>
          <w:tcPr>
            <w:tcW w:w="0" w:type="dxa"/>
            <w:vAlign w:val="bottom"/>
          </w:tcPr>
          <w:p>
            <w:pPr>
              <w:spacing w:after="0"/>
              <w:rPr>
                <w:sz w:val="1"/>
                <w:szCs w:val="1"/>
                <w:color w:val="auto"/>
              </w:rPr>
            </w:pPr>
          </w:p>
        </w:tc>
      </w:tr>
      <w:tr>
        <w:trPr>
          <w:trHeight w:val="171"/>
        </w:trPr>
        <w:tc>
          <w:tcPr>
            <w:tcW w:w="2640" w:type="dxa"/>
            <w:vAlign w:val="bottom"/>
            <w:gridSpan w:val="2"/>
          </w:tcPr>
          <w:p>
            <w:pPr>
              <w:ind w:left="120"/>
              <w:spacing w:after="0"/>
              <w:rPr>
                <w:sz w:val="20"/>
                <w:szCs w:val="20"/>
                <w:color w:val="auto"/>
              </w:rPr>
            </w:pPr>
            <w:r>
              <w:rPr>
                <w:rFonts w:ascii="Arial" w:cs="Arial" w:eastAsia="Arial" w:hAnsi="Arial"/>
                <w:sz w:val="11"/>
                <w:szCs w:val="11"/>
                <w:color w:val="auto"/>
              </w:rPr>
              <w:t>Assets acquired in loan satisfactions</w:t>
            </w:r>
          </w:p>
        </w:tc>
        <w:tc>
          <w:tcPr>
            <w:tcW w:w="14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87"/>
              <w:spacing w:after="0"/>
              <w:rPr>
                <w:sz w:val="20"/>
                <w:szCs w:val="20"/>
                <w:color w:val="auto"/>
              </w:rPr>
            </w:pPr>
            <w:r>
              <w:rPr>
                <w:rFonts w:ascii="Arial" w:cs="Arial" w:eastAsia="Arial" w:hAnsi="Arial"/>
                <w:sz w:val="11"/>
                <w:szCs w:val="11"/>
                <w:color w:val="auto"/>
              </w:rPr>
              <w:t>213</w:t>
            </w:r>
          </w:p>
        </w:tc>
        <w:tc>
          <w:tcPr>
            <w:tcW w:w="2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87"/>
              <w:spacing w:after="0"/>
              <w:rPr>
                <w:sz w:val="20"/>
                <w:szCs w:val="20"/>
                <w:color w:val="auto"/>
              </w:rPr>
            </w:pPr>
            <w:r>
              <w:rPr>
                <w:rFonts w:ascii="Arial" w:cs="Arial" w:eastAsia="Arial" w:hAnsi="Arial"/>
                <w:sz w:val="11"/>
                <w:szCs w:val="11"/>
                <w:color w:val="auto"/>
              </w:rPr>
              <w:t>216</w:t>
            </w:r>
          </w:p>
        </w:tc>
        <w:tc>
          <w:tcPr>
            <w:tcW w:w="2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87"/>
              <w:spacing w:after="0"/>
              <w:rPr>
                <w:sz w:val="20"/>
                <w:szCs w:val="20"/>
                <w:color w:val="auto"/>
              </w:rPr>
            </w:pPr>
            <w:r>
              <w:rPr>
                <w:rFonts w:ascii="Arial" w:cs="Arial" w:eastAsia="Arial" w:hAnsi="Arial"/>
                <w:sz w:val="11"/>
                <w:szCs w:val="11"/>
                <w:color w:val="auto"/>
              </w:rPr>
              <w:t>220</w:t>
            </w:r>
          </w:p>
        </w:tc>
        <w:tc>
          <w:tcPr>
            <w:tcW w:w="2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87"/>
              <w:spacing w:after="0"/>
              <w:rPr>
                <w:sz w:val="20"/>
                <w:szCs w:val="20"/>
                <w:color w:val="auto"/>
              </w:rPr>
            </w:pPr>
            <w:r>
              <w:rPr>
                <w:rFonts w:ascii="Arial" w:cs="Arial" w:eastAsia="Arial" w:hAnsi="Arial"/>
                <w:sz w:val="11"/>
                <w:szCs w:val="11"/>
                <w:color w:val="auto"/>
              </w:rPr>
              <w:t>159</w:t>
            </w:r>
          </w:p>
        </w:tc>
        <w:tc>
          <w:tcPr>
            <w:tcW w:w="2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ind w:right="107"/>
              <w:spacing w:after="0"/>
              <w:rPr>
                <w:sz w:val="20"/>
                <w:szCs w:val="20"/>
                <w:color w:val="auto"/>
              </w:rPr>
            </w:pPr>
            <w:r>
              <w:rPr>
                <w:rFonts w:ascii="Arial" w:cs="Arial" w:eastAsia="Arial" w:hAnsi="Arial"/>
                <w:sz w:val="11"/>
                <w:szCs w:val="11"/>
                <w:color w:val="auto"/>
              </w:rPr>
              <w:t>169</w:t>
            </w:r>
          </w:p>
        </w:tc>
        <w:tc>
          <w:tcPr>
            <w:tcW w:w="680" w:type="dxa"/>
            <w:vAlign w:val="bottom"/>
            <w:gridSpan w:val="2"/>
          </w:tcPr>
          <w:p>
            <w:pPr>
              <w:jc w:val="right"/>
              <w:spacing w:after="0"/>
              <w:rPr>
                <w:sz w:val="20"/>
                <w:szCs w:val="20"/>
                <w:color w:val="auto"/>
              </w:rPr>
            </w:pPr>
            <w:r>
              <w:rPr>
                <w:rFonts w:ascii="Arial" w:cs="Arial" w:eastAsia="Arial" w:hAnsi="Arial"/>
                <w:sz w:val="11"/>
                <w:szCs w:val="11"/>
                <w:color w:val="auto"/>
              </w:rPr>
              <w:t>(1)</w:t>
            </w:r>
          </w:p>
        </w:tc>
        <w:tc>
          <w:tcPr>
            <w:tcW w:w="220" w:type="dxa"/>
            <w:vAlign w:val="bottom"/>
          </w:tcPr>
          <w:p>
            <w:pPr>
              <w:spacing w:after="0"/>
              <w:rPr>
                <w:sz w:val="14"/>
                <w:szCs w:val="14"/>
                <w:color w:val="auto"/>
              </w:rPr>
            </w:pPr>
          </w:p>
        </w:tc>
        <w:tc>
          <w:tcPr>
            <w:tcW w:w="480" w:type="dxa"/>
            <w:vAlign w:val="bottom"/>
          </w:tcPr>
          <w:p>
            <w:pPr>
              <w:jc w:val="right"/>
              <w:ind w:right="7"/>
              <w:spacing w:after="0"/>
              <w:rPr>
                <w:sz w:val="20"/>
                <w:szCs w:val="20"/>
                <w:color w:val="auto"/>
              </w:rPr>
            </w:pPr>
            <w:r>
              <w:rPr>
                <w:rFonts w:ascii="Arial" w:cs="Arial" w:eastAsia="Arial" w:hAnsi="Arial"/>
                <w:sz w:val="11"/>
                <w:szCs w:val="11"/>
                <w:color w:val="auto"/>
              </w:rPr>
              <w:t>26</w:t>
            </w:r>
          </w:p>
        </w:tc>
        <w:tc>
          <w:tcPr>
            <w:tcW w:w="4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ind w:right="107"/>
              <w:spacing w:after="0"/>
              <w:rPr>
                <w:sz w:val="20"/>
                <w:szCs w:val="20"/>
                <w:color w:val="auto"/>
              </w:rPr>
            </w:pPr>
            <w:r>
              <w:rPr>
                <w:rFonts w:ascii="Arial" w:cs="Arial" w:eastAsia="Arial" w:hAnsi="Arial"/>
                <w:sz w:val="11"/>
                <w:szCs w:val="11"/>
                <w:color w:val="auto"/>
              </w:rPr>
              <w:t>213</w:t>
            </w:r>
          </w:p>
        </w:tc>
        <w:tc>
          <w:tcPr>
            <w:tcW w:w="2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ind w:right="87"/>
              <w:spacing w:after="0"/>
              <w:rPr>
                <w:sz w:val="20"/>
                <w:szCs w:val="20"/>
                <w:color w:val="auto"/>
              </w:rPr>
            </w:pPr>
            <w:r>
              <w:rPr>
                <w:rFonts w:ascii="Arial" w:cs="Arial" w:eastAsia="Arial" w:hAnsi="Arial"/>
                <w:sz w:val="11"/>
                <w:szCs w:val="11"/>
                <w:color w:val="auto"/>
              </w:rPr>
              <w:t>169</w:t>
            </w:r>
          </w:p>
        </w:tc>
        <w:tc>
          <w:tcPr>
            <w:tcW w:w="880" w:type="dxa"/>
            <w:vAlign w:val="bottom"/>
            <w:gridSpan w:val="2"/>
          </w:tcPr>
          <w:p>
            <w:pPr>
              <w:jc w:val="right"/>
              <w:ind w:right="7"/>
              <w:spacing w:after="0"/>
              <w:rPr>
                <w:sz w:val="20"/>
                <w:szCs w:val="20"/>
                <w:color w:val="auto"/>
              </w:rPr>
            </w:pPr>
            <w:r>
              <w:rPr>
                <w:rFonts w:ascii="Arial" w:cs="Arial" w:eastAsia="Arial" w:hAnsi="Arial"/>
                <w:sz w:val="11"/>
                <w:szCs w:val="11"/>
                <w:color w:val="auto"/>
              </w:rPr>
              <w:t>26</w:t>
            </w:r>
          </w:p>
        </w:tc>
        <w:tc>
          <w:tcPr>
            <w:tcW w:w="0" w:type="dxa"/>
            <w:vAlign w:val="bottom"/>
          </w:tcPr>
          <w:p>
            <w:pPr>
              <w:spacing w:after="0"/>
              <w:rPr>
                <w:sz w:val="1"/>
                <w:szCs w:val="1"/>
                <w:color w:val="auto"/>
              </w:rPr>
            </w:pPr>
          </w:p>
        </w:tc>
      </w:tr>
      <w:tr>
        <w:trPr>
          <w:trHeight w:val="144"/>
        </w:trPr>
        <w:tc>
          <w:tcPr>
            <w:tcW w:w="2640" w:type="dxa"/>
            <w:vAlign w:val="bottom"/>
            <w:gridSpan w:val="2"/>
          </w:tcPr>
          <w:p>
            <w:pPr>
              <w:ind w:left="200"/>
              <w:spacing w:after="0"/>
              <w:rPr>
                <w:sz w:val="20"/>
                <w:szCs w:val="20"/>
                <w:color w:val="auto"/>
              </w:rPr>
            </w:pPr>
            <w:r>
              <w:rPr>
                <w:rFonts w:ascii="Arial" w:cs="Arial" w:eastAsia="Arial" w:hAnsi="Arial"/>
                <w:sz w:val="11"/>
                <w:szCs w:val="11"/>
                <w:b w:val="1"/>
                <w:bCs w:val="1"/>
                <w:color w:val="auto"/>
              </w:rPr>
              <w:t>Total nonperforming assets</w:t>
            </w:r>
          </w:p>
        </w:tc>
        <w:tc>
          <w:tcPr>
            <w:tcW w:w="140" w:type="dxa"/>
            <w:vAlign w:val="bottom"/>
          </w:tcPr>
          <w:p>
            <w:pPr>
              <w:spacing w:after="0"/>
              <w:rPr>
                <w:sz w:val="12"/>
                <w:szCs w:val="12"/>
                <w:color w:val="auto"/>
              </w:rPr>
            </w:pPr>
          </w:p>
        </w:tc>
        <w:tc>
          <w:tcPr>
            <w:tcW w:w="500" w:type="dxa"/>
            <w:vAlign w:val="bottom"/>
          </w:tcPr>
          <w:p>
            <w:pPr>
              <w:jc w:val="right"/>
              <w:ind w:right="87"/>
              <w:spacing w:after="0"/>
              <w:rPr>
                <w:sz w:val="20"/>
                <w:szCs w:val="20"/>
                <w:color w:val="auto"/>
              </w:rPr>
            </w:pPr>
            <w:r>
              <w:rPr>
                <w:rFonts w:ascii="Arial" w:cs="Arial" w:eastAsia="Arial" w:hAnsi="Arial"/>
                <w:sz w:val="11"/>
                <w:szCs w:val="11"/>
                <w:b w:val="1"/>
                <w:bCs w:val="1"/>
                <w:color w:val="auto"/>
              </w:rPr>
              <w:t>5,118</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tcPr>
          <w:p>
            <w:pPr>
              <w:jc w:val="right"/>
              <w:ind w:right="87"/>
              <w:spacing w:after="0"/>
              <w:rPr>
                <w:sz w:val="20"/>
                <w:szCs w:val="20"/>
                <w:color w:val="auto"/>
              </w:rPr>
            </w:pPr>
            <w:r>
              <w:rPr>
                <w:rFonts w:ascii="Arial" w:cs="Arial" w:eastAsia="Arial" w:hAnsi="Arial"/>
                <w:sz w:val="11"/>
                <w:szCs w:val="11"/>
                <w:b w:val="1"/>
                <w:bCs w:val="1"/>
                <w:color w:val="auto"/>
              </w:rPr>
              <w:t>4,470</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tcPr>
          <w:p>
            <w:pPr>
              <w:jc w:val="right"/>
              <w:ind w:right="87"/>
              <w:spacing w:after="0"/>
              <w:rPr>
                <w:sz w:val="20"/>
                <w:szCs w:val="20"/>
                <w:color w:val="auto"/>
              </w:rPr>
            </w:pPr>
            <w:r>
              <w:rPr>
                <w:rFonts w:ascii="Arial" w:cs="Arial" w:eastAsia="Arial" w:hAnsi="Arial"/>
                <w:sz w:val="11"/>
                <w:szCs w:val="11"/>
                <w:b w:val="1"/>
                <w:bCs w:val="1"/>
                <w:color w:val="auto"/>
              </w:rPr>
              <w:t>4,129</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tcPr>
          <w:p>
            <w:pPr>
              <w:jc w:val="right"/>
              <w:ind w:right="87"/>
              <w:spacing w:after="0"/>
              <w:rPr>
                <w:sz w:val="20"/>
                <w:szCs w:val="20"/>
                <w:color w:val="auto"/>
              </w:rPr>
            </w:pPr>
            <w:r>
              <w:rPr>
                <w:rFonts w:ascii="Arial" w:cs="Arial" w:eastAsia="Arial" w:hAnsi="Arial"/>
                <w:sz w:val="11"/>
                <w:szCs w:val="11"/>
                <w:b w:val="1"/>
                <w:bCs w:val="1"/>
                <w:color w:val="auto"/>
              </w:rPr>
              <w:t>3,691</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jc w:val="right"/>
              <w:ind w:right="107"/>
              <w:spacing w:after="0"/>
              <w:rPr>
                <w:sz w:val="20"/>
                <w:szCs w:val="20"/>
                <w:color w:val="auto"/>
              </w:rPr>
            </w:pPr>
            <w:r>
              <w:rPr>
                <w:rFonts w:ascii="Arial" w:cs="Arial" w:eastAsia="Arial" w:hAnsi="Arial"/>
                <w:sz w:val="11"/>
                <w:szCs w:val="11"/>
                <w:b w:val="1"/>
                <w:bCs w:val="1"/>
                <w:color w:val="auto"/>
              </w:rPr>
              <w:t>3,036</w:t>
            </w:r>
          </w:p>
        </w:tc>
        <w:tc>
          <w:tcPr>
            <w:tcW w:w="680" w:type="dxa"/>
            <w:vAlign w:val="bottom"/>
            <w:gridSpan w:val="2"/>
          </w:tcPr>
          <w:p>
            <w:pPr>
              <w:jc w:val="right"/>
              <w:ind w:right="7"/>
              <w:spacing w:after="0"/>
              <w:rPr>
                <w:sz w:val="20"/>
                <w:szCs w:val="20"/>
                <w:color w:val="auto"/>
              </w:rPr>
            </w:pPr>
            <w:r>
              <w:rPr>
                <w:rFonts w:ascii="Arial" w:cs="Arial" w:eastAsia="Arial" w:hAnsi="Arial"/>
                <w:sz w:val="11"/>
                <w:szCs w:val="11"/>
                <w:color w:val="auto"/>
              </w:rPr>
              <w:t>14</w:t>
            </w:r>
          </w:p>
        </w:tc>
        <w:tc>
          <w:tcPr>
            <w:tcW w:w="220" w:type="dxa"/>
            <w:vAlign w:val="bottom"/>
          </w:tcPr>
          <w:p>
            <w:pPr>
              <w:spacing w:after="0"/>
              <w:rPr>
                <w:sz w:val="12"/>
                <w:szCs w:val="12"/>
                <w:color w:val="auto"/>
              </w:rPr>
            </w:pPr>
          </w:p>
        </w:tc>
        <w:tc>
          <w:tcPr>
            <w:tcW w:w="480" w:type="dxa"/>
            <w:vAlign w:val="bottom"/>
          </w:tcPr>
          <w:p>
            <w:pPr>
              <w:jc w:val="right"/>
              <w:ind w:right="7"/>
              <w:spacing w:after="0"/>
              <w:rPr>
                <w:sz w:val="20"/>
                <w:szCs w:val="20"/>
                <w:color w:val="auto"/>
              </w:rPr>
            </w:pPr>
            <w:r>
              <w:rPr>
                <w:rFonts w:ascii="Arial" w:cs="Arial" w:eastAsia="Arial" w:hAnsi="Arial"/>
                <w:sz w:val="11"/>
                <w:szCs w:val="11"/>
                <w:color w:val="auto"/>
              </w:rPr>
              <w:t>69</w:t>
            </w: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jc w:val="right"/>
              <w:ind w:right="107"/>
              <w:spacing w:after="0"/>
              <w:rPr>
                <w:sz w:val="20"/>
                <w:szCs w:val="20"/>
                <w:color w:val="auto"/>
              </w:rPr>
            </w:pPr>
            <w:r>
              <w:rPr>
                <w:rFonts w:ascii="Arial" w:cs="Arial" w:eastAsia="Arial" w:hAnsi="Arial"/>
                <w:sz w:val="11"/>
                <w:szCs w:val="11"/>
                <w:b w:val="1"/>
                <w:bCs w:val="1"/>
                <w:color w:val="auto"/>
              </w:rPr>
              <w:t>5,118</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jc w:val="right"/>
              <w:ind w:right="87"/>
              <w:spacing w:after="0"/>
              <w:rPr>
                <w:sz w:val="20"/>
                <w:szCs w:val="20"/>
                <w:color w:val="auto"/>
              </w:rPr>
            </w:pPr>
            <w:r>
              <w:rPr>
                <w:rFonts w:ascii="Arial" w:cs="Arial" w:eastAsia="Arial" w:hAnsi="Arial"/>
                <w:sz w:val="11"/>
                <w:szCs w:val="11"/>
                <w:b w:val="1"/>
                <w:bCs w:val="1"/>
                <w:color w:val="auto"/>
              </w:rPr>
              <w:t>3,036</w:t>
            </w:r>
          </w:p>
        </w:tc>
        <w:tc>
          <w:tcPr>
            <w:tcW w:w="880" w:type="dxa"/>
            <w:vAlign w:val="bottom"/>
            <w:gridSpan w:val="2"/>
          </w:tcPr>
          <w:p>
            <w:pPr>
              <w:jc w:val="right"/>
              <w:ind w:right="7"/>
              <w:spacing w:after="0"/>
              <w:rPr>
                <w:sz w:val="20"/>
                <w:szCs w:val="20"/>
                <w:color w:val="auto"/>
              </w:rPr>
            </w:pPr>
            <w:r>
              <w:rPr>
                <w:rFonts w:ascii="Arial" w:cs="Arial" w:eastAsia="Arial" w:hAnsi="Arial"/>
                <w:sz w:val="11"/>
                <w:szCs w:val="11"/>
                <w:color w:val="auto"/>
              </w:rPr>
              <w:t>69</w:t>
            </w:r>
          </w:p>
        </w:tc>
        <w:tc>
          <w:tcPr>
            <w:tcW w:w="0" w:type="dxa"/>
            <w:vAlign w:val="bottom"/>
          </w:tcPr>
          <w:p>
            <w:pPr>
              <w:spacing w:after="0"/>
              <w:rPr>
                <w:sz w:val="1"/>
                <w:szCs w:val="1"/>
                <w:color w:val="auto"/>
              </w:rPr>
            </w:pPr>
          </w:p>
        </w:tc>
      </w:tr>
      <w:tr>
        <w:trPr>
          <w:trHeight w:val="208"/>
        </w:trPr>
        <w:tc>
          <w:tcPr>
            <w:tcW w:w="2640" w:type="dxa"/>
            <w:vAlign w:val="bottom"/>
            <w:gridSpan w:val="2"/>
          </w:tcPr>
          <w:p>
            <w:pPr>
              <w:spacing w:after="0"/>
              <w:rPr>
                <w:sz w:val="20"/>
                <w:szCs w:val="20"/>
                <w:color w:val="auto"/>
              </w:rPr>
            </w:pPr>
            <w:r>
              <w:rPr>
                <w:rFonts w:ascii="Arial" w:cs="Arial" w:eastAsia="Arial" w:hAnsi="Arial"/>
                <w:sz w:val="11"/>
                <w:szCs w:val="11"/>
                <w:color w:val="auto"/>
              </w:rPr>
              <w:t>Allowance for credit losses:</w:t>
            </w: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9"/>
        </w:trPr>
        <w:tc>
          <w:tcPr>
            <w:tcW w:w="2640" w:type="dxa"/>
            <w:vAlign w:val="bottom"/>
            <w:gridSpan w:val="2"/>
          </w:tcPr>
          <w:p>
            <w:pPr>
              <w:ind w:left="120"/>
              <w:spacing w:after="0"/>
              <w:rPr>
                <w:sz w:val="20"/>
                <w:szCs w:val="20"/>
                <w:color w:val="auto"/>
              </w:rPr>
            </w:pPr>
            <w:r>
              <w:rPr>
                <w:rFonts w:ascii="Arial" w:cs="Arial" w:eastAsia="Arial" w:hAnsi="Arial"/>
                <w:sz w:val="11"/>
                <w:szCs w:val="11"/>
                <w:color w:val="auto"/>
              </w:rPr>
              <w:t>Allowance for loan losses</w:t>
            </w:r>
          </w:p>
        </w:tc>
        <w:tc>
          <w:tcPr>
            <w:tcW w:w="140" w:type="dxa"/>
            <w:vAlign w:val="bottom"/>
          </w:tcPr>
          <w:p>
            <w:pPr>
              <w:spacing w:after="0"/>
              <w:rPr>
                <w:sz w:val="13"/>
                <w:szCs w:val="13"/>
                <w:color w:val="auto"/>
              </w:rPr>
            </w:pPr>
          </w:p>
        </w:tc>
        <w:tc>
          <w:tcPr>
            <w:tcW w:w="500" w:type="dxa"/>
            <w:vAlign w:val="bottom"/>
          </w:tcPr>
          <w:p>
            <w:pPr>
              <w:jc w:val="right"/>
              <w:ind w:right="87"/>
              <w:spacing w:after="0"/>
              <w:rPr>
                <w:sz w:val="20"/>
                <w:szCs w:val="20"/>
                <w:color w:val="auto"/>
              </w:rPr>
            </w:pPr>
            <w:r>
              <w:rPr>
                <w:rFonts w:ascii="Arial" w:cs="Arial" w:eastAsia="Arial" w:hAnsi="Arial"/>
                <w:sz w:val="11"/>
                <w:szCs w:val="11"/>
                <w:color w:val="auto"/>
              </w:rPr>
              <w:t>7,294</w:t>
            </w: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00" w:type="dxa"/>
            <w:vAlign w:val="bottom"/>
          </w:tcPr>
          <w:p>
            <w:pPr>
              <w:jc w:val="right"/>
              <w:ind w:right="87"/>
              <w:spacing w:after="0"/>
              <w:rPr>
                <w:sz w:val="20"/>
                <w:szCs w:val="20"/>
                <w:color w:val="auto"/>
              </w:rPr>
            </w:pPr>
            <w:r>
              <w:rPr>
                <w:rFonts w:ascii="Arial" w:cs="Arial" w:eastAsia="Arial" w:hAnsi="Arial"/>
                <w:sz w:val="11"/>
                <w:szCs w:val="11"/>
                <w:color w:val="auto"/>
              </w:rPr>
              <w:t>7,427</w:t>
            </w: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00" w:type="dxa"/>
            <w:vAlign w:val="bottom"/>
          </w:tcPr>
          <w:p>
            <w:pPr>
              <w:jc w:val="right"/>
              <w:ind w:right="87"/>
              <w:spacing w:after="0"/>
              <w:rPr>
                <w:sz w:val="20"/>
                <w:szCs w:val="20"/>
                <w:color w:val="auto"/>
              </w:rPr>
            </w:pPr>
            <w:r>
              <w:rPr>
                <w:rFonts w:ascii="Arial" w:cs="Arial" w:eastAsia="Arial" w:hAnsi="Arial"/>
                <w:sz w:val="11"/>
                <w:szCs w:val="11"/>
                <w:color w:val="auto"/>
              </w:rPr>
              <w:t>7,344</w:t>
            </w: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00" w:type="dxa"/>
            <w:vAlign w:val="bottom"/>
          </w:tcPr>
          <w:p>
            <w:pPr>
              <w:jc w:val="right"/>
              <w:ind w:right="87"/>
              <w:spacing w:after="0"/>
              <w:rPr>
                <w:sz w:val="20"/>
                <w:szCs w:val="20"/>
                <w:color w:val="auto"/>
              </w:rPr>
            </w:pPr>
            <w:r>
              <w:rPr>
                <w:rFonts w:ascii="Arial" w:cs="Arial" w:eastAsia="Arial" w:hAnsi="Arial"/>
                <w:sz w:val="11"/>
                <w:szCs w:val="11"/>
                <w:color w:val="auto"/>
              </w:rPr>
              <w:t>7,291</w:t>
            </w: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20" w:type="dxa"/>
            <w:vAlign w:val="bottom"/>
          </w:tcPr>
          <w:p>
            <w:pPr>
              <w:jc w:val="right"/>
              <w:ind w:right="107"/>
              <w:spacing w:after="0"/>
              <w:rPr>
                <w:sz w:val="20"/>
                <w:szCs w:val="20"/>
                <w:color w:val="auto"/>
              </w:rPr>
            </w:pPr>
            <w:r>
              <w:rPr>
                <w:rFonts w:ascii="Arial" w:cs="Arial" w:eastAsia="Arial" w:hAnsi="Arial"/>
                <w:sz w:val="11"/>
                <w:szCs w:val="11"/>
                <w:color w:val="auto"/>
              </w:rPr>
              <w:t>7,326</w:t>
            </w:r>
          </w:p>
        </w:tc>
        <w:tc>
          <w:tcPr>
            <w:tcW w:w="680" w:type="dxa"/>
            <w:vAlign w:val="bottom"/>
            <w:gridSpan w:val="2"/>
          </w:tcPr>
          <w:p>
            <w:pPr>
              <w:jc w:val="right"/>
              <w:spacing w:after="0"/>
              <w:rPr>
                <w:sz w:val="20"/>
                <w:szCs w:val="20"/>
                <w:color w:val="auto"/>
              </w:rPr>
            </w:pPr>
            <w:r>
              <w:rPr>
                <w:rFonts w:ascii="Arial" w:cs="Arial" w:eastAsia="Arial" w:hAnsi="Arial"/>
                <w:sz w:val="11"/>
                <w:szCs w:val="11"/>
                <w:color w:val="auto"/>
              </w:rPr>
              <w:t>(2)</w:t>
            </w:r>
          </w:p>
        </w:tc>
        <w:tc>
          <w:tcPr>
            <w:tcW w:w="220" w:type="dxa"/>
            <w:vAlign w:val="bottom"/>
          </w:tcPr>
          <w:p>
            <w:pPr>
              <w:spacing w:after="0"/>
              <w:rPr>
                <w:sz w:val="13"/>
                <w:szCs w:val="13"/>
                <w:color w:val="auto"/>
              </w:rPr>
            </w:pPr>
          </w:p>
        </w:tc>
        <w:tc>
          <w:tcPr>
            <w:tcW w:w="940" w:type="dxa"/>
            <w:vAlign w:val="bottom"/>
            <w:gridSpan w:val="2"/>
          </w:tcPr>
          <w:p>
            <w:pPr>
              <w:jc w:val="right"/>
              <w:ind w:right="52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3"/>
                <w:szCs w:val="13"/>
                <w:color w:val="auto"/>
              </w:rPr>
            </w:pPr>
          </w:p>
        </w:tc>
        <w:tc>
          <w:tcPr>
            <w:tcW w:w="520" w:type="dxa"/>
            <w:vAlign w:val="bottom"/>
          </w:tcPr>
          <w:p>
            <w:pPr>
              <w:jc w:val="right"/>
              <w:ind w:right="107"/>
              <w:spacing w:after="0"/>
              <w:rPr>
                <w:sz w:val="20"/>
                <w:szCs w:val="20"/>
                <w:color w:val="auto"/>
              </w:rPr>
            </w:pPr>
            <w:r>
              <w:rPr>
                <w:rFonts w:ascii="Arial" w:cs="Arial" w:eastAsia="Arial" w:hAnsi="Arial"/>
                <w:sz w:val="11"/>
                <w:szCs w:val="11"/>
                <w:color w:val="auto"/>
              </w:rPr>
              <w:t>7,294</w:t>
            </w: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20" w:type="dxa"/>
            <w:vAlign w:val="bottom"/>
          </w:tcPr>
          <w:p>
            <w:pPr>
              <w:jc w:val="right"/>
              <w:ind w:right="87"/>
              <w:spacing w:after="0"/>
              <w:rPr>
                <w:sz w:val="20"/>
                <w:szCs w:val="20"/>
                <w:color w:val="auto"/>
              </w:rPr>
            </w:pPr>
            <w:r>
              <w:rPr>
                <w:rFonts w:ascii="Arial" w:cs="Arial" w:eastAsia="Arial" w:hAnsi="Arial"/>
                <w:sz w:val="11"/>
                <w:szCs w:val="11"/>
                <w:color w:val="auto"/>
              </w:rPr>
              <w:t>7,326</w:t>
            </w:r>
          </w:p>
        </w:tc>
        <w:tc>
          <w:tcPr>
            <w:tcW w:w="220" w:type="dxa"/>
            <w:vAlign w:val="bottom"/>
          </w:tcPr>
          <w:p>
            <w:pPr>
              <w:spacing w:after="0"/>
              <w:rPr>
                <w:sz w:val="13"/>
                <w:szCs w:val="13"/>
                <w:color w:val="auto"/>
              </w:rPr>
            </w:pPr>
          </w:p>
        </w:tc>
        <w:tc>
          <w:tcPr>
            <w:tcW w:w="660" w:type="dxa"/>
            <w:vAlign w:val="bottom"/>
          </w:tcPr>
          <w:p>
            <w:pPr>
              <w:jc w:val="right"/>
              <w:ind w:right="7"/>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71"/>
        </w:trPr>
        <w:tc>
          <w:tcPr>
            <w:tcW w:w="2640" w:type="dxa"/>
            <w:vAlign w:val="bottom"/>
            <w:gridSpan w:val="2"/>
          </w:tcPr>
          <w:p>
            <w:pPr>
              <w:ind w:left="120"/>
              <w:spacing w:after="0"/>
              <w:rPr>
                <w:sz w:val="20"/>
                <w:szCs w:val="20"/>
                <w:color w:val="auto"/>
              </w:rPr>
            </w:pPr>
            <w:r>
              <w:rPr>
                <w:rFonts w:ascii="Arial" w:cs="Arial" w:eastAsia="Arial" w:hAnsi="Arial"/>
                <w:sz w:val="11"/>
                <w:szCs w:val="11"/>
                <w:color w:val="auto"/>
              </w:rPr>
              <w:t>Allowance for lending-related commitments</w:t>
            </w:r>
          </w:p>
        </w:tc>
        <w:tc>
          <w:tcPr>
            <w:tcW w:w="14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87"/>
              <w:spacing w:after="0"/>
              <w:rPr>
                <w:sz w:val="20"/>
                <w:szCs w:val="20"/>
                <w:color w:val="auto"/>
              </w:rPr>
            </w:pPr>
            <w:r>
              <w:rPr>
                <w:rFonts w:ascii="Arial" w:cs="Arial" w:eastAsia="Arial" w:hAnsi="Arial"/>
                <w:sz w:val="11"/>
                <w:szCs w:val="11"/>
                <w:color w:val="auto"/>
              </w:rPr>
              <w:t>1,976</w:t>
            </w:r>
          </w:p>
        </w:tc>
        <w:tc>
          <w:tcPr>
            <w:tcW w:w="2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87"/>
              <w:spacing w:after="0"/>
              <w:rPr>
                <w:sz w:val="20"/>
                <w:szCs w:val="20"/>
                <w:color w:val="auto"/>
              </w:rPr>
            </w:pPr>
            <w:r>
              <w:rPr>
                <w:rFonts w:ascii="Arial" w:cs="Arial" w:eastAsia="Arial" w:hAnsi="Arial"/>
                <w:sz w:val="11"/>
                <w:szCs w:val="11"/>
                <w:color w:val="auto"/>
              </w:rPr>
              <w:t>2,013</w:t>
            </w:r>
          </w:p>
        </w:tc>
        <w:tc>
          <w:tcPr>
            <w:tcW w:w="2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87"/>
              <w:spacing w:after="0"/>
              <w:rPr>
                <w:sz w:val="20"/>
                <w:szCs w:val="20"/>
                <w:color w:val="auto"/>
              </w:rPr>
            </w:pPr>
            <w:r>
              <w:rPr>
                <w:rFonts w:ascii="Arial" w:cs="Arial" w:eastAsia="Arial" w:hAnsi="Arial"/>
                <w:sz w:val="11"/>
                <w:szCs w:val="11"/>
                <w:color w:val="auto"/>
              </w:rPr>
              <w:t>1,930</w:t>
            </w:r>
          </w:p>
        </w:tc>
        <w:tc>
          <w:tcPr>
            <w:tcW w:w="2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87"/>
              <w:spacing w:after="0"/>
              <w:rPr>
                <w:sz w:val="20"/>
                <w:szCs w:val="20"/>
                <w:color w:val="auto"/>
              </w:rPr>
            </w:pPr>
            <w:r>
              <w:rPr>
                <w:rFonts w:ascii="Arial" w:cs="Arial" w:eastAsia="Arial" w:hAnsi="Arial"/>
                <w:sz w:val="11"/>
                <w:szCs w:val="11"/>
                <w:color w:val="auto"/>
              </w:rPr>
              <w:t>1,785</w:t>
            </w:r>
          </w:p>
        </w:tc>
        <w:tc>
          <w:tcPr>
            <w:tcW w:w="2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ind w:right="107"/>
              <w:spacing w:after="0"/>
              <w:rPr>
                <w:sz w:val="20"/>
                <w:szCs w:val="20"/>
                <w:color w:val="auto"/>
              </w:rPr>
            </w:pPr>
            <w:r>
              <w:rPr>
                <w:rFonts w:ascii="Arial" w:cs="Arial" w:eastAsia="Arial" w:hAnsi="Arial"/>
                <w:sz w:val="11"/>
                <w:szCs w:val="11"/>
                <w:color w:val="auto"/>
              </w:rPr>
              <w:t>1,849</w:t>
            </w:r>
          </w:p>
        </w:tc>
        <w:tc>
          <w:tcPr>
            <w:tcW w:w="680" w:type="dxa"/>
            <w:vAlign w:val="bottom"/>
            <w:gridSpan w:val="2"/>
          </w:tcPr>
          <w:p>
            <w:pPr>
              <w:jc w:val="right"/>
              <w:spacing w:after="0"/>
              <w:rPr>
                <w:sz w:val="20"/>
                <w:szCs w:val="20"/>
                <w:color w:val="auto"/>
              </w:rPr>
            </w:pPr>
            <w:r>
              <w:rPr>
                <w:rFonts w:ascii="Arial" w:cs="Arial" w:eastAsia="Arial" w:hAnsi="Arial"/>
                <w:sz w:val="11"/>
                <w:szCs w:val="11"/>
                <w:color w:val="auto"/>
              </w:rPr>
              <w:t>(2)</w:t>
            </w:r>
          </w:p>
        </w:tc>
        <w:tc>
          <w:tcPr>
            <w:tcW w:w="220" w:type="dxa"/>
            <w:vAlign w:val="bottom"/>
          </w:tcPr>
          <w:p>
            <w:pPr>
              <w:spacing w:after="0"/>
              <w:rPr>
                <w:sz w:val="14"/>
                <w:szCs w:val="14"/>
                <w:color w:val="auto"/>
              </w:rPr>
            </w:pPr>
          </w:p>
        </w:tc>
        <w:tc>
          <w:tcPr>
            <w:tcW w:w="480" w:type="dxa"/>
            <w:vAlign w:val="bottom"/>
          </w:tcPr>
          <w:p>
            <w:pPr>
              <w:jc w:val="right"/>
              <w:ind w:right="7"/>
              <w:spacing w:after="0"/>
              <w:rPr>
                <w:sz w:val="20"/>
                <w:szCs w:val="20"/>
                <w:color w:val="auto"/>
              </w:rPr>
            </w:pPr>
            <w:r>
              <w:rPr>
                <w:rFonts w:ascii="Arial" w:cs="Arial" w:eastAsia="Arial" w:hAnsi="Arial"/>
                <w:sz w:val="11"/>
                <w:szCs w:val="11"/>
                <w:color w:val="auto"/>
              </w:rPr>
              <w:t>7</w:t>
            </w:r>
          </w:p>
        </w:tc>
        <w:tc>
          <w:tcPr>
            <w:tcW w:w="4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ind w:right="107"/>
              <w:spacing w:after="0"/>
              <w:rPr>
                <w:sz w:val="20"/>
                <w:szCs w:val="20"/>
                <w:color w:val="auto"/>
              </w:rPr>
            </w:pPr>
            <w:r>
              <w:rPr>
                <w:rFonts w:ascii="Arial" w:cs="Arial" w:eastAsia="Arial" w:hAnsi="Arial"/>
                <w:sz w:val="11"/>
                <w:szCs w:val="11"/>
                <w:color w:val="auto"/>
              </w:rPr>
              <w:t>1,976</w:t>
            </w:r>
          </w:p>
        </w:tc>
        <w:tc>
          <w:tcPr>
            <w:tcW w:w="2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ind w:right="87"/>
              <w:spacing w:after="0"/>
              <w:rPr>
                <w:sz w:val="20"/>
                <w:szCs w:val="20"/>
                <w:color w:val="auto"/>
              </w:rPr>
            </w:pPr>
            <w:r>
              <w:rPr>
                <w:rFonts w:ascii="Arial" w:cs="Arial" w:eastAsia="Arial" w:hAnsi="Arial"/>
                <w:sz w:val="11"/>
                <w:szCs w:val="11"/>
                <w:color w:val="auto"/>
              </w:rPr>
              <w:t>1,849</w:t>
            </w:r>
          </w:p>
        </w:tc>
        <w:tc>
          <w:tcPr>
            <w:tcW w:w="880" w:type="dxa"/>
            <w:vAlign w:val="bottom"/>
            <w:gridSpan w:val="2"/>
          </w:tcPr>
          <w:p>
            <w:pPr>
              <w:jc w:val="right"/>
              <w:ind w:right="7"/>
              <w:spacing w:after="0"/>
              <w:rPr>
                <w:sz w:val="20"/>
                <w:szCs w:val="20"/>
                <w:color w:val="auto"/>
              </w:rPr>
            </w:pPr>
            <w:r>
              <w:rPr>
                <w:rFonts w:ascii="Arial" w:cs="Arial" w:eastAsia="Arial" w:hAnsi="Arial"/>
                <w:sz w:val="11"/>
                <w:szCs w:val="11"/>
                <w:color w:val="auto"/>
              </w:rPr>
              <w:t>7</w:t>
            </w:r>
          </w:p>
        </w:tc>
        <w:tc>
          <w:tcPr>
            <w:tcW w:w="0" w:type="dxa"/>
            <w:vAlign w:val="bottom"/>
          </w:tcPr>
          <w:p>
            <w:pPr>
              <w:spacing w:after="0"/>
              <w:rPr>
                <w:sz w:val="1"/>
                <w:szCs w:val="1"/>
                <w:color w:val="auto"/>
              </w:rPr>
            </w:pPr>
          </w:p>
        </w:tc>
      </w:tr>
      <w:tr>
        <w:trPr>
          <w:trHeight w:val="144"/>
        </w:trPr>
        <w:tc>
          <w:tcPr>
            <w:tcW w:w="2640" w:type="dxa"/>
            <w:vAlign w:val="bottom"/>
            <w:gridSpan w:val="2"/>
          </w:tcPr>
          <w:p>
            <w:pPr>
              <w:ind w:left="200"/>
              <w:spacing w:after="0"/>
              <w:rPr>
                <w:sz w:val="20"/>
                <w:szCs w:val="20"/>
                <w:color w:val="auto"/>
              </w:rPr>
            </w:pPr>
            <w:r>
              <w:rPr>
                <w:rFonts w:ascii="Arial" w:cs="Arial" w:eastAsia="Arial" w:hAnsi="Arial"/>
                <w:sz w:val="11"/>
                <w:szCs w:val="11"/>
                <w:b w:val="1"/>
                <w:bCs w:val="1"/>
                <w:color w:val="auto"/>
              </w:rPr>
              <w:t>Total allowance for credit losses</w:t>
            </w:r>
          </w:p>
        </w:tc>
        <w:tc>
          <w:tcPr>
            <w:tcW w:w="140" w:type="dxa"/>
            <w:vAlign w:val="bottom"/>
          </w:tcPr>
          <w:p>
            <w:pPr>
              <w:spacing w:after="0"/>
              <w:rPr>
                <w:sz w:val="12"/>
                <w:szCs w:val="12"/>
                <w:color w:val="auto"/>
              </w:rPr>
            </w:pPr>
          </w:p>
        </w:tc>
        <w:tc>
          <w:tcPr>
            <w:tcW w:w="500" w:type="dxa"/>
            <w:vAlign w:val="bottom"/>
          </w:tcPr>
          <w:p>
            <w:pPr>
              <w:jc w:val="right"/>
              <w:ind w:right="87"/>
              <w:spacing w:after="0"/>
              <w:rPr>
                <w:sz w:val="20"/>
                <w:szCs w:val="20"/>
                <w:color w:val="auto"/>
              </w:rPr>
            </w:pPr>
            <w:r>
              <w:rPr>
                <w:rFonts w:ascii="Arial" w:cs="Arial" w:eastAsia="Arial" w:hAnsi="Arial"/>
                <w:sz w:val="11"/>
                <w:szCs w:val="11"/>
                <w:b w:val="1"/>
                <w:bCs w:val="1"/>
                <w:color w:val="auto"/>
              </w:rPr>
              <w:t>9,270</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tcPr>
          <w:p>
            <w:pPr>
              <w:jc w:val="right"/>
              <w:ind w:right="87"/>
              <w:spacing w:after="0"/>
              <w:rPr>
                <w:sz w:val="20"/>
                <w:szCs w:val="20"/>
                <w:color w:val="auto"/>
              </w:rPr>
            </w:pPr>
            <w:r>
              <w:rPr>
                <w:rFonts w:ascii="Arial" w:cs="Arial" w:eastAsia="Arial" w:hAnsi="Arial"/>
                <w:sz w:val="11"/>
                <w:szCs w:val="11"/>
                <w:b w:val="1"/>
                <w:bCs w:val="1"/>
                <w:color w:val="auto"/>
              </w:rPr>
              <w:t>9,440</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tcPr>
          <w:p>
            <w:pPr>
              <w:jc w:val="right"/>
              <w:ind w:right="87"/>
              <w:spacing w:after="0"/>
              <w:rPr>
                <w:sz w:val="20"/>
                <w:szCs w:val="20"/>
                <w:color w:val="auto"/>
              </w:rPr>
            </w:pPr>
            <w:r>
              <w:rPr>
                <w:rFonts w:ascii="Arial" w:cs="Arial" w:eastAsia="Arial" w:hAnsi="Arial"/>
                <w:sz w:val="11"/>
                <w:szCs w:val="11"/>
                <w:b w:val="1"/>
                <w:bCs w:val="1"/>
                <w:color w:val="auto"/>
              </w:rPr>
              <w:t>9,274</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tcPr>
          <w:p>
            <w:pPr>
              <w:jc w:val="right"/>
              <w:ind w:right="87"/>
              <w:spacing w:after="0"/>
              <w:rPr>
                <w:sz w:val="20"/>
                <w:szCs w:val="20"/>
                <w:color w:val="auto"/>
              </w:rPr>
            </w:pPr>
            <w:r>
              <w:rPr>
                <w:rFonts w:ascii="Arial" w:cs="Arial" w:eastAsia="Arial" w:hAnsi="Arial"/>
                <w:sz w:val="11"/>
                <w:szCs w:val="11"/>
                <w:b w:val="1"/>
                <w:bCs w:val="1"/>
                <w:color w:val="auto"/>
              </w:rPr>
              <w:t>9,076</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jc w:val="right"/>
              <w:ind w:right="107"/>
              <w:spacing w:after="0"/>
              <w:rPr>
                <w:sz w:val="20"/>
                <w:szCs w:val="20"/>
                <w:color w:val="auto"/>
              </w:rPr>
            </w:pPr>
            <w:r>
              <w:rPr>
                <w:rFonts w:ascii="Arial" w:cs="Arial" w:eastAsia="Arial" w:hAnsi="Arial"/>
                <w:sz w:val="11"/>
                <w:szCs w:val="11"/>
                <w:b w:val="1"/>
                <w:bCs w:val="1"/>
                <w:color w:val="auto"/>
              </w:rPr>
              <w:t>9,175</w:t>
            </w:r>
          </w:p>
        </w:tc>
        <w:tc>
          <w:tcPr>
            <w:tcW w:w="680" w:type="dxa"/>
            <w:vAlign w:val="bottom"/>
            <w:gridSpan w:val="2"/>
          </w:tcPr>
          <w:p>
            <w:pPr>
              <w:jc w:val="right"/>
              <w:spacing w:after="0"/>
              <w:rPr>
                <w:sz w:val="20"/>
                <w:szCs w:val="20"/>
                <w:color w:val="auto"/>
              </w:rPr>
            </w:pPr>
            <w:r>
              <w:rPr>
                <w:rFonts w:ascii="Arial" w:cs="Arial" w:eastAsia="Arial" w:hAnsi="Arial"/>
                <w:sz w:val="11"/>
                <w:szCs w:val="11"/>
                <w:color w:val="auto"/>
              </w:rPr>
              <w:t>(2)</w:t>
            </w:r>
          </w:p>
        </w:tc>
        <w:tc>
          <w:tcPr>
            <w:tcW w:w="220" w:type="dxa"/>
            <w:vAlign w:val="bottom"/>
          </w:tcPr>
          <w:p>
            <w:pPr>
              <w:spacing w:after="0"/>
              <w:rPr>
                <w:sz w:val="12"/>
                <w:szCs w:val="12"/>
                <w:color w:val="auto"/>
              </w:rPr>
            </w:pPr>
          </w:p>
        </w:tc>
        <w:tc>
          <w:tcPr>
            <w:tcW w:w="480" w:type="dxa"/>
            <w:vAlign w:val="bottom"/>
          </w:tcPr>
          <w:p>
            <w:pPr>
              <w:jc w:val="right"/>
              <w:ind w:right="7"/>
              <w:spacing w:after="0"/>
              <w:rPr>
                <w:sz w:val="20"/>
                <w:szCs w:val="20"/>
                <w:color w:val="auto"/>
              </w:rPr>
            </w:pPr>
            <w:r>
              <w:rPr>
                <w:rFonts w:ascii="Arial" w:cs="Arial" w:eastAsia="Arial" w:hAnsi="Arial"/>
                <w:sz w:val="11"/>
                <w:szCs w:val="11"/>
                <w:color w:val="auto"/>
              </w:rPr>
              <w:t>1</w:t>
            </w: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jc w:val="right"/>
              <w:ind w:right="107"/>
              <w:spacing w:after="0"/>
              <w:rPr>
                <w:sz w:val="20"/>
                <w:szCs w:val="20"/>
                <w:color w:val="auto"/>
              </w:rPr>
            </w:pPr>
            <w:r>
              <w:rPr>
                <w:rFonts w:ascii="Arial" w:cs="Arial" w:eastAsia="Arial" w:hAnsi="Arial"/>
                <w:sz w:val="11"/>
                <w:szCs w:val="11"/>
                <w:b w:val="1"/>
                <w:bCs w:val="1"/>
                <w:color w:val="auto"/>
              </w:rPr>
              <w:t>9,270</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jc w:val="right"/>
              <w:ind w:right="87"/>
              <w:spacing w:after="0"/>
              <w:rPr>
                <w:sz w:val="20"/>
                <w:szCs w:val="20"/>
                <w:color w:val="auto"/>
              </w:rPr>
            </w:pPr>
            <w:r>
              <w:rPr>
                <w:rFonts w:ascii="Arial" w:cs="Arial" w:eastAsia="Arial" w:hAnsi="Arial"/>
                <w:sz w:val="11"/>
                <w:szCs w:val="11"/>
                <w:b w:val="1"/>
                <w:bCs w:val="1"/>
                <w:color w:val="auto"/>
              </w:rPr>
              <w:t>9,175</w:t>
            </w:r>
          </w:p>
        </w:tc>
        <w:tc>
          <w:tcPr>
            <w:tcW w:w="880" w:type="dxa"/>
            <w:vAlign w:val="bottom"/>
            <w:gridSpan w:val="2"/>
          </w:tcPr>
          <w:p>
            <w:pPr>
              <w:jc w:val="right"/>
              <w:ind w:right="7"/>
              <w:spacing w:after="0"/>
              <w:rPr>
                <w:sz w:val="20"/>
                <w:szCs w:val="20"/>
                <w:color w:val="auto"/>
              </w:rPr>
            </w:pPr>
            <w:r>
              <w:rPr>
                <w:rFonts w:ascii="Arial" w:cs="Arial" w:eastAsia="Arial" w:hAnsi="Arial"/>
                <w:sz w:val="11"/>
                <w:szCs w:val="11"/>
                <w:color w:val="auto"/>
              </w:rPr>
              <w:t>1</w:t>
            </w:r>
          </w:p>
        </w:tc>
        <w:tc>
          <w:tcPr>
            <w:tcW w:w="0" w:type="dxa"/>
            <w:vAlign w:val="bottom"/>
          </w:tcPr>
          <w:p>
            <w:pPr>
              <w:spacing w:after="0"/>
              <w:rPr>
                <w:sz w:val="1"/>
                <w:szCs w:val="1"/>
                <w:color w:val="auto"/>
              </w:rPr>
            </w:pPr>
          </w:p>
        </w:tc>
      </w:tr>
      <w:tr>
        <w:trPr>
          <w:trHeight w:val="208"/>
        </w:trPr>
        <w:tc>
          <w:tcPr>
            <w:tcW w:w="2640" w:type="dxa"/>
            <w:vAlign w:val="bottom"/>
            <w:gridSpan w:val="2"/>
          </w:tcPr>
          <w:p>
            <w:pPr>
              <w:spacing w:after="0"/>
              <w:rPr>
                <w:sz w:val="20"/>
                <w:szCs w:val="20"/>
                <w:color w:val="auto"/>
              </w:rPr>
            </w:pPr>
            <w:r>
              <w:rPr>
                <w:rFonts w:ascii="Arial" w:cs="Arial" w:eastAsia="Arial" w:hAnsi="Arial"/>
                <w:sz w:val="11"/>
                <w:szCs w:val="11"/>
                <w:color w:val="auto"/>
              </w:rPr>
              <w:t>Net charge-off/(recovery) rate (c)</w:t>
            </w:r>
          </w:p>
        </w:tc>
        <w:tc>
          <w:tcPr>
            <w:tcW w:w="1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1"/>
                <w:szCs w:val="11"/>
                <w:color w:val="auto"/>
              </w:rPr>
              <w:t>0.25 %</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1"/>
                <w:szCs w:val="11"/>
                <w:color w:val="auto"/>
              </w:rPr>
              <w:t>0.13 %</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1"/>
                <w:szCs w:val="11"/>
                <w:color w:val="auto"/>
              </w:rPr>
              <w:t>0.14 %</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1"/>
                <w:szCs w:val="11"/>
                <w:color w:val="auto"/>
              </w:rPr>
              <w:t>0.06 %</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1"/>
                <w:szCs w:val="11"/>
                <w:color w:val="auto"/>
              </w:rPr>
              <w:t>0.21 %</w:t>
            </w:r>
          </w:p>
        </w:tc>
        <w:tc>
          <w:tcPr>
            <w:tcW w:w="2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1"/>
                <w:szCs w:val="11"/>
                <w:color w:val="auto"/>
              </w:rPr>
              <w:t>0.14 %</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1"/>
                <w:szCs w:val="11"/>
                <w:color w:val="auto"/>
              </w:rPr>
              <w:t>0.13 %</w:t>
            </w:r>
          </w:p>
        </w:tc>
        <w:tc>
          <w:tcPr>
            <w:tcW w:w="2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640" w:type="dxa"/>
            <w:vAlign w:val="bottom"/>
            <w:gridSpan w:val="2"/>
          </w:tcPr>
          <w:p>
            <w:pPr>
              <w:spacing w:after="0"/>
              <w:rPr>
                <w:sz w:val="20"/>
                <w:szCs w:val="20"/>
                <w:color w:val="auto"/>
              </w:rPr>
            </w:pPr>
            <w:r>
              <w:rPr>
                <w:rFonts w:ascii="Arial" w:cs="Arial" w:eastAsia="Arial" w:hAnsi="Arial"/>
                <w:sz w:val="11"/>
                <w:szCs w:val="11"/>
                <w:color w:val="auto"/>
                <w:w w:val="99"/>
              </w:rPr>
              <w:t>Allowance for loan losses to period-end loans retained</w:t>
            </w:r>
          </w:p>
        </w:tc>
        <w:tc>
          <w:tcPr>
            <w:tcW w:w="140" w:type="dxa"/>
            <w:vAlign w:val="bottom"/>
          </w:tcPr>
          <w:p>
            <w:pPr>
              <w:spacing w:after="0"/>
              <w:rPr>
                <w:sz w:val="18"/>
                <w:szCs w:val="18"/>
                <w:color w:val="auto"/>
              </w:rPr>
            </w:pPr>
          </w:p>
        </w:tc>
        <w:tc>
          <w:tcPr>
            <w:tcW w:w="500" w:type="dxa"/>
            <w:vAlign w:val="bottom"/>
          </w:tcPr>
          <w:p>
            <w:pPr>
              <w:jc w:val="right"/>
              <w:ind w:right="87"/>
              <w:spacing w:after="0"/>
              <w:rPr>
                <w:sz w:val="20"/>
                <w:szCs w:val="20"/>
                <w:color w:val="auto"/>
              </w:rPr>
            </w:pPr>
            <w:r>
              <w:rPr>
                <w:rFonts w:ascii="Arial" w:cs="Arial" w:eastAsia="Arial" w:hAnsi="Arial"/>
                <w:sz w:val="11"/>
                <w:szCs w:val="11"/>
                <w:color w:val="auto"/>
              </w:rPr>
              <w:t>1.51</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jc w:val="right"/>
              <w:ind w:right="87"/>
              <w:spacing w:after="0"/>
              <w:rPr>
                <w:sz w:val="20"/>
                <w:szCs w:val="20"/>
                <w:color w:val="auto"/>
              </w:rPr>
            </w:pPr>
            <w:r>
              <w:rPr>
                <w:rFonts w:ascii="Arial" w:cs="Arial" w:eastAsia="Arial" w:hAnsi="Arial"/>
                <w:sz w:val="11"/>
                <w:szCs w:val="11"/>
                <w:color w:val="auto"/>
              </w:rPr>
              <w:t>1.53</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jc w:val="right"/>
              <w:ind w:right="87"/>
              <w:spacing w:after="0"/>
              <w:rPr>
                <w:sz w:val="20"/>
                <w:szCs w:val="20"/>
                <w:color w:val="auto"/>
              </w:rPr>
            </w:pPr>
            <w:r>
              <w:rPr>
                <w:rFonts w:ascii="Arial" w:cs="Arial" w:eastAsia="Arial" w:hAnsi="Arial"/>
                <w:sz w:val="11"/>
                <w:szCs w:val="11"/>
                <w:color w:val="auto"/>
              </w:rPr>
              <w:t>1.54</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jc w:val="right"/>
              <w:ind w:right="87"/>
              <w:spacing w:after="0"/>
              <w:rPr>
                <w:sz w:val="20"/>
                <w:szCs w:val="20"/>
                <w:color w:val="auto"/>
              </w:rPr>
            </w:pPr>
            <w:r>
              <w:rPr>
                <w:rFonts w:ascii="Arial" w:cs="Arial" w:eastAsia="Arial" w:hAnsi="Arial"/>
                <w:sz w:val="11"/>
                <w:szCs w:val="11"/>
                <w:color w:val="auto"/>
              </w:rPr>
              <w:t>1.53</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jc w:val="right"/>
              <w:ind w:right="107"/>
              <w:spacing w:after="0"/>
              <w:rPr>
                <w:sz w:val="20"/>
                <w:szCs w:val="20"/>
                <w:color w:val="auto"/>
              </w:rPr>
            </w:pPr>
            <w:r>
              <w:rPr>
                <w:rFonts w:ascii="Arial" w:cs="Arial" w:eastAsia="Arial" w:hAnsi="Arial"/>
                <w:sz w:val="11"/>
                <w:szCs w:val="11"/>
                <w:color w:val="auto"/>
              </w:rPr>
              <w:t>1.54</w:t>
            </w:r>
          </w:p>
        </w:tc>
        <w:tc>
          <w:tcPr>
            <w:tcW w:w="2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jc w:val="right"/>
              <w:ind w:right="107"/>
              <w:spacing w:after="0"/>
              <w:rPr>
                <w:sz w:val="20"/>
                <w:szCs w:val="20"/>
                <w:color w:val="auto"/>
              </w:rPr>
            </w:pPr>
            <w:r>
              <w:rPr>
                <w:rFonts w:ascii="Arial" w:cs="Arial" w:eastAsia="Arial" w:hAnsi="Arial"/>
                <w:sz w:val="11"/>
                <w:szCs w:val="11"/>
                <w:color w:val="auto"/>
              </w:rPr>
              <w:t>1.51</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jc w:val="right"/>
              <w:ind w:right="87"/>
              <w:spacing w:after="0"/>
              <w:rPr>
                <w:sz w:val="20"/>
                <w:szCs w:val="20"/>
                <w:color w:val="auto"/>
              </w:rPr>
            </w:pPr>
            <w:r>
              <w:rPr>
                <w:rFonts w:ascii="Arial" w:cs="Arial" w:eastAsia="Arial" w:hAnsi="Arial"/>
                <w:sz w:val="11"/>
                <w:szCs w:val="11"/>
                <w:color w:val="auto"/>
              </w:rPr>
              <w:t>1.54</w:t>
            </w:r>
          </w:p>
        </w:tc>
        <w:tc>
          <w:tcPr>
            <w:tcW w:w="2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8"/>
        </w:trPr>
        <w:tc>
          <w:tcPr>
            <w:tcW w:w="2640" w:type="dxa"/>
            <w:vAlign w:val="bottom"/>
            <w:gridSpan w:val="2"/>
          </w:tcPr>
          <w:p>
            <w:pPr>
              <w:spacing w:after="0"/>
              <w:rPr>
                <w:sz w:val="20"/>
                <w:szCs w:val="20"/>
                <w:color w:val="auto"/>
              </w:rPr>
            </w:pPr>
            <w:r>
              <w:rPr>
                <w:rFonts w:ascii="Arial" w:cs="Arial" w:eastAsia="Arial" w:hAnsi="Arial"/>
                <w:sz w:val="11"/>
                <w:szCs w:val="11"/>
                <w:color w:val="auto"/>
                <w:w w:val="98"/>
              </w:rPr>
              <w:t>Allowance for loan losses to nonaccrual loans retained</w:t>
            </w:r>
          </w:p>
        </w:tc>
        <w:tc>
          <w:tcPr>
            <w:tcW w:w="140" w:type="dxa"/>
            <w:vAlign w:val="bottom"/>
          </w:tcPr>
          <w:p>
            <w:pPr>
              <w:spacing w:after="0"/>
              <w:rPr>
                <w:sz w:val="15"/>
                <w:szCs w:val="15"/>
                <w:color w:val="auto"/>
              </w:rPr>
            </w:pPr>
          </w:p>
        </w:tc>
        <w:tc>
          <w:tcPr>
            <w:tcW w:w="500" w:type="dxa"/>
            <w:vAlign w:val="bottom"/>
            <w:vMerge w:val="restart"/>
          </w:tcPr>
          <w:p>
            <w:pPr>
              <w:jc w:val="right"/>
              <w:ind w:right="87"/>
              <w:spacing w:after="0"/>
              <w:rPr>
                <w:sz w:val="20"/>
                <w:szCs w:val="20"/>
                <w:color w:val="auto"/>
              </w:rPr>
            </w:pPr>
            <w:r>
              <w:rPr>
                <w:rFonts w:ascii="Arial" w:cs="Arial" w:eastAsia="Arial" w:hAnsi="Arial"/>
                <w:sz w:val="11"/>
                <w:szCs w:val="11"/>
                <w:color w:val="auto"/>
              </w:rPr>
              <w:t>224</w:t>
            </w: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00" w:type="dxa"/>
            <w:vAlign w:val="bottom"/>
            <w:vMerge w:val="restart"/>
          </w:tcPr>
          <w:p>
            <w:pPr>
              <w:jc w:val="right"/>
              <w:ind w:right="87"/>
              <w:spacing w:after="0"/>
              <w:rPr>
                <w:sz w:val="20"/>
                <w:szCs w:val="20"/>
                <w:color w:val="auto"/>
              </w:rPr>
            </w:pPr>
            <w:r>
              <w:rPr>
                <w:rFonts w:ascii="Arial" w:cs="Arial" w:eastAsia="Arial" w:hAnsi="Arial"/>
                <w:sz w:val="11"/>
                <w:szCs w:val="11"/>
                <w:color w:val="auto"/>
              </w:rPr>
              <w:t>260</w:t>
            </w: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00" w:type="dxa"/>
            <w:vAlign w:val="bottom"/>
            <w:vMerge w:val="restart"/>
          </w:tcPr>
          <w:p>
            <w:pPr>
              <w:jc w:val="right"/>
              <w:ind w:right="87"/>
              <w:spacing w:after="0"/>
              <w:rPr>
                <w:sz w:val="20"/>
                <w:szCs w:val="20"/>
                <w:color w:val="auto"/>
              </w:rPr>
            </w:pPr>
            <w:r>
              <w:rPr>
                <w:rFonts w:ascii="Arial" w:cs="Arial" w:eastAsia="Arial" w:hAnsi="Arial"/>
                <w:sz w:val="11"/>
                <w:szCs w:val="11"/>
                <w:color w:val="auto"/>
              </w:rPr>
              <w:t>279</w:t>
            </w: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00" w:type="dxa"/>
            <w:vAlign w:val="bottom"/>
            <w:vMerge w:val="restart"/>
          </w:tcPr>
          <w:p>
            <w:pPr>
              <w:jc w:val="right"/>
              <w:ind w:right="87"/>
              <w:spacing w:after="0"/>
              <w:rPr>
                <w:sz w:val="20"/>
                <w:szCs w:val="20"/>
                <w:color w:val="auto"/>
              </w:rPr>
            </w:pPr>
            <w:r>
              <w:rPr>
                <w:rFonts w:ascii="Arial" w:cs="Arial" w:eastAsia="Arial" w:hAnsi="Arial"/>
                <w:sz w:val="11"/>
                <w:szCs w:val="11"/>
                <w:color w:val="auto"/>
              </w:rPr>
              <w:t>340</w:t>
            </w: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20" w:type="dxa"/>
            <w:vAlign w:val="bottom"/>
            <w:vMerge w:val="restart"/>
          </w:tcPr>
          <w:p>
            <w:pPr>
              <w:jc w:val="right"/>
              <w:ind w:right="107"/>
              <w:spacing w:after="0"/>
              <w:rPr>
                <w:sz w:val="20"/>
                <w:szCs w:val="20"/>
                <w:color w:val="auto"/>
              </w:rPr>
            </w:pPr>
            <w:r>
              <w:rPr>
                <w:rFonts w:ascii="Arial" w:cs="Arial" w:eastAsia="Arial" w:hAnsi="Arial"/>
                <w:sz w:val="11"/>
                <w:szCs w:val="11"/>
                <w:color w:val="auto"/>
              </w:rPr>
              <w:t>437</w:t>
            </w:r>
          </w:p>
        </w:tc>
        <w:tc>
          <w:tcPr>
            <w:tcW w:w="2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20" w:type="dxa"/>
            <w:vAlign w:val="bottom"/>
            <w:vMerge w:val="restart"/>
          </w:tcPr>
          <w:p>
            <w:pPr>
              <w:jc w:val="right"/>
              <w:ind w:right="107"/>
              <w:spacing w:after="0"/>
              <w:rPr>
                <w:sz w:val="20"/>
                <w:szCs w:val="20"/>
                <w:color w:val="auto"/>
              </w:rPr>
            </w:pPr>
            <w:r>
              <w:rPr>
                <w:rFonts w:ascii="Arial" w:cs="Arial" w:eastAsia="Arial" w:hAnsi="Arial"/>
                <w:sz w:val="11"/>
                <w:szCs w:val="11"/>
                <w:color w:val="auto"/>
              </w:rPr>
              <w:t>224</w:t>
            </w: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20" w:type="dxa"/>
            <w:vAlign w:val="bottom"/>
            <w:vMerge w:val="restart"/>
          </w:tcPr>
          <w:p>
            <w:pPr>
              <w:jc w:val="right"/>
              <w:ind w:right="87"/>
              <w:spacing w:after="0"/>
              <w:rPr>
                <w:sz w:val="20"/>
                <w:szCs w:val="20"/>
                <w:color w:val="auto"/>
              </w:rPr>
            </w:pPr>
            <w:r>
              <w:rPr>
                <w:rFonts w:ascii="Arial" w:cs="Arial" w:eastAsia="Arial" w:hAnsi="Arial"/>
                <w:sz w:val="11"/>
                <w:szCs w:val="11"/>
                <w:color w:val="auto"/>
              </w:rPr>
              <w:t>437</w:t>
            </w:r>
          </w:p>
        </w:tc>
        <w:tc>
          <w:tcPr>
            <w:tcW w:w="2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0"/>
        </w:trPr>
        <w:tc>
          <w:tcPr>
            <w:tcW w:w="2640" w:type="dxa"/>
            <w:vAlign w:val="bottom"/>
            <w:gridSpan w:val="2"/>
          </w:tcPr>
          <w:p>
            <w:pPr>
              <w:spacing w:after="0"/>
              <w:rPr>
                <w:sz w:val="20"/>
                <w:szCs w:val="20"/>
                <w:color w:val="auto"/>
              </w:rPr>
            </w:pPr>
            <w:r>
              <w:rPr>
                <w:rFonts w:ascii="Arial" w:cs="Arial" w:eastAsia="Arial" w:hAnsi="Arial"/>
                <w:sz w:val="11"/>
                <w:szCs w:val="11"/>
                <w:color w:val="auto"/>
              </w:rPr>
              <w:t>(a)</w:t>
            </w:r>
          </w:p>
        </w:tc>
        <w:tc>
          <w:tcPr>
            <w:tcW w:w="140" w:type="dxa"/>
            <w:vAlign w:val="bottom"/>
          </w:tcPr>
          <w:p>
            <w:pPr>
              <w:spacing w:after="0"/>
              <w:rPr>
                <w:sz w:val="12"/>
                <w:szCs w:val="12"/>
                <w:color w:val="auto"/>
              </w:rPr>
            </w:pPr>
          </w:p>
        </w:tc>
        <w:tc>
          <w:tcPr>
            <w:tcW w:w="50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640" w:type="dxa"/>
            <w:vAlign w:val="bottom"/>
            <w:gridSpan w:val="2"/>
          </w:tcPr>
          <w:p>
            <w:pPr>
              <w:spacing w:after="0"/>
              <w:rPr>
                <w:sz w:val="20"/>
                <w:szCs w:val="20"/>
                <w:color w:val="auto"/>
              </w:rPr>
            </w:pPr>
            <w:r>
              <w:rPr>
                <w:rFonts w:ascii="Arial" w:cs="Arial" w:eastAsia="Arial" w:hAnsi="Arial"/>
                <w:sz w:val="11"/>
                <w:szCs w:val="11"/>
                <w:color w:val="auto"/>
              </w:rPr>
              <w:t>Nonaccrual loans to total period-end loans</w:t>
            </w:r>
          </w:p>
        </w:tc>
        <w:tc>
          <w:tcPr>
            <w:tcW w:w="140" w:type="dxa"/>
            <w:vAlign w:val="bottom"/>
          </w:tcPr>
          <w:p>
            <w:pPr>
              <w:spacing w:after="0"/>
              <w:rPr>
                <w:sz w:val="13"/>
                <w:szCs w:val="13"/>
                <w:color w:val="auto"/>
              </w:rPr>
            </w:pPr>
          </w:p>
        </w:tc>
        <w:tc>
          <w:tcPr>
            <w:tcW w:w="500" w:type="dxa"/>
            <w:vAlign w:val="bottom"/>
          </w:tcPr>
          <w:p>
            <w:pPr>
              <w:jc w:val="right"/>
              <w:ind w:right="87"/>
              <w:spacing w:after="0"/>
              <w:rPr>
                <w:sz w:val="20"/>
                <w:szCs w:val="20"/>
                <w:color w:val="auto"/>
              </w:rPr>
            </w:pPr>
            <w:r>
              <w:rPr>
                <w:rFonts w:ascii="Arial" w:cs="Arial" w:eastAsia="Arial" w:hAnsi="Arial"/>
                <w:sz w:val="11"/>
                <w:szCs w:val="11"/>
                <w:color w:val="auto"/>
              </w:rPr>
              <w:t>0.91</w:t>
            </w: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00" w:type="dxa"/>
            <w:vAlign w:val="bottom"/>
          </w:tcPr>
          <w:p>
            <w:pPr>
              <w:jc w:val="right"/>
              <w:ind w:right="87"/>
              <w:spacing w:after="0"/>
              <w:rPr>
                <w:sz w:val="20"/>
                <w:szCs w:val="20"/>
                <w:color w:val="auto"/>
              </w:rPr>
            </w:pPr>
            <w:r>
              <w:rPr>
                <w:rFonts w:ascii="Arial" w:cs="Arial" w:eastAsia="Arial" w:hAnsi="Arial"/>
                <w:sz w:val="11"/>
                <w:szCs w:val="11"/>
                <w:color w:val="auto"/>
              </w:rPr>
              <w:t>0.76</w:t>
            </w: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00" w:type="dxa"/>
            <w:vAlign w:val="bottom"/>
          </w:tcPr>
          <w:p>
            <w:pPr>
              <w:jc w:val="right"/>
              <w:ind w:right="87"/>
              <w:spacing w:after="0"/>
              <w:rPr>
                <w:sz w:val="20"/>
                <w:szCs w:val="20"/>
                <w:color w:val="auto"/>
              </w:rPr>
            </w:pPr>
            <w:r>
              <w:rPr>
                <w:rFonts w:ascii="Arial" w:cs="Arial" w:eastAsia="Arial" w:hAnsi="Arial"/>
                <w:sz w:val="11"/>
                <w:szCs w:val="11"/>
                <w:color w:val="auto"/>
              </w:rPr>
              <w:t>0.70</w:t>
            </w: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00" w:type="dxa"/>
            <w:vAlign w:val="bottom"/>
          </w:tcPr>
          <w:p>
            <w:pPr>
              <w:jc w:val="right"/>
              <w:ind w:right="87"/>
              <w:spacing w:after="0"/>
              <w:rPr>
                <w:sz w:val="20"/>
                <w:szCs w:val="20"/>
                <w:color w:val="auto"/>
              </w:rPr>
            </w:pPr>
            <w:r>
              <w:rPr>
                <w:rFonts w:ascii="Arial" w:cs="Arial" w:eastAsia="Arial" w:hAnsi="Arial"/>
                <w:sz w:val="11"/>
                <w:szCs w:val="11"/>
                <w:color w:val="auto"/>
              </w:rPr>
              <w:t>0.63</w:t>
            </w: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20" w:type="dxa"/>
            <w:vAlign w:val="bottom"/>
          </w:tcPr>
          <w:p>
            <w:pPr>
              <w:jc w:val="right"/>
              <w:ind w:right="107"/>
              <w:spacing w:after="0"/>
              <w:rPr>
                <w:sz w:val="20"/>
                <w:szCs w:val="20"/>
                <w:color w:val="auto"/>
              </w:rPr>
            </w:pPr>
            <w:r>
              <w:rPr>
                <w:rFonts w:ascii="Arial" w:cs="Arial" w:eastAsia="Arial" w:hAnsi="Arial"/>
                <w:sz w:val="11"/>
                <w:szCs w:val="11"/>
                <w:color w:val="auto"/>
              </w:rPr>
              <w:t>0.49</w:t>
            </w:r>
          </w:p>
        </w:tc>
        <w:tc>
          <w:tcPr>
            <w:tcW w:w="2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20" w:type="dxa"/>
            <w:vAlign w:val="bottom"/>
          </w:tcPr>
          <w:p>
            <w:pPr>
              <w:jc w:val="right"/>
              <w:ind w:right="107"/>
              <w:spacing w:after="0"/>
              <w:rPr>
                <w:sz w:val="20"/>
                <w:szCs w:val="20"/>
                <w:color w:val="auto"/>
              </w:rPr>
            </w:pPr>
            <w:r>
              <w:rPr>
                <w:rFonts w:ascii="Arial" w:cs="Arial" w:eastAsia="Arial" w:hAnsi="Arial"/>
                <w:sz w:val="11"/>
                <w:szCs w:val="11"/>
                <w:color w:val="auto"/>
              </w:rPr>
              <w:t>0.91</w:t>
            </w: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20" w:type="dxa"/>
            <w:vAlign w:val="bottom"/>
          </w:tcPr>
          <w:p>
            <w:pPr>
              <w:jc w:val="right"/>
              <w:ind w:right="87"/>
              <w:spacing w:after="0"/>
              <w:rPr>
                <w:sz w:val="20"/>
                <w:szCs w:val="20"/>
                <w:color w:val="auto"/>
              </w:rPr>
            </w:pPr>
            <w:r>
              <w:rPr>
                <w:rFonts w:ascii="Arial" w:cs="Arial" w:eastAsia="Arial" w:hAnsi="Arial"/>
                <w:sz w:val="11"/>
                <w:szCs w:val="11"/>
                <w:color w:val="auto"/>
              </w:rPr>
              <w:t>0.49</w:t>
            </w:r>
          </w:p>
        </w:tc>
        <w:tc>
          <w:tcPr>
            <w:tcW w:w="2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104775</wp:posOffset>
            </wp:positionV>
            <wp:extent cx="168275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682750" cy="8255"/>
                    </a:xfrm>
                    <a:prstGeom prst="rect">
                      <a:avLst/>
                    </a:prstGeom>
                    <a:noFill/>
                  </pic:spPr>
                </pic:pic>
              </a:graphicData>
            </a:graphic>
          </wp:anchor>
        </w:drawing>
      </w:r>
    </w:p>
    <w:p>
      <w:pPr>
        <w:spacing w:after="0" w:line="238" w:lineRule="exact"/>
        <w:rPr>
          <w:sz w:val="20"/>
          <w:szCs w:val="20"/>
          <w:color w:val="auto"/>
        </w:rPr>
      </w:pPr>
    </w:p>
    <w:p>
      <w:pPr>
        <w:ind w:left="160" w:right="160" w:hanging="154"/>
        <w:spacing w:after="0" w:line="245" w:lineRule="auto"/>
        <w:tabs>
          <w:tab w:leader="none" w:pos="157" w:val="left"/>
        </w:tabs>
        <w:numPr>
          <w:ilvl w:val="0"/>
          <w:numId w:val="27"/>
        </w:numPr>
        <w:rPr>
          <w:rFonts w:ascii="Arial" w:cs="Arial" w:eastAsia="Arial" w:hAnsi="Arial"/>
          <w:sz w:val="11"/>
          <w:szCs w:val="11"/>
          <w:color w:val="auto"/>
        </w:rPr>
      </w:pPr>
      <w:r>
        <w:rPr>
          <w:rFonts w:ascii="Arial" w:cs="Arial" w:eastAsia="Arial" w:hAnsi="Arial"/>
          <w:sz w:val="11"/>
          <w:szCs w:val="11"/>
          <w:color w:val="auto"/>
        </w:rPr>
        <w:t>Allowance for loan losses of $435 million, $366 million, $452 million, $375 million and $251 million were held against these nonaccrual loans at December 31, 2024, September 30, 2024, June 30, 2024, March 31, 2024 and December 31, 2023, respectively.</w:t>
      </w:r>
    </w:p>
    <w:p>
      <w:pPr>
        <w:jc w:val="both"/>
        <w:ind w:left="160" w:right="60" w:hanging="154"/>
        <w:spacing w:after="0" w:line="262" w:lineRule="auto"/>
        <w:tabs>
          <w:tab w:leader="none" w:pos="157" w:val="left"/>
        </w:tabs>
        <w:numPr>
          <w:ilvl w:val="0"/>
          <w:numId w:val="27"/>
        </w:numPr>
        <w:rPr>
          <w:rFonts w:ascii="Arial" w:cs="Arial" w:eastAsia="Arial" w:hAnsi="Arial"/>
          <w:sz w:val="10"/>
          <w:szCs w:val="10"/>
          <w:color w:val="auto"/>
        </w:rPr>
      </w:pPr>
      <w:r>
        <w:rPr>
          <w:rFonts w:ascii="Arial" w:cs="Arial" w:eastAsia="Arial" w:hAnsi="Arial"/>
          <w:sz w:val="10"/>
          <w:szCs w:val="10"/>
          <w:color w:val="auto"/>
        </w:rPr>
        <w:t>Excludes mortgage loans past due and insured by U.S. government agencies, which are primarily 90 or more days past due. These loans have been excluded based upon the government guarantee. At December 31, 2024, September 30, 2024, June 30, 2024, March 31, 2024 and December 31, 2023, mortgage loans 90 or more days past due and insured by U.S. government agencies were $37 million, $38 million, $42 million, $50 million and $59 million, respectively.</w:t>
      </w:r>
    </w:p>
    <w:p>
      <w:pPr>
        <w:ind w:left="160" w:hanging="154"/>
        <w:spacing w:after="0"/>
        <w:tabs>
          <w:tab w:leader="none" w:pos="160" w:val="left"/>
        </w:tabs>
        <w:numPr>
          <w:ilvl w:val="0"/>
          <w:numId w:val="27"/>
        </w:numPr>
        <w:rPr>
          <w:rFonts w:ascii="Arial" w:cs="Arial" w:eastAsia="Arial" w:hAnsi="Arial"/>
          <w:sz w:val="11"/>
          <w:szCs w:val="11"/>
          <w:color w:val="auto"/>
        </w:rPr>
      </w:pPr>
      <w:r>
        <w:rPr>
          <w:rFonts w:ascii="Arial" w:cs="Arial" w:eastAsia="Arial" w:hAnsi="Arial"/>
          <w:sz w:val="11"/>
          <w:szCs w:val="11"/>
          <w:color w:val="auto"/>
        </w:rPr>
        <w:t>Loans held-for-sale and loans at fair value were excluded when calculating the net charge-off/(recovery) rate.</w:t>
      </w:r>
    </w:p>
    <w:p>
      <w:pPr>
        <w:spacing w:after="0" w:line="6" w:lineRule="exact"/>
        <w:rPr>
          <w:rFonts w:ascii="Arial" w:cs="Arial" w:eastAsia="Arial" w:hAnsi="Arial"/>
          <w:sz w:val="11"/>
          <w:szCs w:val="11"/>
          <w:color w:val="auto"/>
        </w:rPr>
      </w:pPr>
    </w:p>
    <w:p>
      <w:pPr>
        <w:ind w:left="160"/>
        <w:spacing w:after="0"/>
        <w:rPr>
          <w:rFonts w:ascii="Arial" w:cs="Arial" w:eastAsia="Arial" w:hAnsi="Arial"/>
          <w:sz w:val="11"/>
          <w:szCs w:val="11"/>
          <w:color w:val="auto"/>
        </w:rPr>
      </w:pPr>
      <w:r>
        <w:rPr>
          <w:rFonts w:ascii="Arial" w:cs="Arial" w:eastAsia="Arial" w:hAnsi="Arial"/>
          <w:sz w:val="11"/>
          <w:szCs w:val="11"/>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right"/>
        <w:spacing w:after="0"/>
        <w:rPr>
          <w:sz w:val="20"/>
          <w:szCs w:val="20"/>
          <w:color w:val="auto"/>
        </w:rPr>
      </w:pPr>
      <w:r>
        <w:rPr>
          <w:rFonts w:ascii="Arial" w:cs="Arial" w:eastAsia="Arial" w:hAnsi="Arial"/>
          <w:sz w:val="11"/>
          <w:szCs w:val="11"/>
          <w:color w:val="auto"/>
        </w:rPr>
        <w:t>Page 18</w:t>
      </w:r>
    </w:p>
    <w:p>
      <w:pPr>
        <w:sectPr>
          <w:pgSz w:w="11900" w:h="16838" w:orient="portrait"/>
          <w:cols w:equalWidth="0" w:num="1">
            <w:col w:w="11240"/>
          </w:cols>
          <w:pgMar w:left="320" w:top="564" w:right="339" w:bottom="1440" w:gutter="0" w:footer="0" w:header="0"/>
        </w:sectPr>
      </w:pPr>
    </w:p>
    <w:bookmarkStart w:id="30" w:name="page31"/>
    <w:bookmarkEnd w:id="30"/>
    <w:p>
      <w:pPr>
        <w:ind w:left="20"/>
        <w:spacing w:after="0"/>
        <w:rPr>
          <w:sz w:val="20"/>
          <w:szCs w:val="20"/>
          <w:color w:val="auto"/>
        </w:rPr>
      </w:pPr>
      <w:r>
        <w:rPr>
          <w:rFonts w:ascii="Arial" w:cs="Arial" w:eastAsia="Arial" w:hAnsi="Arial"/>
          <w:sz w:val="11"/>
          <w:szCs w:val="11"/>
          <w:b w:val="1"/>
          <w:bCs w:val="1"/>
          <w:color w:val="auto"/>
        </w:rPr>
        <w:t>JPMORGAN CHASE &amp; 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5556885</wp:posOffset>
            </wp:positionH>
            <wp:positionV relativeFrom="paragraph">
              <wp:posOffset>-46355</wp:posOffset>
            </wp:positionV>
            <wp:extent cx="1371600" cy="19367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371600" cy="193675"/>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COMMERCIAL &amp; INVESTMENT BANK</w:t>
      </w:r>
    </w:p>
    <w:p>
      <w:pPr>
        <w:spacing w:after="0" w:line="34" w:lineRule="exact"/>
        <w:rPr>
          <w:sz w:val="20"/>
          <w:szCs w:val="20"/>
          <w:color w:val="auto"/>
        </w:rPr>
      </w:pPr>
    </w:p>
    <w:p>
      <w:pPr>
        <w:ind w:left="20"/>
        <w:spacing w:after="0"/>
        <w:rPr>
          <w:sz w:val="20"/>
          <w:szCs w:val="20"/>
          <w:color w:val="auto"/>
        </w:rPr>
      </w:pPr>
      <w:r>
        <w:rPr>
          <w:rFonts w:ascii="Arial" w:cs="Arial" w:eastAsia="Arial" w:hAnsi="Arial"/>
          <w:sz w:val="11"/>
          <w:szCs w:val="11"/>
          <w:b w:val="1"/>
          <w:bCs w:val="1"/>
          <w:color w:val="auto"/>
        </w:rPr>
        <w:t>FINANCIAL HIGHLIGHTS, CONTINUED</w:t>
      </w:r>
    </w:p>
    <w:p>
      <w:pPr>
        <w:spacing w:after="0" w:line="33" w:lineRule="exact"/>
        <w:rPr>
          <w:sz w:val="20"/>
          <w:szCs w:val="20"/>
          <w:color w:val="auto"/>
        </w:rPr>
      </w:pPr>
    </w:p>
    <w:p>
      <w:pPr>
        <w:ind w:left="20"/>
        <w:spacing w:after="0"/>
        <w:rPr>
          <w:sz w:val="20"/>
          <w:szCs w:val="20"/>
          <w:color w:val="auto"/>
        </w:rPr>
      </w:pPr>
      <w:r>
        <w:rPr>
          <w:rFonts w:ascii="Arial" w:cs="Arial" w:eastAsia="Arial" w:hAnsi="Arial"/>
          <w:sz w:val="11"/>
          <w:szCs w:val="11"/>
          <w:b w:val="1"/>
          <w:bCs w:val="1"/>
          <w:color w:val="auto"/>
        </w:rPr>
        <w:t>(in millions, except where otherwise noted)</w:t>
      </w:r>
    </w:p>
    <w:p>
      <w:pPr>
        <w:spacing w:after="0" w:line="139" w:lineRule="exact"/>
        <w:rPr>
          <w:sz w:val="20"/>
          <w:szCs w:val="20"/>
          <w:color w:val="auto"/>
        </w:rPr>
      </w:pPr>
    </w:p>
    <w:tbl>
      <w:tblPr>
        <w:tblLayout w:type="fixed"/>
        <w:tblInd w:w="20" w:type="dxa"/>
        <w:tblCellMar>
          <w:top w:w="0" w:type="dxa"/>
          <w:left w:w="0" w:type="dxa"/>
          <w:bottom w:w="0" w:type="dxa"/>
          <w:right w:w="0" w:type="dxa"/>
        </w:tblCellMar>
      </w:tblPr>
      <w:tr>
        <w:trPr>
          <w:trHeight w:val="152"/>
        </w:trPr>
        <w:tc>
          <w:tcPr>
            <w:tcW w:w="106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560" w:type="dxa"/>
            <w:vAlign w:val="bottom"/>
            <w:tcBorders>
              <w:bottom w:val="single" w:sz="8" w:color="auto"/>
            </w:tcBorders>
            <w:gridSpan w:val="6"/>
          </w:tcPr>
          <w:p>
            <w:pPr>
              <w:jc w:val="center"/>
              <w:ind w:left="307"/>
              <w:spacing w:after="0"/>
              <w:rPr>
                <w:sz w:val="20"/>
                <w:szCs w:val="20"/>
                <w:color w:val="auto"/>
              </w:rPr>
            </w:pPr>
            <w:r>
              <w:rPr>
                <w:rFonts w:ascii="Arial" w:cs="Arial" w:eastAsia="Arial" w:hAnsi="Arial"/>
                <w:sz w:val="11"/>
                <w:szCs w:val="11"/>
                <w:b w:val="1"/>
                <w:bCs w:val="1"/>
                <w:color w:val="auto"/>
                <w:w w:val="95"/>
              </w:rPr>
              <w:t>QUARTERLY TRENDS</w:t>
            </w:r>
          </w:p>
        </w:tc>
        <w:tc>
          <w:tcPr>
            <w:tcW w:w="48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42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gridSpan w:val="3"/>
          </w:tcPr>
          <w:p>
            <w:pPr>
              <w:ind w:left="80"/>
              <w:spacing w:after="0"/>
              <w:rPr>
                <w:sz w:val="20"/>
                <w:szCs w:val="20"/>
                <w:color w:val="auto"/>
              </w:rPr>
            </w:pPr>
            <w:r>
              <w:rPr>
                <w:rFonts w:ascii="Arial" w:cs="Arial" w:eastAsia="Arial" w:hAnsi="Arial"/>
                <w:sz w:val="11"/>
                <w:szCs w:val="11"/>
                <w:b w:val="1"/>
                <w:bCs w:val="1"/>
                <w:color w:val="auto"/>
              </w:rPr>
              <w:t>FULL YEAR</w:t>
            </w:r>
          </w:p>
        </w:tc>
        <w:tc>
          <w:tcPr>
            <w:tcW w:w="74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106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40" w:type="dxa"/>
            <w:vAlign w:val="bottom"/>
            <w:tcBorders>
              <w:bottom w:val="single" w:sz="8" w:color="auto"/>
            </w:tcBorders>
            <w:gridSpan w:val="3"/>
          </w:tcPr>
          <w:p>
            <w:pPr>
              <w:jc w:val="right"/>
              <w:ind w:right="287"/>
              <w:spacing w:after="0"/>
              <w:rPr>
                <w:sz w:val="20"/>
                <w:szCs w:val="20"/>
                <w:color w:val="auto"/>
              </w:rPr>
            </w:pPr>
            <w:r>
              <w:rPr>
                <w:rFonts w:ascii="Arial" w:cs="Arial" w:eastAsia="Arial" w:hAnsi="Arial"/>
                <w:sz w:val="11"/>
                <w:szCs w:val="11"/>
                <w:b w:val="1"/>
                <w:bCs w:val="1"/>
                <w:color w:val="auto"/>
              </w:rPr>
              <w:t>4Q24 Change</w:t>
            </w:r>
          </w:p>
        </w:tc>
        <w:tc>
          <w:tcPr>
            <w:tcW w:w="4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2024 Change</w:t>
            </w:r>
          </w:p>
        </w:tc>
        <w:tc>
          <w:tcPr>
            <w:tcW w:w="0" w:type="dxa"/>
            <w:vAlign w:val="bottom"/>
          </w:tcPr>
          <w:p>
            <w:pPr>
              <w:spacing w:after="0"/>
              <w:rPr>
                <w:sz w:val="1"/>
                <w:szCs w:val="1"/>
                <w:color w:val="auto"/>
              </w:rPr>
            </w:pPr>
          </w:p>
        </w:tc>
      </w:tr>
      <w:tr>
        <w:trPr>
          <w:trHeight w:val="152"/>
        </w:trPr>
        <w:tc>
          <w:tcPr>
            <w:tcW w:w="106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gridSpan w:val="2"/>
          </w:tcPr>
          <w:p>
            <w:pPr>
              <w:ind w:left="40"/>
              <w:spacing w:after="0"/>
              <w:rPr>
                <w:sz w:val="20"/>
                <w:szCs w:val="20"/>
                <w:color w:val="auto"/>
              </w:rPr>
            </w:pPr>
            <w:r>
              <w:rPr>
                <w:rFonts w:ascii="Arial" w:cs="Arial" w:eastAsia="Arial" w:hAnsi="Arial"/>
                <w:sz w:val="11"/>
                <w:szCs w:val="11"/>
                <w:b w:val="1"/>
                <w:bCs w:val="1"/>
                <w:color w:val="auto"/>
              </w:rPr>
              <w:t>4Q24</w:t>
            </w:r>
          </w:p>
        </w:tc>
        <w:tc>
          <w:tcPr>
            <w:tcW w:w="100" w:type="dxa"/>
            <w:vAlign w:val="bottom"/>
          </w:tcPr>
          <w:p>
            <w:pPr>
              <w:spacing w:after="0"/>
              <w:rPr>
                <w:sz w:val="13"/>
                <w:szCs w:val="13"/>
                <w:color w:val="auto"/>
              </w:rPr>
            </w:pPr>
          </w:p>
        </w:tc>
        <w:tc>
          <w:tcPr>
            <w:tcW w:w="700" w:type="dxa"/>
            <w:vAlign w:val="bottom"/>
            <w:gridSpan w:val="2"/>
          </w:tcPr>
          <w:p>
            <w:pPr>
              <w:ind w:left="60"/>
              <w:spacing w:after="0"/>
              <w:rPr>
                <w:sz w:val="20"/>
                <w:szCs w:val="20"/>
                <w:color w:val="auto"/>
              </w:rPr>
            </w:pPr>
            <w:r>
              <w:rPr>
                <w:rFonts w:ascii="Arial" w:cs="Arial" w:eastAsia="Arial" w:hAnsi="Arial"/>
                <w:sz w:val="11"/>
                <w:szCs w:val="11"/>
                <w:b w:val="1"/>
                <w:bCs w:val="1"/>
                <w:color w:val="auto"/>
              </w:rPr>
              <w:t>3Q24</w:t>
            </w:r>
          </w:p>
        </w:tc>
        <w:tc>
          <w:tcPr>
            <w:tcW w:w="100" w:type="dxa"/>
            <w:vAlign w:val="bottom"/>
          </w:tcPr>
          <w:p>
            <w:pPr>
              <w:spacing w:after="0"/>
              <w:rPr>
                <w:sz w:val="13"/>
                <w:szCs w:val="13"/>
                <w:color w:val="auto"/>
              </w:rPr>
            </w:pPr>
          </w:p>
        </w:tc>
        <w:tc>
          <w:tcPr>
            <w:tcW w:w="680" w:type="dxa"/>
            <w:vAlign w:val="bottom"/>
            <w:gridSpan w:val="2"/>
          </w:tcPr>
          <w:p>
            <w:pPr>
              <w:ind w:left="40"/>
              <w:spacing w:after="0"/>
              <w:rPr>
                <w:sz w:val="20"/>
                <w:szCs w:val="20"/>
                <w:color w:val="auto"/>
              </w:rPr>
            </w:pPr>
            <w:r>
              <w:rPr>
                <w:rFonts w:ascii="Arial" w:cs="Arial" w:eastAsia="Arial" w:hAnsi="Arial"/>
                <w:sz w:val="11"/>
                <w:szCs w:val="11"/>
                <w:b w:val="1"/>
                <w:bCs w:val="1"/>
                <w:color w:val="auto"/>
              </w:rPr>
              <w:t>2Q24</w:t>
            </w:r>
          </w:p>
        </w:tc>
        <w:tc>
          <w:tcPr>
            <w:tcW w:w="100" w:type="dxa"/>
            <w:vAlign w:val="bottom"/>
          </w:tcPr>
          <w:p>
            <w:pPr>
              <w:spacing w:after="0"/>
              <w:rPr>
                <w:sz w:val="13"/>
                <w:szCs w:val="13"/>
                <w:color w:val="auto"/>
              </w:rPr>
            </w:pPr>
          </w:p>
        </w:tc>
        <w:tc>
          <w:tcPr>
            <w:tcW w:w="680" w:type="dxa"/>
            <w:vAlign w:val="bottom"/>
            <w:gridSpan w:val="2"/>
          </w:tcPr>
          <w:p>
            <w:pPr>
              <w:jc w:val="center"/>
              <w:ind w:right="340"/>
              <w:spacing w:after="0"/>
              <w:rPr>
                <w:sz w:val="20"/>
                <w:szCs w:val="20"/>
                <w:color w:val="auto"/>
              </w:rPr>
            </w:pPr>
            <w:r>
              <w:rPr>
                <w:rFonts w:ascii="Arial" w:cs="Arial" w:eastAsia="Arial" w:hAnsi="Arial"/>
                <w:sz w:val="11"/>
                <w:szCs w:val="11"/>
                <w:b w:val="1"/>
                <w:bCs w:val="1"/>
                <w:color w:val="auto"/>
                <w:w w:val="96"/>
              </w:rPr>
              <w:t>1Q24</w:t>
            </w:r>
          </w:p>
        </w:tc>
        <w:tc>
          <w:tcPr>
            <w:tcW w:w="100" w:type="dxa"/>
            <w:vAlign w:val="bottom"/>
          </w:tcPr>
          <w:p>
            <w:pPr>
              <w:spacing w:after="0"/>
              <w:rPr>
                <w:sz w:val="13"/>
                <w:szCs w:val="13"/>
                <w:color w:val="auto"/>
              </w:rPr>
            </w:pPr>
          </w:p>
        </w:tc>
        <w:tc>
          <w:tcPr>
            <w:tcW w:w="480" w:type="dxa"/>
            <w:vAlign w:val="bottom"/>
          </w:tcPr>
          <w:p>
            <w:pPr>
              <w:jc w:val="right"/>
              <w:ind w:right="107"/>
              <w:spacing w:after="0"/>
              <w:rPr>
                <w:sz w:val="20"/>
                <w:szCs w:val="20"/>
                <w:color w:val="auto"/>
              </w:rPr>
            </w:pPr>
            <w:r>
              <w:rPr>
                <w:rFonts w:ascii="Arial" w:cs="Arial" w:eastAsia="Arial" w:hAnsi="Arial"/>
                <w:sz w:val="11"/>
                <w:szCs w:val="11"/>
                <w:b w:val="1"/>
                <w:bCs w:val="1"/>
                <w:color w:val="auto"/>
              </w:rPr>
              <w:t>4Q23</w:t>
            </w:r>
          </w:p>
        </w:tc>
        <w:tc>
          <w:tcPr>
            <w:tcW w:w="220" w:type="dxa"/>
            <w:vAlign w:val="bottom"/>
          </w:tcPr>
          <w:p>
            <w:pPr>
              <w:spacing w:after="0"/>
              <w:rPr>
                <w:sz w:val="13"/>
                <w:szCs w:val="13"/>
                <w:color w:val="auto"/>
              </w:rPr>
            </w:pPr>
          </w:p>
        </w:tc>
        <w:tc>
          <w:tcPr>
            <w:tcW w:w="780" w:type="dxa"/>
            <w:vAlign w:val="bottom"/>
            <w:gridSpan w:val="2"/>
          </w:tcPr>
          <w:p>
            <w:pPr>
              <w:jc w:val="right"/>
              <w:ind w:right="380"/>
              <w:spacing w:after="0"/>
              <w:rPr>
                <w:sz w:val="20"/>
                <w:szCs w:val="20"/>
                <w:color w:val="auto"/>
              </w:rPr>
            </w:pPr>
            <w:r>
              <w:rPr>
                <w:rFonts w:ascii="Arial" w:cs="Arial" w:eastAsia="Arial" w:hAnsi="Arial"/>
                <w:sz w:val="11"/>
                <w:szCs w:val="11"/>
                <w:b w:val="1"/>
                <w:bCs w:val="1"/>
                <w:color w:val="auto"/>
              </w:rPr>
              <w:t>3Q24</w:t>
            </w:r>
          </w:p>
        </w:tc>
        <w:tc>
          <w:tcPr>
            <w:tcW w:w="980" w:type="dxa"/>
            <w:vAlign w:val="bottom"/>
            <w:gridSpan w:val="2"/>
          </w:tcPr>
          <w:p>
            <w:pPr>
              <w:jc w:val="right"/>
              <w:ind w:right="580"/>
              <w:spacing w:after="0"/>
              <w:rPr>
                <w:sz w:val="20"/>
                <w:szCs w:val="20"/>
                <w:color w:val="auto"/>
              </w:rPr>
            </w:pPr>
            <w:r>
              <w:rPr>
                <w:rFonts w:ascii="Arial" w:cs="Arial" w:eastAsia="Arial" w:hAnsi="Arial"/>
                <w:sz w:val="11"/>
                <w:szCs w:val="11"/>
                <w:b w:val="1"/>
                <w:bCs w:val="1"/>
                <w:color w:val="auto"/>
              </w:rPr>
              <w:t>4Q23</w:t>
            </w:r>
          </w:p>
        </w:tc>
        <w:tc>
          <w:tcPr>
            <w:tcW w:w="120" w:type="dxa"/>
            <w:vAlign w:val="bottom"/>
          </w:tcPr>
          <w:p>
            <w:pPr>
              <w:spacing w:after="0"/>
              <w:rPr>
                <w:sz w:val="13"/>
                <w:szCs w:val="13"/>
                <w:color w:val="auto"/>
              </w:rPr>
            </w:pPr>
          </w:p>
        </w:tc>
        <w:tc>
          <w:tcPr>
            <w:tcW w:w="460" w:type="dxa"/>
            <w:vAlign w:val="bottom"/>
          </w:tcPr>
          <w:p>
            <w:pPr>
              <w:jc w:val="right"/>
              <w:ind w:right="107"/>
              <w:spacing w:after="0"/>
              <w:rPr>
                <w:sz w:val="20"/>
                <w:szCs w:val="20"/>
                <w:color w:val="auto"/>
              </w:rPr>
            </w:pPr>
            <w:r>
              <w:rPr>
                <w:rFonts w:ascii="Arial" w:cs="Arial" w:eastAsia="Arial" w:hAnsi="Arial"/>
                <w:sz w:val="11"/>
                <w:szCs w:val="11"/>
                <w:b w:val="1"/>
                <w:bCs w:val="1"/>
                <w:color w:val="auto"/>
              </w:rPr>
              <w:t>2024</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jc w:val="right"/>
              <w:ind w:right="107"/>
              <w:spacing w:after="0"/>
              <w:rPr>
                <w:sz w:val="20"/>
                <w:szCs w:val="20"/>
                <w:color w:val="auto"/>
              </w:rPr>
            </w:pPr>
            <w:r>
              <w:rPr>
                <w:rFonts w:ascii="Arial" w:cs="Arial" w:eastAsia="Arial" w:hAnsi="Arial"/>
                <w:sz w:val="11"/>
                <w:szCs w:val="11"/>
                <w:b w:val="1"/>
                <w:bCs w:val="1"/>
                <w:color w:val="auto"/>
              </w:rPr>
              <w:t>2023</w:t>
            </w:r>
          </w:p>
        </w:tc>
        <w:tc>
          <w:tcPr>
            <w:tcW w:w="220" w:type="dxa"/>
            <w:vAlign w:val="bottom"/>
          </w:tcPr>
          <w:p>
            <w:pPr>
              <w:spacing w:after="0"/>
              <w:rPr>
                <w:sz w:val="13"/>
                <w:szCs w:val="13"/>
                <w:color w:val="auto"/>
              </w:rPr>
            </w:pPr>
          </w:p>
        </w:tc>
        <w:tc>
          <w:tcPr>
            <w:tcW w:w="740" w:type="dxa"/>
            <w:vAlign w:val="bottom"/>
          </w:tcPr>
          <w:p>
            <w:pPr>
              <w:jc w:val="right"/>
              <w:ind w:right="207"/>
              <w:spacing w:after="0"/>
              <w:rPr>
                <w:sz w:val="20"/>
                <w:szCs w:val="20"/>
                <w:color w:val="auto"/>
              </w:rPr>
            </w:pPr>
            <w:r>
              <w:rPr>
                <w:rFonts w:ascii="Arial" w:cs="Arial" w:eastAsia="Arial" w:hAnsi="Arial"/>
                <w:sz w:val="11"/>
                <w:szCs w:val="11"/>
                <w:b w:val="1"/>
                <w:bCs w:val="1"/>
                <w:color w:val="auto"/>
              </w:rPr>
              <w:t>2023</w:t>
            </w:r>
          </w:p>
        </w:tc>
        <w:tc>
          <w:tcPr>
            <w:tcW w:w="0" w:type="dxa"/>
            <w:vAlign w:val="bottom"/>
          </w:tcPr>
          <w:p>
            <w:pPr>
              <w:spacing w:after="0"/>
              <w:rPr>
                <w:sz w:val="1"/>
                <w:szCs w:val="1"/>
                <w:color w:val="auto"/>
              </w:rPr>
            </w:pPr>
          </w:p>
        </w:tc>
      </w:tr>
      <w:tr>
        <w:trPr>
          <w:trHeight w:val="106"/>
        </w:trPr>
        <w:tc>
          <w:tcPr>
            <w:tcW w:w="1060" w:type="dxa"/>
            <w:vAlign w:val="bottom"/>
            <w:tcBorders>
              <w:bottom w:val="single" w:sz="8" w:color="auto"/>
            </w:tcBorders>
          </w:tcPr>
          <w:p>
            <w:pPr>
              <w:spacing w:after="0" w:line="106" w:lineRule="exact"/>
              <w:rPr>
                <w:sz w:val="20"/>
                <w:szCs w:val="20"/>
                <w:color w:val="auto"/>
              </w:rPr>
            </w:pPr>
            <w:r>
              <w:rPr>
                <w:rFonts w:ascii="Arial" w:cs="Arial" w:eastAsia="Arial" w:hAnsi="Arial"/>
                <w:sz w:val="11"/>
                <w:szCs w:val="11"/>
                <w:b w:val="1"/>
                <w:bCs w:val="1"/>
                <w:color w:val="auto"/>
                <w:w w:val="95"/>
              </w:rPr>
              <w:t>BUSINESS METRICS</w:t>
            </w:r>
          </w:p>
        </w:tc>
        <w:tc>
          <w:tcPr>
            <w:tcW w:w="1560" w:type="dxa"/>
            <w:vAlign w:val="bottom"/>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460" w:type="dxa"/>
            <w:vAlign w:val="bottom"/>
            <w:tcBorders>
              <w:top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460" w:type="dxa"/>
            <w:vAlign w:val="bottom"/>
            <w:tcBorders>
              <w:top w:val="single" w:sz="8" w:color="auto"/>
            </w:tcBorders>
          </w:tcPr>
          <w:p>
            <w:pPr>
              <w:spacing w:after="0"/>
              <w:rPr>
                <w:sz w:val="9"/>
                <w:szCs w:val="9"/>
                <w:color w:val="auto"/>
              </w:rPr>
            </w:pPr>
          </w:p>
        </w:tc>
        <w:tc>
          <w:tcPr>
            <w:tcW w:w="240" w:type="dxa"/>
            <w:vAlign w:val="bottom"/>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460" w:type="dxa"/>
            <w:vAlign w:val="bottom"/>
            <w:tcBorders>
              <w:top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460" w:type="dxa"/>
            <w:vAlign w:val="bottom"/>
            <w:tcBorders>
              <w:top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480" w:type="dxa"/>
            <w:vAlign w:val="bottom"/>
            <w:tcBorders>
              <w:top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560" w:type="dxa"/>
            <w:vAlign w:val="bottom"/>
            <w:tcBorders>
              <w:top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560" w:type="dxa"/>
            <w:vAlign w:val="bottom"/>
            <w:tcBorders>
              <w:top w:val="single" w:sz="8" w:color="auto"/>
            </w:tcBorders>
          </w:tcPr>
          <w:p>
            <w:pPr>
              <w:spacing w:after="0"/>
              <w:rPr>
                <w:sz w:val="9"/>
                <w:szCs w:val="9"/>
                <w:color w:val="auto"/>
              </w:rPr>
            </w:pPr>
          </w:p>
        </w:tc>
        <w:tc>
          <w:tcPr>
            <w:tcW w:w="420" w:type="dxa"/>
            <w:vAlign w:val="bottom"/>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460" w:type="dxa"/>
            <w:vAlign w:val="bottom"/>
            <w:tcBorders>
              <w:top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460" w:type="dxa"/>
            <w:vAlign w:val="bottom"/>
            <w:tcBorders>
              <w:top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740" w:type="dxa"/>
            <w:vAlign w:val="bottom"/>
            <w:tcBorders>
              <w:top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60"/>
        </w:trPr>
        <w:tc>
          <w:tcPr>
            <w:tcW w:w="2620" w:type="dxa"/>
            <w:vAlign w:val="bottom"/>
            <w:gridSpan w:val="2"/>
          </w:tcPr>
          <w:p>
            <w:pPr>
              <w:spacing w:after="0"/>
              <w:rPr>
                <w:sz w:val="20"/>
                <w:szCs w:val="20"/>
                <w:color w:val="auto"/>
              </w:rPr>
            </w:pPr>
            <w:r>
              <w:rPr>
                <w:rFonts w:ascii="Arial" w:cs="Arial" w:eastAsia="Arial" w:hAnsi="Arial"/>
                <w:sz w:val="11"/>
                <w:szCs w:val="11"/>
                <w:color w:val="auto"/>
              </w:rPr>
              <w:t>Advisory</w:t>
            </w: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460" w:type="dxa"/>
            <w:vAlign w:val="bottom"/>
          </w:tcPr>
          <w:p>
            <w:pPr>
              <w:jc w:val="right"/>
              <w:ind w:right="7"/>
              <w:spacing w:after="0"/>
              <w:rPr>
                <w:sz w:val="20"/>
                <w:szCs w:val="20"/>
                <w:color w:val="auto"/>
              </w:rPr>
            </w:pPr>
            <w:r>
              <w:rPr>
                <w:rFonts w:ascii="Arial" w:cs="Arial" w:eastAsia="Arial" w:hAnsi="Arial"/>
                <w:sz w:val="11"/>
                <w:szCs w:val="11"/>
                <w:color w:val="auto"/>
              </w:rPr>
              <w:t>1,060</w:t>
            </w:r>
          </w:p>
        </w:tc>
        <w:tc>
          <w:tcPr>
            <w:tcW w:w="22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460" w:type="dxa"/>
            <w:vAlign w:val="bottom"/>
          </w:tcPr>
          <w:p>
            <w:pPr>
              <w:jc w:val="right"/>
              <w:spacing w:after="0"/>
              <w:rPr>
                <w:sz w:val="20"/>
                <w:szCs w:val="20"/>
                <w:color w:val="auto"/>
              </w:rPr>
            </w:pPr>
            <w:r>
              <w:rPr>
                <w:rFonts w:ascii="Arial" w:cs="Arial" w:eastAsia="Arial" w:hAnsi="Arial"/>
                <w:sz w:val="11"/>
                <w:szCs w:val="11"/>
                <w:color w:val="auto"/>
              </w:rPr>
              <w:t>847</w:t>
            </w:r>
          </w:p>
        </w:tc>
        <w:tc>
          <w:tcPr>
            <w:tcW w:w="24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460" w:type="dxa"/>
            <w:vAlign w:val="bottom"/>
          </w:tcPr>
          <w:p>
            <w:pPr>
              <w:jc w:val="right"/>
              <w:ind w:right="7"/>
              <w:spacing w:after="0"/>
              <w:rPr>
                <w:sz w:val="20"/>
                <w:szCs w:val="20"/>
                <w:color w:val="auto"/>
              </w:rPr>
            </w:pPr>
            <w:r>
              <w:rPr>
                <w:rFonts w:ascii="Arial" w:cs="Arial" w:eastAsia="Arial" w:hAnsi="Arial"/>
                <w:sz w:val="11"/>
                <w:szCs w:val="11"/>
                <w:color w:val="auto"/>
              </w:rPr>
              <w:t>785</w:t>
            </w:r>
          </w:p>
        </w:tc>
        <w:tc>
          <w:tcPr>
            <w:tcW w:w="22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460" w:type="dxa"/>
            <w:vAlign w:val="bottom"/>
          </w:tcPr>
          <w:p>
            <w:pPr>
              <w:jc w:val="right"/>
              <w:ind w:right="7"/>
              <w:spacing w:after="0"/>
              <w:rPr>
                <w:sz w:val="20"/>
                <w:szCs w:val="20"/>
                <w:color w:val="auto"/>
              </w:rPr>
            </w:pPr>
            <w:r>
              <w:rPr>
                <w:rFonts w:ascii="Arial" w:cs="Arial" w:eastAsia="Arial" w:hAnsi="Arial"/>
                <w:sz w:val="11"/>
                <w:szCs w:val="11"/>
                <w:color w:val="auto"/>
              </w:rPr>
              <w:t>598</w:t>
            </w:r>
          </w:p>
        </w:tc>
        <w:tc>
          <w:tcPr>
            <w:tcW w:w="22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480" w:type="dxa"/>
            <w:vAlign w:val="bottom"/>
          </w:tcPr>
          <w:p>
            <w:pPr>
              <w:jc w:val="right"/>
              <w:ind w:right="7"/>
              <w:spacing w:after="0"/>
              <w:rPr>
                <w:sz w:val="20"/>
                <w:szCs w:val="20"/>
                <w:color w:val="auto"/>
              </w:rPr>
            </w:pPr>
            <w:r>
              <w:rPr>
                <w:rFonts w:ascii="Arial" w:cs="Arial" w:eastAsia="Arial" w:hAnsi="Arial"/>
                <w:sz w:val="11"/>
                <w:szCs w:val="11"/>
                <w:color w:val="auto"/>
              </w:rPr>
              <w:t>751</w:t>
            </w:r>
          </w:p>
        </w:tc>
        <w:tc>
          <w:tcPr>
            <w:tcW w:w="780" w:type="dxa"/>
            <w:vAlign w:val="bottom"/>
            <w:gridSpan w:val="2"/>
          </w:tcPr>
          <w:p>
            <w:pPr>
              <w:jc w:val="right"/>
              <w:spacing w:after="0"/>
              <w:rPr>
                <w:sz w:val="20"/>
                <w:szCs w:val="20"/>
                <w:color w:val="auto"/>
              </w:rPr>
            </w:pPr>
            <w:r>
              <w:rPr>
                <w:rFonts w:ascii="Arial" w:cs="Arial" w:eastAsia="Arial" w:hAnsi="Arial"/>
                <w:sz w:val="11"/>
                <w:szCs w:val="11"/>
                <w:color w:val="auto"/>
              </w:rPr>
              <w:t>25 %</w:t>
            </w:r>
          </w:p>
        </w:tc>
        <w:tc>
          <w:tcPr>
            <w:tcW w:w="22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41 %</w:t>
            </w:r>
          </w:p>
        </w:tc>
        <w:tc>
          <w:tcPr>
            <w:tcW w:w="420" w:type="dxa"/>
            <w:vAlign w:val="bottom"/>
          </w:tcPr>
          <w:p>
            <w:pPr>
              <w:spacing w:after="0"/>
              <w:rPr>
                <w:sz w:val="13"/>
                <w:szCs w:val="13"/>
                <w:color w:val="auto"/>
              </w:rPr>
            </w:pP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460" w:type="dxa"/>
            <w:vAlign w:val="bottom"/>
          </w:tcPr>
          <w:p>
            <w:pPr>
              <w:jc w:val="right"/>
              <w:spacing w:after="0"/>
              <w:rPr>
                <w:sz w:val="20"/>
                <w:szCs w:val="20"/>
                <w:color w:val="auto"/>
              </w:rPr>
            </w:pPr>
            <w:r>
              <w:rPr>
                <w:rFonts w:ascii="Arial" w:cs="Arial" w:eastAsia="Arial" w:hAnsi="Arial"/>
                <w:sz w:val="11"/>
                <w:szCs w:val="11"/>
                <w:color w:val="auto"/>
              </w:rPr>
              <w:t>3,290</w:t>
            </w:r>
          </w:p>
        </w:tc>
        <w:tc>
          <w:tcPr>
            <w:tcW w:w="220" w:type="dxa"/>
            <w:vAlign w:val="bottom"/>
          </w:tcPr>
          <w:p>
            <w:pPr>
              <w:spacing w:after="0"/>
              <w:rPr>
                <w:sz w:val="13"/>
                <w:szCs w:val="13"/>
                <w:color w:val="auto"/>
              </w:rPr>
            </w:pP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460" w:type="dxa"/>
            <w:vAlign w:val="bottom"/>
          </w:tcPr>
          <w:p>
            <w:pPr>
              <w:jc w:val="right"/>
              <w:ind w:right="7"/>
              <w:spacing w:after="0"/>
              <w:rPr>
                <w:sz w:val="20"/>
                <w:szCs w:val="20"/>
                <w:color w:val="auto"/>
              </w:rPr>
            </w:pPr>
            <w:r>
              <w:rPr>
                <w:rFonts w:ascii="Arial" w:cs="Arial" w:eastAsia="Arial" w:hAnsi="Arial"/>
                <w:sz w:val="11"/>
                <w:szCs w:val="11"/>
                <w:color w:val="auto"/>
              </w:rPr>
              <w:t>2,814</w:t>
            </w:r>
          </w:p>
        </w:tc>
        <w:tc>
          <w:tcPr>
            <w:tcW w:w="22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Arial" w:cs="Arial" w:eastAsia="Arial" w:hAnsi="Arial"/>
                <w:sz w:val="11"/>
                <w:szCs w:val="11"/>
                <w:color w:val="auto"/>
              </w:rPr>
              <w:t>17 %</w:t>
            </w:r>
          </w:p>
        </w:tc>
        <w:tc>
          <w:tcPr>
            <w:tcW w:w="0" w:type="dxa"/>
            <w:vAlign w:val="bottom"/>
          </w:tcPr>
          <w:p>
            <w:pPr>
              <w:spacing w:after="0"/>
              <w:rPr>
                <w:sz w:val="1"/>
                <w:szCs w:val="1"/>
                <w:color w:val="auto"/>
              </w:rPr>
            </w:pPr>
          </w:p>
        </w:tc>
      </w:tr>
      <w:tr>
        <w:trPr>
          <w:trHeight w:val="159"/>
        </w:trPr>
        <w:tc>
          <w:tcPr>
            <w:tcW w:w="2620" w:type="dxa"/>
            <w:vAlign w:val="bottom"/>
            <w:gridSpan w:val="2"/>
          </w:tcPr>
          <w:p>
            <w:pPr>
              <w:spacing w:after="0"/>
              <w:rPr>
                <w:sz w:val="20"/>
                <w:szCs w:val="20"/>
                <w:color w:val="auto"/>
              </w:rPr>
            </w:pPr>
            <w:r>
              <w:rPr>
                <w:rFonts w:ascii="Arial" w:cs="Arial" w:eastAsia="Arial" w:hAnsi="Arial"/>
                <w:sz w:val="11"/>
                <w:szCs w:val="11"/>
                <w:color w:val="auto"/>
              </w:rPr>
              <w:t>Equity underwriting</w:t>
            </w:r>
          </w:p>
        </w:tc>
        <w:tc>
          <w:tcPr>
            <w:tcW w:w="120" w:type="dxa"/>
            <w:vAlign w:val="bottom"/>
          </w:tcPr>
          <w:p>
            <w:pPr>
              <w:spacing w:after="0"/>
              <w:rPr>
                <w:sz w:val="13"/>
                <w:szCs w:val="13"/>
                <w:color w:val="auto"/>
              </w:rPr>
            </w:pPr>
          </w:p>
        </w:tc>
        <w:tc>
          <w:tcPr>
            <w:tcW w:w="460" w:type="dxa"/>
            <w:vAlign w:val="bottom"/>
          </w:tcPr>
          <w:p>
            <w:pPr>
              <w:jc w:val="right"/>
              <w:ind w:right="7"/>
              <w:spacing w:after="0"/>
              <w:rPr>
                <w:sz w:val="20"/>
                <w:szCs w:val="20"/>
                <w:color w:val="auto"/>
              </w:rPr>
            </w:pPr>
            <w:r>
              <w:rPr>
                <w:rFonts w:ascii="Arial" w:cs="Arial" w:eastAsia="Arial" w:hAnsi="Arial"/>
                <w:sz w:val="11"/>
                <w:szCs w:val="11"/>
                <w:color w:val="auto"/>
              </w:rPr>
              <w:t>498</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Arial" w:cs="Arial" w:eastAsia="Arial" w:hAnsi="Arial"/>
                <w:sz w:val="11"/>
                <w:szCs w:val="11"/>
                <w:color w:val="auto"/>
              </w:rPr>
              <w:t>344</w:t>
            </w: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60" w:type="dxa"/>
            <w:vAlign w:val="bottom"/>
          </w:tcPr>
          <w:p>
            <w:pPr>
              <w:jc w:val="right"/>
              <w:ind w:right="7"/>
              <w:spacing w:after="0"/>
              <w:rPr>
                <w:sz w:val="20"/>
                <w:szCs w:val="20"/>
                <w:color w:val="auto"/>
              </w:rPr>
            </w:pPr>
            <w:r>
              <w:rPr>
                <w:rFonts w:ascii="Arial" w:cs="Arial" w:eastAsia="Arial" w:hAnsi="Arial"/>
                <w:sz w:val="11"/>
                <w:szCs w:val="11"/>
                <w:color w:val="auto"/>
              </w:rPr>
              <w:t>495</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60" w:type="dxa"/>
            <w:vAlign w:val="bottom"/>
          </w:tcPr>
          <w:p>
            <w:pPr>
              <w:jc w:val="right"/>
              <w:ind w:right="7"/>
              <w:spacing w:after="0"/>
              <w:rPr>
                <w:sz w:val="20"/>
                <w:szCs w:val="20"/>
                <w:color w:val="auto"/>
              </w:rPr>
            </w:pPr>
            <w:r>
              <w:rPr>
                <w:rFonts w:ascii="Arial" w:cs="Arial" w:eastAsia="Arial" w:hAnsi="Arial"/>
                <w:sz w:val="11"/>
                <w:szCs w:val="11"/>
                <w:color w:val="auto"/>
              </w:rPr>
              <w:t>355</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Pr>
          <w:p>
            <w:pPr>
              <w:jc w:val="right"/>
              <w:ind w:right="7"/>
              <w:spacing w:after="0"/>
              <w:rPr>
                <w:sz w:val="20"/>
                <w:szCs w:val="20"/>
                <w:color w:val="auto"/>
              </w:rPr>
            </w:pPr>
            <w:r>
              <w:rPr>
                <w:rFonts w:ascii="Arial" w:cs="Arial" w:eastAsia="Arial" w:hAnsi="Arial"/>
                <w:sz w:val="11"/>
                <w:szCs w:val="11"/>
                <w:color w:val="auto"/>
              </w:rPr>
              <w:t>324</w:t>
            </w:r>
          </w:p>
        </w:tc>
        <w:tc>
          <w:tcPr>
            <w:tcW w:w="780" w:type="dxa"/>
            <w:vAlign w:val="bottom"/>
            <w:gridSpan w:val="2"/>
          </w:tcPr>
          <w:p>
            <w:pPr>
              <w:jc w:val="right"/>
              <w:ind w:right="87"/>
              <w:spacing w:after="0"/>
              <w:rPr>
                <w:sz w:val="20"/>
                <w:szCs w:val="20"/>
                <w:color w:val="auto"/>
              </w:rPr>
            </w:pPr>
            <w:r>
              <w:rPr>
                <w:rFonts w:ascii="Arial" w:cs="Arial" w:eastAsia="Arial" w:hAnsi="Arial"/>
                <w:sz w:val="11"/>
                <w:szCs w:val="11"/>
                <w:color w:val="auto"/>
              </w:rPr>
              <w:t>45</w:t>
            </w:r>
          </w:p>
        </w:tc>
        <w:tc>
          <w:tcPr>
            <w:tcW w:w="220" w:type="dxa"/>
            <w:vAlign w:val="bottom"/>
          </w:tcPr>
          <w:p>
            <w:pPr>
              <w:spacing w:after="0"/>
              <w:rPr>
                <w:sz w:val="13"/>
                <w:szCs w:val="13"/>
                <w:color w:val="auto"/>
              </w:rPr>
            </w:pPr>
          </w:p>
        </w:tc>
        <w:tc>
          <w:tcPr>
            <w:tcW w:w="560" w:type="dxa"/>
            <w:vAlign w:val="bottom"/>
          </w:tcPr>
          <w:p>
            <w:pPr>
              <w:jc w:val="right"/>
              <w:ind w:right="87"/>
              <w:spacing w:after="0"/>
              <w:rPr>
                <w:sz w:val="20"/>
                <w:szCs w:val="20"/>
                <w:color w:val="auto"/>
              </w:rPr>
            </w:pPr>
            <w:r>
              <w:rPr>
                <w:rFonts w:ascii="Arial" w:cs="Arial" w:eastAsia="Arial" w:hAnsi="Arial"/>
                <w:sz w:val="11"/>
                <w:szCs w:val="11"/>
                <w:color w:val="auto"/>
              </w:rPr>
              <w:t>54</w:t>
            </w:r>
          </w:p>
        </w:tc>
        <w:tc>
          <w:tcPr>
            <w:tcW w:w="4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Arial" w:cs="Arial" w:eastAsia="Arial" w:hAnsi="Arial"/>
                <w:sz w:val="11"/>
                <w:szCs w:val="11"/>
                <w:color w:val="auto"/>
              </w:rPr>
              <w:t>1,692</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jc w:val="right"/>
              <w:ind w:right="7"/>
              <w:spacing w:after="0"/>
              <w:rPr>
                <w:sz w:val="20"/>
                <w:szCs w:val="20"/>
                <w:color w:val="auto"/>
              </w:rPr>
            </w:pPr>
            <w:r>
              <w:rPr>
                <w:rFonts w:ascii="Arial" w:cs="Arial" w:eastAsia="Arial" w:hAnsi="Arial"/>
                <w:sz w:val="11"/>
                <w:szCs w:val="11"/>
                <w:color w:val="auto"/>
              </w:rPr>
              <w:t>1,151</w:t>
            </w:r>
          </w:p>
        </w:tc>
        <w:tc>
          <w:tcPr>
            <w:tcW w:w="220" w:type="dxa"/>
            <w:vAlign w:val="bottom"/>
          </w:tcPr>
          <w:p>
            <w:pPr>
              <w:spacing w:after="0"/>
              <w:rPr>
                <w:sz w:val="13"/>
                <w:szCs w:val="13"/>
                <w:color w:val="auto"/>
              </w:rPr>
            </w:pPr>
          </w:p>
        </w:tc>
        <w:tc>
          <w:tcPr>
            <w:tcW w:w="740" w:type="dxa"/>
            <w:vAlign w:val="bottom"/>
          </w:tcPr>
          <w:p>
            <w:pPr>
              <w:jc w:val="right"/>
              <w:ind w:right="87"/>
              <w:spacing w:after="0"/>
              <w:rPr>
                <w:sz w:val="20"/>
                <w:szCs w:val="20"/>
                <w:color w:val="auto"/>
              </w:rPr>
            </w:pPr>
            <w:r>
              <w:rPr>
                <w:rFonts w:ascii="Arial" w:cs="Arial" w:eastAsia="Arial" w:hAnsi="Arial"/>
                <w:sz w:val="11"/>
                <w:szCs w:val="11"/>
                <w:color w:val="auto"/>
              </w:rPr>
              <w:t>47</w:t>
            </w:r>
          </w:p>
        </w:tc>
        <w:tc>
          <w:tcPr>
            <w:tcW w:w="0" w:type="dxa"/>
            <w:vAlign w:val="bottom"/>
          </w:tcPr>
          <w:p>
            <w:pPr>
              <w:spacing w:after="0"/>
              <w:rPr>
                <w:sz w:val="1"/>
                <w:szCs w:val="1"/>
                <w:color w:val="auto"/>
              </w:rPr>
            </w:pPr>
          </w:p>
        </w:tc>
      </w:tr>
      <w:tr>
        <w:trPr>
          <w:trHeight w:val="171"/>
        </w:trPr>
        <w:tc>
          <w:tcPr>
            <w:tcW w:w="2620" w:type="dxa"/>
            <w:vAlign w:val="bottom"/>
            <w:gridSpan w:val="2"/>
          </w:tcPr>
          <w:p>
            <w:pPr>
              <w:spacing w:after="0"/>
              <w:rPr>
                <w:sz w:val="20"/>
                <w:szCs w:val="20"/>
                <w:color w:val="auto"/>
              </w:rPr>
            </w:pPr>
            <w:r>
              <w:rPr>
                <w:rFonts w:ascii="Arial" w:cs="Arial" w:eastAsia="Arial" w:hAnsi="Arial"/>
                <w:sz w:val="11"/>
                <w:szCs w:val="11"/>
                <w:color w:val="auto"/>
              </w:rPr>
              <w:t>Debt underwriting</w:t>
            </w:r>
          </w:p>
        </w:tc>
        <w:tc>
          <w:tcPr>
            <w:tcW w:w="12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right"/>
              <w:ind w:right="7"/>
              <w:spacing w:after="0"/>
              <w:rPr>
                <w:sz w:val="20"/>
                <w:szCs w:val="20"/>
                <w:color w:val="auto"/>
              </w:rPr>
            </w:pPr>
            <w:r>
              <w:rPr>
                <w:rFonts w:ascii="Arial" w:cs="Arial" w:eastAsia="Arial" w:hAnsi="Arial"/>
                <w:sz w:val="11"/>
                <w:szCs w:val="11"/>
                <w:color w:val="auto"/>
              </w:rPr>
              <w:t>921</w:t>
            </w:r>
          </w:p>
        </w:tc>
        <w:tc>
          <w:tcPr>
            <w:tcW w:w="2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1,076</w:t>
            </w:r>
          </w:p>
        </w:tc>
        <w:tc>
          <w:tcPr>
            <w:tcW w:w="2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right"/>
              <w:ind w:right="7"/>
              <w:spacing w:after="0"/>
              <w:rPr>
                <w:sz w:val="20"/>
                <w:szCs w:val="20"/>
                <w:color w:val="auto"/>
              </w:rPr>
            </w:pPr>
            <w:r>
              <w:rPr>
                <w:rFonts w:ascii="Arial" w:cs="Arial" w:eastAsia="Arial" w:hAnsi="Arial"/>
                <w:sz w:val="11"/>
                <w:szCs w:val="11"/>
                <w:color w:val="auto"/>
              </w:rPr>
              <w:t>1,076</w:t>
            </w:r>
          </w:p>
        </w:tc>
        <w:tc>
          <w:tcPr>
            <w:tcW w:w="2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right"/>
              <w:ind w:right="7"/>
              <w:spacing w:after="0"/>
              <w:rPr>
                <w:sz w:val="20"/>
                <w:szCs w:val="20"/>
                <w:color w:val="auto"/>
              </w:rPr>
            </w:pPr>
            <w:r>
              <w:rPr>
                <w:rFonts w:ascii="Arial" w:cs="Arial" w:eastAsia="Arial" w:hAnsi="Arial"/>
                <w:sz w:val="11"/>
                <w:szCs w:val="11"/>
                <w:color w:val="auto"/>
              </w:rPr>
              <w:t>1,061</w:t>
            </w:r>
          </w:p>
        </w:tc>
        <w:tc>
          <w:tcPr>
            <w:tcW w:w="2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ind w:right="7"/>
              <w:spacing w:after="0"/>
              <w:rPr>
                <w:sz w:val="20"/>
                <w:szCs w:val="20"/>
                <w:color w:val="auto"/>
              </w:rPr>
            </w:pPr>
            <w:r>
              <w:rPr>
                <w:rFonts w:ascii="Arial" w:cs="Arial" w:eastAsia="Arial" w:hAnsi="Arial"/>
                <w:sz w:val="11"/>
                <w:szCs w:val="11"/>
                <w:color w:val="auto"/>
              </w:rPr>
              <w:t>592</w:t>
            </w:r>
          </w:p>
        </w:tc>
        <w:tc>
          <w:tcPr>
            <w:tcW w:w="780" w:type="dxa"/>
            <w:vAlign w:val="bottom"/>
            <w:gridSpan w:val="2"/>
          </w:tcPr>
          <w:p>
            <w:pPr>
              <w:jc w:val="right"/>
              <w:ind w:right="67"/>
              <w:spacing w:after="0"/>
              <w:rPr>
                <w:sz w:val="20"/>
                <w:szCs w:val="20"/>
                <w:color w:val="auto"/>
              </w:rPr>
            </w:pPr>
            <w:r>
              <w:rPr>
                <w:rFonts w:ascii="Arial" w:cs="Arial" w:eastAsia="Arial" w:hAnsi="Arial"/>
                <w:sz w:val="11"/>
                <w:szCs w:val="11"/>
                <w:color w:val="auto"/>
              </w:rPr>
              <w:t>(14)</w:t>
            </w:r>
          </w:p>
        </w:tc>
        <w:tc>
          <w:tcPr>
            <w:tcW w:w="220" w:type="dxa"/>
            <w:vAlign w:val="bottom"/>
          </w:tcPr>
          <w:p>
            <w:pPr>
              <w:spacing w:after="0"/>
              <w:rPr>
                <w:sz w:val="14"/>
                <w:szCs w:val="14"/>
                <w:color w:val="auto"/>
              </w:rPr>
            </w:pPr>
          </w:p>
        </w:tc>
        <w:tc>
          <w:tcPr>
            <w:tcW w:w="560" w:type="dxa"/>
            <w:vAlign w:val="bottom"/>
          </w:tcPr>
          <w:p>
            <w:pPr>
              <w:jc w:val="right"/>
              <w:ind w:right="87"/>
              <w:spacing w:after="0"/>
              <w:rPr>
                <w:sz w:val="20"/>
                <w:szCs w:val="20"/>
                <w:color w:val="auto"/>
              </w:rPr>
            </w:pPr>
            <w:r>
              <w:rPr>
                <w:rFonts w:ascii="Arial" w:cs="Arial" w:eastAsia="Arial" w:hAnsi="Arial"/>
                <w:sz w:val="11"/>
                <w:szCs w:val="11"/>
                <w:color w:val="auto"/>
              </w:rPr>
              <w:t>56</w:t>
            </w:r>
          </w:p>
        </w:tc>
        <w:tc>
          <w:tcPr>
            <w:tcW w:w="4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4,134</w:t>
            </w:r>
          </w:p>
        </w:tc>
        <w:tc>
          <w:tcPr>
            <w:tcW w:w="2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right"/>
              <w:ind w:right="7"/>
              <w:spacing w:after="0"/>
              <w:rPr>
                <w:sz w:val="20"/>
                <w:szCs w:val="20"/>
                <w:color w:val="auto"/>
              </w:rPr>
            </w:pPr>
            <w:r>
              <w:rPr>
                <w:rFonts w:ascii="Arial" w:cs="Arial" w:eastAsia="Arial" w:hAnsi="Arial"/>
                <w:sz w:val="11"/>
                <w:szCs w:val="11"/>
                <w:color w:val="auto"/>
              </w:rPr>
              <w:t>2,666</w:t>
            </w:r>
          </w:p>
        </w:tc>
        <w:tc>
          <w:tcPr>
            <w:tcW w:w="220" w:type="dxa"/>
            <w:vAlign w:val="bottom"/>
          </w:tcPr>
          <w:p>
            <w:pPr>
              <w:spacing w:after="0"/>
              <w:rPr>
                <w:sz w:val="14"/>
                <w:szCs w:val="14"/>
                <w:color w:val="auto"/>
              </w:rPr>
            </w:pPr>
          </w:p>
        </w:tc>
        <w:tc>
          <w:tcPr>
            <w:tcW w:w="740" w:type="dxa"/>
            <w:vAlign w:val="bottom"/>
          </w:tcPr>
          <w:p>
            <w:pPr>
              <w:jc w:val="right"/>
              <w:ind w:right="87"/>
              <w:spacing w:after="0"/>
              <w:rPr>
                <w:sz w:val="20"/>
                <w:szCs w:val="20"/>
                <w:color w:val="auto"/>
              </w:rPr>
            </w:pPr>
            <w:r>
              <w:rPr>
                <w:rFonts w:ascii="Arial" w:cs="Arial" w:eastAsia="Arial" w:hAnsi="Arial"/>
                <w:sz w:val="11"/>
                <w:szCs w:val="11"/>
                <w:color w:val="auto"/>
              </w:rPr>
              <w:t>55</w:t>
            </w:r>
          </w:p>
        </w:tc>
        <w:tc>
          <w:tcPr>
            <w:tcW w:w="0" w:type="dxa"/>
            <w:vAlign w:val="bottom"/>
          </w:tcPr>
          <w:p>
            <w:pPr>
              <w:spacing w:after="0"/>
              <w:rPr>
                <w:sz w:val="1"/>
                <w:szCs w:val="1"/>
                <w:color w:val="auto"/>
              </w:rPr>
            </w:pPr>
          </w:p>
        </w:tc>
      </w:tr>
      <w:tr>
        <w:trPr>
          <w:trHeight w:val="144"/>
        </w:trPr>
        <w:tc>
          <w:tcPr>
            <w:tcW w:w="2620" w:type="dxa"/>
            <w:vAlign w:val="bottom"/>
            <w:gridSpan w:val="2"/>
          </w:tcPr>
          <w:p>
            <w:pPr>
              <w:ind w:left="120"/>
              <w:spacing w:after="0"/>
              <w:rPr>
                <w:sz w:val="20"/>
                <w:szCs w:val="20"/>
                <w:color w:val="auto"/>
              </w:rPr>
            </w:pPr>
            <w:r>
              <w:rPr>
                <w:rFonts w:ascii="Arial" w:cs="Arial" w:eastAsia="Arial" w:hAnsi="Arial"/>
                <w:sz w:val="11"/>
                <w:szCs w:val="11"/>
                <w:b w:val="1"/>
                <w:bCs w:val="1"/>
                <w:color w:val="auto"/>
              </w:rPr>
              <w:t>Total investment banking fees</w:t>
            </w:r>
          </w:p>
        </w:tc>
        <w:tc>
          <w:tcPr>
            <w:tcW w:w="120" w:type="dxa"/>
            <w:vAlign w:val="bottom"/>
          </w:tcPr>
          <w:p>
            <w:pPr>
              <w:jc w:val="right"/>
              <w:spacing w:after="0"/>
              <w:rPr>
                <w:sz w:val="20"/>
                <w:szCs w:val="20"/>
                <w:color w:val="auto"/>
              </w:rPr>
            </w:pPr>
            <w:r>
              <w:rPr>
                <w:rFonts w:ascii="Arial" w:cs="Arial" w:eastAsia="Arial" w:hAnsi="Arial"/>
                <w:sz w:val="11"/>
                <w:szCs w:val="11"/>
                <w:b w:val="1"/>
                <w:bCs w:val="1"/>
                <w:color w:val="auto"/>
                <w:w w:val="97"/>
              </w:rPr>
              <w:t>$</w:t>
            </w:r>
          </w:p>
        </w:tc>
        <w:tc>
          <w:tcPr>
            <w:tcW w:w="460" w:type="dxa"/>
            <w:vAlign w:val="bottom"/>
          </w:tcPr>
          <w:p>
            <w:pPr>
              <w:jc w:val="right"/>
              <w:ind w:right="7"/>
              <w:spacing w:after="0"/>
              <w:rPr>
                <w:sz w:val="20"/>
                <w:szCs w:val="20"/>
                <w:color w:val="auto"/>
              </w:rPr>
            </w:pPr>
            <w:r>
              <w:rPr>
                <w:rFonts w:ascii="Arial" w:cs="Arial" w:eastAsia="Arial" w:hAnsi="Arial"/>
                <w:sz w:val="11"/>
                <w:szCs w:val="11"/>
                <w:b w:val="1"/>
                <w:bCs w:val="1"/>
                <w:color w:val="auto"/>
              </w:rPr>
              <w:t>2,479</w:t>
            </w:r>
          </w:p>
        </w:tc>
        <w:tc>
          <w:tcPr>
            <w:tcW w:w="220" w:type="dxa"/>
            <w:vAlign w:val="bottom"/>
          </w:tcPr>
          <w:p>
            <w:pPr>
              <w:spacing w:after="0"/>
              <w:rPr>
                <w:sz w:val="12"/>
                <w:szCs w:val="12"/>
                <w:color w:val="auto"/>
              </w:rPr>
            </w:pPr>
          </w:p>
        </w:tc>
        <w:tc>
          <w:tcPr>
            <w:tcW w:w="100" w:type="dxa"/>
            <w:vAlign w:val="bottom"/>
          </w:tcPr>
          <w:p>
            <w:pPr>
              <w:jc w:val="right"/>
              <w:spacing w:after="0"/>
              <w:rPr>
                <w:sz w:val="20"/>
                <w:szCs w:val="20"/>
                <w:color w:val="auto"/>
              </w:rPr>
            </w:pPr>
            <w:r>
              <w:rPr>
                <w:rFonts w:ascii="Arial" w:cs="Arial" w:eastAsia="Arial" w:hAnsi="Arial"/>
                <w:sz w:val="11"/>
                <w:szCs w:val="11"/>
                <w:b w:val="1"/>
                <w:bCs w:val="1"/>
                <w:color w:val="auto"/>
                <w:w w:val="97"/>
              </w:rPr>
              <w:t>$</w:t>
            </w:r>
          </w:p>
        </w:tc>
        <w:tc>
          <w:tcPr>
            <w:tcW w:w="460" w:type="dxa"/>
            <w:vAlign w:val="bottom"/>
          </w:tcPr>
          <w:p>
            <w:pPr>
              <w:jc w:val="right"/>
              <w:spacing w:after="0"/>
              <w:rPr>
                <w:sz w:val="20"/>
                <w:szCs w:val="20"/>
                <w:color w:val="auto"/>
              </w:rPr>
            </w:pPr>
            <w:r>
              <w:rPr>
                <w:rFonts w:ascii="Arial" w:cs="Arial" w:eastAsia="Arial" w:hAnsi="Arial"/>
                <w:sz w:val="11"/>
                <w:szCs w:val="11"/>
                <w:b w:val="1"/>
                <w:bCs w:val="1"/>
                <w:color w:val="auto"/>
              </w:rPr>
              <w:t>2,267</w:t>
            </w:r>
          </w:p>
        </w:tc>
        <w:tc>
          <w:tcPr>
            <w:tcW w:w="240" w:type="dxa"/>
            <w:vAlign w:val="bottom"/>
          </w:tcPr>
          <w:p>
            <w:pPr>
              <w:spacing w:after="0"/>
              <w:rPr>
                <w:sz w:val="12"/>
                <w:szCs w:val="12"/>
                <w:color w:val="auto"/>
              </w:rPr>
            </w:pPr>
          </w:p>
        </w:tc>
        <w:tc>
          <w:tcPr>
            <w:tcW w:w="100" w:type="dxa"/>
            <w:vAlign w:val="bottom"/>
          </w:tcPr>
          <w:p>
            <w:pPr>
              <w:jc w:val="right"/>
              <w:spacing w:after="0"/>
              <w:rPr>
                <w:sz w:val="20"/>
                <w:szCs w:val="20"/>
                <w:color w:val="auto"/>
              </w:rPr>
            </w:pPr>
            <w:r>
              <w:rPr>
                <w:rFonts w:ascii="Arial" w:cs="Arial" w:eastAsia="Arial" w:hAnsi="Arial"/>
                <w:sz w:val="10"/>
                <w:szCs w:val="10"/>
                <w:b w:val="1"/>
                <w:bCs w:val="1"/>
                <w:color w:val="auto"/>
                <w:w w:val="71"/>
              </w:rPr>
              <w:t>$</w:t>
            </w:r>
          </w:p>
        </w:tc>
        <w:tc>
          <w:tcPr>
            <w:tcW w:w="460" w:type="dxa"/>
            <w:vAlign w:val="bottom"/>
          </w:tcPr>
          <w:p>
            <w:pPr>
              <w:jc w:val="right"/>
              <w:ind w:right="7"/>
              <w:spacing w:after="0"/>
              <w:rPr>
                <w:sz w:val="20"/>
                <w:szCs w:val="20"/>
                <w:color w:val="auto"/>
              </w:rPr>
            </w:pPr>
            <w:r>
              <w:rPr>
                <w:rFonts w:ascii="Arial" w:cs="Arial" w:eastAsia="Arial" w:hAnsi="Arial"/>
                <w:sz w:val="11"/>
                <w:szCs w:val="11"/>
                <w:b w:val="1"/>
                <w:bCs w:val="1"/>
                <w:color w:val="auto"/>
              </w:rPr>
              <w:t>2,356</w:t>
            </w:r>
          </w:p>
        </w:tc>
        <w:tc>
          <w:tcPr>
            <w:tcW w:w="220" w:type="dxa"/>
            <w:vAlign w:val="bottom"/>
          </w:tcPr>
          <w:p>
            <w:pPr>
              <w:spacing w:after="0"/>
              <w:rPr>
                <w:sz w:val="12"/>
                <w:szCs w:val="12"/>
                <w:color w:val="auto"/>
              </w:rPr>
            </w:pPr>
          </w:p>
        </w:tc>
        <w:tc>
          <w:tcPr>
            <w:tcW w:w="100" w:type="dxa"/>
            <w:vAlign w:val="bottom"/>
          </w:tcPr>
          <w:p>
            <w:pPr>
              <w:jc w:val="right"/>
              <w:spacing w:after="0"/>
              <w:rPr>
                <w:sz w:val="20"/>
                <w:szCs w:val="20"/>
                <w:color w:val="auto"/>
              </w:rPr>
            </w:pPr>
            <w:r>
              <w:rPr>
                <w:rFonts w:ascii="Arial" w:cs="Arial" w:eastAsia="Arial" w:hAnsi="Arial"/>
                <w:sz w:val="11"/>
                <w:szCs w:val="11"/>
                <w:b w:val="1"/>
                <w:bCs w:val="1"/>
                <w:color w:val="auto"/>
                <w:w w:val="97"/>
              </w:rPr>
              <w:t>$</w:t>
            </w:r>
          </w:p>
        </w:tc>
        <w:tc>
          <w:tcPr>
            <w:tcW w:w="460" w:type="dxa"/>
            <w:vAlign w:val="bottom"/>
          </w:tcPr>
          <w:p>
            <w:pPr>
              <w:jc w:val="right"/>
              <w:ind w:right="7"/>
              <w:spacing w:after="0"/>
              <w:rPr>
                <w:sz w:val="20"/>
                <w:szCs w:val="20"/>
                <w:color w:val="auto"/>
              </w:rPr>
            </w:pPr>
            <w:r>
              <w:rPr>
                <w:rFonts w:ascii="Arial" w:cs="Arial" w:eastAsia="Arial" w:hAnsi="Arial"/>
                <w:sz w:val="11"/>
                <w:szCs w:val="11"/>
                <w:b w:val="1"/>
                <w:bCs w:val="1"/>
                <w:color w:val="auto"/>
              </w:rPr>
              <w:t>2,014</w:t>
            </w:r>
          </w:p>
        </w:tc>
        <w:tc>
          <w:tcPr>
            <w:tcW w:w="220" w:type="dxa"/>
            <w:vAlign w:val="bottom"/>
          </w:tcPr>
          <w:p>
            <w:pPr>
              <w:spacing w:after="0"/>
              <w:rPr>
                <w:sz w:val="12"/>
                <w:szCs w:val="12"/>
                <w:color w:val="auto"/>
              </w:rPr>
            </w:pPr>
          </w:p>
        </w:tc>
        <w:tc>
          <w:tcPr>
            <w:tcW w:w="100" w:type="dxa"/>
            <w:vAlign w:val="bottom"/>
          </w:tcPr>
          <w:p>
            <w:pPr>
              <w:jc w:val="right"/>
              <w:spacing w:after="0"/>
              <w:rPr>
                <w:sz w:val="20"/>
                <w:szCs w:val="20"/>
                <w:color w:val="auto"/>
              </w:rPr>
            </w:pPr>
            <w:r>
              <w:rPr>
                <w:rFonts w:ascii="Arial" w:cs="Arial" w:eastAsia="Arial" w:hAnsi="Arial"/>
                <w:sz w:val="11"/>
                <w:szCs w:val="11"/>
                <w:b w:val="1"/>
                <w:bCs w:val="1"/>
                <w:color w:val="auto"/>
                <w:w w:val="97"/>
              </w:rPr>
              <w:t>$</w:t>
            </w:r>
          </w:p>
        </w:tc>
        <w:tc>
          <w:tcPr>
            <w:tcW w:w="480" w:type="dxa"/>
            <w:vAlign w:val="bottom"/>
          </w:tcPr>
          <w:p>
            <w:pPr>
              <w:jc w:val="right"/>
              <w:ind w:right="7"/>
              <w:spacing w:after="0"/>
              <w:rPr>
                <w:sz w:val="20"/>
                <w:szCs w:val="20"/>
                <w:color w:val="auto"/>
              </w:rPr>
            </w:pPr>
            <w:r>
              <w:rPr>
                <w:rFonts w:ascii="Arial" w:cs="Arial" w:eastAsia="Arial" w:hAnsi="Arial"/>
                <w:sz w:val="11"/>
                <w:szCs w:val="11"/>
                <w:b w:val="1"/>
                <w:bCs w:val="1"/>
                <w:color w:val="auto"/>
              </w:rPr>
              <w:t>1,667</w:t>
            </w:r>
          </w:p>
        </w:tc>
        <w:tc>
          <w:tcPr>
            <w:tcW w:w="780" w:type="dxa"/>
            <w:vAlign w:val="bottom"/>
            <w:gridSpan w:val="2"/>
          </w:tcPr>
          <w:p>
            <w:pPr>
              <w:jc w:val="right"/>
              <w:ind w:right="87"/>
              <w:spacing w:after="0"/>
              <w:rPr>
                <w:sz w:val="20"/>
                <w:szCs w:val="20"/>
                <w:color w:val="auto"/>
              </w:rPr>
            </w:pPr>
            <w:r>
              <w:rPr>
                <w:rFonts w:ascii="Arial" w:cs="Arial" w:eastAsia="Arial" w:hAnsi="Arial"/>
                <w:sz w:val="11"/>
                <w:szCs w:val="11"/>
                <w:color w:val="auto"/>
              </w:rPr>
              <w:t>9</w:t>
            </w:r>
          </w:p>
        </w:tc>
        <w:tc>
          <w:tcPr>
            <w:tcW w:w="220" w:type="dxa"/>
            <w:vAlign w:val="bottom"/>
          </w:tcPr>
          <w:p>
            <w:pPr>
              <w:spacing w:after="0"/>
              <w:rPr>
                <w:sz w:val="12"/>
                <w:szCs w:val="12"/>
                <w:color w:val="auto"/>
              </w:rPr>
            </w:pPr>
          </w:p>
        </w:tc>
        <w:tc>
          <w:tcPr>
            <w:tcW w:w="560" w:type="dxa"/>
            <w:vAlign w:val="bottom"/>
          </w:tcPr>
          <w:p>
            <w:pPr>
              <w:jc w:val="right"/>
              <w:ind w:right="87"/>
              <w:spacing w:after="0"/>
              <w:rPr>
                <w:sz w:val="20"/>
                <w:szCs w:val="20"/>
                <w:color w:val="auto"/>
              </w:rPr>
            </w:pPr>
            <w:r>
              <w:rPr>
                <w:rFonts w:ascii="Arial" w:cs="Arial" w:eastAsia="Arial" w:hAnsi="Arial"/>
                <w:sz w:val="11"/>
                <w:szCs w:val="11"/>
                <w:color w:val="auto"/>
              </w:rPr>
              <w:t>49</w:t>
            </w:r>
          </w:p>
        </w:tc>
        <w:tc>
          <w:tcPr>
            <w:tcW w:w="420" w:type="dxa"/>
            <w:vAlign w:val="bottom"/>
          </w:tcPr>
          <w:p>
            <w:pPr>
              <w:spacing w:after="0"/>
              <w:rPr>
                <w:sz w:val="12"/>
                <w:szCs w:val="12"/>
                <w:color w:val="auto"/>
              </w:rPr>
            </w:pPr>
          </w:p>
        </w:tc>
        <w:tc>
          <w:tcPr>
            <w:tcW w:w="120" w:type="dxa"/>
            <w:vAlign w:val="bottom"/>
          </w:tcPr>
          <w:p>
            <w:pPr>
              <w:jc w:val="right"/>
              <w:spacing w:after="0"/>
              <w:rPr>
                <w:sz w:val="20"/>
                <w:szCs w:val="20"/>
                <w:color w:val="auto"/>
              </w:rPr>
            </w:pPr>
            <w:r>
              <w:rPr>
                <w:rFonts w:ascii="Arial" w:cs="Arial" w:eastAsia="Arial" w:hAnsi="Arial"/>
                <w:sz w:val="11"/>
                <w:szCs w:val="11"/>
                <w:b w:val="1"/>
                <w:bCs w:val="1"/>
                <w:color w:val="auto"/>
                <w:w w:val="97"/>
              </w:rPr>
              <w:t>$</w:t>
            </w:r>
          </w:p>
        </w:tc>
        <w:tc>
          <w:tcPr>
            <w:tcW w:w="460" w:type="dxa"/>
            <w:vAlign w:val="bottom"/>
          </w:tcPr>
          <w:p>
            <w:pPr>
              <w:jc w:val="right"/>
              <w:spacing w:after="0"/>
              <w:rPr>
                <w:sz w:val="20"/>
                <w:szCs w:val="20"/>
                <w:color w:val="auto"/>
              </w:rPr>
            </w:pPr>
            <w:r>
              <w:rPr>
                <w:rFonts w:ascii="Arial" w:cs="Arial" w:eastAsia="Arial" w:hAnsi="Arial"/>
                <w:sz w:val="11"/>
                <w:szCs w:val="11"/>
                <w:b w:val="1"/>
                <w:bCs w:val="1"/>
                <w:color w:val="auto"/>
              </w:rPr>
              <w:t>9,116</w:t>
            </w:r>
          </w:p>
        </w:tc>
        <w:tc>
          <w:tcPr>
            <w:tcW w:w="220" w:type="dxa"/>
            <w:vAlign w:val="bottom"/>
          </w:tcPr>
          <w:p>
            <w:pPr>
              <w:spacing w:after="0"/>
              <w:rPr>
                <w:sz w:val="12"/>
                <w:szCs w:val="12"/>
                <w:color w:val="auto"/>
              </w:rPr>
            </w:pPr>
          </w:p>
        </w:tc>
        <w:tc>
          <w:tcPr>
            <w:tcW w:w="120" w:type="dxa"/>
            <w:vAlign w:val="bottom"/>
          </w:tcPr>
          <w:p>
            <w:pPr>
              <w:jc w:val="right"/>
              <w:spacing w:after="0"/>
              <w:rPr>
                <w:sz w:val="20"/>
                <w:szCs w:val="20"/>
                <w:color w:val="auto"/>
              </w:rPr>
            </w:pPr>
            <w:r>
              <w:rPr>
                <w:rFonts w:ascii="Arial" w:cs="Arial" w:eastAsia="Arial" w:hAnsi="Arial"/>
                <w:sz w:val="11"/>
                <w:szCs w:val="11"/>
                <w:b w:val="1"/>
                <w:bCs w:val="1"/>
                <w:color w:val="auto"/>
                <w:w w:val="97"/>
              </w:rPr>
              <w:t>$</w:t>
            </w:r>
          </w:p>
        </w:tc>
        <w:tc>
          <w:tcPr>
            <w:tcW w:w="460" w:type="dxa"/>
            <w:vAlign w:val="bottom"/>
          </w:tcPr>
          <w:p>
            <w:pPr>
              <w:jc w:val="right"/>
              <w:ind w:right="7"/>
              <w:spacing w:after="0"/>
              <w:rPr>
                <w:sz w:val="20"/>
                <w:szCs w:val="20"/>
                <w:color w:val="auto"/>
              </w:rPr>
            </w:pPr>
            <w:r>
              <w:rPr>
                <w:rFonts w:ascii="Arial" w:cs="Arial" w:eastAsia="Arial" w:hAnsi="Arial"/>
                <w:sz w:val="11"/>
                <w:szCs w:val="11"/>
                <w:b w:val="1"/>
                <w:bCs w:val="1"/>
                <w:color w:val="auto"/>
              </w:rPr>
              <w:t>6,631</w:t>
            </w:r>
          </w:p>
        </w:tc>
        <w:tc>
          <w:tcPr>
            <w:tcW w:w="220" w:type="dxa"/>
            <w:vAlign w:val="bottom"/>
          </w:tcPr>
          <w:p>
            <w:pPr>
              <w:spacing w:after="0"/>
              <w:rPr>
                <w:sz w:val="12"/>
                <w:szCs w:val="12"/>
                <w:color w:val="auto"/>
              </w:rPr>
            </w:pPr>
          </w:p>
        </w:tc>
        <w:tc>
          <w:tcPr>
            <w:tcW w:w="740" w:type="dxa"/>
            <w:vAlign w:val="bottom"/>
          </w:tcPr>
          <w:p>
            <w:pPr>
              <w:jc w:val="right"/>
              <w:ind w:right="87"/>
              <w:spacing w:after="0"/>
              <w:rPr>
                <w:sz w:val="20"/>
                <w:szCs w:val="20"/>
                <w:color w:val="auto"/>
              </w:rPr>
            </w:pPr>
            <w:r>
              <w:rPr>
                <w:rFonts w:ascii="Arial" w:cs="Arial" w:eastAsia="Arial" w:hAnsi="Arial"/>
                <w:sz w:val="11"/>
                <w:szCs w:val="11"/>
                <w:color w:val="auto"/>
              </w:rPr>
              <w:t>37</w:t>
            </w:r>
          </w:p>
        </w:tc>
        <w:tc>
          <w:tcPr>
            <w:tcW w:w="0" w:type="dxa"/>
            <w:vAlign w:val="bottom"/>
          </w:tcPr>
          <w:p>
            <w:pPr>
              <w:spacing w:after="0"/>
              <w:rPr>
                <w:sz w:val="1"/>
                <w:szCs w:val="1"/>
                <w:color w:val="auto"/>
              </w:rPr>
            </w:pPr>
          </w:p>
        </w:tc>
      </w:tr>
      <w:tr>
        <w:trPr>
          <w:trHeight w:val="280"/>
        </w:trPr>
        <w:tc>
          <w:tcPr>
            <w:tcW w:w="2620" w:type="dxa"/>
            <w:vAlign w:val="bottom"/>
            <w:gridSpan w:val="2"/>
          </w:tcPr>
          <w:p>
            <w:pPr>
              <w:spacing w:after="0"/>
              <w:rPr>
                <w:sz w:val="20"/>
                <w:szCs w:val="20"/>
                <w:color w:val="auto"/>
              </w:rPr>
            </w:pPr>
            <w:r>
              <w:rPr>
                <w:rFonts w:ascii="Arial" w:cs="Arial" w:eastAsia="Arial" w:hAnsi="Arial"/>
                <w:sz w:val="11"/>
                <w:szCs w:val="11"/>
                <w:color w:val="auto"/>
                <w:w w:val="96"/>
              </w:rPr>
              <w:t>Client deposits and other third-party liabilities (average)</w:t>
            </w:r>
          </w:p>
        </w:tc>
        <w:tc>
          <w:tcPr>
            <w:tcW w:w="580" w:type="dxa"/>
            <w:vAlign w:val="bottom"/>
            <w:gridSpan w:val="2"/>
            <w:vMerge w:val="restart"/>
          </w:tcPr>
          <w:p>
            <w:pPr>
              <w:jc w:val="right"/>
              <w:ind w:right="7"/>
              <w:spacing w:after="0"/>
              <w:rPr>
                <w:sz w:val="20"/>
                <w:szCs w:val="20"/>
                <w:color w:val="auto"/>
              </w:rPr>
            </w:pPr>
            <w:r>
              <w:rPr>
                <w:rFonts w:ascii="Arial" w:cs="Arial" w:eastAsia="Arial" w:hAnsi="Arial"/>
                <w:sz w:val="11"/>
                <w:szCs w:val="11"/>
                <w:color w:val="auto"/>
              </w:rPr>
              <w:t>1,011,634</w:t>
            </w: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vMerge w:val="restart"/>
          </w:tcPr>
          <w:p>
            <w:pPr>
              <w:jc w:val="right"/>
              <w:spacing w:after="0"/>
              <w:rPr>
                <w:sz w:val="20"/>
                <w:szCs w:val="20"/>
                <w:color w:val="auto"/>
              </w:rPr>
            </w:pPr>
            <w:r>
              <w:rPr>
                <w:rFonts w:ascii="Arial" w:cs="Arial" w:eastAsia="Arial" w:hAnsi="Arial"/>
                <w:sz w:val="11"/>
                <w:szCs w:val="11"/>
                <w:color w:val="auto"/>
              </w:rPr>
              <w:t>966,025</w:t>
            </w: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vMerge w:val="restart"/>
          </w:tcPr>
          <w:p>
            <w:pPr>
              <w:jc w:val="right"/>
              <w:ind w:right="7"/>
              <w:spacing w:after="0"/>
              <w:rPr>
                <w:sz w:val="20"/>
                <w:szCs w:val="20"/>
                <w:color w:val="auto"/>
              </w:rPr>
            </w:pPr>
            <w:r>
              <w:rPr>
                <w:rFonts w:ascii="Arial" w:cs="Arial" w:eastAsia="Arial" w:hAnsi="Arial"/>
                <w:sz w:val="11"/>
                <w:szCs w:val="11"/>
                <w:color w:val="auto"/>
                <w:w w:val="95"/>
              </w:rPr>
              <w:t>936,725</w:t>
            </w: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vMerge w:val="restart"/>
          </w:tcPr>
          <w:p>
            <w:pPr>
              <w:jc w:val="right"/>
              <w:ind w:right="7"/>
              <w:spacing w:after="0"/>
              <w:rPr>
                <w:sz w:val="20"/>
                <w:szCs w:val="20"/>
                <w:color w:val="auto"/>
              </w:rPr>
            </w:pPr>
            <w:r>
              <w:rPr>
                <w:rFonts w:ascii="Arial" w:cs="Arial" w:eastAsia="Arial" w:hAnsi="Arial"/>
                <w:sz w:val="11"/>
                <w:szCs w:val="11"/>
                <w:color w:val="auto"/>
                <w:w w:val="95"/>
              </w:rPr>
              <w:t>931,603</w:t>
            </w: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vMerge w:val="restart"/>
          </w:tcPr>
          <w:p>
            <w:pPr>
              <w:jc w:val="right"/>
              <w:ind w:right="7"/>
              <w:spacing w:after="0"/>
              <w:rPr>
                <w:sz w:val="20"/>
                <w:szCs w:val="20"/>
                <w:color w:val="auto"/>
              </w:rPr>
            </w:pPr>
            <w:r>
              <w:rPr>
                <w:rFonts w:ascii="Arial" w:cs="Arial" w:eastAsia="Arial" w:hAnsi="Arial"/>
                <w:sz w:val="11"/>
                <w:szCs w:val="11"/>
                <w:color w:val="auto"/>
              </w:rPr>
              <w:t>928,561</w:t>
            </w:r>
          </w:p>
        </w:tc>
        <w:tc>
          <w:tcPr>
            <w:tcW w:w="780" w:type="dxa"/>
            <w:vAlign w:val="bottom"/>
            <w:gridSpan w:val="2"/>
            <w:vMerge w:val="restart"/>
          </w:tcPr>
          <w:p>
            <w:pPr>
              <w:jc w:val="right"/>
              <w:ind w:right="87"/>
              <w:spacing w:after="0"/>
              <w:rPr>
                <w:sz w:val="20"/>
                <w:szCs w:val="20"/>
                <w:color w:val="auto"/>
              </w:rPr>
            </w:pPr>
            <w:r>
              <w:rPr>
                <w:rFonts w:ascii="Arial" w:cs="Arial" w:eastAsia="Arial" w:hAnsi="Arial"/>
                <w:sz w:val="11"/>
                <w:szCs w:val="11"/>
                <w:color w:val="auto"/>
              </w:rPr>
              <w:t>5</w:t>
            </w:r>
          </w:p>
        </w:tc>
        <w:tc>
          <w:tcPr>
            <w:tcW w:w="220" w:type="dxa"/>
            <w:vAlign w:val="bottom"/>
          </w:tcPr>
          <w:p>
            <w:pPr>
              <w:spacing w:after="0"/>
              <w:rPr>
                <w:sz w:val="24"/>
                <w:szCs w:val="24"/>
                <w:color w:val="auto"/>
              </w:rPr>
            </w:pPr>
          </w:p>
        </w:tc>
        <w:tc>
          <w:tcPr>
            <w:tcW w:w="560" w:type="dxa"/>
            <w:vAlign w:val="bottom"/>
            <w:vMerge w:val="restart"/>
          </w:tcPr>
          <w:p>
            <w:pPr>
              <w:jc w:val="right"/>
              <w:ind w:right="87"/>
              <w:spacing w:after="0"/>
              <w:rPr>
                <w:sz w:val="20"/>
                <w:szCs w:val="20"/>
                <w:color w:val="auto"/>
              </w:rPr>
            </w:pPr>
            <w:r>
              <w:rPr>
                <w:rFonts w:ascii="Arial" w:cs="Arial" w:eastAsia="Arial" w:hAnsi="Arial"/>
                <w:sz w:val="11"/>
                <w:szCs w:val="11"/>
                <w:color w:val="auto"/>
              </w:rPr>
              <w:t>9</w:t>
            </w: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vMerge w:val="restart"/>
          </w:tcPr>
          <w:p>
            <w:pPr>
              <w:jc w:val="right"/>
              <w:spacing w:after="0"/>
              <w:rPr>
                <w:sz w:val="20"/>
                <w:szCs w:val="20"/>
                <w:color w:val="auto"/>
              </w:rPr>
            </w:pPr>
            <w:r>
              <w:rPr>
                <w:rFonts w:ascii="Arial" w:cs="Arial" w:eastAsia="Arial" w:hAnsi="Arial"/>
                <w:sz w:val="11"/>
                <w:szCs w:val="11"/>
                <w:color w:val="auto"/>
              </w:rPr>
              <w:t>961,646</w:t>
            </w: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vMerge w:val="restart"/>
          </w:tcPr>
          <w:p>
            <w:pPr>
              <w:jc w:val="right"/>
              <w:ind w:right="7"/>
              <w:spacing w:after="0"/>
              <w:rPr>
                <w:sz w:val="20"/>
                <w:szCs w:val="20"/>
                <w:color w:val="auto"/>
              </w:rPr>
            </w:pPr>
            <w:r>
              <w:rPr>
                <w:rFonts w:ascii="Arial" w:cs="Arial" w:eastAsia="Arial" w:hAnsi="Arial"/>
                <w:sz w:val="11"/>
                <w:szCs w:val="11"/>
                <w:color w:val="auto"/>
                <w:w w:val="95"/>
              </w:rPr>
              <w:t>912,859</w:t>
            </w:r>
          </w:p>
        </w:tc>
        <w:tc>
          <w:tcPr>
            <w:tcW w:w="220" w:type="dxa"/>
            <w:vAlign w:val="bottom"/>
          </w:tcPr>
          <w:p>
            <w:pPr>
              <w:spacing w:after="0"/>
              <w:rPr>
                <w:sz w:val="24"/>
                <w:szCs w:val="24"/>
                <w:color w:val="auto"/>
              </w:rPr>
            </w:pPr>
          </w:p>
        </w:tc>
        <w:tc>
          <w:tcPr>
            <w:tcW w:w="740" w:type="dxa"/>
            <w:vAlign w:val="bottom"/>
            <w:vMerge w:val="restart"/>
          </w:tcPr>
          <w:p>
            <w:pPr>
              <w:jc w:val="right"/>
              <w:ind w:right="87"/>
              <w:spacing w:after="0"/>
              <w:rPr>
                <w:sz w:val="20"/>
                <w:szCs w:val="20"/>
                <w:color w:val="auto"/>
              </w:rPr>
            </w:pPr>
            <w:r>
              <w:rPr>
                <w:rFonts w:ascii="Arial" w:cs="Arial" w:eastAsia="Arial" w:hAnsi="Arial"/>
                <w:sz w:val="11"/>
                <w:szCs w:val="11"/>
                <w:color w:val="auto"/>
              </w:rPr>
              <w:t>5</w:t>
            </w:r>
          </w:p>
        </w:tc>
        <w:tc>
          <w:tcPr>
            <w:tcW w:w="0" w:type="dxa"/>
            <w:vAlign w:val="bottom"/>
          </w:tcPr>
          <w:p>
            <w:pPr>
              <w:spacing w:after="0"/>
              <w:rPr>
                <w:sz w:val="1"/>
                <w:szCs w:val="1"/>
                <w:color w:val="auto"/>
              </w:rPr>
            </w:pPr>
          </w:p>
        </w:tc>
      </w:tr>
      <w:tr>
        <w:trPr>
          <w:trHeight w:val="140"/>
        </w:trPr>
        <w:tc>
          <w:tcPr>
            <w:tcW w:w="2620" w:type="dxa"/>
            <w:vAlign w:val="bottom"/>
            <w:gridSpan w:val="2"/>
          </w:tcPr>
          <w:p>
            <w:pPr>
              <w:spacing w:after="0"/>
              <w:rPr>
                <w:sz w:val="20"/>
                <w:szCs w:val="20"/>
                <w:color w:val="auto"/>
              </w:rPr>
            </w:pPr>
            <w:r>
              <w:rPr>
                <w:rFonts w:ascii="Arial" w:cs="Arial" w:eastAsia="Arial" w:hAnsi="Arial"/>
                <w:sz w:val="11"/>
                <w:szCs w:val="11"/>
                <w:color w:val="auto"/>
              </w:rPr>
              <w:t>(a)</w:t>
            </w:r>
          </w:p>
        </w:tc>
        <w:tc>
          <w:tcPr>
            <w:tcW w:w="58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vMerge w:val="continue"/>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560" w:type="dxa"/>
            <w:vAlign w:val="bottom"/>
            <w:vMerge w:val="continue"/>
          </w:tcPr>
          <w:p>
            <w:pPr>
              <w:spacing w:after="0"/>
              <w:rPr>
                <w:sz w:val="12"/>
                <w:szCs w:val="12"/>
                <w:color w:val="auto"/>
              </w:rPr>
            </w:pP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7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318"/>
        </w:trPr>
        <w:tc>
          <w:tcPr>
            <w:tcW w:w="2620" w:type="dxa"/>
            <w:vAlign w:val="bottom"/>
            <w:gridSpan w:val="2"/>
          </w:tcPr>
          <w:p>
            <w:pPr>
              <w:spacing w:after="0"/>
              <w:rPr>
                <w:sz w:val="20"/>
                <w:szCs w:val="20"/>
                <w:color w:val="auto"/>
              </w:rPr>
            </w:pPr>
            <w:r>
              <w:rPr>
                <w:rFonts w:ascii="Arial" w:cs="Arial" w:eastAsia="Arial" w:hAnsi="Arial"/>
                <w:sz w:val="11"/>
                <w:szCs w:val="11"/>
                <w:color w:val="auto"/>
                <w:w w:val="98"/>
              </w:rPr>
              <w:t>Assets under custody (“AUC”) (period-end) (in billions)</w:t>
            </w: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460" w:type="dxa"/>
            <w:vAlign w:val="bottom"/>
          </w:tcPr>
          <w:p>
            <w:pPr>
              <w:jc w:val="right"/>
              <w:ind w:right="7"/>
              <w:spacing w:after="0"/>
              <w:rPr>
                <w:sz w:val="20"/>
                <w:szCs w:val="20"/>
                <w:color w:val="auto"/>
              </w:rPr>
            </w:pPr>
            <w:r>
              <w:rPr>
                <w:rFonts w:ascii="Arial" w:cs="Arial" w:eastAsia="Arial" w:hAnsi="Arial"/>
                <w:sz w:val="11"/>
                <w:szCs w:val="11"/>
                <w:color w:val="auto"/>
              </w:rPr>
              <w:t>35,280</w:t>
            </w:r>
          </w:p>
        </w:tc>
        <w:tc>
          <w:tcPr>
            <w:tcW w:w="22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460" w:type="dxa"/>
            <w:vAlign w:val="bottom"/>
          </w:tcPr>
          <w:p>
            <w:pPr>
              <w:jc w:val="right"/>
              <w:spacing w:after="0"/>
              <w:rPr>
                <w:sz w:val="20"/>
                <w:szCs w:val="20"/>
                <w:color w:val="auto"/>
              </w:rPr>
            </w:pPr>
            <w:r>
              <w:rPr>
                <w:rFonts w:ascii="Arial" w:cs="Arial" w:eastAsia="Arial" w:hAnsi="Arial"/>
                <w:sz w:val="11"/>
                <w:szCs w:val="11"/>
                <w:color w:val="auto"/>
              </w:rPr>
              <w:t>35,832</w:t>
            </w:r>
          </w:p>
        </w:tc>
        <w:tc>
          <w:tcPr>
            <w:tcW w:w="24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460" w:type="dxa"/>
            <w:vAlign w:val="bottom"/>
          </w:tcPr>
          <w:p>
            <w:pPr>
              <w:jc w:val="right"/>
              <w:ind w:right="7"/>
              <w:spacing w:after="0"/>
              <w:rPr>
                <w:sz w:val="20"/>
                <w:szCs w:val="20"/>
                <w:color w:val="auto"/>
              </w:rPr>
            </w:pPr>
            <w:r>
              <w:rPr>
                <w:rFonts w:ascii="Arial" w:cs="Arial" w:eastAsia="Arial" w:hAnsi="Arial"/>
                <w:sz w:val="11"/>
                <w:szCs w:val="11"/>
                <w:color w:val="auto"/>
              </w:rPr>
              <w:t>34,024</w:t>
            </w:r>
          </w:p>
        </w:tc>
        <w:tc>
          <w:tcPr>
            <w:tcW w:w="22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460" w:type="dxa"/>
            <w:vAlign w:val="bottom"/>
          </w:tcPr>
          <w:p>
            <w:pPr>
              <w:jc w:val="right"/>
              <w:ind w:right="7"/>
              <w:spacing w:after="0"/>
              <w:rPr>
                <w:sz w:val="20"/>
                <w:szCs w:val="20"/>
                <w:color w:val="auto"/>
              </w:rPr>
            </w:pPr>
            <w:r>
              <w:rPr>
                <w:rFonts w:ascii="Arial" w:cs="Arial" w:eastAsia="Arial" w:hAnsi="Arial"/>
                <w:sz w:val="11"/>
                <w:szCs w:val="11"/>
                <w:color w:val="auto"/>
              </w:rPr>
              <w:t>33,985</w:t>
            </w:r>
          </w:p>
        </w:tc>
        <w:tc>
          <w:tcPr>
            <w:tcW w:w="22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480" w:type="dxa"/>
            <w:vAlign w:val="bottom"/>
          </w:tcPr>
          <w:p>
            <w:pPr>
              <w:jc w:val="right"/>
              <w:ind w:right="7"/>
              <w:spacing w:after="0"/>
              <w:rPr>
                <w:sz w:val="20"/>
                <w:szCs w:val="20"/>
                <w:color w:val="auto"/>
              </w:rPr>
            </w:pPr>
            <w:r>
              <w:rPr>
                <w:rFonts w:ascii="Arial" w:cs="Arial" w:eastAsia="Arial" w:hAnsi="Arial"/>
                <w:sz w:val="11"/>
                <w:szCs w:val="11"/>
                <w:color w:val="auto"/>
              </w:rPr>
              <w:t>32,392</w:t>
            </w:r>
          </w:p>
        </w:tc>
        <w:tc>
          <w:tcPr>
            <w:tcW w:w="780" w:type="dxa"/>
            <w:vAlign w:val="bottom"/>
            <w:gridSpan w:val="2"/>
          </w:tcPr>
          <w:p>
            <w:pPr>
              <w:jc w:val="right"/>
              <w:ind w:right="67"/>
              <w:spacing w:after="0"/>
              <w:rPr>
                <w:sz w:val="20"/>
                <w:szCs w:val="20"/>
                <w:color w:val="auto"/>
              </w:rPr>
            </w:pPr>
            <w:r>
              <w:rPr>
                <w:rFonts w:ascii="Arial" w:cs="Arial" w:eastAsia="Arial" w:hAnsi="Arial"/>
                <w:sz w:val="11"/>
                <w:szCs w:val="11"/>
                <w:color w:val="auto"/>
              </w:rPr>
              <w:t>(2)</w:t>
            </w:r>
          </w:p>
        </w:tc>
        <w:tc>
          <w:tcPr>
            <w:tcW w:w="220" w:type="dxa"/>
            <w:vAlign w:val="bottom"/>
          </w:tcPr>
          <w:p>
            <w:pPr>
              <w:spacing w:after="0"/>
              <w:rPr>
                <w:sz w:val="24"/>
                <w:szCs w:val="24"/>
                <w:color w:val="auto"/>
              </w:rPr>
            </w:pPr>
          </w:p>
        </w:tc>
        <w:tc>
          <w:tcPr>
            <w:tcW w:w="560" w:type="dxa"/>
            <w:vAlign w:val="bottom"/>
          </w:tcPr>
          <w:p>
            <w:pPr>
              <w:jc w:val="right"/>
              <w:ind w:right="87"/>
              <w:spacing w:after="0"/>
              <w:rPr>
                <w:sz w:val="20"/>
                <w:szCs w:val="20"/>
                <w:color w:val="auto"/>
              </w:rPr>
            </w:pPr>
            <w:r>
              <w:rPr>
                <w:rFonts w:ascii="Arial" w:cs="Arial" w:eastAsia="Arial" w:hAnsi="Arial"/>
                <w:sz w:val="11"/>
                <w:szCs w:val="11"/>
                <w:color w:val="auto"/>
              </w:rPr>
              <w:t>9</w:t>
            </w:r>
          </w:p>
        </w:tc>
        <w:tc>
          <w:tcPr>
            <w:tcW w:w="42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460" w:type="dxa"/>
            <w:vAlign w:val="bottom"/>
          </w:tcPr>
          <w:p>
            <w:pPr>
              <w:jc w:val="right"/>
              <w:spacing w:after="0"/>
              <w:rPr>
                <w:sz w:val="20"/>
                <w:szCs w:val="20"/>
                <w:color w:val="auto"/>
              </w:rPr>
            </w:pPr>
            <w:r>
              <w:rPr>
                <w:rFonts w:ascii="Arial" w:cs="Arial" w:eastAsia="Arial" w:hAnsi="Arial"/>
                <w:sz w:val="11"/>
                <w:szCs w:val="11"/>
                <w:color w:val="auto"/>
              </w:rPr>
              <w:t>35,280</w:t>
            </w:r>
          </w:p>
        </w:tc>
        <w:tc>
          <w:tcPr>
            <w:tcW w:w="22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460" w:type="dxa"/>
            <w:vAlign w:val="bottom"/>
          </w:tcPr>
          <w:p>
            <w:pPr>
              <w:jc w:val="right"/>
              <w:ind w:right="7"/>
              <w:spacing w:after="0"/>
              <w:rPr>
                <w:sz w:val="20"/>
                <w:szCs w:val="20"/>
                <w:color w:val="auto"/>
              </w:rPr>
            </w:pPr>
            <w:r>
              <w:rPr>
                <w:rFonts w:ascii="Arial" w:cs="Arial" w:eastAsia="Arial" w:hAnsi="Arial"/>
                <w:sz w:val="11"/>
                <w:szCs w:val="11"/>
                <w:color w:val="auto"/>
              </w:rPr>
              <w:t>32,392</w:t>
            </w:r>
          </w:p>
        </w:tc>
        <w:tc>
          <w:tcPr>
            <w:tcW w:w="220" w:type="dxa"/>
            <w:vAlign w:val="bottom"/>
          </w:tcPr>
          <w:p>
            <w:pPr>
              <w:spacing w:after="0"/>
              <w:rPr>
                <w:sz w:val="24"/>
                <w:szCs w:val="24"/>
                <w:color w:val="auto"/>
              </w:rPr>
            </w:pPr>
          </w:p>
        </w:tc>
        <w:tc>
          <w:tcPr>
            <w:tcW w:w="740" w:type="dxa"/>
            <w:vAlign w:val="bottom"/>
          </w:tcPr>
          <w:p>
            <w:pPr>
              <w:jc w:val="right"/>
              <w:ind w:right="87"/>
              <w:spacing w:after="0"/>
              <w:rPr>
                <w:sz w:val="20"/>
                <w:szCs w:val="20"/>
                <w:color w:val="auto"/>
              </w:rPr>
            </w:pPr>
            <w:r>
              <w:rPr>
                <w:rFonts w:ascii="Arial" w:cs="Arial" w:eastAsia="Arial" w:hAnsi="Arial"/>
                <w:sz w:val="11"/>
                <w:szCs w:val="11"/>
                <w:color w:val="auto"/>
              </w:rPr>
              <w:t>9</w:t>
            </w:r>
          </w:p>
        </w:tc>
        <w:tc>
          <w:tcPr>
            <w:tcW w:w="0" w:type="dxa"/>
            <w:vAlign w:val="bottom"/>
          </w:tcPr>
          <w:p>
            <w:pPr>
              <w:spacing w:after="0"/>
              <w:rPr>
                <w:sz w:val="1"/>
                <w:szCs w:val="1"/>
                <w:color w:val="auto"/>
              </w:rPr>
            </w:pPr>
          </w:p>
        </w:tc>
      </w:tr>
    </w:tbl>
    <w:p>
      <w:pPr>
        <w:spacing w:after="0" w:line="178" w:lineRule="exact"/>
        <w:rPr>
          <w:sz w:val="20"/>
          <w:szCs w:val="20"/>
          <w:color w:val="auto"/>
        </w:rPr>
      </w:pPr>
    </w:p>
    <w:p>
      <w:pPr>
        <w:ind w:left="20"/>
        <w:spacing w:after="0"/>
        <w:rPr>
          <w:sz w:val="20"/>
          <w:szCs w:val="20"/>
          <w:color w:val="auto"/>
        </w:rPr>
      </w:pPr>
      <w:r>
        <w:rPr>
          <w:rFonts w:ascii="Arial" w:cs="Arial" w:eastAsia="Arial" w:hAnsi="Arial"/>
          <w:sz w:val="11"/>
          <w:szCs w:val="11"/>
          <w:b w:val="1"/>
          <w:bCs w:val="1"/>
          <w:u w:val="single" w:color="auto"/>
          <w:color w:val="auto"/>
        </w:rPr>
        <w:t>95% Confidence Level - Total CIB VaR (average) (b)</w:t>
      </w:r>
    </w:p>
    <w:p>
      <w:pPr>
        <w:spacing w:after="0" w:line="33" w:lineRule="exact"/>
        <w:rPr>
          <w:sz w:val="20"/>
          <w:szCs w:val="20"/>
          <w:color w:val="auto"/>
        </w:rPr>
      </w:pPr>
    </w:p>
    <w:tbl>
      <w:tblPr>
        <w:tblLayout w:type="fixed"/>
        <w:tblInd w:w="20" w:type="dxa"/>
        <w:tblCellMar>
          <w:top w:w="0" w:type="dxa"/>
          <w:left w:w="0" w:type="dxa"/>
          <w:bottom w:w="0" w:type="dxa"/>
          <w:right w:w="0" w:type="dxa"/>
        </w:tblCellMar>
      </w:tblPr>
      <w:tr>
        <w:trPr>
          <w:trHeight w:val="144"/>
        </w:trPr>
        <w:tc>
          <w:tcPr>
            <w:tcW w:w="2620" w:type="dxa"/>
            <w:vAlign w:val="bottom"/>
          </w:tcPr>
          <w:p>
            <w:pPr>
              <w:spacing w:after="0"/>
              <w:rPr>
                <w:sz w:val="20"/>
                <w:szCs w:val="20"/>
                <w:color w:val="auto"/>
              </w:rPr>
            </w:pPr>
            <w:r>
              <w:rPr>
                <w:rFonts w:ascii="Arial" w:cs="Arial" w:eastAsia="Arial" w:hAnsi="Arial"/>
                <w:sz w:val="11"/>
                <w:szCs w:val="11"/>
                <w:b w:val="1"/>
                <w:bCs w:val="1"/>
                <w:color w:val="auto"/>
              </w:rPr>
              <w:t>CIB trading VaR by risk type: (c)</w:t>
            </w:r>
          </w:p>
        </w:tc>
        <w:tc>
          <w:tcPr>
            <w:tcW w:w="2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500" w:type="dxa"/>
            <w:vAlign w:val="bottom"/>
          </w:tcPr>
          <w:p>
            <w:pPr>
              <w:spacing w:after="0"/>
              <w:rPr>
                <w:sz w:val="12"/>
                <w:szCs w:val="12"/>
                <w:color w:val="auto"/>
              </w:rPr>
            </w:pPr>
          </w:p>
        </w:tc>
      </w:tr>
      <w:tr>
        <w:trPr>
          <w:trHeight w:val="155"/>
        </w:trPr>
        <w:tc>
          <w:tcPr>
            <w:tcW w:w="2620" w:type="dxa"/>
            <w:vAlign w:val="bottom"/>
          </w:tcPr>
          <w:p>
            <w:pPr>
              <w:spacing w:after="0"/>
              <w:rPr>
                <w:sz w:val="20"/>
                <w:szCs w:val="20"/>
                <w:color w:val="auto"/>
              </w:rPr>
            </w:pPr>
            <w:r>
              <w:rPr>
                <w:rFonts w:ascii="Arial" w:cs="Arial" w:eastAsia="Arial" w:hAnsi="Arial"/>
                <w:sz w:val="11"/>
                <w:szCs w:val="11"/>
                <w:color w:val="auto"/>
              </w:rPr>
              <w:t>Fixed income</w:t>
            </w:r>
          </w:p>
        </w:tc>
        <w:tc>
          <w:tcPr>
            <w:tcW w:w="220" w:type="dxa"/>
            <w:vAlign w:val="bottom"/>
          </w:tcPr>
          <w:p>
            <w:pPr>
              <w:jc w:val="right"/>
              <w:ind w:right="87"/>
              <w:spacing w:after="0"/>
              <w:rPr>
                <w:sz w:val="20"/>
                <w:szCs w:val="20"/>
                <w:color w:val="auto"/>
              </w:rPr>
            </w:pPr>
            <w:r>
              <w:rPr>
                <w:rFonts w:ascii="Arial" w:cs="Arial" w:eastAsia="Arial" w:hAnsi="Arial"/>
                <w:sz w:val="11"/>
                <w:szCs w:val="11"/>
                <w:color w:val="auto"/>
                <w:w w:val="97"/>
              </w:rPr>
              <w:t>$</w:t>
            </w:r>
          </w:p>
        </w:tc>
        <w:tc>
          <w:tcPr>
            <w:tcW w:w="360" w:type="dxa"/>
            <w:vAlign w:val="bottom"/>
          </w:tcPr>
          <w:p>
            <w:pPr>
              <w:jc w:val="right"/>
              <w:spacing w:after="0"/>
              <w:rPr>
                <w:sz w:val="20"/>
                <w:szCs w:val="20"/>
                <w:color w:val="auto"/>
              </w:rPr>
            </w:pPr>
            <w:r>
              <w:rPr>
                <w:rFonts w:ascii="Arial" w:cs="Arial" w:eastAsia="Arial" w:hAnsi="Arial"/>
                <w:sz w:val="11"/>
                <w:szCs w:val="11"/>
                <w:color w:val="auto"/>
              </w:rPr>
              <w:t>34</w:t>
            </w:r>
          </w:p>
        </w:tc>
        <w:tc>
          <w:tcPr>
            <w:tcW w:w="220" w:type="dxa"/>
            <w:vAlign w:val="bottom"/>
          </w:tcPr>
          <w:p>
            <w:pPr>
              <w:spacing w:after="0"/>
              <w:rPr>
                <w:sz w:val="13"/>
                <w:szCs w:val="13"/>
                <w:color w:val="auto"/>
              </w:rPr>
            </w:pPr>
          </w:p>
        </w:tc>
        <w:tc>
          <w:tcPr>
            <w:tcW w:w="220" w:type="dxa"/>
            <w:vAlign w:val="bottom"/>
          </w:tcPr>
          <w:p>
            <w:pPr>
              <w:jc w:val="right"/>
              <w:ind w:right="87"/>
              <w:spacing w:after="0"/>
              <w:rPr>
                <w:sz w:val="20"/>
                <w:szCs w:val="20"/>
                <w:color w:val="auto"/>
              </w:rPr>
            </w:pPr>
            <w:r>
              <w:rPr>
                <w:rFonts w:ascii="Arial" w:cs="Arial" w:eastAsia="Arial" w:hAnsi="Arial"/>
                <w:sz w:val="11"/>
                <w:szCs w:val="11"/>
                <w:color w:val="auto"/>
                <w:w w:val="97"/>
              </w:rPr>
              <w:t>$</w:t>
            </w:r>
          </w:p>
        </w:tc>
        <w:tc>
          <w:tcPr>
            <w:tcW w:w="340" w:type="dxa"/>
            <w:vAlign w:val="bottom"/>
          </w:tcPr>
          <w:p>
            <w:pPr>
              <w:jc w:val="right"/>
              <w:spacing w:after="0"/>
              <w:rPr>
                <w:sz w:val="20"/>
                <w:szCs w:val="20"/>
                <w:color w:val="auto"/>
              </w:rPr>
            </w:pPr>
            <w:r>
              <w:rPr>
                <w:rFonts w:ascii="Arial" w:cs="Arial" w:eastAsia="Arial" w:hAnsi="Arial"/>
                <w:sz w:val="11"/>
                <w:szCs w:val="11"/>
                <w:color w:val="auto"/>
              </w:rPr>
              <w:t>37</w:t>
            </w:r>
          </w:p>
        </w:tc>
        <w:tc>
          <w:tcPr>
            <w:tcW w:w="240" w:type="dxa"/>
            <w:vAlign w:val="bottom"/>
          </w:tcPr>
          <w:p>
            <w:pPr>
              <w:spacing w:after="0"/>
              <w:rPr>
                <w:sz w:val="13"/>
                <w:szCs w:val="13"/>
                <w:color w:val="auto"/>
              </w:rPr>
            </w:pPr>
          </w:p>
        </w:tc>
        <w:tc>
          <w:tcPr>
            <w:tcW w:w="200" w:type="dxa"/>
            <w:vAlign w:val="bottom"/>
          </w:tcPr>
          <w:p>
            <w:pPr>
              <w:jc w:val="right"/>
              <w:ind w:right="92"/>
              <w:spacing w:after="0"/>
              <w:rPr>
                <w:sz w:val="20"/>
                <w:szCs w:val="20"/>
                <w:color w:val="auto"/>
              </w:rPr>
            </w:pPr>
            <w:r>
              <w:rPr>
                <w:rFonts w:ascii="Arial" w:cs="Arial" w:eastAsia="Arial" w:hAnsi="Arial"/>
                <w:sz w:val="10"/>
                <w:szCs w:val="10"/>
                <w:color w:val="auto"/>
                <w:w w:val="71"/>
              </w:rPr>
              <w:t>$</w:t>
            </w:r>
          </w:p>
        </w:tc>
        <w:tc>
          <w:tcPr>
            <w:tcW w:w="360" w:type="dxa"/>
            <w:vAlign w:val="bottom"/>
          </w:tcPr>
          <w:p>
            <w:pPr>
              <w:jc w:val="right"/>
              <w:ind w:right="7"/>
              <w:spacing w:after="0"/>
              <w:rPr>
                <w:sz w:val="20"/>
                <w:szCs w:val="20"/>
                <w:color w:val="auto"/>
              </w:rPr>
            </w:pPr>
            <w:r>
              <w:rPr>
                <w:rFonts w:ascii="Arial" w:cs="Arial" w:eastAsia="Arial" w:hAnsi="Arial"/>
                <w:sz w:val="11"/>
                <w:szCs w:val="11"/>
                <w:color w:val="auto"/>
              </w:rPr>
              <w:t>31</w:t>
            </w:r>
          </w:p>
        </w:tc>
        <w:tc>
          <w:tcPr>
            <w:tcW w:w="220" w:type="dxa"/>
            <w:vAlign w:val="bottom"/>
          </w:tcPr>
          <w:p>
            <w:pPr>
              <w:spacing w:after="0"/>
              <w:rPr>
                <w:sz w:val="13"/>
                <w:szCs w:val="13"/>
                <w:color w:val="auto"/>
              </w:rPr>
            </w:pPr>
          </w:p>
        </w:tc>
        <w:tc>
          <w:tcPr>
            <w:tcW w:w="220" w:type="dxa"/>
            <w:vAlign w:val="bottom"/>
          </w:tcPr>
          <w:p>
            <w:pPr>
              <w:jc w:val="right"/>
              <w:ind w:right="87"/>
              <w:spacing w:after="0"/>
              <w:rPr>
                <w:sz w:val="20"/>
                <w:szCs w:val="20"/>
                <w:color w:val="auto"/>
              </w:rPr>
            </w:pPr>
            <w:r>
              <w:rPr>
                <w:rFonts w:ascii="Arial" w:cs="Arial" w:eastAsia="Arial" w:hAnsi="Arial"/>
                <w:sz w:val="11"/>
                <w:szCs w:val="11"/>
                <w:color w:val="auto"/>
                <w:w w:val="97"/>
              </w:rPr>
              <w:t>$</w:t>
            </w:r>
          </w:p>
        </w:tc>
        <w:tc>
          <w:tcPr>
            <w:tcW w:w="340" w:type="dxa"/>
            <w:vAlign w:val="bottom"/>
          </w:tcPr>
          <w:p>
            <w:pPr>
              <w:jc w:val="right"/>
              <w:ind w:right="7"/>
              <w:spacing w:after="0"/>
              <w:rPr>
                <w:sz w:val="20"/>
                <w:szCs w:val="20"/>
                <w:color w:val="auto"/>
              </w:rPr>
            </w:pPr>
            <w:r>
              <w:rPr>
                <w:rFonts w:ascii="Arial" w:cs="Arial" w:eastAsia="Arial" w:hAnsi="Arial"/>
                <w:sz w:val="11"/>
                <w:szCs w:val="11"/>
                <w:color w:val="auto"/>
              </w:rPr>
              <w:t>35</w:t>
            </w:r>
          </w:p>
        </w:tc>
        <w:tc>
          <w:tcPr>
            <w:tcW w:w="220" w:type="dxa"/>
            <w:vAlign w:val="bottom"/>
          </w:tcPr>
          <w:p>
            <w:pPr>
              <w:spacing w:after="0"/>
              <w:rPr>
                <w:sz w:val="13"/>
                <w:szCs w:val="13"/>
                <w:color w:val="auto"/>
              </w:rPr>
            </w:pPr>
          </w:p>
        </w:tc>
        <w:tc>
          <w:tcPr>
            <w:tcW w:w="220" w:type="dxa"/>
            <w:vAlign w:val="bottom"/>
          </w:tcPr>
          <w:p>
            <w:pPr>
              <w:jc w:val="right"/>
              <w:ind w:right="87"/>
              <w:spacing w:after="0"/>
              <w:rPr>
                <w:sz w:val="20"/>
                <w:szCs w:val="20"/>
                <w:color w:val="auto"/>
              </w:rPr>
            </w:pPr>
            <w:r>
              <w:rPr>
                <w:rFonts w:ascii="Arial" w:cs="Arial" w:eastAsia="Arial" w:hAnsi="Arial"/>
                <w:sz w:val="11"/>
                <w:szCs w:val="11"/>
                <w:color w:val="auto"/>
                <w:w w:val="97"/>
              </w:rPr>
              <w:t>$</w:t>
            </w:r>
          </w:p>
        </w:tc>
        <w:tc>
          <w:tcPr>
            <w:tcW w:w="360" w:type="dxa"/>
            <w:vAlign w:val="bottom"/>
          </w:tcPr>
          <w:p>
            <w:pPr>
              <w:jc w:val="right"/>
              <w:ind w:right="7"/>
              <w:spacing w:after="0"/>
              <w:rPr>
                <w:sz w:val="20"/>
                <w:szCs w:val="20"/>
                <w:color w:val="auto"/>
              </w:rPr>
            </w:pPr>
            <w:r>
              <w:rPr>
                <w:rFonts w:ascii="Arial" w:cs="Arial" w:eastAsia="Arial" w:hAnsi="Arial"/>
                <w:sz w:val="11"/>
                <w:szCs w:val="11"/>
                <w:color w:val="auto"/>
              </w:rPr>
              <w:t>35</w:t>
            </w:r>
          </w:p>
        </w:tc>
        <w:tc>
          <w:tcPr>
            <w:tcW w:w="940" w:type="dxa"/>
            <w:vAlign w:val="bottom"/>
          </w:tcPr>
          <w:p>
            <w:pPr>
              <w:jc w:val="right"/>
              <w:ind w:right="227"/>
              <w:spacing w:after="0"/>
              <w:rPr>
                <w:sz w:val="20"/>
                <w:szCs w:val="20"/>
                <w:color w:val="auto"/>
              </w:rPr>
            </w:pPr>
            <w:r>
              <w:rPr>
                <w:rFonts w:ascii="Arial" w:cs="Arial" w:eastAsia="Arial" w:hAnsi="Arial"/>
                <w:sz w:val="11"/>
                <w:szCs w:val="11"/>
                <w:color w:val="auto"/>
              </w:rPr>
              <w:t>(8)</w:t>
            </w:r>
          </w:p>
        </w:tc>
        <w:tc>
          <w:tcPr>
            <w:tcW w:w="500" w:type="dxa"/>
            <w:vAlign w:val="bottom"/>
          </w:tcPr>
          <w:p>
            <w:pPr>
              <w:jc w:val="right"/>
              <w:spacing w:after="0"/>
              <w:rPr>
                <w:sz w:val="20"/>
                <w:szCs w:val="20"/>
                <w:color w:val="auto"/>
              </w:rPr>
            </w:pPr>
            <w:r>
              <w:rPr>
                <w:rFonts w:ascii="Arial" w:cs="Arial" w:eastAsia="Arial" w:hAnsi="Arial"/>
                <w:sz w:val="11"/>
                <w:szCs w:val="11"/>
                <w:color w:val="auto"/>
              </w:rPr>
              <w:t>(3)</w:t>
            </w:r>
          </w:p>
        </w:tc>
      </w:tr>
      <w:tr>
        <w:trPr>
          <w:trHeight w:val="159"/>
        </w:trPr>
        <w:tc>
          <w:tcPr>
            <w:tcW w:w="2620" w:type="dxa"/>
            <w:vAlign w:val="bottom"/>
          </w:tcPr>
          <w:p>
            <w:pPr>
              <w:spacing w:after="0"/>
              <w:rPr>
                <w:sz w:val="20"/>
                <w:szCs w:val="20"/>
                <w:color w:val="auto"/>
              </w:rPr>
            </w:pPr>
            <w:r>
              <w:rPr>
                <w:rFonts w:ascii="Arial" w:cs="Arial" w:eastAsia="Arial" w:hAnsi="Arial"/>
                <w:sz w:val="11"/>
                <w:szCs w:val="11"/>
                <w:color w:val="auto"/>
              </w:rPr>
              <w:t>Foreign exchange</w:t>
            </w:r>
          </w:p>
        </w:tc>
        <w:tc>
          <w:tcPr>
            <w:tcW w:w="220" w:type="dxa"/>
            <w:vAlign w:val="bottom"/>
          </w:tcPr>
          <w:p>
            <w:pPr>
              <w:spacing w:after="0"/>
              <w:rPr>
                <w:sz w:val="13"/>
                <w:szCs w:val="13"/>
                <w:color w:val="auto"/>
              </w:rPr>
            </w:pPr>
          </w:p>
        </w:tc>
        <w:tc>
          <w:tcPr>
            <w:tcW w:w="360" w:type="dxa"/>
            <w:vAlign w:val="bottom"/>
          </w:tcPr>
          <w:p>
            <w:pPr>
              <w:jc w:val="right"/>
              <w:spacing w:after="0"/>
              <w:rPr>
                <w:sz w:val="20"/>
                <w:szCs w:val="20"/>
                <w:color w:val="auto"/>
              </w:rPr>
            </w:pPr>
            <w:r>
              <w:rPr>
                <w:rFonts w:ascii="Arial" w:cs="Arial" w:eastAsia="Arial" w:hAnsi="Arial"/>
                <w:sz w:val="11"/>
                <w:szCs w:val="11"/>
                <w:color w:val="auto"/>
              </w:rPr>
              <w:t>14</w:t>
            </w: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40" w:type="dxa"/>
            <w:vAlign w:val="bottom"/>
          </w:tcPr>
          <w:p>
            <w:pPr>
              <w:jc w:val="right"/>
              <w:spacing w:after="0"/>
              <w:rPr>
                <w:sz w:val="20"/>
                <w:szCs w:val="20"/>
                <w:color w:val="auto"/>
              </w:rPr>
            </w:pPr>
            <w:r>
              <w:rPr>
                <w:rFonts w:ascii="Arial" w:cs="Arial" w:eastAsia="Arial" w:hAnsi="Arial"/>
                <w:sz w:val="11"/>
                <w:szCs w:val="11"/>
                <w:color w:val="auto"/>
              </w:rPr>
              <w:t>15</w:t>
            </w:r>
          </w:p>
        </w:tc>
        <w:tc>
          <w:tcPr>
            <w:tcW w:w="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60" w:type="dxa"/>
            <w:vAlign w:val="bottom"/>
          </w:tcPr>
          <w:p>
            <w:pPr>
              <w:jc w:val="right"/>
              <w:ind w:right="7"/>
              <w:spacing w:after="0"/>
              <w:rPr>
                <w:sz w:val="20"/>
                <w:szCs w:val="20"/>
                <w:color w:val="auto"/>
              </w:rPr>
            </w:pPr>
            <w:r>
              <w:rPr>
                <w:rFonts w:ascii="Arial" w:cs="Arial" w:eastAsia="Arial" w:hAnsi="Arial"/>
                <w:sz w:val="11"/>
                <w:szCs w:val="11"/>
                <w:color w:val="auto"/>
              </w:rPr>
              <w:t>18</w:t>
            </w: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40" w:type="dxa"/>
            <w:vAlign w:val="bottom"/>
          </w:tcPr>
          <w:p>
            <w:pPr>
              <w:jc w:val="right"/>
              <w:ind w:right="7"/>
              <w:spacing w:after="0"/>
              <w:rPr>
                <w:sz w:val="20"/>
                <w:szCs w:val="20"/>
                <w:color w:val="auto"/>
              </w:rPr>
            </w:pPr>
            <w:r>
              <w:rPr>
                <w:rFonts w:ascii="Arial" w:cs="Arial" w:eastAsia="Arial" w:hAnsi="Arial"/>
                <w:sz w:val="11"/>
                <w:szCs w:val="11"/>
                <w:color w:val="auto"/>
              </w:rPr>
              <w:t>13</w:t>
            </w: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60" w:type="dxa"/>
            <w:vAlign w:val="bottom"/>
          </w:tcPr>
          <w:p>
            <w:pPr>
              <w:jc w:val="right"/>
              <w:ind w:right="7"/>
              <w:spacing w:after="0"/>
              <w:rPr>
                <w:sz w:val="20"/>
                <w:szCs w:val="20"/>
                <w:color w:val="auto"/>
              </w:rPr>
            </w:pPr>
            <w:r>
              <w:rPr>
                <w:rFonts w:ascii="Arial" w:cs="Arial" w:eastAsia="Arial" w:hAnsi="Arial"/>
                <w:sz w:val="11"/>
                <w:szCs w:val="11"/>
                <w:color w:val="auto"/>
              </w:rPr>
              <w:t>10</w:t>
            </w:r>
          </w:p>
        </w:tc>
        <w:tc>
          <w:tcPr>
            <w:tcW w:w="940" w:type="dxa"/>
            <w:vAlign w:val="bottom"/>
          </w:tcPr>
          <w:p>
            <w:pPr>
              <w:jc w:val="right"/>
              <w:ind w:right="227"/>
              <w:spacing w:after="0"/>
              <w:rPr>
                <w:sz w:val="20"/>
                <w:szCs w:val="20"/>
                <w:color w:val="auto"/>
              </w:rPr>
            </w:pPr>
            <w:r>
              <w:rPr>
                <w:rFonts w:ascii="Arial" w:cs="Arial" w:eastAsia="Arial" w:hAnsi="Arial"/>
                <w:sz w:val="11"/>
                <w:szCs w:val="11"/>
                <w:color w:val="auto"/>
              </w:rPr>
              <w:t>(7)</w:t>
            </w:r>
          </w:p>
        </w:tc>
        <w:tc>
          <w:tcPr>
            <w:tcW w:w="500" w:type="dxa"/>
            <w:vAlign w:val="bottom"/>
          </w:tcPr>
          <w:p>
            <w:pPr>
              <w:jc w:val="right"/>
              <w:spacing w:after="0"/>
              <w:rPr>
                <w:sz w:val="20"/>
                <w:szCs w:val="20"/>
                <w:color w:val="auto"/>
              </w:rPr>
            </w:pPr>
            <w:r>
              <w:rPr>
                <w:rFonts w:ascii="Arial" w:cs="Arial" w:eastAsia="Arial" w:hAnsi="Arial"/>
                <w:sz w:val="11"/>
                <w:szCs w:val="11"/>
                <w:color w:val="auto"/>
              </w:rPr>
              <w:t>40</w:t>
            </w:r>
          </w:p>
        </w:tc>
      </w:tr>
      <w:tr>
        <w:trPr>
          <w:trHeight w:val="159"/>
        </w:trPr>
        <w:tc>
          <w:tcPr>
            <w:tcW w:w="2620" w:type="dxa"/>
            <w:vAlign w:val="bottom"/>
          </w:tcPr>
          <w:p>
            <w:pPr>
              <w:spacing w:after="0"/>
              <w:rPr>
                <w:sz w:val="20"/>
                <w:szCs w:val="20"/>
                <w:color w:val="auto"/>
              </w:rPr>
            </w:pPr>
            <w:r>
              <w:rPr>
                <w:rFonts w:ascii="Arial" w:cs="Arial" w:eastAsia="Arial" w:hAnsi="Arial"/>
                <w:sz w:val="11"/>
                <w:szCs w:val="11"/>
                <w:color w:val="auto"/>
              </w:rPr>
              <w:t>Equities</w:t>
            </w:r>
          </w:p>
        </w:tc>
        <w:tc>
          <w:tcPr>
            <w:tcW w:w="220" w:type="dxa"/>
            <w:vAlign w:val="bottom"/>
          </w:tcPr>
          <w:p>
            <w:pPr>
              <w:spacing w:after="0"/>
              <w:rPr>
                <w:sz w:val="13"/>
                <w:szCs w:val="13"/>
                <w:color w:val="auto"/>
              </w:rPr>
            </w:pPr>
          </w:p>
        </w:tc>
        <w:tc>
          <w:tcPr>
            <w:tcW w:w="360" w:type="dxa"/>
            <w:vAlign w:val="bottom"/>
          </w:tcPr>
          <w:p>
            <w:pPr>
              <w:jc w:val="right"/>
              <w:spacing w:after="0"/>
              <w:rPr>
                <w:sz w:val="20"/>
                <w:szCs w:val="20"/>
                <w:color w:val="auto"/>
              </w:rPr>
            </w:pPr>
            <w:r>
              <w:rPr>
                <w:rFonts w:ascii="Arial" w:cs="Arial" w:eastAsia="Arial" w:hAnsi="Arial"/>
                <w:sz w:val="11"/>
                <w:szCs w:val="11"/>
                <w:color w:val="auto"/>
              </w:rPr>
              <w:t>10</w:t>
            </w: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40" w:type="dxa"/>
            <w:vAlign w:val="bottom"/>
          </w:tcPr>
          <w:p>
            <w:pPr>
              <w:jc w:val="right"/>
              <w:spacing w:after="0"/>
              <w:rPr>
                <w:sz w:val="20"/>
                <w:szCs w:val="20"/>
                <w:color w:val="auto"/>
              </w:rPr>
            </w:pPr>
            <w:r>
              <w:rPr>
                <w:rFonts w:ascii="Arial" w:cs="Arial" w:eastAsia="Arial" w:hAnsi="Arial"/>
                <w:sz w:val="11"/>
                <w:szCs w:val="11"/>
                <w:color w:val="auto"/>
              </w:rPr>
              <w:t>8</w:t>
            </w:r>
          </w:p>
        </w:tc>
        <w:tc>
          <w:tcPr>
            <w:tcW w:w="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60" w:type="dxa"/>
            <w:vAlign w:val="bottom"/>
          </w:tcPr>
          <w:p>
            <w:pPr>
              <w:jc w:val="right"/>
              <w:ind w:right="7"/>
              <w:spacing w:after="0"/>
              <w:rPr>
                <w:sz w:val="20"/>
                <w:szCs w:val="20"/>
                <w:color w:val="auto"/>
              </w:rPr>
            </w:pPr>
            <w:r>
              <w:rPr>
                <w:rFonts w:ascii="Arial" w:cs="Arial" w:eastAsia="Arial" w:hAnsi="Arial"/>
                <w:sz w:val="11"/>
                <w:szCs w:val="11"/>
                <w:color w:val="auto"/>
              </w:rPr>
              <w:t>7</w:t>
            </w: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40" w:type="dxa"/>
            <w:vAlign w:val="bottom"/>
          </w:tcPr>
          <w:p>
            <w:pPr>
              <w:jc w:val="right"/>
              <w:ind w:right="7"/>
              <w:spacing w:after="0"/>
              <w:rPr>
                <w:sz w:val="20"/>
                <w:szCs w:val="20"/>
                <w:color w:val="auto"/>
              </w:rPr>
            </w:pPr>
            <w:r>
              <w:rPr>
                <w:rFonts w:ascii="Arial" w:cs="Arial" w:eastAsia="Arial" w:hAnsi="Arial"/>
                <w:sz w:val="11"/>
                <w:szCs w:val="11"/>
                <w:color w:val="auto"/>
              </w:rPr>
              <w:t>6</w:t>
            </w: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60" w:type="dxa"/>
            <w:vAlign w:val="bottom"/>
          </w:tcPr>
          <w:p>
            <w:pPr>
              <w:jc w:val="right"/>
              <w:ind w:right="7"/>
              <w:spacing w:after="0"/>
              <w:rPr>
                <w:sz w:val="20"/>
                <w:szCs w:val="20"/>
                <w:color w:val="auto"/>
              </w:rPr>
            </w:pPr>
            <w:r>
              <w:rPr>
                <w:rFonts w:ascii="Arial" w:cs="Arial" w:eastAsia="Arial" w:hAnsi="Arial"/>
                <w:sz w:val="11"/>
                <w:szCs w:val="11"/>
                <w:color w:val="auto"/>
              </w:rPr>
              <w:t>5</w:t>
            </w:r>
          </w:p>
        </w:tc>
        <w:tc>
          <w:tcPr>
            <w:tcW w:w="940" w:type="dxa"/>
            <w:vAlign w:val="bottom"/>
          </w:tcPr>
          <w:p>
            <w:pPr>
              <w:jc w:val="right"/>
              <w:ind w:right="247"/>
              <w:spacing w:after="0"/>
              <w:rPr>
                <w:sz w:val="20"/>
                <w:szCs w:val="20"/>
                <w:color w:val="auto"/>
              </w:rPr>
            </w:pPr>
            <w:r>
              <w:rPr>
                <w:rFonts w:ascii="Arial" w:cs="Arial" w:eastAsia="Arial" w:hAnsi="Arial"/>
                <w:sz w:val="11"/>
                <w:szCs w:val="11"/>
                <w:color w:val="auto"/>
              </w:rPr>
              <w:t>25</w:t>
            </w:r>
          </w:p>
        </w:tc>
        <w:tc>
          <w:tcPr>
            <w:tcW w:w="500" w:type="dxa"/>
            <w:vAlign w:val="bottom"/>
          </w:tcPr>
          <w:p>
            <w:pPr>
              <w:jc w:val="right"/>
              <w:spacing w:after="0"/>
              <w:rPr>
                <w:sz w:val="20"/>
                <w:szCs w:val="20"/>
                <w:color w:val="auto"/>
              </w:rPr>
            </w:pPr>
            <w:r>
              <w:rPr>
                <w:rFonts w:ascii="Arial" w:cs="Arial" w:eastAsia="Arial" w:hAnsi="Arial"/>
                <w:sz w:val="11"/>
                <w:szCs w:val="11"/>
                <w:color w:val="auto"/>
              </w:rPr>
              <w:t>100</w:t>
            </w:r>
          </w:p>
        </w:tc>
      </w:tr>
      <w:tr>
        <w:trPr>
          <w:trHeight w:val="159"/>
        </w:trPr>
        <w:tc>
          <w:tcPr>
            <w:tcW w:w="2620" w:type="dxa"/>
            <w:vAlign w:val="bottom"/>
          </w:tcPr>
          <w:p>
            <w:pPr>
              <w:spacing w:after="0"/>
              <w:rPr>
                <w:sz w:val="20"/>
                <w:szCs w:val="20"/>
                <w:color w:val="auto"/>
              </w:rPr>
            </w:pPr>
            <w:r>
              <w:rPr>
                <w:rFonts w:ascii="Arial" w:cs="Arial" w:eastAsia="Arial" w:hAnsi="Arial"/>
                <w:sz w:val="11"/>
                <w:szCs w:val="11"/>
                <w:color w:val="auto"/>
              </w:rPr>
              <w:t>Commodities and other</w:t>
            </w:r>
          </w:p>
        </w:tc>
        <w:tc>
          <w:tcPr>
            <w:tcW w:w="220" w:type="dxa"/>
            <w:vAlign w:val="bottom"/>
          </w:tcPr>
          <w:p>
            <w:pPr>
              <w:spacing w:after="0"/>
              <w:rPr>
                <w:sz w:val="13"/>
                <w:szCs w:val="13"/>
                <w:color w:val="auto"/>
              </w:rPr>
            </w:pPr>
          </w:p>
        </w:tc>
        <w:tc>
          <w:tcPr>
            <w:tcW w:w="360" w:type="dxa"/>
            <w:vAlign w:val="bottom"/>
          </w:tcPr>
          <w:p>
            <w:pPr>
              <w:jc w:val="right"/>
              <w:ind w:right="7"/>
              <w:spacing w:after="0"/>
              <w:rPr>
                <w:sz w:val="20"/>
                <w:szCs w:val="20"/>
                <w:color w:val="auto"/>
              </w:rPr>
            </w:pPr>
            <w:r>
              <w:rPr>
                <w:rFonts w:ascii="Arial" w:cs="Arial" w:eastAsia="Arial" w:hAnsi="Arial"/>
                <w:sz w:val="11"/>
                <w:szCs w:val="11"/>
                <w:color w:val="auto"/>
              </w:rPr>
              <w:t>8</w:t>
            </w: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40" w:type="dxa"/>
            <w:vAlign w:val="bottom"/>
          </w:tcPr>
          <w:p>
            <w:pPr>
              <w:jc w:val="right"/>
              <w:spacing w:after="0"/>
              <w:rPr>
                <w:sz w:val="20"/>
                <w:szCs w:val="20"/>
                <w:color w:val="auto"/>
              </w:rPr>
            </w:pPr>
            <w:r>
              <w:rPr>
                <w:rFonts w:ascii="Arial" w:cs="Arial" w:eastAsia="Arial" w:hAnsi="Arial"/>
                <w:sz w:val="11"/>
                <w:szCs w:val="11"/>
                <w:color w:val="auto"/>
              </w:rPr>
              <w:t>8</w:t>
            </w:r>
          </w:p>
        </w:tc>
        <w:tc>
          <w:tcPr>
            <w:tcW w:w="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60" w:type="dxa"/>
            <w:vAlign w:val="bottom"/>
          </w:tcPr>
          <w:p>
            <w:pPr>
              <w:jc w:val="right"/>
              <w:ind w:right="7"/>
              <w:spacing w:after="0"/>
              <w:rPr>
                <w:sz w:val="20"/>
                <w:szCs w:val="20"/>
                <w:color w:val="auto"/>
              </w:rPr>
            </w:pPr>
            <w:r>
              <w:rPr>
                <w:rFonts w:ascii="Arial" w:cs="Arial" w:eastAsia="Arial" w:hAnsi="Arial"/>
                <w:sz w:val="11"/>
                <w:szCs w:val="11"/>
                <w:color w:val="auto"/>
              </w:rPr>
              <w:t>9</w:t>
            </w: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40" w:type="dxa"/>
            <w:vAlign w:val="bottom"/>
          </w:tcPr>
          <w:p>
            <w:pPr>
              <w:jc w:val="right"/>
              <w:ind w:right="7"/>
              <w:spacing w:after="0"/>
              <w:rPr>
                <w:sz w:val="20"/>
                <w:szCs w:val="20"/>
                <w:color w:val="auto"/>
              </w:rPr>
            </w:pPr>
            <w:r>
              <w:rPr>
                <w:rFonts w:ascii="Arial" w:cs="Arial" w:eastAsia="Arial" w:hAnsi="Arial"/>
                <w:sz w:val="11"/>
                <w:szCs w:val="11"/>
                <w:color w:val="auto"/>
              </w:rPr>
              <w:t>7</w:t>
            </w: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60" w:type="dxa"/>
            <w:vAlign w:val="bottom"/>
          </w:tcPr>
          <w:p>
            <w:pPr>
              <w:jc w:val="right"/>
              <w:ind w:right="7"/>
              <w:spacing w:after="0"/>
              <w:rPr>
                <w:sz w:val="20"/>
                <w:szCs w:val="20"/>
                <w:color w:val="auto"/>
              </w:rPr>
            </w:pPr>
            <w:r>
              <w:rPr>
                <w:rFonts w:ascii="Arial" w:cs="Arial" w:eastAsia="Arial" w:hAnsi="Arial"/>
                <w:sz w:val="11"/>
                <w:szCs w:val="11"/>
                <w:color w:val="auto"/>
              </w:rPr>
              <w:t>8</w:t>
            </w:r>
          </w:p>
        </w:tc>
        <w:tc>
          <w:tcPr>
            <w:tcW w:w="940" w:type="dxa"/>
            <w:vAlign w:val="bottom"/>
          </w:tcPr>
          <w:p>
            <w:pPr>
              <w:jc w:val="right"/>
              <w:ind w:right="247"/>
              <w:spacing w:after="0"/>
              <w:rPr>
                <w:sz w:val="20"/>
                <w:szCs w:val="20"/>
                <w:color w:val="auto"/>
              </w:rPr>
            </w:pPr>
            <w:r>
              <w:rPr>
                <w:rFonts w:ascii="Arial" w:cs="Arial" w:eastAsia="Arial" w:hAnsi="Arial"/>
                <w:sz w:val="11"/>
                <w:szCs w:val="11"/>
                <w:color w:val="auto"/>
              </w:rPr>
              <w:t>—</w:t>
            </w:r>
          </w:p>
        </w:tc>
        <w:tc>
          <w:tcPr>
            <w:tcW w:w="500" w:type="dxa"/>
            <w:vAlign w:val="bottom"/>
          </w:tcPr>
          <w:p>
            <w:pPr>
              <w:jc w:val="right"/>
              <w:spacing w:after="0"/>
              <w:rPr>
                <w:sz w:val="20"/>
                <w:szCs w:val="20"/>
                <w:color w:val="auto"/>
              </w:rPr>
            </w:pPr>
            <w:r>
              <w:rPr>
                <w:rFonts w:ascii="Arial" w:cs="Arial" w:eastAsia="Arial" w:hAnsi="Arial"/>
                <w:sz w:val="11"/>
                <w:szCs w:val="11"/>
                <w:color w:val="auto"/>
              </w:rPr>
              <w:t>—</w:t>
            </w:r>
          </w:p>
        </w:tc>
      </w:tr>
      <w:tr>
        <w:trPr>
          <w:trHeight w:val="171"/>
        </w:trPr>
        <w:tc>
          <w:tcPr>
            <w:tcW w:w="2620" w:type="dxa"/>
            <w:vAlign w:val="bottom"/>
          </w:tcPr>
          <w:p>
            <w:pPr>
              <w:spacing w:after="0"/>
              <w:rPr>
                <w:sz w:val="20"/>
                <w:szCs w:val="20"/>
                <w:color w:val="auto"/>
              </w:rPr>
            </w:pPr>
            <w:r>
              <w:rPr>
                <w:rFonts w:ascii="Arial" w:cs="Arial" w:eastAsia="Arial" w:hAnsi="Arial"/>
                <w:sz w:val="11"/>
                <w:szCs w:val="11"/>
                <w:color w:val="auto"/>
              </w:rPr>
              <w:t>Diversification benefit to CIB trading VaR (d)</w:t>
            </w:r>
          </w:p>
        </w:tc>
        <w:tc>
          <w:tcPr>
            <w:tcW w:w="22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(33)</w:t>
            </w:r>
          </w:p>
        </w:tc>
        <w:tc>
          <w:tcPr>
            <w:tcW w:w="22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(33)</w:t>
            </w:r>
          </w:p>
        </w:tc>
        <w:tc>
          <w:tcPr>
            <w:tcW w:w="24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(32)</w:t>
            </w:r>
          </w:p>
        </w:tc>
        <w:tc>
          <w:tcPr>
            <w:tcW w:w="22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(29)</w:t>
            </w:r>
          </w:p>
        </w:tc>
        <w:tc>
          <w:tcPr>
            <w:tcW w:w="22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(29)</w:t>
            </w:r>
          </w:p>
        </w:tc>
        <w:tc>
          <w:tcPr>
            <w:tcW w:w="940" w:type="dxa"/>
            <w:vAlign w:val="bottom"/>
          </w:tcPr>
          <w:p>
            <w:pPr>
              <w:jc w:val="right"/>
              <w:ind w:right="247"/>
              <w:spacing w:after="0"/>
              <w:rPr>
                <w:sz w:val="20"/>
                <w:szCs w:val="20"/>
                <w:color w:val="auto"/>
              </w:rPr>
            </w:pPr>
            <w:r>
              <w:rPr>
                <w:rFonts w:ascii="Arial" w:cs="Arial" w:eastAsia="Arial" w:hAnsi="Arial"/>
                <w:sz w:val="11"/>
                <w:szCs w:val="11"/>
                <w:color w:val="auto"/>
              </w:rPr>
              <w:t>—</w:t>
            </w:r>
          </w:p>
        </w:tc>
        <w:tc>
          <w:tcPr>
            <w:tcW w:w="500" w:type="dxa"/>
            <w:vAlign w:val="bottom"/>
          </w:tcPr>
          <w:p>
            <w:pPr>
              <w:jc w:val="right"/>
              <w:spacing w:after="0"/>
              <w:rPr>
                <w:sz w:val="20"/>
                <w:szCs w:val="20"/>
                <w:color w:val="auto"/>
              </w:rPr>
            </w:pPr>
            <w:r>
              <w:rPr>
                <w:rFonts w:ascii="Arial" w:cs="Arial" w:eastAsia="Arial" w:hAnsi="Arial"/>
                <w:sz w:val="11"/>
                <w:szCs w:val="11"/>
                <w:color w:val="auto"/>
              </w:rPr>
              <w:t>(14)</w:t>
            </w:r>
          </w:p>
        </w:tc>
      </w:tr>
      <w:tr>
        <w:trPr>
          <w:trHeight w:val="144"/>
        </w:trPr>
        <w:tc>
          <w:tcPr>
            <w:tcW w:w="2620" w:type="dxa"/>
            <w:vAlign w:val="bottom"/>
          </w:tcPr>
          <w:p>
            <w:pPr>
              <w:ind w:left="120"/>
              <w:spacing w:after="0"/>
              <w:rPr>
                <w:sz w:val="20"/>
                <w:szCs w:val="20"/>
                <w:color w:val="auto"/>
              </w:rPr>
            </w:pPr>
            <w:r>
              <w:rPr>
                <w:rFonts w:ascii="Arial" w:cs="Arial" w:eastAsia="Arial" w:hAnsi="Arial"/>
                <w:sz w:val="11"/>
                <w:szCs w:val="11"/>
                <w:b w:val="1"/>
                <w:bCs w:val="1"/>
                <w:color w:val="auto"/>
              </w:rPr>
              <w:t>CIB trading VaR (c)</w:t>
            </w:r>
          </w:p>
        </w:tc>
        <w:tc>
          <w:tcPr>
            <w:tcW w:w="220" w:type="dxa"/>
            <w:vAlign w:val="bottom"/>
          </w:tcPr>
          <w:p>
            <w:pPr>
              <w:spacing w:after="0"/>
              <w:rPr>
                <w:sz w:val="12"/>
                <w:szCs w:val="12"/>
                <w:color w:val="auto"/>
              </w:rPr>
            </w:pPr>
          </w:p>
        </w:tc>
        <w:tc>
          <w:tcPr>
            <w:tcW w:w="360" w:type="dxa"/>
            <w:vAlign w:val="bottom"/>
          </w:tcPr>
          <w:p>
            <w:pPr>
              <w:jc w:val="right"/>
              <w:spacing w:after="0"/>
              <w:rPr>
                <w:sz w:val="20"/>
                <w:szCs w:val="20"/>
                <w:color w:val="auto"/>
              </w:rPr>
            </w:pPr>
            <w:r>
              <w:rPr>
                <w:rFonts w:ascii="Arial" w:cs="Arial" w:eastAsia="Arial" w:hAnsi="Arial"/>
                <w:sz w:val="11"/>
                <w:szCs w:val="11"/>
                <w:b w:val="1"/>
                <w:bCs w:val="1"/>
                <w:color w:val="auto"/>
              </w:rPr>
              <w:t>33</w:t>
            </w: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40" w:type="dxa"/>
            <w:vAlign w:val="bottom"/>
          </w:tcPr>
          <w:p>
            <w:pPr>
              <w:jc w:val="right"/>
              <w:spacing w:after="0"/>
              <w:rPr>
                <w:sz w:val="20"/>
                <w:szCs w:val="20"/>
                <w:color w:val="auto"/>
              </w:rPr>
            </w:pPr>
            <w:r>
              <w:rPr>
                <w:rFonts w:ascii="Arial" w:cs="Arial" w:eastAsia="Arial" w:hAnsi="Arial"/>
                <w:sz w:val="11"/>
                <w:szCs w:val="11"/>
                <w:b w:val="1"/>
                <w:bCs w:val="1"/>
                <w:color w:val="auto"/>
              </w:rPr>
              <w:t>35</w:t>
            </w: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60" w:type="dxa"/>
            <w:vAlign w:val="bottom"/>
          </w:tcPr>
          <w:p>
            <w:pPr>
              <w:jc w:val="right"/>
              <w:ind w:right="7"/>
              <w:spacing w:after="0"/>
              <w:rPr>
                <w:sz w:val="20"/>
                <w:szCs w:val="20"/>
                <w:color w:val="auto"/>
              </w:rPr>
            </w:pPr>
            <w:r>
              <w:rPr>
                <w:rFonts w:ascii="Arial" w:cs="Arial" w:eastAsia="Arial" w:hAnsi="Arial"/>
                <w:sz w:val="11"/>
                <w:szCs w:val="11"/>
                <w:b w:val="1"/>
                <w:bCs w:val="1"/>
                <w:color w:val="auto"/>
              </w:rPr>
              <w:t>33</w:t>
            </w: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40" w:type="dxa"/>
            <w:vAlign w:val="bottom"/>
          </w:tcPr>
          <w:p>
            <w:pPr>
              <w:jc w:val="right"/>
              <w:ind w:right="7"/>
              <w:spacing w:after="0"/>
              <w:rPr>
                <w:sz w:val="20"/>
                <w:szCs w:val="20"/>
                <w:color w:val="auto"/>
              </w:rPr>
            </w:pPr>
            <w:r>
              <w:rPr>
                <w:rFonts w:ascii="Arial" w:cs="Arial" w:eastAsia="Arial" w:hAnsi="Arial"/>
                <w:sz w:val="11"/>
                <w:szCs w:val="11"/>
                <w:b w:val="1"/>
                <w:bCs w:val="1"/>
                <w:color w:val="auto"/>
              </w:rPr>
              <w:t>32</w:t>
            </w: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60" w:type="dxa"/>
            <w:vAlign w:val="bottom"/>
          </w:tcPr>
          <w:p>
            <w:pPr>
              <w:jc w:val="right"/>
              <w:ind w:right="7"/>
              <w:spacing w:after="0"/>
              <w:rPr>
                <w:sz w:val="20"/>
                <w:szCs w:val="20"/>
                <w:color w:val="auto"/>
              </w:rPr>
            </w:pPr>
            <w:r>
              <w:rPr>
                <w:rFonts w:ascii="Arial" w:cs="Arial" w:eastAsia="Arial" w:hAnsi="Arial"/>
                <w:sz w:val="11"/>
                <w:szCs w:val="11"/>
                <w:b w:val="1"/>
                <w:bCs w:val="1"/>
                <w:color w:val="auto"/>
              </w:rPr>
              <w:t>29</w:t>
            </w:r>
          </w:p>
        </w:tc>
        <w:tc>
          <w:tcPr>
            <w:tcW w:w="940" w:type="dxa"/>
            <w:vAlign w:val="bottom"/>
          </w:tcPr>
          <w:p>
            <w:pPr>
              <w:jc w:val="right"/>
              <w:ind w:right="227"/>
              <w:spacing w:after="0"/>
              <w:rPr>
                <w:sz w:val="20"/>
                <w:szCs w:val="20"/>
                <w:color w:val="auto"/>
              </w:rPr>
            </w:pPr>
            <w:r>
              <w:rPr>
                <w:rFonts w:ascii="Arial" w:cs="Arial" w:eastAsia="Arial" w:hAnsi="Arial"/>
                <w:sz w:val="11"/>
                <w:szCs w:val="11"/>
                <w:color w:val="auto"/>
              </w:rPr>
              <w:t>(6)</w:t>
            </w:r>
          </w:p>
        </w:tc>
        <w:tc>
          <w:tcPr>
            <w:tcW w:w="500" w:type="dxa"/>
            <w:vAlign w:val="bottom"/>
          </w:tcPr>
          <w:p>
            <w:pPr>
              <w:jc w:val="right"/>
              <w:spacing w:after="0"/>
              <w:rPr>
                <w:sz w:val="20"/>
                <w:szCs w:val="20"/>
                <w:color w:val="auto"/>
              </w:rPr>
            </w:pPr>
            <w:r>
              <w:rPr>
                <w:rFonts w:ascii="Arial" w:cs="Arial" w:eastAsia="Arial" w:hAnsi="Arial"/>
                <w:sz w:val="11"/>
                <w:szCs w:val="11"/>
                <w:color w:val="auto"/>
              </w:rPr>
              <w:t>14</w:t>
            </w:r>
          </w:p>
        </w:tc>
      </w:tr>
      <w:tr>
        <w:trPr>
          <w:trHeight w:val="155"/>
        </w:trPr>
        <w:tc>
          <w:tcPr>
            <w:tcW w:w="2620" w:type="dxa"/>
            <w:vAlign w:val="bottom"/>
          </w:tcPr>
          <w:p>
            <w:pPr>
              <w:spacing w:after="0"/>
              <w:rPr>
                <w:sz w:val="20"/>
                <w:szCs w:val="20"/>
                <w:color w:val="auto"/>
              </w:rPr>
            </w:pPr>
            <w:r>
              <w:rPr>
                <w:rFonts w:ascii="Arial" w:cs="Arial" w:eastAsia="Arial" w:hAnsi="Arial"/>
                <w:sz w:val="11"/>
                <w:szCs w:val="11"/>
                <w:color w:val="auto"/>
              </w:rPr>
              <w:t>Credit Portfolio VaR (e)</w:t>
            </w:r>
          </w:p>
        </w:tc>
        <w:tc>
          <w:tcPr>
            <w:tcW w:w="220" w:type="dxa"/>
            <w:vAlign w:val="bottom"/>
          </w:tcPr>
          <w:p>
            <w:pPr>
              <w:spacing w:after="0"/>
              <w:rPr>
                <w:sz w:val="13"/>
                <w:szCs w:val="13"/>
                <w:color w:val="auto"/>
              </w:rPr>
            </w:pPr>
          </w:p>
        </w:tc>
        <w:tc>
          <w:tcPr>
            <w:tcW w:w="360" w:type="dxa"/>
            <w:vAlign w:val="bottom"/>
          </w:tcPr>
          <w:p>
            <w:pPr>
              <w:jc w:val="right"/>
              <w:spacing w:after="0"/>
              <w:rPr>
                <w:sz w:val="20"/>
                <w:szCs w:val="20"/>
                <w:color w:val="auto"/>
              </w:rPr>
            </w:pPr>
            <w:r>
              <w:rPr>
                <w:rFonts w:ascii="Arial" w:cs="Arial" w:eastAsia="Arial" w:hAnsi="Arial"/>
                <w:sz w:val="11"/>
                <w:szCs w:val="11"/>
                <w:color w:val="auto"/>
              </w:rPr>
              <w:t>20</w:t>
            </w: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40" w:type="dxa"/>
            <w:vAlign w:val="bottom"/>
          </w:tcPr>
          <w:p>
            <w:pPr>
              <w:jc w:val="right"/>
              <w:spacing w:after="0"/>
              <w:rPr>
                <w:sz w:val="20"/>
                <w:szCs w:val="20"/>
                <w:color w:val="auto"/>
              </w:rPr>
            </w:pPr>
            <w:r>
              <w:rPr>
                <w:rFonts w:ascii="Arial" w:cs="Arial" w:eastAsia="Arial" w:hAnsi="Arial"/>
                <w:sz w:val="11"/>
                <w:szCs w:val="11"/>
                <w:color w:val="auto"/>
              </w:rPr>
              <w:t>21</w:t>
            </w:r>
          </w:p>
        </w:tc>
        <w:tc>
          <w:tcPr>
            <w:tcW w:w="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60" w:type="dxa"/>
            <w:vAlign w:val="bottom"/>
          </w:tcPr>
          <w:p>
            <w:pPr>
              <w:jc w:val="right"/>
              <w:ind w:right="7"/>
              <w:spacing w:after="0"/>
              <w:rPr>
                <w:sz w:val="20"/>
                <w:szCs w:val="20"/>
                <w:color w:val="auto"/>
              </w:rPr>
            </w:pPr>
            <w:r>
              <w:rPr>
                <w:rFonts w:ascii="Arial" w:cs="Arial" w:eastAsia="Arial" w:hAnsi="Arial"/>
                <w:sz w:val="11"/>
                <w:szCs w:val="11"/>
                <w:color w:val="auto"/>
              </w:rPr>
              <w:t>21</w:t>
            </w: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40" w:type="dxa"/>
            <w:vAlign w:val="bottom"/>
          </w:tcPr>
          <w:p>
            <w:pPr>
              <w:jc w:val="right"/>
              <w:ind w:right="7"/>
              <w:spacing w:after="0"/>
              <w:rPr>
                <w:sz w:val="20"/>
                <w:szCs w:val="20"/>
                <w:color w:val="auto"/>
              </w:rPr>
            </w:pPr>
            <w:r>
              <w:rPr>
                <w:rFonts w:ascii="Arial" w:cs="Arial" w:eastAsia="Arial" w:hAnsi="Arial"/>
                <w:sz w:val="11"/>
                <w:szCs w:val="11"/>
                <w:color w:val="auto"/>
              </w:rPr>
              <w:t>24</w:t>
            </w: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60" w:type="dxa"/>
            <w:vAlign w:val="bottom"/>
          </w:tcPr>
          <w:p>
            <w:pPr>
              <w:jc w:val="right"/>
              <w:ind w:right="7"/>
              <w:spacing w:after="0"/>
              <w:rPr>
                <w:sz w:val="20"/>
                <w:szCs w:val="20"/>
                <w:color w:val="auto"/>
              </w:rPr>
            </w:pPr>
            <w:r>
              <w:rPr>
                <w:rFonts w:ascii="Arial" w:cs="Arial" w:eastAsia="Arial" w:hAnsi="Arial"/>
                <w:sz w:val="11"/>
                <w:szCs w:val="11"/>
                <w:color w:val="auto"/>
              </w:rPr>
              <w:t>16</w:t>
            </w:r>
          </w:p>
        </w:tc>
        <w:tc>
          <w:tcPr>
            <w:tcW w:w="940" w:type="dxa"/>
            <w:vAlign w:val="bottom"/>
          </w:tcPr>
          <w:p>
            <w:pPr>
              <w:jc w:val="right"/>
              <w:ind w:right="227"/>
              <w:spacing w:after="0"/>
              <w:rPr>
                <w:sz w:val="20"/>
                <w:szCs w:val="20"/>
                <w:color w:val="auto"/>
              </w:rPr>
            </w:pPr>
            <w:r>
              <w:rPr>
                <w:rFonts w:ascii="Arial" w:cs="Arial" w:eastAsia="Arial" w:hAnsi="Arial"/>
                <w:sz w:val="11"/>
                <w:szCs w:val="11"/>
                <w:color w:val="auto"/>
              </w:rPr>
              <w:t>(5)</w:t>
            </w:r>
          </w:p>
        </w:tc>
        <w:tc>
          <w:tcPr>
            <w:tcW w:w="500" w:type="dxa"/>
            <w:vAlign w:val="bottom"/>
          </w:tcPr>
          <w:p>
            <w:pPr>
              <w:jc w:val="right"/>
              <w:spacing w:after="0"/>
              <w:rPr>
                <w:sz w:val="20"/>
                <w:szCs w:val="20"/>
                <w:color w:val="auto"/>
              </w:rPr>
            </w:pPr>
            <w:r>
              <w:rPr>
                <w:rFonts w:ascii="Arial" w:cs="Arial" w:eastAsia="Arial" w:hAnsi="Arial"/>
                <w:sz w:val="11"/>
                <w:szCs w:val="11"/>
                <w:color w:val="auto"/>
              </w:rPr>
              <w:t>25</w:t>
            </w:r>
          </w:p>
        </w:tc>
      </w:tr>
      <w:tr>
        <w:trPr>
          <w:trHeight w:val="171"/>
        </w:trPr>
        <w:tc>
          <w:tcPr>
            <w:tcW w:w="2620" w:type="dxa"/>
            <w:vAlign w:val="bottom"/>
          </w:tcPr>
          <w:p>
            <w:pPr>
              <w:spacing w:after="0"/>
              <w:rPr>
                <w:sz w:val="20"/>
                <w:szCs w:val="20"/>
                <w:color w:val="auto"/>
              </w:rPr>
            </w:pPr>
            <w:r>
              <w:rPr>
                <w:rFonts w:ascii="Arial" w:cs="Arial" w:eastAsia="Arial" w:hAnsi="Arial"/>
                <w:sz w:val="11"/>
                <w:szCs w:val="11"/>
                <w:color w:val="auto"/>
              </w:rPr>
              <w:t>Diversification benefit to CIB VaR (d)</w:t>
            </w:r>
          </w:p>
        </w:tc>
        <w:tc>
          <w:tcPr>
            <w:tcW w:w="22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(16)</w:t>
            </w:r>
          </w:p>
        </w:tc>
        <w:tc>
          <w:tcPr>
            <w:tcW w:w="22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(14)</w:t>
            </w:r>
          </w:p>
        </w:tc>
        <w:tc>
          <w:tcPr>
            <w:tcW w:w="24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(16)</w:t>
            </w:r>
          </w:p>
        </w:tc>
        <w:tc>
          <w:tcPr>
            <w:tcW w:w="22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(15)</w:t>
            </w:r>
          </w:p>
        </w:tc>
        <w:tc>
          <w:tcPr>
            <w:tcW w:w="22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(13)</w:t>
            </w:r>
          </w:p>
        </w:tc>
        <w:tc>
          <w:tcPr>
            <w:tcW w:w="940" w:type="dxa"/>
            <w:vAlign w:val="bottom"/>
          </w:tcPr>
          <w:p>
            <w:pPr>
              <w:jc w:val="right"/>
              <w:ind w:right="227"/>
              <w:spacing w:after="0"/>
              <w:rPr>
                <w:sz w:val="20"/>
                <w:szCs w:val="20"/>
                <w:color w:val="auto"/>
              </w:rPr>
            </w:pPr>
            <w:r>
              <w:rPr>
                <w:rFonts w:ascii="Arial" w:cs="Arial" w:eastAsia="Arial" w:hAnsi="Arial"/>
                <w:sz w:val="11"/>
                <w:szCs w:val="11"/>
                <w:color w:val="auto"/>
              </w:rPr>
              <w:t>(14)</w:t>
            </w:r>
          </w:p>
        </w:tc>
        <w:tc>
          <w:tcPr>
            <w:tcW w:w="500" w:type="dxa"/>
            <w:vAlign w:val="bottom"/>
          </w:tcPr>
          <w:p>
            <w:pPr>
              <w:jc w:val="right"/>
              <w:spacing w:after="0"/>
              <w:rPr>
                <w:sz w:val="20"/>
                <w:szCs w:val="20"/>
                <w:color w:val="auto"/>
              </w:rPr>
            </w:pPr>
            <w:r>
              <w:rPr>
                <w:rFonts w:ascii="Arial" w:cs="Arial" w:eastAsia="Arial" w:hAnsi="Arial"/>
                <w:sz w:val="11"/>
                <w:szCs w:val="11"/>
                <w:color w:val="auto"/>
              </w:rPr>
              <w:t>(23)</w:t>
            </w:r>
          </w:p>
        </w:tc>
      </w:tr>
      <w:tr>
        <w:trPr>
          <w:trHeight w:val="152"/>
        </w:trPr>
        <w:tc>
          <w:tcPr>
            <w:tcW w:w="2620" w:type="dxa"/>
            <w:vAlign w:val="bottom"/>
          </w:tcPr>
          <w:p>
            <w:pPr>
              <w:ind w:left="120"/>
              <w:spacing w:after="0"/>
              <w:rPr>
                <w:sz w:val="20"/>
                <w:szCs w:val="20"/>
                <w:color w:val="auto"/>
              </w:rPr>
            </w:pPr>
            <w:r>
              <w:rPr>
                <w:rFonts w:ascii="Arial" w:cs="Arial" w:eastAsia="Arial" w:hAnsi="Arial"/>
                <w:sz w:val="11"/>
                <w:szCs w:val="11"/>
                <w:b w:val="1"/>
                <w:bCs w:val="1"/>
                <w:color w:val="auto"/>
              </w:rPr>
              <w:t>CIB VaR</w:t>
            </w:r>
          </w:p>
        </w:tc>
        <w:tc>
          <w:tcPr>
            <w:tcW w:w="220" w:type="dxa"/>
            <w:vAlign w:val="bottom"/>
            <w:tcBorders>
              <w:bottom w:val="single" w:sz="8" w:color="auto"/>
            </w:tcBorders>
          </w:tcPr>
          <w:p>
            <w:pPr>
              <w:jc w:val="right"/>
              <w:ind w:right="87"/>
              <w:spacing w:after="0"/>
              <w:rPr>
                <w:sz w:val="20"/>
                <w:szCs w:val="20"/>
                <w:color w:val="auto"/>
              </w:rPr>
            </w:pPr>
            <w:r>
              <w:rPr>
                <w:rFonts w:ascii="Arial" w:cs="Arial" w:eastAsia="Arial" w:hAnsi="Arial"/>
                <w:sz w:val="11"/>
                <w:szCs w:val="11"/>
                <w:b w:val="1"/>
                <w:bCs w:val="1"/>
                <w:color w:val="auto"/>
                <w:w w:val="97"/>
              </w:rPr>
              <w:t>$</w:t>
            </w: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37</w:t>
            </w:r>
          </w:p>
        </w:tc>
        <w:tc>
          <w:tcPr>
            <w:tcW w:w="220" w:type="dxa"/>
            <w:vAlign w:val="bottom"/>
          </w:tcPr>
          <w:p>
            <w:pPr>
              <w:spacing w:after="0"/>
              <w:rPr>
                <w:sz w:val="13"/>
                <w:szCs w:val="13"/>
                <w:color w:val="auto"/>
              </w:rPr>
            </w:pPr>
          </w:p>
        </w:tc>
        <w:tc>
          <w:tcPr>
            <w:tcW w:w="220" w:type="dxa"/>
            <w:vAlign w:val="bottom"/>
            <w:tcBorders>
              <w:bottom w:val="single" w:sz="8" w:color="auto"/>
            </w:tcBorders>
          </w:tcPr>
          <w:p>
            <w:pPr>
              <w:jc w:val="right"/>
              <w:ind w:right="87"/>
              <w:spacing w:after="0"/>
              <w:rPr>
                <w:sz w:val="20"/>
                <w:szCs w:val="20"/>
                <w:color w:val="auto"/>
              </w:rPr>
            </w:pPr>
            <w:r>
              <w:rPr>
                <w:rFonts w:ascii="Arial" w:cs="Arial" w:eastAsia="Arial" w:hAnsi="Arial"/>
                <w:sz w:val="11"/>
                <w:szCs w:val="11"/>
                <w:b w:val="1"/>
                <w:bCs w:val="1"/>
                <w:color w:val="auto"/>
                <w:w w:val="97"/>
              </w:rPr>
              <w:t>$</w:t>
            </w: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42</w:t>
            </w:r>
          </w:p>
        </w:tc>
        <w:tc>
          <w:tcPr>
            <w:tcW w:w="240" w:type="dxa"/>
            <w:vAlign w:val="bottom"/>
          </w:tcPr>
          <w:p>
            <w:pPr>
              <w:spacing w:after="0"/>
              <w:rPr>
                <w:sz w:val="13"/>
                <w:szCs w:val="13"/>
                <w:color w:val="auto"/>
              </w:rPr>
            </w:pPr>
          </w:p>
        </w:tc>
        <w:tc>
          <w:tcPr>
            <w:tcW w:w="200" w:type="dxa"/>
            <w:vAlign w:val="bottom"/>
            <w:tcBorders>
              <w:bottom w:val="single" w:sz="8" w:color="auto"/>
            </w:tcBorders>
          </w:tcPr>
          <w:p>
            <w:pPr>
              <w:jc w:val="right"/>
              <w:ind w:right="92"/>
              <w:spacing w:after="0"/>
              <w:rPr>
                <w:sz w:val="20"/>
                <w:szCs w:val="20"/>
                <w:color w:val="auto"/>
              </w:rPr>
            </w:pPr>
            <w:r>
              <w:rPr>
                <w:rFonts w:ascii="Arial" w:cs="Arial" w:eastAsia="Arial" w:hAnsi="Arial"/>
                <w:sz w:val="10"/>
                <w:szCs w:val="10"/>
                <w:b w:val="1"/>
                <w:bCs w:val="1"/>
                <w:color w:val="auto"/>
                <w:w w:val="71"/>
              </w:rPr>
              <w:t>$</w:t>
            </w:r>
          </w:p>
        </w:tc>
        <w:tc>
          <w:tcPr>
            <w:tcW w:w="360" w:type="dxa"/>
            <w:vAlign w:val="bottom"/>
            <w:tcBorders>
              <w:bottom w:val="single" w:sz="8" w:color="auto"/>
            </w:tcBorders>
          </w:tcPr>
          <w:p>
            <w:pPr>
              <w:jc w:val="right"/>
              <w:ind w:right="7"/>
              <w:spacing w:after="0"/>
              <w:rPr>
                <w:sz w:val="20"/>
                <w:szCs w:val="20"/>
                <w:color w:val="auto"/>
              </w:rPr>
            </w:pPr>
            <w:r>
              <w:rPr>
                <w:rFonts w:ascii="Arial" w:cs="Arial" w:eastAsia="Arial" w:hAnsi="Arial"/>
                <w:sz w:val="11"/>
                <w:szCs w:val="11"/>
                <w:b w:val="1"/>
                <w:bCs w:val="1"/>
                <w:color w:val="auto"/>
              </w:rPr>
              <w:t>38</w:t>
            </w:r>
          </w:p>
        </w:tc>
        <w:tc>
          <w:tcPr>
            <w:tcW w:w="220" w:type="dxa"/>
            <w:vAlign w:val="bottom"/>
          </w:tcPr>
          <w:p>
            <w:pPr>
              <w:spacing w:after="0"/>
              <w:rPr>
                <w:sz w:val="13"/>
                <w:szCs w:val="13"/>
                <w:color w:val="auto"/>
              </w:rPr>
            </w:pPr>
          </w:p>
        </w:tc>
        <w:tc>
          <w:tcPr>
            <w:tcW w:w="220" w:type="dxa"/>
            <w:vAlign w:val="bottom"/>
            <w:tcBorders>
              <w:bottom w:val="single" w:sz="8" w:color="auto"/>
            </w:tcBorders>
          </w:tcPr>
          <w:p>
            <w:pPr>
              <w:jc w:val="right"/>
              <w:ind w:right="87"/>
              <w:spacing w:after="0"/>
              <w:rPr>
                <w:sz w:val="20"/>
                <w:szCs w:val="20"/>
                <w:color w:val="auto"/>
              </w:rPr>
            </w:pPr>
            <w:r>
              <w:rPr>
                <w:rFonts w:ascii="Arial" w:cs="Arial" w:eastAsia="Arial" w:hAnsi="Arial"/>
                <w:sz w:val="11"/>
                <w:szCs w:val="11"/>
                <w:b w:val="1"/>
                <w:bCs w:val="1"/>
                <w:color w:val="auto"/>
                <w:w w:val="97"/>
              </w:rPr>
              <w:t>$</w:t>
            </w:r>
          </w:p>
        </w:tc>
        <w:tc>
          <w:tcPr>
            <w:tcW w:w="340" w:type="dxa"/>
            <w:vAlign w:val="bottom"/>
            <w:tcBorders>
              <w:bottom w:val="single" w:sz="8" w:color="auto"/>
            </w:tcBorders>
          </w:tcPr>
          <w:p>
            <w:pPr>
              <w:jc w:val="right"/>
              <w:ind w:right="7"/>
              <w:spacing w:after="0"/>
              <w:rPr>
                <w:sz w:val="20"/>
                <w:szCs w:val="20"/>
                <w:color w:val="auto"/>
              </w:rPr>
            </w:pPr>
            <w:r>
              <w:rPr>
                <w:rFonts w:ascii="Arial" w:cs="Arial" w:eastAsia="Arial" w:hAnsi="Arial"/>
                <w:sz w:val="11"/>
                <w:szCs w:val="11"/>
                <w:b w:val="1"/>
                <w:bCs w:val="1"/>
                <w:color w:val="auto"/>
              </w:rPr>
              <w:t>41</w:t>
            </w:r>
          </w:p>
        </w:tc>
        <w:tc>
          <w:tcPr>
            <w:tcW w:w="220" w:type="dxa"/>
            <w:vAlign w:val="bottom"/>
          </w:tcPr>
          <w:p>
            <w:pPr>
              <w:spacing w:after="0"/>
              <w:rPr>
                <w:sz w:val="13"/>
                <w:szCs w:val="13"/>
                <w:color w:val="auto"/>
              </w:rPr>
            </w:pPr>
          </w:p>
        </w:tc>
        <w:tc>
          <w:tcPr>
            <w:tcW w:w="220" w:type="dxa"/>
            <w:vAlign w:val="bottom"/>
            <w:tcBorders>
              <w:bottom w:val="single" w:sz="8" w:color="auto"/>
            </w:tcBorders>
          </w:tcPr>
          <w:p>
            <w:pPr>
              <w:jc w:val="right"/>
              <w:ind w:right="87"/>
              <w:spacing w:after="0"/>
              <w:rPr>
                <w:sz w:val="20"/>
                <w:szCs w:val="20"/>
                <w:color w:val="auto"/>
              </w:rPr>
            </w:pPr>
            <w:r>
              <w:rPr>
                <w:rFonts w:ascii="Arial" w:cs="Arial" w:eastAsia="Arial" w:hAnsi="Arial"/>
                <w:sz w:val="11"/>
                <w:szCs w:val="11"/>
                <w:b w:val="1"/>
                <w:bCs w:val="1"/>
                <w:color w:val="auto"/>
                <w:w w:val="97"/>
              </w:rPr>
              <w:t>$</w:t>
            </w:r>
          </w:p>
        </w:tc>
        <w:tc>
          <w:tcPr>
            <w:tcW w:w="360" w:type="dxa"/>
            <w:vAlign w:val="bottom"/>
            <w:tcBorders>
              <w:bottom w:val="single" w:sz="8" w:color="auto"/>
            </w:tcBorders>
          </w:tcPr>
          <w:p>
            <w:pPr>
              <w:jc w:val="right"/>
              <w:ind w:right="7"/>
              <w:spacing w:after="0"/>
              <w:rPr>
                <w:sz w:val="20"/>
                <w:szCs w:val="20"/>
                <w:color w:val="auto"/>
              </w:rPr>
            </w:pPr>
            <w:r>
              <w:rPr>
                <w:rFonts w:ascii="Arial" w:cs="Arial" w:eastAsia="Arial" w:hAnsi="Arial"/>
                <w:sz w:val="11"/>
                <w:szCs w:val="11"/>
                <w:b w:val="1"/>
                <w:bCs w:val="1"/>
                <w:color w:val="auto"/>
              </w:rPr>
              <w:t>32</w:t>
            </w:r>
          </w:p>
        </w:tc>
        <w:tc>
          <w:tcPr>
            <w:tcW w:w="940" w:type="dxa"/>
            <w:vAlign w:val="bottom"/>
          </w:tcPr>
          <w:p>
            <w:pPr>
              <w:jc w:val="right"/>
              <w:ind w:right="227"/>
              <w:spacing w:after="0"/>
              <w:rPr>
                <w:sz w:val="20"/>
                <w:szCs w:val="20"/>
                <w:color w:val="auto"/>
              </w:rPr>
            </w:pPr>
            <w:r>
              <w:rPr>
                <w:rFonts w:ascii="Arial" w:cs="Arial" w:eastAsia="Arial" w:hAnsi="Arial"/>
                <w:sz w:val="11"/>
                <w:szCs w:val="11"/>
                <w:color w:val="auto"/>
              </w:rPr>
              <w:t>(12)</w:t>
            </w:r>
          </w:p>
        </w:tc>
        <w:tc>
          <w:tcPr>
            <w:tcW w:w="500" w:type="dxa"/>
            <w:vAlign w:val="bottom"/>
          </w:tcPr>
          <w:p>
            <w:pPr>
              <w:jc w:val="right"/>
              <w:spacing w:after="0"/>
              <w:rPr>
                <w:sz w:val="20"/>
                <w:szCs w:val="20"/>
                <w:color w:val="auto"/>
              </w:rPr>
            </w:pPr>
            <w:r>
              <w:rPr>
                <w:rFonts w:ascii="Arial" w:cs="Arial" w:eastAsia="Arial" w:hAnsi="Arial"/>
                <w:sz w:val="11"/>
                <w:szCs w:val="11"/>
                <w:color w:val="auto"/>
              </w:rPr>
              <w:t>16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193675</wp:posOffset>
            </wp:positionV>
            <wp:extent cx="1674495"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674495" cy="8255"/>
                    </a:xfrm>
                    <a:prstGeom prst="rect">
                      <a:avLst/>
                    </a:prstGeom>
                    <a:noFill/>
                  </pic:spPr>
                </pic:pic>
              </a:graphicData>
            </a:graphic>
          </wp:anchor>
        </w:drawing>
      </w:r>
    </w:p>
    <w:p>
      <w:pPr>
        <w:spacing w:after="0" w:line="378" w:lineRule="exact"/>
        <w:rPr>
          <w:sz w:val="20"/>
          <w:szCs w:val="20"/>
          <w:color w:val="auto"/>
        </w:rPr>
      </w:pPr>
    </w:p>
    <w:p>
      <w:pPr>
        <w:ind w:left="160" w:hanging="154"/>
        <w:spacing w:after="0"/>
        <w:tabs>
          <w:tab w:leader="none" w:pos="160" w:val="left"/>
        </w:tabs>
        <w:numPr>
          <w:ilvl w:val="0"/>
          <w:numId w:val="28"/>
        </w:numPr>
        <w:rPr>
          <w:rFonts w:ascii="Arial" w:cs="Arial" w:eastAsia="Arial" w:hAnsi="Arial"/>
          <w:sz w:val="11"/>
          <w:szCs w:val="11"/>
          <w:color w:val="auto"/>
        </w:rPr>
      </w:pPr>
      <w:r>
        <w:rPr>
          <w:rFonts w:ascii="Arial" w:cs="Arial" w:eastAsia="Arial" w:hAnsi="Arial"/>
          <w:sz w:val="11"/>
          <w:szCs w:val="11"/>
          <w:color w:val="auto"/>
        </w:rPr>
        <w:t>Client deposits and other third-party liabilities pertain to the Payments and Securities Services businesses.</w:t>
      </w:r>
    </w:p>
    <w:p>
      <w:pPr>
        <w:spacing w:after="0" w:line="2" w:lineRule="exact"/>
        <w:rPr>
          <w:rFonts w:ascii="Arial" w:cs="Arial" w:eastAsia="Arial" w:hAnsi="Arial"/>
          <w:sz w:val="11"/>
          <w:szCs w:val="11"/>
          <w:color w:val="auto"/>
        </w:rPr>
      </w:pPr>
    </w:p>
    <w:p>
      <w:pPr>
        <w:ind w:left="160" w:right="400" w:hanging="154"/>
        <w:spacing w:after="0" w:line="238" w:lineRule="auto"/>
        <w:tabs>
          <w:tab w:leader="none" w:pos="157" w:val="left"/>
        </w:tabs>
        <w:numPr>
          <w:ilvl w:val="0"/>
          <w:numId w:val="28"/>
        </w:numPr>
        <w:rPr>
          <w:rFonts w:ascii="Arial" w:cs="Arial" w:eastAsia="Arial" w:hAnsi="Arial"/>
          <w:sz w:val="11"/>
          <w:szCs w:val="11"/>
          <w:color w:val="auto"/>
        </w:rPr>
      </w:pPr>
      <w:r>
        <w:rPr>
          <w:rFonts w:ascii="Arial" w:cs="Arial" w:eastAsia="Arial" w:hAnsi="Arial"/>
          <w:sz w:val="11"/>
          <w:szCs w:val="11"/>
          <w:color w:val="auto"/>
        </w:rPr>
        <w:t>The impact of the CIB business segment reorganization was not material to Total CIB VaR. Prior periods have not been revised. Refer to Business Segment Results on page 20 of the Firm’s Quarterly Report on Form 10-Q for the quarterly period ended June 30, 2024 for additional information.</w:t>
      </w:r>
    </w:p>
    <w:p>
      <w:pPr>
        <w:ind w:left="160" w:right="200" w:hanging="154"/>
        <w:spacing w:after="0" w:line="248" w:lineRule="auto"/>
        <w:tabs>
          <w:tab w:leader="none" w:pos="151" w:val="left"/>
        </w:tabs>
        <w:numPr>
          <w:ilvl w:val="0"/>
          <w:numId w:val="28"/>
        </w:numPr>
        <w:rPr>
          <w:rFonts w:ascii="Arial" w:cs="Arial" w:eastAsia="Arial" w:hAnsi="Arial"/>
          <w:sz w:val="11"/>
          <w:szCs w:val="11"/>
          <w:color w:val="auto"/>
        </w:rPr>
      </w:pPr>
      <w:r>
        <w:rPr>
          <w:rFonts w:ascii="Arial" w:cs="Arial" w:eastAsia="Arial" w:hAnsi="Arial"/>
          <w:sz w:val="11"/>
          <w:szCs w:val="11"/>
          <w:color w:val="auto"/>
        </w:rPr>
        <w:t>CIB trading VaR includes substantially all market-making and client-driven activities, as well as certain risk management activities in CIB, including credit spread sensitivity to CVA. Refer to VaR measurement on pages 137–139 of the Firm’s 2023 Form 10-K for further information and pages 77–79 of the Firm’s Quarterly Report on Form 10-Q for the quarterly period ended September 30, 2024 for further information.</w:t>
      </w:r>
    </w:p>
    <w:p>
      <w:pPr>
        <w:spacing w:after="0" w:line="1" w:lineRule="exact"/>
        <w:rPr>
          <w:rFonts w:ascii="Arial" w:cs="Arial" w:eastAsia="Arial" w:hAnsi="Arial"/>
          <w:sz w:val="11"/>
          <w:szCs w:val="11"/>
          <w:color w:val="auto"/>
        </w:rPr>
      </w:pPr>
    </w:p>
    <w:p>
      <w:pPr>
        <w:ind w:left="160" w:hanging="154"/>
        <w:spacing w:after="0" w:line="231" w:lineRule="auto"/>
        <w:tabs>
          <w:tab w:leader="none" w:pos="160" w:val="left"/>
        </w:tabs>
        <w:numPr>
          <w:ilvl w:val="0"/>
          <w:numId w:val="28"/>
        </w:numPr>
        <w:rPr>
          <w:rFonts w:ascii="Arial" w:cs="Arial" w:eastAsia="Arial" w:hAnsi="Arial"/>
          <w:sz w:val="11"/>
          <w:szCs w:val="11"/>
          <w:color w:val="auto"/>
        </w:rPr>
      </w:pPr>
      <w:r>
        <w:rPr>
          <w:rFonts w:ascii="Arial" w:cs="Arial" w:eastAsia="Arial" w:hAnsi="Arial"/>
          <w:sz w:val="11"/>
          <w:szCs w:val="11"/>
          <w:color w:val="auto"/>
        </w:rPr>
        <w:t>Diversification benefit represents the difference between the portfolio VaR and the sum of its individual components. This reflects the non-additive nature of VaR due to imperfect correlation across CIB risks.</w:t>
      </w:r>
    </w:p>
    <w:p>
      <w:pPr>
        <w:ind w:left="160" w:right="80" w:hanging="154"/>
        <w:spacing w:after="0" w:line="278" w:lineRule="auto"/>
        <w:tabs>
          <w:tab w:leader="none" w:pos="157" w:val="left"/>
        </w:tabs>
        <w:numPr>
          <w:ilvl w:val="0"/>
          <w:numId w:val="28"/>
        </w:numPr>
        <w:rPr>
          <w:rFonts w:ascii="Arial" w:cs="Arial" w:eastAsia="Arial" w:hAnsi="Arial"/>
          <w:sz w:val="10"/>
          <w:szCs w:val="10"/>
          <w:color w:val="auto"/>
        </w:rPr>
      </w:pPr>
      <w:r>
        <w:rPr>
          <w:rFonts w:ascii="Arial" w:cs="Arial" w:eastAsia="Arial" w:hAnsi="Arial"/>
          <w:sz w:val="10"/>
          <w:szCs w:val="10"/>
          <w:color w:val="auto"/>
        </w:rPr>
        <w:t>Credit Portfolio VaR includes the derivative CVA, hedges of the CVA and credit protection purchased against certain retained loans and lending-related commitments, which are reported in principal transactions revenue. This VaR does not include the retained loan portfolio, which is not reported at fair value. In line with the Firm's internal model governance, the credit risk component of CVA related to certain counterparties was removed from Credit Portfolio VaR due to the widening of the credit spreads for those counterparties to elevated levels. The related hedges were also removed to maintain consistency. This exposure is now reflected in other sensitivity-based measures.</w:t>
      </w:r>
    </w:p>
    <w:p>
      <w:pPr>
        <w:spacing w:after="0" w:line="160" w:lineRule="exact"/>
        <w:rPr>
          <w:sz w:val="20"/>
          <w:szCs w:val="20"/>
          <w:color w:val="auto"/>
        </w:rPr>
      </w:pPr>
    </w:p>
    <w:p>
      <w:pPr>
        <w:jc w:val="right"/>
        <w:spacing w:after="0"/>
        <w:rPr>
          <w:sz w:val="20"/>
          <w:szCs w:val="20"/>
          <w:color w:val="auto"/>
        </w:rPr>
      </w:pPr>
      <w:r>
        <w:rPr>
          <w:rFonts w:ascii="Arial" w:cs="Arial" w:eastAsia="Arial" w:hAnsi="Arial"/>
          <w:sz w:val="11"/>
          <w:szCs w:val="11"/>
          <w:color w:val="auto"/>
        </w:rPr>
        <w:t>Page 19</w:t>
      </w:r>
    </w:p>
    <w:p>
      <w:pPr>
        <w:sectPr>
          <w:pgSz w:w="11900" w:h="16838" w:orient="portrait"/>
          <w:cols w:equalWidth="0" w:num="1">
            <w:col w:w="11240"/>
          </w:cols>
          <w:pgMar w:left="320" w:top="564" w:right="339" w:bottom="1440" w:gutter="0" w:footer="0" w:header="0"/>
        </w:sectPr>
      </w:pPr>
    </w:p>
    <w:bookmarkStart w:id="31" w:name="page32"/>
    <w:bookmarkEnd w:id="31"/>
    <w:p>
      <w:pPr>
        <w:ind w:left="20"/>
        <w:spacing w:after="0"/>
        <w:rPr>
          <w:sz w:val="20"/>
          <w:szCs w:val="20"/>
          <w:color w:val="auto"/>
        </w:rPr>
      </w:pPr>
      <w:r>
        <w:rPr>
          <w:rFonts w:ascii="Arial" w:cs="Arial" w:eastAsia="Arial" w:hAnsi="Arial"/>
          <w:sz w:val="11"/>
          <w:szCs w:val="11"/>
          <w:b w:val="1"/>
          <w:bCs w:val="1"/>
          <w:color w:val="auto"/>
        </w:rPr>
        <w:t>JPMORGAN CHASE &amp; 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5758815</wp:posOffset>
            </wp:positionH>
            <wp:positionV relativeFrom="paragraph">
              <wp:posOffset>-46355</wp:posOffset>
            </wp:positionV>
            <wp:extent cx="1371600" cy="19367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371600" cy="193675"/>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ASSET &amp; WEALTH MANAGEMENT</w:t>
      </w:r>
    </w:p>
    <w:p>
      <w:pPr>
        <w:spacing w:after="0" w:line="34" w:lineRule="exact"/>
        <w:rPr>
          <w:sz w:val="20"/>
          <w:szCs w:val="20"/>
          <w:color w:val="auto"/>
        </w:rPr>
      </w:pPr>
    </w:p>
    <w:p>
      <w:pPr>
        <w:ind w:left="20"/>
        <w:spacing w:after="0"/>
        <w:rPr>
          <w:sz w:val="20"/>
          <w:szCs w:val="20"/>
          <w:color w:val="auto"/>
        </w:rPr>
      </w:pPr>
      <w:r>
        <w:rPr>
          <w:rFonts w:ascii="Arial" w:cs="Arial" w:eastAsia="Arial" w:hAnsi="Arial"/>
          <w:sz w:val="11"/>
          <w:szCs w:val="11"/>
          <w:b w:val="1"/>
          <w:bCs w:val="1"/>
          <w:color w:val="auto"/>
        </w:rPr>
        <w:t>FINANCIAL HIGHLIGHTS</w:t>
      </w:r>
    </w:p>
    <w:p>
      <w:pPr>
        <w:spacing w:after="0" w:line="33" w:lineRule="exact"/>
        <w:rPr>
          <w:sz w:val="20"/>
          <w:szCs w:val="20"/>
          <w:color w:val="auto"/>
        </w:rPr>
      </w:pPr>
    </w:p>
    <w:p>
      <w:pPr>
        <w:ind w:left="20"/>
        <w:spacing w:after="0"/>
        <w:rPr>
          <w:sz w:val="20"/>
          <w:szCs w:val="20"/>
          <w:color w:val="auto"/>
        </w:rPr>
      </w:pPr>
      <w:r>
        <w:rPr>
          <w:rFonts w:ascii="Arial" w:cs="Arial" w:eastAsia="Arial" w:hAnsi="Arial"/>
          <w:sz w:val="11"/>
          <w:szCs w:val="11"/>
          <w:b w:val="1"/>
          <w:bCs w:val="1"/>
          <w:color w:val="auto"/>
        </w:rPr>
        <w:t>(in millions, except ratio and employee data)</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152"/>
        </w:trPr>
        <w:tc>
          <w:tcPr>
            <w:tcW w:w="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gridSpan w:val="6"/>
          </w:tcPr>
          <w:p>
            <w:pPr>
              <w:jc w:val="right"/>
              <w:ind w:right="80"/>
              <w:spacing w:after="0"/>
              <w:rPr>
                <w:sz w:val="20"/>
                <w:szCs w:val="20"/>
                <w:color w:val="auto"/>
              </w:rPr>
            </w:pPr>
            <w:r>
              <w:rPr>
                <w:rFonts w:ascii="Arial" w:cs="Arial" w:eastAsia="Arial" w:hAnsi="Arial"/>
                <w:sz w:val="11"/>
                <w:szCs w:val="11"/>
                <w:b w:val="1"/>
                <w:bCs w:val="1"/>
                <w:color w:val="auto"/>
                <w:w w:val="94"/>
              </w:rPr>
              <w:t>QUARTERLY TRENDS</w:t>
            </w:r>
          </w:p>
        </w:tc>
        <w:tc>
          <w:tcPr>
            <w:tcW w:w="48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46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540" w:type="dxa"/>
            <w:vAlign w:val="bottom"/>
            <w:tcBorders>
              <w:bottom w:val="single" w:sz="8" w:color="auto"/>
            </w:tcBorders>
            <w:gridSpan w:val="3"/>
          </w:tcPr>
          <w:p>
            <w:pPr>
              <w:jc w:val="right"/>
              <w:ind w:right="887"/>
              <w:spacing w:after="0"/>
              <w:rPr>
                <w:sz w:val="20"/>
                <w:szCs w:val="20"/>
                <w:color w:val="auto"/>
              </w:rPr>
            </w:pPr>
            <w:r>
              <w:rPr>
                <w:rFonts w:ascii="Arial" w:cs="Arial" w:eastAsia="Arial" w:hAnsi="Arial"/>
                <w:sz w:val="11"/>
                <w:szCs w:val="11"/>
                <w:b w:val="1"/>
                <w:bCs w:val="1"/>
                <w:color w:val="auto"/>
                <w:w w:val="93"/>
              </w:rPr>
              <w:t>FULL YEAR</w:t>
            </w:r>
          </w:p>
        </w:tc>
      </w:tr>
      <w:tr>
        <w:trPr>
          <w:trHeight w:val="152"/>
        </w:trPr>
        <w:tc>
          <w:tcPr>
            <w:tcW w:w="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340" w:type="dxa"/>
            <w:vAlign w:val="bottom"/>
            <w:tcBorders>
              <w:bottom w:val="single" w:sz="8" w:color="auto"/>
            </w:tcBorders>
            <w:gridSpan w:val="3"/>
          </w:tcPr>
          <w:p>
            <w:pPr>
              <w:jc w:val="right"/>
              <w:ind w:right="287"/>
              <w:spacing w:after="0"/>
              <w:rPr>
                <w:sz w:val="20"/>
                <w:szCs w:val="20"/>
                <w:color w:val="auto"/>
              </w:rPr>
            </w:pPr>
            <w:r>
              <w:rPr>
                <w:rFonts w:ascii="Arial" w:cs="Arial" w:eastAsia="Arial" w:hAnsi="Arial"/>
                <w:sz w:val="11"/>
                <w:szCs w:val="11"/>
                <w:b w:val="1"/>
                <w:bCs w:val="1"/>
                <w:color w:val="auto"/>
              </w:rPr>
              <w:t>4Q24 Change</w:t>
            </w:r>
          </w:p>
        </w:tc>
        <w:tc>
          <w:tcPr>
            <w:tcW w:w="4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60" w:type="dxa"/>
            <w:vAlign w:val="bottom"/>
            <w:tcBorders>
              <w:bottom w:val="single" w:sz="8" w:color="auto"/>
            </w:tcBorders>
          </w:tcPr>
          <w:p>
            <w:pPr>
              <w:jc w:val="right"/>
              <w:ind w:right="7"/>
              <w:spacing w:after="0"/>
              <w:rPr>
                <w:sz w:val="20"/>
                <w:szCs w:val="20"/>
                <w:color w:val="auto"/>
              </w:rPr>
            </w:pPr>
            <w:r>
              <w:rPr>
                <w:rFonts w:ascii="Arial" w:cs="Arial" w:eastAsia="Arial" w:hAnsi="Arial"/>
                <w:sz w:val="11"/>
                <w:szCs w:val="11"/>
                <w:b w:val="1"/>
                <w:bCs w:val="1"/>
                <w:color w:val="auto"/>
              </w:rPr>
              <w:t>2024 Change</w:t>
            </w:r>
          </w:p>
        </w:tc>
      </w:tr>
      <w:tr>
        <w:trPr>
          <w:trHeight w:val="152"/>
        </w:trPr>
        <w:tc>
          <w:tcPr>
            <w:tcW w:w="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jc w:val="right"/>
              <w:ind w:right="107"/>
              <w:spacing w:after="0"/>
              <w:rPr>
                <w:sz w:val="20"/>
                <w:szCs w:val="20"/>
                <w:color w:val="auto"/>
              </w:rPr>
            </w:pPr>
            <w:r>
              <w:rPr>
                <w:rFonts w:ascii="Arial" w:cs="Arial" w:eastAsia="Arial" w:hAnsi="Arial"/>
                <w:sz w:val="11"/>
                <w:szCs w:val="11"/>
                <w:b w:val="1"/>
                <w:bCs w:val="1"/>
                <w:color w:val="auto"/>
              </w:rPr>
              <w:t>4Q24</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40" w:type="dxa"/>
            <w:vAlign w:val="bottom"/>
          </w:tcPr>
          <w:p>
            <w:pPr>
              <w:jc w:val="right"/>
              <w:ind w:right="87"/>
              <w:spacing w:after="0"/>
              <w:rPr>
                <w:sz w:val="20"/>
                <w:szCs w:val="20"/>
                <w:color w:val="auto"/>
              </w:rPr>
            </w:pPr>
            <w:r>
              <w:rPr>
                <w:rFonts w:ascii="Arial" w:cs="Arial" w:eastAsia="Arial" w:hAnsi="Arial"/>
                <w:sz w:val="11"/>
                <w:szCs w:val="11"/>
                <w:b w:val="1"/>
                <w:bCs w:val="1"/>
                <w:color w:val="auto"/>
              </w:rPr>
              <w:t>3Q24</w:t>
            </w: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40" w:type="dxa"/>
            <w:vAlign w:val="bottom"/>
          </w:tcPr>
          <w:p>
            <w:pPr>
              <w:jc w:val="right"/>
              <w:ind w:right="87"/>
              <w:spacing w:after="0"/>
              <w:rPr>
                <w:sz w:val="20"/>
                <w:szCs w:val="20"/>
                <w:color w:val="auto"/>
              </w:rPr>
            </w:pPr>
            <w:r>
              <w:rPr>
                <w:rFonts w:ascii="Arial" w:cs="Arial" w:eastAsia="Arial" w:hAnsi="Arial"/>
                <w:sz w:val="11"/>
                <w:szCs w:val="11"/>
                <w:b w:val="1"/>
                <w:bCs w:val="1"/>
                <w:color w:val="auto"/>
              </w:rPr>
              <w:t>2Q24</w:t>
            </w: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tcPr>
          <w:p>
            <w:pPr>
              <w:jc w:val="right"/>
              <w:ind w:right="127"/>
              <w:spacing w:after="0"/>
              <w:rPr>
                <w:sz w:val="20"/>
                <w:szCs w:val="20"/>
                <w:color w:val="auto"/>
              </w:rPr>
            </w:pPr>
            <w:r>
              <w:rPr>
                <w:rFonts w:ascii="Arial" w:cs="Arial" w:eastAsia="Arial" w:hAnsi="Arial"/>
                <w:sz w:val="11"/>
                <w:szCs w:val="11"/>
                <w:b w:val="1"/>
                <w:bCs w:val="1"/>
                <w:color w:val="auto"/>
              </w:rPr>
              <w:t>1Q24</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tcPr>
          <w:p>
            <w:pPr>
              <w:jc w:val="right"/>
              <w:ind w:right="107"/>
              <w:spacing w:after="0"/>
              <w:rPr>
                <w:sz w:val="20"/>
                <w:szCs w:val="20"/>
                <w:color w:val="auto"/>
              </w:rPr>
            </w:pPr>
            <w:r>
              <w:rPr>
                <w:rFonts w:ascii="Arial" w:cs="Arial" w:eastAsia="Arial" w:hAnsi="Arial"/>
                <w:sz w:val="11"/>
                <w:szCs w:val="11"/>
                <w:b w:val="1"/>
                <w:bCs w:val="1"/>
                <w:color w:val="auto"/>
              </w:rPr>
              <w:t>4Q23</w:t>
            </w:r>
          </w:p>
        </w:tc>
        <w:tc>
          <w:tcPr>
            <w:tcW w:w="280" w:type="dxa"/>
            <w:vAlign w:val="bottom"/>
          </w:tcPr>
          <w:p>
            <w:pPr>
              <w:spacing w:after="0"/>
              <w:rPr>
                <w:sz w:val="13"/>
                <w:szCs w:val="13"/>
                <w:color w:val="auto"/>
              </w:rPr>
            </w:pPr>
          </w:p>
        </w:tc>
        <w:tc>
          <w:tcPr>
            <w:tcW w:w="780" w:type="dxa"/>
            <w:vAlign w:val="bottom"/>
            <w:gridSpan w:val="2"/>
          </w:tcPr>
          <w:p>
            <w:pPr>
              <w:jc w:val="right"/>
              <w:ind w:right="380"/>
              <w:spacing w:after="0"/>
              <w:rPr>
                <w:sz w:val="20"/>
                <w:szCs w:val="20"/>
                <w:color w:val="auto"/>
              </w:rPr>
            </w:pPr>
            <w:r>
              <w:rPr>
                <w:rFonts w:ascii="Arial" w:cs="Arial" w:eastAsia="Arial" w:hAnsi="Arial"/>
                <w:sz w:val="11"/>
                <w:szCs w:val="11"/>
                <w:b w:val="1"/>
                <w:bCs w:val="1"/>
                <w:color w:val="auto"/>
              </w:rPr>
              <w:t>3Q24</w:t>
            </w:r>
          </w:p>
        </w:tc>
        <w:tc>
          <w:tcPr>
            <w:tcW w:w="1020" w:type="dxa"/>
            <w:vAlign w:val="bottom"/>
            <w:gridSpan w:val="2"/>
          </w:tcPr>
          <w:p>
            <w:pPr>
              <w:jc w:val="right"/>
              <w:ind w:right="620"/>
              <w:spacing w:after="0"/>
              <w:rPr>
                <w:sz w:val="20"/>
                <w:szCs w:val="20"/>
                <w:color w:val="auto"/>
              </w:rPr>
            </w:pPr>
            <w:r>
              <w:rPr>
                <w:rFonts w:ascii="Arial" w:cs="Arial" w:eastAsia="Arial" w:hAnsi="Arial"/>
                <w:sz w:val="11"/>
                <w:szCs w:val="11"/>
                <w:b w:val="1"/>
                <w:bCs w:val="1"/>
                <w:color w:val="auto"/>
              </w:rPr>
              <w:t>4Q23</w:t>
            </w:r>
          </w:p>
        </w:tc>
        <w:tc>
          <w:tcPr>
            <w:tcW w:w="120" w:type="dxa"/>
            <w:vAlign w:val="bottom"/>
          </w:tcPr>
          <w:p>
            <w:pPr>
              <w:spacing w:after="0"/>
              <w:rPr>
                <w:sz w:val="13"/>
                <w:szCs w:val="13"/>
                <w:color w:val="auto"/>
              </w:rPr>
            </w:pPr>
          </w:p>
        </w:tc>
        <w:tc>
          <w:tcPr>
            <w:tcW w:w="460" w:type="dxa"/>
            <w:vAlign w:val="bottom"/>
          </w:tcPr>
          <w:p>
            <w:pPr>
              <w:jc w:val="right"/>
              <w:ind w:right="127"/>
              <w:spacing w:after="0"/>
              <w:rPr>
                <w:sz w:val="20"/>
                <w:szCs w:val="20"/>
                <w:color w:val="auto"/>
              </w:rPr>
            </w:pPr>
            <w:r>
              <w:rPr>
                <w:rFonts w:ascii="Arial" w:cs="Arial" w:eastAsia="Arial" w:hAnsi="Arial"/>
                <w:sz w:val="11"/>
                <w:szCs w:val="11"/>
                <w:b w:val="1"/>
                <w:bCs w:val="1"/>
                <w:color w:val="auto"/>
              </w:rPr>
              <w:t>2024</w:t>
            </w: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tcPr>
          <w:p>
            <w:pPr>
              <w:jc w:val="right"/>
              <w:ind w:right="127"/>
              <w:spacing w:after="0"/>
              <w:rPr>
                <w:sz w:val="20"/>
                <w:szCs w:val="20"/>
                <w:color w:val="auto"/>
              </w:rPr>
            </w:pPr>
            <w:r>
              <w:rPr>
                <w:rFonts w:ascii="Arial" w:cs="Arial" w:eastAsia="Arial" w:hAnsi="Arial"/>
                <w:sz w:val="11"/>
                <w:szCs w:val="11"/>
                <w:b w:val="1"/>
                <w:bCs w:val="1"/>
                <w:color w:val="auto"/>
              </w:rPr>
              <w:t>2023</w:t>
            </w:r>
          </w:p>
        </w:tc>
        <w:tc>
          <w:tcPr>
            <w:tcW w:w="1040" w:type="dxa"/>
            <w:vAlign w:val="bottom"/>
            <w:gridSpan w:val="2"/>
          </w:tcPr>
          <w:p>
            <w:pPr>
              <w:jc w:val="right"/>
              <w:ind w:right="207"/>
              <w:spacing w:after="0"/>
              <w:rPr>
                <w:sz w:val="20"/>
                <w:szCs w:val="20"/>
                <w:color w:val="auto"/>
              </w:rPr>
            </w:pPr>
            <w:r>
              <w:rPr>
                <w:rFonts w:ascii="Arial" w:cs="Arial" w:eastAsia="Arial" w:hAnsi="Arial"/>
                <w:sz w:val="11"/>
                <w:szCs w:val="11"/>
                <w:b w:val="1"/>
                <w:bCs w:val="1"/>
                <w:color w:val="auto"/>
              </w:rPr>
              <w:t>2023</w:t>
            </w:r>
          </w:p>
        </w:tc>
      </w:tr>
      <w:tr>
        <w:trPr>
          <w:trHeight w:val="106"/>
        </w:trPr>
        <w:tc>
          <w:tcPr>
            <w:tcW w:w="20" w:type="dxa"/>
            <w:vAlign w:val="bottom"/>
          </w:tcPr>
          <w:p>
            <w:pPr>
              <w:spacing w:after="0"/>
              <w:rPr>
                <w:sz w:val="9"/>
                <w:szCs w:val="9"/>
                <w:color w:val="auto"/>
              </w:rPr>
            </w:pPr>
          </w:p>
        </w:tc>
        <w:tc>
          <w:tcPr>
            <w:tcW w:w="2620" w:type="dxa"/>
            <w:vAlign w:val="bottom"/>
            <w:gridSpan w:val="4"/>
          </w:tcPr>
          <w:p>
            <w:pPr>
              <w:spacing w:after="0" w:line="106" w:lineRule="exact"/>
              <w:rPr>
                <w:sz w:val="20"/>
                <w:szCs w:val="20"/>
                <w:color w:val="auto"/>
              </w:rPr>
            </w:pPr>
            <w:r>
              <w:rPr>
                <w:rFonts w:ascii="Arial" w:cs="Arial" w:eastAsia="Arial" w:hAnsi="Arial"/>
                <w:sz w:val="11"/>
                <w:szCs w:val="11"/>
                <w:b w:val="1"/>
                <w:bCs w:val="1"/>
                <w:color w:val="auto"/>
              </w:rPr>
              <w:t>INCOME STATEMENT</w:t>
            </w:r>
          </w:p>
        </w:tc>
        <w:tc>
          <w:tcPr>
            <w:tcW w:w="120" w:type="dxa"/>
            <w:vAlign w:val="bottom"/>
            <w:tcBorders>
              <w:top w:val="single" w:sz="8" w:color="auto"/>
            </w:tcBorders>
          </w:tcPr>
          <w:p>
            <w:pPr>
              <w:spacing w:after="0"/>
              <w:rPr>
                <w:sz w:val="9"/>
                <w:szCs w:val="9"/>
                <w:color w:val="auto"/>
              </w:rPr>
            </w:pPr>
          </w:p>
        </w:tc>
        <w:tc>
          <w:tcPr>
            <w:tcW w:w="460" w:type="dxa"/>
            <w:vAlign w:val="bottom"/>
            <w:tcBorders>
              <w:top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440" w:type="dxa"/>
            <w:vAlign w:val="bottom"/>
            <w:tcBorders>
              <w:top w:val="single" w:sz="8" w:color="auto"/>
            </w:tcBorders>
          </w:tcPr>
          <w:p>
            <w:pPr>
              <w:spacing w:after="0"/>
              <w:rPr>
                <w:sz w:val="9"/>
                <w:szCs w:val="9"/>
                <w:color w:val="auto"/>
              </w:rPr>
            </w:pPr>
          </w:p>
        </w:tc>
        <w:tc>
          <w:tcPr>
            <w:tcW w:w="240" w:type="dxa"/>
            <w:vAlign w:val="bottom"/>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440" w:type="dxa"/>
            <w:vAlign w:val="bottom"/>
            <w:tcBorders>
              <w:top w:val="single" w:sz="8" w:color="auto"/>
            </w:tcBorders>
          </w:tcPr>
          <w:p>
            <w:pPr>
              <w:spacing w:after="0"/>
              <w:rPr>
                <w:sz w:val="9"/>
                <w:szCs w:val="9"/>
                <w:color w:val="auto"/>
              </w:rPr>
            </w:pPr>
          </w:p>
        </w:tc>
        <w:tc>
          <w:tcPr>
            <w:tcW w:w="20" w:type="dxa"/>
            <w:vAlign w:val="bottom"/>
            <w:tcBorders>
              <w:top w:val="single" w:sz="8" w:color="auto"/>
            </w:tcBorders>
          </w:tcPr>
          <w:p>
            <w:pPr>
              <w:spacing w:after="0"/>
              <w:rPr>
                <w:sz w:val="9"/>
                <w:szCs w:val="9"/>
                <w:color w:val="auto"/>
              </w:rPr>
            </w:pPr>
          </w:p>
        </w:tc>
        <w:tc>
          <w:tcPr>
            <w:tcW w:w="240" w:type="dxa"/>
            <w:vAlign w:val="bottom"/>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480" w:type="dxa"/>
            <w:vAlign w:val="bottom"/>
            <w:tcBorders>
              <w:top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480" w:type="dxa"/>
            <w:vAlign w:val="bottom"/>
            <w:tcBorders>
              <w:top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540" w:type="dxa"/>
            <w:vAlign w:val="bottom"/>
            <w:tcBorders>
              <w:top w:val="single" w:sz="8" w:color="auto"/>
            </w:tcBorders>
          </w:tcPr>
          <w:p>
            <w:pPr>
              <w:spacing w:after="0"/>
              <w:rPr>
                <w:sz w:val="9"/>
                <w:szCs w:val="9"/>
                <w:color w:val="auto"/>
              </w:rPr>
            </w:pPr>
          </w:p>
        </w:tc>
        <w:tc>
          <w:tcPr>
            <w:tcW w:w="240" w:type="dxa"/>
            <w:vAlign w:val="bottom"/>
          </w:tcPr>
          <w:p>
            <w:pPr>
              <w:spacing w:after="0"/>
              <w:rPr>
                <w:sz w:val="9"/>
                <w:szCs w:val="9"/>
                <w:color w:val="auto"/>
              </w:rPr>
            </w:pPr>
          </w:p>
        </w:tc>
        <w:tc>
          <w:tcPr>
            <w:tcW w:w="560" w:type="dxa"/>
            <w:vAlign w:val="bottom"/>
            <w:tcBorders>
              <w:top w:val="single" w:sz="8" w:color="auto"/>
            </w:tcBorders>
          </w:tcPr>
          <w:p>
            <w:pPr>
              <w:spacing w:after="0"/>
              <w:rPr>
                <w:sz w:val="9"/>
                <w:szCs w:val="9"/>
                <w:color w:val="auto"/>
              </w:rPr>
            </w:pPr>
          </w:p>
        </w:tc>
        <w:tc>
          <w:tcPr>
            <w:tcW w:w="460" w:type="dxa"/>
            <w:vAlign w:val="bottom"/>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460" w:type="dxa"/>
            <w:vAlign w:val="bottom"/>
            <w:tcBorders>
              <w:top w:val="single" w:sz="8" w:color="auto"/>
            </w:tcBorders>
          </w:tcPr>
          <w:p>
            <w:pPr>
              <w:spacing w:after="0"/>
              <w:rPr>
                <w:sz w:val="9"/>
                <w:szCs w:val="9"/>
                <w:color w:val="auto"/>
              </w:rPr>
            </w:pPr>
          </w:p>
        </w:tc>
        <w:tc>
          <w:tcPr>
            <w:tcW w:w="240" w:type="dxa"/>
            <w:vAlign w:val="bottom"/>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500" w:type="dxa"/>
            <w:vAlign w:val="bottom"/>
            <w:tcBorders>
              <w:top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760" w:type="dxa"/>
            <w:vAlign w:val="bottom"/>
            <w:tcBorders>
              <w:top w:val="single" w:sz="8" w:color="auto"/>
            </w:tcBorders>
          </w:tcPr>
          <w:p>
            <w:pPr>
              <w:spacing w:after="0"/>
              <w:rPr>
                <w:sz w:val="9"/>
                <w:szCs w:val="9"/>
                <w:color w:val="auto"/>
              </w:rPr>
            </w:pPr>
          </w:p>
        </w:tc>
      </w:tr>
      <w:tr>
        <w:trPr>
          <w:trHeight w:val="164"/>
        </w:trPr>
        <w:tc>
          <w:tcPr>
            <w:tcW w:w="20" w:type="dxa"/>
            <w:vAlign w:val="bottom"/>
          </w:tcPr>
          <w:p>
            <w:pPr>
              <w:spacing w:after="0"/>
              <w:rPr>
                <w:sz w:val="14"/>
                <w:szCs w:val="14"/>
                <w:color w:val="auto"/>
              </w:rPr>
            </w:pPr>
          </w:p>
        </w:tc>
        <w:tc>
          <w:tcPr>
            <w:tcW w:w="1080" w:type="dxa"/>
            <w:vAlign w:val="bottom"/>
            <w:tcBorders>
              <w:top w:val="single" w:sz="8" w:color="auto"/>
            </w:tcBorders>
            <w:gridSpan w:val="2"/>
          </w:tcPr>
          <w:p>
            <w:pPr>
              <w:spacing w:after="0"/>
              <w:rPr>
                <w:sz w:val="20"/>
                <w:szCs w:val="20"/>
                <w:color w:val="auto"/>
              </w:rPr>
            </w:pPr>
            <w:r>
              <w:rPr>
                <w:rFonts w:ascii="Arial" w:cs="Arial" w:eastAsia="Arial" w:hAnsi="Arial"/>
                <w:sz w:val="11"/>
                <w:szCs w:val="11"/>
                <w:b w:val="1"/>
                <w:bCs w:val="1"/>
                <w:color w:val="auto"/>
              </w:rPr>
              <w:t>REVENUE</w:t>
            </w:r>
          </w:p>
        </w:tc>
        <w:tc>
          <w:tcPr>
            <w:tcW w:w="1540" w:type="dxa"/>
            <w:vAlign w:val="bottom"/>
            <w:gridSpan w:val="2"/>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55"/>
        </w:trPr>
        <w:tc>
          <w:tcPr>
            <w:tcW w:w="20" w:type="dxa"/>
            <w:vAlign w:val="bottom"/>
          </w:tcPr>
          <w:p>
            <w:pPr>
              <w:spacing w:after="0"/>
              <w:rPr>
                <w:sz w:val="13"/>
                <w:szCs w:val="13"/>
                <w:color w:val="auto"/>
              </w:rPr>
            </w:pPr>
          </w:p>
        </w:tc>
        <w:tc>
          <w:tcPr>
            <w:tcW w:w="2620" w:type="dxa"/>
            <w:vAlign w:val="bottom"/>
            <w:gridSpan w:val="4"/>
          </w:tcPr>
          <w:p>
            <w:pPr>
              <w:spacing w:after="0"/>
              <w:rPr>
                <w:sz w:val="20"/>
                <w:szCs w:val="20"/>
                <w:color w:val="auto"/>
              </w:rPr>
            </w:pPr>
            <w:r>
              <w:rPr>
                <w:rFonts w:ascii="Arial" w:cs="Arial" w:eastAsia="Arial" w:hAnsi="Arial"/>
                <w:sz w:val="11"/>
                <w:szCs w:val="11"/>
                <w:color w:val="auto"/>
              </w:rPr>
              <w:t>Asset management fees</w:t>
            </w: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460" w:type="dxa"/>
            <w:vAlign w:val="bottom"/>
          </w:tcPr>
          <w:p>
            <w:pPr>
              <w:jc w:val="right"/>
              <w:ind w:right="7"/>
              <w:spacing w:after="0"/>
              <w:rPr>
                <w:sz w:val="20"/>
                <w:szCs w:val="20"/>
                <w:color w:val="auto"/>
              </w:rPr>
            </w:pPr>
            <w:r>
              <w:rPr>
                <w:rFonts w:ascii="Arial" w:cs="Arial" w:eastAsia="Arial" w:hAnsi="Arial"/>
                <w:sz w:val="11"/>
                <w:szCs w:val="11"/>
                <w:color w:val="auto"/>
              </w:rPr>
              <w:t>3,792</w:t>
            </w:r>
          </w:p>
        </w:tc>
        <w:tc>
          <w:tcPr>
            <w:tcW w:w="220" w:type="dxa"/>
            <w:vAlign w:val="bottom"/>
          </w:tcPr>
          <w:p>
            <w:pPr>
              <w:spacing w:after="0"/>
              <w:rPr>
                <w:sz w:val="13"/>
                <w:szCs w:val="13"/>
                <w:color w:val="auto"/>
              </w:rPr>
            </w:pP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440" w:type="dxa"/>
            <w:vAlign w:val="bottom"/>
          </w:tcPr>
          <w:p>
            <w:pPr>
              <w:jc w:val="right"/>
              <w:spacing w:after="0"/>
              <w:rPr>
                <w:sz w:val="20"/>
                <w:szCs w:val="20"/>
                <w:color w:val="auto"/>
              </w:rPr>
            </w:pPr>
            <w:r>
              <w:rPr>
                <w:rFonts w:ascii="Arial" w:cs="Arial" w:eastAsia="Arial" w:hAnsi="Arial"/>
                <w:sz w:val="11"/>
                <w:szCs w:val="11"/>
                <w:color w:val="auto"/>
              </w:rPr>
              <w:t>3,427</w:t>
            </w:r>
          </w:p>
        </w:tc>
        <w:tc>
          <w:tcPr>
            <w:tcW w:w="240" w:type="dxa"/>
            <w:vAlign w:val="bottom"/>
          </w:tcPr>
          <w:p>
            <w:pPr>
              <w:spacing w:after="0"/>
              <w:rPr>
                <w:sz w:val="13"/>
                <w:szCs w:val="13"/>
                <w:color w:val="auto"/>
              </w:rPr>
            </w:pP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440" w:type="dxa"/>
            <w:vAlign w:val="bottom"/>
          </w:tcPr>
          <w:p>
            <w:pPr>
              <w:jc w:val="right"/>
              <w:spacing w:after="0"/>
              <w:rPr>
                <w:sz w:val="20"/>
                <w:szCs w:val="20"/>
                <w:color w:val="auto"/>
              </w:rPr>
            </w:pPr>
            <w:r>
              <w:rPr>
                <w:rFonts w:ascii="Arial" w:cs="Arial" w:eastAsia="Arial" w:hAnsi="Arial"/>
                <w:sz w:val="11"/>
                <w:szCs w:val="11"/>
                <w:color w:val="auto"/>
              </w:rPr>
              <w:t>3,304</w:t>
            </w:r>
          </w:p>
        </w:tc>
        <w:tc>
          <w:tcPr>
            <w:tcW w:w="380" w:type="dxa"/>
            <w:vAlign w:val="bottom"/>
            <w:gridSpan w:val="3"/>
          </w:tcPr>
          <w:p>
            <w:pPr>
              <w:jc w:val="right"/>
              <w:ind w:right="40"/>
              <w:spacing w:after="0"/>
              <w:rPr>
                <w:sz w:val="20"/>
                <w:szCs w:val="20"/>
                <w:color w:val="auto"/>
              </w:rPr>
            </w:pPr>
            <w:r>
              <w:rPr>
                <w:rFonts w:ascii="Arial" w:cs="Arial" w:eastAsia="Arial" w:hAnsi="Arial"/>
                <w:sz w:val="11"/>
                <w:szCs w:val="11"/>
                <w:color w:val="auto"/>
              </w:rPr>
              <w:t>$</w:t>
            </w:r>
          </w:p>
        </w:tc>
        <w:tc>
          <w:tcPr>
            <w:tcW w:w="480" w:type="dxa"/>
            <w:vAlign w:val="bottom"/>
          </w:tcPr>
          <w:p>
            <w:pPr>
              <w:jc w:val="right"/>
              <w:ind w:right="7"/>
              <w:spacing w:after="0"/>
              <w:rPr>
                <w:sz w:val="20"/>
                <w:szCs w:val="20"/>
                <w:color w:val="auto"/>
              </w:rPr>
            </w:pPr>
            <w:r>
              <w:rPr>
                <w:rFonts w:ascii="Arial" w:cs="Arial" w:eastAsia="Arial" w:hAnsi="Arial"/>
                <w:sz w:val="11"/>
                <w:szCs w:val="11"/>
                <w:color w:val="auto"/>
              </w:rPr>
              <w:t>3,170</w:t>
            </w:r>
          </w:p>
        </w:tc>
        <w:tc>
          <w:tcPr>
            <w:tcW w:w="340" w:type="dxa"/>
            <w:vAlign w:val="bottom"/>
            <w:gridSpan w:val="2"/>
          </w:tcPr>
          <w:p>
            <w:pPr>
              <w:jc w:val="right"/>
              <w:ind w:right="40"/>
              <w:spacing w:after="0"/>
              <w:rPr>
                <w:sz w:val="20"/>
                <w:szCs w:val="20"/>
                <w:color w:val="auto"/>
              </w:rPr>
            </w:pPr>
            <w:r>
              <w:rPr>
                <w:rFonts w:ascii="Arial" w:cs="Arial" w:eastAsia="Arial" w:hAnsi="Arial"/>
                <w:sz w:val="11"/>
                <w:szCs w:val="11"/>
                <w:color w:val="auto"/>
              </w:rPr>
              <w:t>$</w:t>
            </w:r>
          </w:p>
        </w:tc>
        <w:tc>
          <w:tcPr>
            <w:tcW w:w="480" w:type="dxa"/>
            <w:vAlign w:val="bottom"/>
          </w:tcPr>
          <w:p>
            <w:pPr>
              <w:jc w:val="right"/>
              <w:ind w:right="7"/>
              <w:spacing w:after="0"/>
              <w:rPr>
                <w:sz w:val="20"/>
                <w:szCs w:val="20"/>
                <w:color w:val="auto"/>
              </w:rPr>
            </w:pPr>
            <w:r>
              <w:rPr>
                <w:rFonts w:ascii="Arial" w:cs="Arial" w:eastAsia="Arial" w:hAnsi="Arial"/>
                <w:sz w:val="11"/>
                <w:szCs w:val="11"/>
                <w:color w:val="auto"/>
              </w:rPr>
              <w:t>3,137</w:t>
            </w:r>
          </w:p>
        </w:tc>
        <w:tc>
          <w:tcPr>
            <w:tcW w:w="820" w:type="dxa"/>
            <w:vAlign w:val="bottom"/>
            <w:gridSpan w:val="2"/>
          </w:tcPr>
          <w:p>
            <w:pPr>
              <w:jc w:val="right"/>
              <w:spacing w:after="0"/>
              <w:rPr>
                <w:sz w:val="20"/>
                <w:szCs w:val="20"/>
                <w:color w:val="auto"/>
              </w:rPr>
            </w:pPr>
            <w:r>
              <w:rPr>
                <w:rFonts w:ascii="Arial" w:cs="Arial" w:eastAsia="Arial" w:hAnsi="Arial"/>
                <w:sz w:val="11"/>
                <w:szCs w:val="11"/>
                <w:color w:val="auto"/>
              </w:rPr>
              <w:t>11 %</w:t>
            </w:r>
          </w:p>
        </w:tc>
        <w:tc>
          <w:tcPr>
            <w:tcW w:w="24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21 %</w:t>
            </w:r>
          </w:p>
        </w:tc>
        <w:tc>
          <w:tcPr>
            <w:tcW w:w="460" w:type="dxa"/>
            <w:vAlign w:val="bottom"/>
          </w:tcPr>
          <w:p>
            <w:pPr>
              <w:spacing w:after="0"/>
              <w:rPr>
                <w:sz w:val="13"/>
                <w:szCs w:val="13"/>
                <w:color w:val="auto"/>
              </w:rPr>
            </w:pPr>
          </w:p>
        </w:tc>
        <w:tc>
          <w:tcPr>
            <w:tcW w:w="120" w:type="dxa"/>
            <w:vAlign w:val="bottom"/>
          </w:tcPr>
          <w:p>
            <w:pPr>
              <w:jc w:val="right"/>
              <w:ind w:right="12"/>
              <w:spacing w:after="0"/>
              <w:rPr>
                <w:sz w:val="20"/>
                <w:szCs w:val="20"/>
                <w:color w:val="auto"/>
              </w:rPr>
            </w:pPr>
            <w:r>
              <w:rPr>
                <w:rFonts w:ascii="Arial" w:cs="Arial" w:eastAsia="Arial" w:hAnsi="Arial"/>
                <w:sz w:val="10"/>
                <w:szCs w:val="10"/>
                <w:color w:val="auto"/>
                <w:w w:val="71"/>
              </w:rPr>
              <w:t>$</w:t>
            </w:r>
          </w:p>
        </w:tc>
        <w:tc>
          <w:tcPr>
            <w:tcW w:w="460" w:type="dxa"/>
            <w:vAlign w:val="bottom"/>
          </w:tcPr>
          <w:p>
            <w:pPr>
              <w:jc w:val="right"/>
              <w:spacing w:after="0"/>
              <w:rPr>
                <w:sz w:val="20"/>
                <w:szCs w:val="20"/>
                <w:color w:val="auto"/>
              </w:rPr>
            </w:pPr>
            <w:r>
              <w:rPr>
                <w:rFonts w:ascii="Arial" w:cs="Arial" w:eastAsia="Arial" w:hAnsi="Arial"/>
                <w:sz w:val="11"/>
                <w:szCs w:val="11"/>
                <w:color w:val="auto"/>
              </w:rPr>
              <w:t>13,693</w:t>
            </w:r>
          </w:p>
        </w:tc>
        <w:tc>
          <w:tcPr>
            <w:tcW w:w="24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500" w:type="dxa"/>
            <w:vAlign w:val="bottom"/>
          </w:tcPr>
          <w:p>
            <w:pPr>
              <w:jc w:val="right"/>
              <w:ind w:right="7"/>
              <w:spacing w:after="0"/>
              <w:rPr>
                <w:sz w:val="20"/>
                <w:szCs w:val="20"/>
                <w:color w:val="auto"/>
              </w:rPr>
            </w:pPr>
            <w:r>
              <w:rPr>
                <w:rFonts w:ascii="Arial" w:cs="Arial" w:eastAsia="Arial" w:hAnsi="Arial"/>
                <w:sz w:val="11"/>
                <w:szCs w:val="11"/>
                <w:color w:val="auto"/>
              </w:rPr>
              <w:t>11,826</w:t>
            </w:r>
          </w:p>
        </w:tc>
        <w:tc>
          <w:tcPr>
            <w:tcW w:w="1040" w:type="dxa"/>
            <w:vAlign w:val="bottom"/>
            <w:gridSpan w:val="2"/>
          </w:tcPr>
          <w:p>
            <w:pPr>
              <w:jc w:val="right"/>
              <w:spacing w:after="0"/>
              <w:rPr>
                <w:sz w:val="20"/>
                <w:szCs w:val="20"/>
                <w:color w:val="auto"/>
              </w:rPr>
            </w:pPr>
            <w:r>
              <w:rPr>
                <w:rFonts w:ascii="Arial" w:cs="Arial" w:eastAsia="Arial" w:hAnsi="Arial"/>
                <w:sz w:val="11"/>
                <w:szCs w:val="11"/>
                <w:color w:val="auto"/>
              </w:rPr>
              <w:t>16 %</w:t>
            </w:r>
          </w:p>
        </w:tc>
      </w:tr>
      <w:tr>
        <w:trPr>
          <w:trHeight w:val="159"/>
        </w:trPr>
        <w:tc>
          <w:tcPr>
            <w:tcW w:w="20" w:type="dxa"/>
            <w:vAlign w:val="bottom"/>
          </w:tcPr>
          <w:p>
            <w:pPr>
              <w:spacing w:after="0"/>
              <w:rPr>
                <w:sz w:val="13"/>
                <w:szCs w:val="13"/>
                <w:color w:val="auto"/>
              </w:rPr>
            </w:pPr>
          </w:p>
        </w:tc>
        <w:tc>
          <w:tcPr>
            <w:tcW w:w="2620" w:type="dxa"/>
            <w:vAlign w:val="bottom"/>
            <w:gridSpan w:val="4"/>
          </w:tcPr>
          <w:p>
            <w:pPr>
              <w:spacing w:after="0"/>
              <w:rPr>
                <w:sz w:val="20"/>
                <w:szCs w:val="20"/>
                <w:color w:val="auto"/>
              </w:rPr>
            </w:pPr>
            <w:r>
              <w:rPr>
                <w:rFonts w:ascii="Arial" w:cs="Arial" w:eastAsia="Arial" w:hAnsi="Arial"/>
                <w:sz w:val="11"/>
                <w:szCs w:val="11"/>
                <w:color w:val="auto"/>
              </w:rPr>
              <w:t>Commissions and other fees</w:t>
            </w:r>
          </w:p>
        </w:tc>
        <w:tc>
          <w:tcPr>
            <w:tcW w:w="120" w:type="dxa"/>
            <w:vAlign w:val="bottom"/>
          </w:tcPr>
          <w:p>
            <w:pPr>
              <w:spacing w:after="0"/>
              <w:rPr>
                <w:sz w:val="13"/>
                <w:szCs w:val="13"/>
                <w:color w:val="auto"/>
              </w:rPr>
            </w:pPr>
          </w:p>
        </w:tc>
        <w:tc>
          <w:tcPr>
            <w:tcW w:w="460" w:type="dxa"/>
            <w:vAlign w:val="bottom"/>
          </w:tcPr>
          <w:p>
            <w:pPr>
              <w:jc w:val="right"/>
              <w:ind w:right="7"/>
              <w:spacing w:after="0"/>
              <w:rPr>
                <w:sz w:val="20"/>
                <w:szCs w:val="20"/>
                <w:color w:val="auto"/>
              </w:rPr>
            </w:pPr>
            <w:r>
              <w:rPr>
                <w:rFonts w:ascii="Arial" w:cs="Arial" w:eastAsia="Arial" w:hAnsi="Arial"/>
                <w:sz w:val="11"/>
                <w:szCs w:val="11"/>
                <w:color w:val="auto"/>
              </w:rPr>
              <w:t>225</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40" w:type="dxa"/>
            <w:vAlign w:val="bottom"/>
          </w:tcPr>
          <w:p>
            <w:pPr>
              <w:jc w:val="right"/>
              <w:spacing w:after="0"/>
              <w:rPr>
                <w:sz w:val="20"/>
                <w:szCs w:val="20"/>
                <w:color w:val="auto"/>
              </w:rPr>
            </w:pPr>
            <w:r>
              <w:rPr>
                <w:rFonts w:ascii="Arial" w:cs="Arial" w:eastAsia="Arial" w:hAnsi="Arial"/>
                <w:sz w:val="11"/>
                <w:szCs w:val="11"/>
                <w:color w:val="auto"/>
              </w:rPr>
              <w:t>224</w:t>
            </w: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40" w:type="dxa"/>
            <w:vAlign w:val="bottom"/>
          </w:tcPr>
          <w:p>
            <w:pPr>
              <w:jc w:val="right"/>
              <w:spacing w:after="0"/>
              <w:rPr>
                <w:sz w:val="20"/>
                <w:szCs w:val="20"/>
                <w:color w:val="auto"/>
              </w:rPr>
            </w:pPr>
            <w:r>
              <w:rPr>
                <w:rFonts w:ascii="Arial" w:cs="Arial" w:eastAsia="Arial" w:hAnsi="Arial"/>
                <w:sz w:val="11"/>
                <w:szCs w:val="11"/>
                <w:color w:val="auto"/>
              </w:rPr>
              <w:t>232</w:t>
            </w: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tcPr>
          <w:p>
            <w:pPr>
              <w:jc w:val="right"/>
              <w:ind w:right="7"/>
              <w:spacing w:after="0"/>
              <w:rPr>
                <w:sz w:val="20"/>
                <w:szCs w:val="20"/>
                <w:color w:val="auto"/>
              </w:rPr>
            </w:pPr>
            <w:r>
              <w:rPr>
                <w:rFonts w:ascii="Arial" w:cs="Arial" w:eastAsia="Arial" w:hAnsi="Arial"/>
                <w:sz w:val="11"/>
                <w:szCs w:val="11"/>
                <w:color w:val="auto"/>
              </w:rPr>
              <w:t>193</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tcPr>
          <w:p>
            <w:pPr>
              <w:jc w:val="right"/>
              <w:ind w:right="7"/>
              <w:spacing w:after="0"/>
              <w:rPr>
                <w:sz w:val="20"/>
                <w:szCs w:val="20"/>
                <w:color w:val="auto"/>
              </w:rPr>
            </w:pPr>
            <w:r>
              <w:rPr>
                <w:rFonts w:ascii="Arial" w:cs="Arial" w:eastAsia="Arial" w:hAnsi="Arial"/>
                <w:sz w:val="11"/>
                <w:szCs w:val="11"/>
                <w:color w:val="auto"/>
              </w:rPr>
              <w:t>153</w:t>
            </w:r>
          </w:p>
        </w:tc>
        <w:tc>
          <w:tcPr>
            <w:tcW w:w="280" w:type="dxa"/>
            <w:vAlign w:val="bottom"/>
          </w:tcPr>
          <w:p>
            <w:pPr>
              <w:spacing w:after="0"/>
              <w:rPr>
                <w:sz w:val="13"/>
                <w:szCs w:val="13"/>
                <w:color w:val="auto"/>
              </w:rPr>
            </w:pPr>
          </w:p>
        </w:tc>
        <w:tc>
          <w:tcPr>
            <w:tcW w:w="780" w:type="dxa"/>
            <w:vAlign w:val="bottom"/>
            <w:gridSpan w:val="2"/>
          </w:tcPr>
          <w:p>
            <w:pPr>
              <w:jc w:val="right"/>
              <w:ind w:right="380"/>
              <w:spacing w:after="0"/>
              <w:rPr>
                <w:sz w:val="20"/>
                <w:szCs w:val="20"/>
                <w:color w:val="auto"/>
              </w:rPr>
            </w:pPr>
            <w:r>
              <w:rPr>
                <w:rFonts w:ascii="Arial" w:cs="Arial" w:eastAsia="Arial" w:hAnsi="Arial"/>
                <w:sz w:val="11"/>
                <w:szCs w:val="11"/>
                <w:color w:val="auto"/>
              </w:rPr>
              <w:t>—</w:t>
            </w:r>
          </w:p>
        </w:tc>
        <w:tc>
          <w:tcPr>
            <w:tcW w:w="560" w:type="dxa"/>
            <w:vAlign w:val="bottom"/>
          </w:tcPr>
          <w:p>
            <w:pPr>
              <w:jc w:val="right"/>
              <w:ind w:right="87"/>
              <w:spacing w:after="0"/>
              <w:rPr>
                <w:sz w:val="20"/>
                <w:szCs w:val="20"/>
                <w:color w:val="auto"/>
              </w:rPr>
            </w:pPr>
            <w:r>
              <w:rPr>
                <w:rFonts w:ascii="Arial" w:cs="Arial" w:eastAsia="Arial" w:hAnsi="Arial"/>
                <w:sz w:val="11"/>
                <w:szCs w:val="11"/>
                <w:color w:val="auto"/>
              </w:rPr>
              <w:t>47</w:t>
            </w:r>
          </w:p>
        </w:tc>
        <w:tc>
          <w:tcPr>
            <w:tcW w:w="4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Arial" w:cs="Arial" w:eastAsia="Arial" w:hAnsi="Arial"/>
                <w:sz w:val="11"/>
                <w:szCs w:val="11"/>
                <w:color w:val="auto"/>
              </w:rPr>
              <w:t>874</w:t>
            </w: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tcPr>
          <w:p>
            <w:pPr>
              <w:jc w:val="right"/>
              <w:ind w:right="7"/>
              <w:spacing w:after="0"/>
              <w:rPr>
                <w:sz w:val="20"/>
                <w:szCs w:val="20"/>
                <w:color w:val="auto"/>
              </w:rPr>
            </w:pPr>
            <w:r>
              <w:rPr>
                <w:rFonts w:ascii="Arial" w:cs="Arial" w:eastAsia="Arial" w:hAnsi="Arial"/>
                <w:sz w:val="11"/>
                <w:szCs w:val="11"/>
                <w:color w:val="auto"/>
              </w:rPr>
              <w:t>697</w:t>
            </w:r>
          </w:p>
        </w:tc>
        <w:tc>
          <w:tcPr>
            <w:tcW w:w="1040" w:type="dxa"/>
            <w:vAlign w:val="bottom"/>
            <w:gridSpan w:val="2"/>
          </w:tcPr>
          <w:p>
            <w:pPr>
              <w:jc w:val="right"/>
              <w:ind w:right="107"/>
              <w:spacing w:after="0"/>
              <w:rPr>
                <w:sz w:val="20"/>
                <w:szCs w:val="20"/>
                <w:color w:val="auto"/>
              </w:rPr>
            </w:pPr>
            <w:r>
              <w:rPr>
                <w:rFonts w:ascii="Arial" w:cs="Arial" w:eastAsia="Arial" w:hAnsi="Arial"/>
                <w:sz w:val="11"/>
                <w:szCs w:val="11"/>
                <w:color w:val="auto"/>
              </w:rPr>
              <w:t>25</w:t>
            </w:r>
          </w:p>
        </w:tc>
      </w:tr>
      <w:tr>
        <w:trPr>
          <w:trHeight w:val="171"/>
        </w:trPr>
        <w:tc>
          <w:tcPr>
            <w:tcW w:w="20" w:type="dxa"/>
            <w:vAlign w:val="bottom"/>
          </w:tcPr>
          <w:p>
            <w:pPr>
              <w:spacing w:after="0"/>
              <w:rPr>
                <w:sz w:val="14"/>
                <w:szCs w:val="14"/>
                <w:color w:val="auto"/>
              </w:rPr>
            </w:pPr>
          </w:p>
        </w:tc>
        <w:tc>
          <w:tcPr>
            <w:tcW w:w="2620" w:type="dxa"/>
            <w:vAlign w:val="bottom"/>
            <w:gridSpan w:val="4"/>
          </w:tcPr>
          <w:p>
            <w:pPr>
              <w:spacing w:after="0"/>
              <w:rPr>
                <w:sz w:val="20"/>
                <w:szCs w:val="20"/>
                <w:color w:val="auto"/>
              </w:rPr>
            </w:pPr>
            <w:r>
              <w:rPr>
                <w:rFonts w:ascii="Arial" w:cs="Arial" w:eastAsia="Arial" w:hAnsi="Arial"/>
                <w:sz w:val="11"/>
                <w:szCs w:val="11"/>
                <w:color w:val="auto"/>
              </w:rPr>
              <w:t>All other income</w:t>
            </w:r>
          </w:p>
        </w:tc>
        <w:tc>
          <w:tcPr>
            <w:tcW w:w="12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right"/>
              <w:ind w:right="7"/>
              <w:spacing w:after="0"/>
              <w:rPr>
                <w:sz w:val="20"/>
                <w:szCs w:val="20"/>
                <w:color w:val="auto"/>
              </w:rPr>
            </w:pPr>
            <w:r>
              <w:rPr>
                <w:rFonts w:ascii="Arial" w:cs="Arial" w:eastAsia="Arial" w:hAnsi="Arial"/>
                <w:sz w:val="11"/>
                <w:szCs w:val="11"/>
                <w:color w:val="auto"/>
              </w:rPr>
              <w:t>60</w:t>
            </w:r>
          </w:p>
        </w:tc>
        <w:tc>
          <w:tcPr>
            <w:tcW w:w="2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148</w:t>
            </w:r>
          </w:p>
        </w:tc>
        <w:tc>
          <w:tcPr>
            <w:tcW w:w="2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97</w:t>
            </w:r>
          </w:p>
        </w:tc>
        <w:tc>
          <w:tcPr>
            <w:tcW w:w="2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ind w:right="7"/>
              <w:spacing w:after="0"/>
              <w:rPr>
                <w:sz w:val="20"/>
                <w:szCs w:val="20"/>
                <w:color w:val="auto"/>
              </w:rPr>
            </w:pPr>
            <w:r>
              <w:rPr>
                <w:rFonts w:ascii="Arial" w:cs="Arial" w:eastAsia="Arial" w:hAnsi="Arial"/>
                <w:sz w:val="11"/>
                <w:szCs w:val="11"/>
                <w:color w:val="auto"/>
              </w:rPr>
              <w:t>151</w:t>
            </w:r>
          </w:p>
        </w:tc>
        <w:tc>
          <w:tcPr>
            <w:tcW w:w="2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ind w:right="7"/>
              <w:spacing w:after="0"/>
              <w:rPr>
                <w:sz w:val="20"/>
                <w:szCs w:val="20"/>
                <w:color w:val="auto"/>
              </w:rPr>
            </w:pPr>
            <w:r>
              <w:rPr>
                <w:rFonts w:ascii="Arial" w:cs="Arial" w:eastAsia="Arial" w:hAnsi="Arial"/>
                <w:sz w:val="11"/>
                <w:szCs w:val="11"/>
                <w:color w:val="auto"/>
              </w:rPr>
              <w:t>148</w:t>
            </w:r>
          </w:p>
        </w:tc>
        <w:tc>
          <w:tcPr>
            <w:tcW w:w="820" w:type="dxa"/>
            <w:vAlign w:val="bottom"/>
            <w:gridSpan w:val="2"/>
          </w:tcPr>
          <w:p>
            <w:pPr>
              <w:jc w:val="right"/>
              <w:ind w:right="67"/>
              <w:spacing w:after="0"/>
              <w:rPr>
                <w:sz w:val="20"/>
                <w:szCs w:val="20"/>
                <w:color w:val="auto"/>
              </w:rPr>
            </w:pPr>
            <w:r>
              <w:rPr>
                <w:rFonts w:ascii="Arial" w:cs="Arial" w:eastAsia="Arial" w:hAnsi="Arial"/>
                <w:sz w:val="11"/>
                <w:szCs w:val="11"/>
                <w:color w:val="auto"/>
              </w:rPr>
              <w:t>(59)</w:t>
            </w:r>
          </w:p>
        </w:tc>
        <w:tc>
          <w:tcPr>
            <w:tcW w:w="240" w:type="dxa"/>
            <w:vAlign w:val="bottom"/>
          </w:tcPr>
          <w:p>
            <w:pPr>
              <w:spacing w:after="0"/>
              <w:rPr>
                <w:sz w:val="14"/>
                <w:szCs w:val="14"/>
                <w:color w:val="auto"/>
              </w:rPr>
            </w:pPr>
          </w:p>
        </w:tc>
        <w:tc>
          <w:tcPr>
            <w:tcW w:w="560" w:type="dxa"/>
            <w:vAlign w:val="bottom"/>
          </w:tcPr>
          <w:p>
            <w:pPr>
              <w:jc w:val="right"/>
              <w:ind w:right="67"/>
              <w:spacing w:after="0"/>
              <w:rPr>
                <w:sz w:val="20"/>
                <w:szCs w:val="20"/>
                <w:color w:val="auto"/>
              </w:rPr>
            </w:pPr>
            <w:r>
              <w:rPr>
                <w:rFonts w:ascii="Arial" w:cs="Arial" w:eastAsia="Arial" w:hAnsi="Arial"/>
                <w:sz w:val="11"/>
                <w:szCs w:val="11"/>
                <w:color w:val="auto"/>
              </w:rPr>
              <w:t>(59)</w:t>
            </w:r>
          </w:p>
        </w:tc>
        <w:tc>
          <w:tcPr>
            <w:tcW w:w="4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456</w:t>
            </w:r>
          </w:p>
        </w:tc>
        <w:tc>
          <w:tcPr>
            <w:tcW w:w="2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7"/>
              <w:spacing w:after="0"/>
              <w:rPr>
                <w:sz w:val="20"/>
                <w:szCs w:val="20"/>
                <w:color w:val="auto"/>
              </w:rPr>
            </w:pPr>
            <w:r>
              <w:rPr>
                <w:rFonts w:ascii="Arial" w:cs="Arial" w:eastAsia="Arial" w:hAnsi="Arial"/>
                <w:sz w:val="11"/>
                <w:szCs w:val="11"/>
                <w:color w:val="auto"/>
              </w:rPr>
              <w:t>1,037</w:t>
            </w:r>
          </w:p>
        </w:tc>
        <w:tc>
          <w:tcPr>
            <w:tcW w:w="1040" w:type="dxa"/>
            <w:vAlign w:val="bottom"/>
            <w:gridSpan w:val="2"/>
          </w:tcPr>
          <w:p>
            <w:pPr>
              <w:jc w:val="right"/>
              <w:ind w:right="67"/>
              <w:spacing w:after="0"/>
              <w:rPr>
                <w:sz w:val="20"/>
                <w:szCs w:val="20"/>
                <w:color w:val="auto"/>
              </w:rPr>
            </w:pPr>
            <w:r>
              <w:rPr>
                <w:rFonts w:ascii="Arial" w:cs="Arial" w:eastAsia="Arial" w:hAnsi="Arial"/>
                <w:sz w:val="11"/>
                <w:szCs w:val="11"/>
                <w:color w:val="auto"/>
              </w:rPr>
              <w:t>(56)</w:t>
            </w:r>
          </w:p>
        </w:tc>
      </w:tr>
      <w:tr>
        <w:trPr>
          <w:trHeight w:val="144"/>
        </w:trPr>
        <w:tc>
          <w:tcPr>
            <w:tcW w:w="20" w:type="dxa"/>
            <w:vAlign w:val="bottom"/>
          </w:tcPr>
          <w:p>
            <w:pPr>
              <w:spacing w:after="0"/>
              <w:rPr>
                <w:sz w:val="12"/>
                <w:szCs w:val="12"/>
                <w:color w:val="auto"/>
              </w:rPr>
            </w:pPr>
          </w:p>
        </w:tc>
        <w:tc>
          <w:tcPr>
            <w:tcW w:w="2620" w:type="dxa"/>
            <w:vAlign w:val="bottom"/>
            <w:gridSpan w:val="4"/>
          </w:tcPr>
          <w:p>
            <w:pPr>
              <w:ind w:left="120"/>
              <w:spacing w:after="0"/>
              <w:rPr>
                <w:sz w:val="20"/>
                <w:szCs w:val="20"/>
                <w:color w:val="auto"/>
              </w:rPr>
            </w:pPr>
            <w:r>
              <w:rPr>
                <w:rFonts w:ascii="Arial" w:cs="Arial" w:eastAsia="Arial" w:hAnsi="Arial"/>
                <w:sz w:val="11"/>
                <w:szCs w:val="11"/>
                <w:b w:val="1"/>
                <w:bCs w:val="1"/>
                <w:color w:val="auto"/>
              </w:rPr>
              <w:t>Noninterest revenue</w:t>
            </w:r>
          </w:p>
        </w:tc>
        <w:tc>
          <w:tcPr>
            <w:tcW w:w="120" w:type="dxa"/>
            <w:vAlign w:val="bottom"/>
          </w:tcPr>
          <w:p>
            <w:pPr>
              <w:spacing w:after="0"/>
              <w:rPr>
                <w:sz w:val="12"/>
                <w:szCs w:val="12"/>
                <w:color w:val="auto"/>
              </w:rPr>
            </w:pPr>
          </w:p>
        </w:tc>
        <w:tc>
          <w:tcPr>
            <w:tcW w:w="460" w:type="dxa"/>
            <w:vAlign w:val="bottom"/>
          </w:tcPr>
          <w:p>
            <w:pPr>
              <w:jc w:val="right"/>
              <w:ind w:right="7"/>
              <w:spacing w:after="0"/>
              <w:rPr>
                <w:sz w:val="20"/>
                <w:szCs w:val="20"/>
                <w:color w:val="auto"/>
              </w:rPr>
            </w:pPr>
            <w:r>
              <w:rPr>
                <w:rFonts w:ascii="Arial" w:cs="Arial" w:eastAsia="Arial" w:hAnsi="Arial"/>
                <w:sz w:val="11"/>
                <w:szCs w:val="11"/>
                <w:b w:val="1"/>
                <w:bCs w:val="1"/>
                <w:color w:val="auto"/>
              </w:rPr>
              <w:t>4,077</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Pr>
          <w:p>
            <w:pPr>
              <w:jc w:val="right"/>
              <w:spacing w:after="0"/>
              <w:rPr>
                <w:sz w:val="20"/>
                <w:szCs w:val="20"/>
                <w:color w:val="auto"/>
              </w:rPr>
            </w:pPr>
            <w:r>
              <w:rPr>
                <w:rFonts w:ascii="Arial" w:cs="Arial" w:eastAsia="Arial" w:hAnsi="Arial"/>
                <w:sz w:val="11"/>
                <w:szCs w:val="11"/>
                <w:b w:val="1"/>
                <w:bCs w:val="1"/>
                <w:color w:val="auto"/>
              </w:rPr>
              <w:t>3,799</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Pr>
          <w:p>
            <w:pPr>
              <w:jc w:val="right"/>
              <w:spacing w:after="0"/>
              <w:rPr>
                <w:sz w:val="20"/>
                <w:szCs w:val="20"/>
                <w:color w:val="auto"/>
              </w:rPr>
            </w:pPr>
            <w:r>
              <w:rPr>
                <w:rFonts w:ascii="Arial" w:cs="Arial" w:eastAsia="Arial" w:hAnsi="Arial"/>
                <w:sz w:val="11"/>
                <w:szCs w:val="11"/>
                <w:b w:val="1"/>
                <w:bCs w:val="1"/>
                <w:color w:val="auto"/>
              </w:rPr>
              <w:t>3,633</w:t>
            </w: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jc w:val="right"/>
              <w:ind w:right="7"/>
              <w:spacing w:after="0"/>
              <w:rPr>
                <w:sz w:val="20"/>
                <w:szCs w:val="20"/>
                <w:color w:val="auto"/>
              </w:rPr>
            </w:pPr>
            <w:r>
              <w:rPr>
                <w:rFonts w:ascii="Arial" w:cs="Arial" w:eastAsia="Arial" w:hAnsi="Arial"/>
                <w:sz w:val="11"/>
                <w:szCs w:val="11"/>
                <w:b w:val="1"/>
                <w:bCs w:val="1"/>
                <w:color w:val="auto"/>
              </w:rPr>
              <w:t>3,514</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jc w:val="right"/>
              <w:ind w:right="7"/>
              <w:spacing w:after="0"/>
              <w:rPr>
                <w:sz w:val="20"/>
                <w:szCs w:val="20"/>
                <w:color w:val="auto"/>
              </w:rPr>
            </w:pPr>
            <w:r>
              <w:rPr>
                <w:rFonts w:ascii="Arial" w:cs="Arial" w:eastAsia="Arial" w:hAnsi="Arial"/>
                <w:sz w:val="11"/>
                <w:szCs w:val="11"/>
                <w:b w:val="1"/>
                <w:bCs w:val="1"/>
                <w:color w:val="auto"/>
              </w:rPr>
              <w:t>3,438</w:t>
            </w:r>
          </w:p>
        </w:tc>
        <w:tc>
          <w:tcPr>
            <w:tcW w:w="820" w:type="dxa"/>
            <w:vAlign w:val="bottom"/>
            <w:gridSpan w:val="2"/>
          </w:tcPr>
          <w:p>
            <w:pPr>
              <w:jc w:val="right"/>
              <w:ind w:right="87"/>
              <w:spacing w:after="0"/>
              <w:rPr>
                <w:sz w:val="20"/>
                <w:szCs w:val="20"/>
                <w:color w:val="auto"/>
              </w:rPr>
            </w:pPr>
            <w:r>
              <w:rPr>
                <w:rFonts w:ascii="Arial" w:cs="Arial" w:eastAsia="Arial" w:hAnsi="Arial"/>
                <w:sz w:val="11"/>
                <w:szCs w:val="11"/>
                <w:color w:val="auto"/>
              </w:rPr>
              <w:t>7</w:t>
            </w:r>
          </w:p>
        </w:tc>
        <w:tc>
          <w:tcPr>
            <w:tcW w:w="240" w:type="dxa"/>
            <w:vAlign w:val="bottom"/>
          </w:tcPr>
          <w:p>
            <w:pPr>
              <w:spacing w:after="0"/>
              <w:rPr>
                <w:sz w:val="12"/>
                <w:szCs w:val="12"/>
                <w:color w:val="auto"/>
              </w:rPr>
            </w:pPr>
          </w:p>
        </w:tc>
        <w:tc>
          <w:tcPr>
            <w:tcW w:w="560" w:type="dxa"/>
            <w:vAlign w:val="bottom"/>
          </w:tcPr>
          <w:p>
            <w:pPr>
              <w:jc w:val="right"/>
              <w:ind w:right="87"/>
              <w:spacing w:after="0"/>
              <w:rPr>
                <w:sz w:val="20"/>
                <w:szCs w:val="20"/>
                <w:color w:val="auto"/>
              </w:rPr>
            </w:pPr>
            <w:r>
              <w:rPr>
                <w:rFonts w:ascii="Arial" w:cs="Arial" w:eastAsia="Arial" w:hAnsi="Arial"/>
                <w:sz w:val="11"/>
                <w:szCs w:val="11"/>
                <w:color w:val="auto"/>
              </w:rPr>
              <w:t>19</w:t>
            </w: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jc w:val="right"/>
              <w:spacing w:after="0"/>
              <w:rPr>
                <w:sz w:val="20"/>
                <w:szCs w:val="20"/>
                <w:color w:val="auto"/>
              </w:rPr>
            </w:pPr>
            <w:r>
              <w:rPr>
                <w:rFonts w:ascii="Arial" w:cs="Arial" w:eastAsia="Arial" w:hAnsi="Arial"/>
                <w:sz w:val="11"/>
                <w:szCs w:val="11"/>
                <w:b w:val="1"/>
                <w:bCs w:val="1"/>
                <w:color w:val="auto"/>
              </w:rPr>
              <w:t>15,023</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jc w:val="right"/>
              <w:ind w:right="7"/>
              <w:spacing w:after="0"/>
              <w:rPr>
                <w:sz w:val="20"/>
                <w:szCs w:val="20"/>
                <w:color w:val="auto"/>
              </w:rPr>
            </w:pPr>
            <w:r>
              <w:rPr>
                <w:rFonts w:ascii="Arial" w:cs="Arial" w:eastAsia="Arial" w:hAnsi="Arial"/>
                <w:sz w:val="11"/>
                <w:szCs w:val="11"/>
                <w:b w:val="1"/>
                <w:bCs w:val="1"/>
                <w:color w:val="auto"/>
              </w:rPr>
              <w:t>13,560</w:t>
            </w:r>
          </w:p>
        </w:tc>
        <w:tc>
          <w:tcPr>
            <w:tcW w:w="1040" w:type="dxa"/>
            <w:vAlign w:val="bottom"/>
            <w:gridSpan w:val="2"/>
          </w:tcPr>
          <w:p>
            <w:pPr>
              <w:jc w:val="right"/>
              <w:ind w:right="107"/>
              <w:spacing w:after="0"/>
              <w:rPr>
                <w:sz w:val="20"/>
                <w:szCs w:val="20"/>
                <w:color w:val="auto"/>
              </w:rPr>
            </w:pPr>
            <w:r>
              <w:rPr>
                <w:rFonts w:ascii="Arial" w:cs="Arial" w:eastAsia="Arial" w:hAnsi="Arial"/>
                <w:sz w:val="11"/>
                <w:szCs w:val="11"/>
                <w:color w:val="auto"/>
              </w:rPr>
              <w:t>11</w:t>
            </w:r>
          </w:p>
        </w:tc>
      </w:tr>
      <w:tr>
        <w:trPr>
          <w:trHeight w:val="167"/>
        </w:trPr>
        <w:tc>
          <w:tcPr>
            <w:tcW w:w="20" w:type="dxa"/>
            <w:vAlign w:val="bottom"/>
          </w:tcPr>
          <w:p>
            <w:pPr>
              <w:spacing w:after="0"/>
              <w:rPr>
                <w:sz w:val="14"/>
                <w:szCs w:val="14"/>
                <w:color w:val="auto"/>
              </w:rPr>
            </w:pPr>
          </w:p>
        </w:tc>
        <w:tc>
          <w:tcPr>
            <w:tcW w:w="2620" w:type="dxa"/>
            <w:vAlign w:val="bottom"/>
            <w:gridSpan w:val="4"/>
          </w:tcPr>
          <w:p>
            <w:pPr>
              <w:spacing w:after="0"/>
              <w:rPr>
                <w:sz w:val="20"/>
                <w:szCs w:val="20"/>
                <w:color w:val="auto"/>
              </w:rPr>
            </w:pPr>
            <w:r>
              <w:rPr>
                <w:rFonts w:ascii="Arial" w:cs="Arial" w:eastAsia="Arial" w:hAnsi="Arial"/>
                <w:sz w:val="11"/>
                <w:szCs w:val="11"/>
                <w:color w:val="auto"/>
              </w:rPr>
              <w:t>Net interest income</w:t>
            </w:r>
          </w:p>
        </w:tc>
        <w:tc>
          <w:tcPr>
            <w:tcW w:w="12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right"/>
              <w:ind w:right="7"/>
              <w:spacing w:after="0"/>
              <w:rPr>
                <w:sz w:val="20"/>
                <w:szCs w:val="20"/>
                <w:color w:val="auto"/>
              </w:rPr>
            </w:pPr>
            <w:r>
              <w:rPr>
                <w:rFonts w:ascii="Arial" w:cs="Arial" w:eastAsia="Arial" w:hAnsi="Arial"/>
                <w:sz w:val="11"/>
                <w:szCs w:val="11"/>
                <w:color w:val="auto"/>
              </w:rPr>
              <w:t>1,701</w:t>
            </w:r>
          </w:p>
        </w:tc>
        <w:tc>
          <w:tcPr>
            <w:tcW w:w="2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1,640</w:t>
            </w:r>
          </w:p>
        </w:tc>
        <w:tc>
          <w:tcPr>
            <w:tcW w:w="2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1,619</w:t>
            </w:r>
          </w:p>
        </w:tc>
        <w:tc>
          <w:tcPr>
            <w:tcW w:w="2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ind w:right="7"/>
              <w:spacing w:after="0"/>
              <w:rPr>
                <w:sz w:val="20"/>
                <w:szCs w:val="20"/>
                <w:color w:val="auto"/>
              </w:rPr>
            </w:pPr>
            <w:r>
              <w:rPr>
                <w:rFonts w:ascii="Arial" w:cs="Arial" w:eastAsia="Arial" w:hAnsi="Arial"/>
                <w:sz w:val="11"/>
                <w:szCs w:val="11"/>
                <w:color w:val="auto"/>
              </w:rPr>
              <w:t>1,595</w:t>
            </w:r>
          </w:p>
        </w:tc>
        <w:tc>
          <w:tcPr>
            <w:tcW w:w="2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ind w:right="7"/>
              <w:spacing w:after="0"/>
              <w:rPr>
                <w:sz w:val="20"/>
                <w:szCs w:val="20"/>
                <w:color w:val="auto"/>
              </w:rPr>
            </w:pPr>
            <w:r>
              <w:rPr>
                <w:rFonts w:ascii="Arial" w:cs="Arial" w:eastAsia="Arial" w:hAnsi="Arial"/>
                <w:sz w:val="11"/>
                <w:szCs w:val="11"/>
                <w:color w:val="auto"/>
              </w:rPr>
              <w:t>1,657</w:t>
            </w:r>
          </w:p>
        </w:tc>
        <w:tc>
          <w:tcPr>
            <w:tcW w:w="820" w:type="dxa"/>
            <w:vAlign w:val="bottom"/>
            <w:gridSpan w:val="2"/>
          </w:tcPr>
          <w:p>
            <w:pPr>
              <w:jc w:val="right"/>
              <w:ind w:right="87"/>
              <w:spacing w:after="0"/>
              <w:rPr>
                <w:sz w:val="20"/>
                <w:szCs w:val="20"/>
                <w:color w:val="auto"/>
              </w:rPr>
            </w:pPr>
            <w:r>
              <w:rPr>
                <w:rFonts w:ascii="Arial" w:cs="Arial" w:eastAsia="Arial" w:hAnsi="Arial"/>
                <w:sz w:val="11"/>
                <w:szCs w:val="11"/>
                <w:color w:val="auto"/>
              </w:rPr>
              <w:t>4</w:t>
            </w:r>
          </w:p>
        </w:tc>
        <w:tc>
          <w:tcPr>
            <w:tcW w:w="240" w:type="dxa"/>
            <w:vAlign w:val="bottom"/>
          </w:tcPr>
          <w:p>
            <w:pPr>
              <w:spacing w:after="0"/>
              <w:rPr>
                <w:sz w:val="14"/>
                <w:szCs w:val="14"/>
                <w:color w:val="auto"/>
              </w:rPr>
            </w:pPr>
          </w:p>
        </w:tc>
        <w:tc>
          <w:tcPr>
            <w:tcW w:w="560" w:type="dxa"/>
            <w:vAlign w:val="bottom"/>
          </w:tcPr>
          <w:p>
            <w:pPr>
              <w:jc w:val="right"/>
              <w:ind w:right="87"/>
              <w:spacing w:after="0"/>
              <w:rPr>
                <w:sz w:val="20"/>
                <w:szCs w:val="20"/>
                <w:color w:val="auto"/>
              </w:rPr>
            </w:pPr>
            <w:r>
              <w:rPr>
                <w:rFonts w:ascii="Arial" w:cs="Arial" w:eastAsia="Arial" w:hAnsi="Arial"/>
                <w:sz w:val="11"/>
                <w:szCs w:val="11"/>
                <w:color w:val="auto"/>
              </w:rPr>
              <w:t>3</w:t>
            </w:r>
          </w:p>
        </w:tc>
        <w:tc>
          <w:tcPr>
            <w:tcW w:w="4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6,555</w:t>
            </w:r>
          </w:p>
        </w:tc>
        <w:tc>
          <w:tcPr>
            <w:tcW w:w="2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7"/>
              <w:spacing w:after="0"/>
              <w:rPr>
                <w:sz w:val="20"/>
                <w:szCs w:val="20"/>
                <w:color w:val="auto"/>
              </w:rPr>
            </w:pPr>
            <w:r>
              <w:rPr>
                <w:rFonts w:ascii="Arial" w:cs="Arial" w:eastAsia="Arial" w:hAnsi="Arial"/>
                <w:sz w:val="11"/>
                <w:szCs w:val="11"/>
                <w:color w:val="auto"/>
              </w:rPr>
              <w:t>6,267</w:t>
            </w:r>
          </w:p>
        </w:tc>
        <w:tc>
          <w:tcPr>
            <w:tcW w:w="1040" w:type="dxa"/>
            <w:vAlign w:val="bottom"/>
            <w:gridSpan w:val="2"/>
          </w:tcPr>
          <w:p>
            <w:pPr>
              <w:jc w:val="right"/>
              <w:ind w:right="107"/>
              <w:spacing w:after="0"/>
              <w:rPr>
                <w:sz w:val="20"/>
                <w:szCs w:val="20"/>
                <w:color w:val="auto"/>
              </w:rPr>
            </w:pPr>
            <w:r>
              <w:rPr>
                <w:rFonts w:ascii="Arial" w:cs="Arial" w:eastAsia="Arial" w:hAnsi="Arial"/>
                <w:sz w:val="11"/>
                <w:szCs w:val="11"/>
                <w:color w:val="auto"/>
              </w:rPr>
              <w:t>5</w:t>
            </w:r>
          </w:p>
        </w:tc>
      </w:tr>
      <w:tr>
        <w:trPr>
          <w:trHeight w:val="144"/>
        </w:trPr>
        <w:tc>
          <w:tcPr>
            <w:tcW w:w="20" w:type="dxa"/>
            <w:vAlign w:val="bottom"/>
          </w:tcPr>
          <w:p>
            <w:pPr>
              <w:spacing w:after="0"/>
              <w:rPr>
                <w:sz w:val="12"/>
                <w:szCs w:val="12"/>
                <w:color w:val="auto"/>
              </w:rPr>
            </w:pPr>
          </w:p>
        </w:tc>
        <w:tc>
          <w:tcPr>
            <w:tcW w:w="2620" w:type="dxa"/>
            <w:vAlign w:val="bottom"/>
            <w:gridSpan w:val="4"/>
          </w:tcPr>
          <w:p>
            <w:pPr>
              <w:ind w:left="120"/>
              <w:spacing w:after="0"/>
              <w:rPr>
                <w:sz w:val="20"/>
                <w:szCs w:val="20"/>
                <w:color w:val="auto"/>
              </w:rPr>
            </w:pPr>
            <w:r>
              <w:rPr>
                <w:rFonts w:ascii="Arial" w:cs="Arial" w:eastAsia="Arial" w:hAnsi="Arial"/>
                <w:sz w:val="11"/>
                <w:szCs w:val="11"/>
                <w:b w:val="1"/>
                <w:bCs w:val="1"/>
                <w:color w:val="auto"/>
              </w:rPr>
              <w:t>TOTAL NET REVENUE</w:t>
            </w:r>
          </w:p>
        </w:tc>
        <w:tc>
          <w:tcPr>
            <w:tcW w:w="120" w:type="dxa"/>
            <w:vAlign w:val="bottom"/>
          </w:tcPr>
          <w:p>
            <w:pPr>
              <w:spacing w:after="0"/>
              <w:rPr>
                <w:sz w:val="12"/>
                <w:szCs w:val="12"/>
                <w:color w:val="auto"/>
              </w:rPr>
            </w:pPr>
          </w:p>
        </w:tc>
        <w:tc>
          <w:tcPr>
            <w:tcW w:w="460" w:type="dxa"/>
            <w:vAlign w:val="bottom"/>
          </w:tcPr>
          <w:p>
            <w:pPr>
              <w:jc w:val="right"/>
              <w:ind w:right="7"/>
              <w:spacing w:after="0"/>
              <w:rPr>
                <w:sz w:val="20"/>
                <w:szCs w:val="20"/>
                <w:color w:val="auto"/>
              </w:rPr>
            </w:pPr>
            <w:r>
              <w:rPr>
                <w:rFonts w:ascii="Arial" w:cs="Arial" w:eastAsia="Arial" w:hAnsi="Arial"/>
                <w:sz w:val="11"/>
                <w:szCs w:val="11"/>
                <w:b w:val="1"/>
                <w:bCs w:val="1"/>
                <w:color w:val="auto"/>
              </w:rPr>
              <w:t>5,778</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Pr>
          <w:p>
            <w:pPr>
              <w:jc w:val="right"/>
              <w:spacing w:after="0"/>
              <w:rPr>
                <w:sz w:val="20"/>
                <w:szCs w:val="20"/>
                <w:color w:val="auto"/>
              </w:rPr>
            </w:pPr>
            <w:r>
              <w:rPr>
                <w:rFonts w:ascii="Arial" w:cs="Arial" w:eastAsia="Arial" w:hAnsi="Arial"/>
                <w:sz w:val="11"/>
                <w:szCs w:val="11"/>
                <w:b w:val="1"/>
                <w:bCs w:val="1"/>
                <w:color w:val="auto"/>
              </w:rPr>
              <w:t>5,439</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Pr>
          <w:p>
            <w:pPr>
              <w:jc w:val="right"/>
              <w:spacing w:after="0"/>
              <w:rPr>
                <w:sz w:val="20"/>
                <w:szCs w:val="20"/>
                <w:color w:val="auto"/>
              </w:rPr>
            </w:pPr>
            <w:r>
              <w:rPr>
                <w:rFonts w:ascii="Arial" w:cs="Arial" w:eastAsia="Arial" w:hAnsi="Arial"/>
                <w:sz w:val="11"/>
                <w:szCs w:val="11"/>
                <w:b w:val="1"/>
                <w:bCs w:val="1"/>
                <w:color w:val="auto"/>
              </w:rPr>
              <w:t>5,252</w:t>
            </w: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jc w:val="right"/>
              <w:ind w:right="7"/>
              <w:spacing w:after="0"/>
              <w:rPr>
                <w:sz w:val="20"/>
                <w:szCs w:val="20"/>
                <w:color w:val="auto"/>
              </w:rPr>
            </w:pPr>
            <w:r>
              <w:rPr>
                <w:rFonts w:ascii="Arial" w:cs="Arial" w:eastAsia="Arial" w:hAnsi="Arial"/>
                <w:sz w:val="11"/>
                <w:szCs w:val="11"/>
                <w:b w:val="1"/>
                <w:bCs w:val="1"/>
                <w:color w:val="auto"/>
              </w:rPr>
              <w:t>5,109</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jc w:val="right"/>
              <w:ind w:right="7"/>
              <w:spacing w:after="0"/>
              <w:rPr>
                <w:sz w:val="20"/>
                <w:szCs w:val="20"/>
                <w:color w:val="auto"/>
              </w:rPr>
            </w:pPr>
            <w:r>
              <w:rPr>
                <w:rFonts w:ascii="Arial" w:cs="Arial" w:eastAsia="Arial" w:hAnsi="Arial"/>
                <w:sz w:val="11"/>
                <w:szCs w:val="11"/>
                <w:b w:val="1"/>
                <w:bCs w:val="1"/>
                <w:color w:val="auto"/>
              </w:rPr>
              <w:t>5,095</w:t>
            </w:r>
          </w:p>
        </w:tc>
        <w:tc>
          <w:tcPr>
            <w:tcW w:w="820" w:type="dxa"/>
            <w:vAlign w:val="bottom"/>
            <w:gridSpan w:val="2"/>
          </w:tcPr>
          <w:p>
            <w:pPr>
              <w:jc w:val="right"/>
              <w:ind w:right="87"/>
              <w:spacing w:after="0"/>
              <w:rPr>
                <w:sz w:val="20"/>
                <w:szCs w:val="20"/>
                <w:color w:val="auto"/>
              </w:rPr>
            </w:pPr>
            <w:r>
              <w:rPr>
                <w:rFonts w:ascii="Arial" w:cs="Arial" w:eastAsia="Arial" w:hAnsi="Arial"/>
                <w:sz w:val="11"/>
                <w:szCs w:val="11"/>
                <w:color w:val="auto"/>
              </w:rPr>
              <w:t>6</w:t>
            </w:r>
          </w:p>
        </w:tc>
        <w:tc>
          <w:tcPr>
            <w:tcW w:w="240" w:type="dxa"/>
            <w:vAlign w:val="bottom"/>
          </w:tcPr>
          <w:p>
            <w:pPr>
              <w:spacing w:after="0"/>
              <w:rPr>
                <w:sz w:val="12"/>
                <w:szCs w:val="12"/>
                <w:color w:val="auto"/>
              </w:rPr>
            </w:pPr>
          </w:p>
        </w:tc>
        <w:tc>
          <w:tcPr>
            <w:tcW w:w="560" w:type="dxa"/>
            <w:vAlign w:val="bottom"/>
          </w:tcPr>
          <w:p>
            <w:pPr>
              <w:jc w:val="right"/>
              <w:ind w:right="87"/>
              <w:spacing w:after="0"/>
              <w:rPr>
                <w:sz w:val="20"/>
                <w:szCs w:val="20"/>
                <w:color w:val="auto"/>
              </w:rPr>
            </w:pPr>
            <w:r>
              <w:rPr>
                <w:rFonts w:ascii="Arial" w:cs="Arial" w:eastAsia="Arial" w:hAnsi="Arial"/>
                <w:sz w:val="11"/>
                <w:szCs w:val="11"/>
                <w:color w:val="auto"/>
              </w:rPr>
              <w:t>13</w:t>
            </w: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jc w:val="right"/>
              <w:spacing w:after="0"/>
              <w:rPr>
                <w:sz w:val="20"/>
                <w:szCs w:val="20"/>
                <w:color w:val="auto"/>
              </w:rPr>
            </w:pPr>
            <w:r>
              <w:rPr>
                <w:rFonts w:ascii="Arial" w:cs="Arial" w:eastAsia="Arial" w:hAnsi="Arial"/>
                <w:sz w:val="11"/>
                <w:szCs w:val="11"/>
                <w:b w:val="1"/>
                <w:bCs w:val="1"/>
                <w:color w:val="auto"/>
              </w:rPr>
              <w:t>21,578</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jc w:val="right"/>
              <w:ind w:right="7"/>
              <w:spacing w:after="0"/>
              <w:rPr>
                <w:sz w:val="20"/>
                <w:szCs w:val="20"/>
                <w:color w:val="auto"/>
              </w:rPr>
            </w:pPr>
            <w:r>
              <w:rPr>
                <w:rFonts w:ascii="Arial" w:cs="Arial" w:eastAsia="Arial" w:hAnsi="Arial"/>
                <w:sz w:val="11"/>
                <w:szCs w:val="11"/>
                <w:b w:val="1"/>
                <w:bCs w:val="1"/>
                <w:color w:val="auto"/>
              </w:rPr>
              <w:t>19,827</w:t>
            </w:r>
          </w:p>
        </w:tc>
        <w:tc>
          <w:tcPr>
            <w:tcW w:w="1040" w:type="dxa"/>
            <w:vAlign w:val="bottom"/>
            <w:gridSpan w:val="2"/>
          </w:tcPr>
          <w:p>
            <w:pPr>
              <w:jc w:val="right"/>
              <w:ind w:right="107"/>
              <w:spacing w:after="0"/>
              <w:rPr>
                <w:sz w:val="20"/>
                <w:szCs w:val="20"/>
                <w:color w:val="auto"/>
              </w:rPr>
            </w:pPr>
            <w:r>
              <w:rPr>
                <w:rFonts w:ascii="Arial" w:cs="Arial" w:eastAsia="Arial" w:hAnsi="Arial"/>
                <w:sz w:val="11"/>
                <w:szCs w:val="11"/>
                <w:color w:val="auto"/>
              </w:rPr>
              <w:t>9</w:t>
            </w:r>
          </w:p>
        </w:tc>
      </w:tr>
      <w:tr>
        <w:trPr>
          <w:trHeight w:val="314"/>
        </w:trPr>
        <w:tc>
          <w:tcPr>
            <w:tcW w:w="20" w:type="dxa"/>
            <w:vAlign w:val="bottom"/>
          </w:tcPr>
          <w:p>
            <w:pPr>
              <w:spacing w:after="0"/>
              <w:rPr>
                <w:sz w:val="24"/>
                <w:szCs w:val="24"/>
                <w:color w:val="auto"/>
              </w:rPr>
            </w:pPr>
          </w:p>
        </w:tc>
        <w:tc>
          <w:tcPr>
            <w:tcW w:w="2620" w:type="dxa"/>
            <w:vAlign w:val="bottom"/>
            <w:gridSpan w:val="4"/>
          </w:tcPr>
          <w:p>
            <w:pPr>
              <w:spacing w:after="0"/>
              <w:rPr>
                <w:sz w:val="20"/>
                <w:szCs w:val="20"/>
                <w:color w:val="auto"/>
              </w:rPr>
            </w:pPr>
            <w:r>
              <w:rPr>
                <w:rFonts w:ascii="Arial" w:cs="Arial" w:eastAsia="Arial" w:hAnsi="Arial"/>
                <w:sz w:val="11"/>
                <w:szCs w:val="11"/>
                <w:color w:val="auto"/>
              </w:rPr>
              <w:t>Provision for credit losses</w:t>
            </w:r>
          </w:p>
        </w:tc>
        <w:tc>
          <w:tcPr>
            <w:tcW w:w="120" w:type="dxa"/>
            <w:vAlign w:val="bottom"/>
          </w:tcPr>
          <w:p>
            <w:pPr>
              <w:spacing w:after="0"/>
              <w:rPr>
                <w:sz w:val="24"/>
                <w:szCs w:val="24"/>
                <w:color w:val="auto"/>
              </w:rPr>
            </w:pPr>
          </w:p>
        </w:tc>
        <w:tc>
          <w:tcPr>
            <w:tcW w:w="460" w:type="dxa"/>
            <w:vAlign w:val="bottom"/>
          </w:tcPr>
          <w:p>
            <w:pPr>
              <w:jc w:val="right"/>
              <w:spacing w:after="0"/>
              <w:rPr>
                <w:sz w:val="20"/>
                <w:szCs w:val="20"/>
                <w:color w:val="auto"/>
              </w:rPr>
            </w:pPr>
            <w:r>
              <w:rPr>
                <w:rFonts w:ascii="Arial" w:cs="Arial" w:eastAsia="Arial" w:hAnsi="Arial"/>
                <w:sz w:val="11"/>
                <w:szCs w:val="11"/>
                <w:color w:val="auto"/>
              </w:rPr>
              <w:t>(35)</w:t>
            </w: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jc w:val="right"/>
              <w:spacing w:after="0"/>
              <w:rPr>
                <w:sz w:val="20"/>
                <w:szCs w:val="20"/>
                <w:color w:val="auto"/>
              </w:rPr>
            </w:pPr>
            <w:r>
              <w:rPr>
                <w:rFonts w:ascii="Arial" w:cs="Arial" w:eastAsia="Arial" w:hAnsi="Arial"/>
                <w:sz w:val="11"/>
                <w:szCs w:val="11"/>
                <w:color w:val="auto"/>
              </w:rPr>
              <w:t>4</w:t>
            </w: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jc w:val="right"/>
              <w:spacing w:after="0"/>
              <w:rPr>
                <w:sz w:val="20"/>
                <w:szCs w:val="20"/>
                <w:color w:val="auto"/>
              </w:rPr>
            </w:pPr>
            <w:r>
              <w:rPr>
                <w:rFonts w:ascii="Arial" w:cs="Arial" w:eastAsia="Arial" w:hAnsi="Arial"/>
                <w:sz w:val="11"/>
                <w:szCs w:val="11"/>
                <w:color w:val="auto"/>
              </w:rPr>
              <w:t>20</w:t>
            </w: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(57)</w:t>
            </w: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(1)</w:t>
            </w:r>
          </w:p>
        </w:tc>
        <w:tc>
          <w:tcPr>
            <w:tcW w:w="280" w:type="dxa"/>
            <w:vAlign w:val="bottom"/>
          </w:tcPr>
          <w:p>
            <w:pPr>
              <w:spacing w:after="0"/>
              <w:rPr>
                <w:sz w:val="24"/>
                <w:szCs w:val="24"/>
                <w:color w:val="auto"/>
              </w:rPr>
            </w:pPr>
          </w:p>
        </w:tc>
        <w:tc>
          <w:tcPr>
            <w:tcW w:w="780" w:type="dxa"/>
            <w:vAlign w:val="bottom"/>
            <w:gridSpan w:val="2"/>
          </w:tcPr>
          <w:p>
            <w:pPr>
              <w:ind w:left="360"/>
              <w:spacing w:after="0"/>
              <w:rPr>
                <w:sz w:val="20"/>
                <w:szCs w:val="20"/>
                <w:color w:val="auto"/>
              </w:rPr>
            </w:pPr>
            <w:r>
              <w:rPr>
                <w:rFonts w:ascii="Arial" w:cs="Arial" w:eastAsia="Arial" w:hAnsi="Arial"/>
                <w:sz w:val="11"/>
                <w:szCs w:val="11"/>
                <w:color w:val="auto"/>
              </w:rPr>
              <w:t>NM</w:t>
            </w:r>
          </w:p>
        </w:tc>
        <w:tc>
          <w:tcPr>
            <w:tcW w:w="1020" w:type="dxa"/>
            <w:vAlign w:val="bottom"/>
            <w:gridSpan w:val="2"/>
          </w:tcPr>
          <w:p>
            <w:pPr>
              <w:ind w:left="380"/>
              <w:spacing w:after="0"/>
              <w:rPr>
                <w:sz w:val="20"/>
                <w:szCs w:val="20"/>
                <w:color w:val="auto"/>
              </w:rPr>
            </w:pPr>
            <w:r>
              <w:rPr>
                <w:rFonts w:ascii="Arial" w:cs="Arial" w:eastAsia="Arial" w:hAnsi="Arial"/>
                <w:sz w:val="11"/>
                <w:szCs w:val="11"/>
                <w:color w:val="auto"/>
              </w:rPr>
              <w:t>NM</w:t>
            </w:r>
          </w:p>
        </w:tc>
        <w:tc>
          <w:tcPr>
            <w:tcW w:w="120" w:type="dxa"/>
            <w:vAlign w:val="bottom"/>
          </w:tcPr>
          <w:p>
            <w:pPr>
              <w:spacing w:after="0"/>
              <w:rPr>
                <w:sz w:val="24"/>
                <w:szCs w:val="24"/>
                <w:color w:val="auto"/>
              </w:rPr>
            </w:pPr>
          </w:p>
        </w:tc>
        <w:tc>
          <w:tcPr>
            <w:tcW w:w="460" w:type="dxa"/>
            <w:vAlign w:val="bottom"/>
          </w:tcPr>
          <w:p>
            <w:pPr>
              <w:jc w:val="right"/>
              <w:spacing w:after="0"/>
              <w:rPr>
                <w:sz w:val="20"/>
                <w:szCs w:val="20"/>
                <w:color w:val="auto"/>
              </w:rPr>
            </w:pPr>
            <w:r>
              <w:rPr>
                <w:rFonts w:ascii="Arial" w:cs="Arial" w:eastAsia="Arial" w:hAnsi="Arial"/>
                <w:sz w:val="11"/>
                <w:szCs w:val="11"/>
                <w:color w:val="auto"/>
              </w:rPr>
              <w:t>(68)</w:t>
            </w: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jc w:val="right"/>
              <w:ind w:right="7"/>
              <w:spacing w:after="0"/>
              <w:rPr>
                <w:sz w:val="20"/>
                <w:szCs w:val="20"/>
                <w:color w:val="auto"/>
              </w:rPr>
            </w:pPr>
            <w:r>
              <w:rPr>
                <w:rFonts w:ascii="Arial" w:cs="Arial" w:eastAsia="Arial" w:hAnsi="Arial"/>
                <w:sz w:val="11"/>
                <w:szCs w:val="11"/>
                <w:color w:val="auto"/>
              </w:rPr>
              <w:t>159</w:t>
            </w:r>
          </w:p>
        </w:tc>
        <w:tc>
          <w:tcPr>
            <w:tcW w:w="28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1"/>
                <w:szCs w:val="11"/>
                <w:color w:val="auto"/>
              </w:rPr>
              <w:t>NM</w:t>
            </w:r>
          </w:p>
        </w:tc>
      </w:tr>
      <w:tr>
        <w:trPr>
          <w:trHeight w:val="322"/>
        </w:trPr>
        <w:tc>
          <w:tcPr>
            <w:tcW w:w="20" w:type="dxa"/>
            <w:vAlign w:val="bottom"/>
          </w:tcPr>
          <w:p>
            <w:pPr>
              <w:spacing w:after="0"/>
              <w:rPr>
                <w:sz w:val="24"/>
                <w:szCs w:val="24"/>
                <w:color w:val="auto"/>
              </w:rPr>
            </w:pPr>
          </w:p>
        </w:tc>
        <w:tc>
          <w:tcPr>
            <w:tcW w:w="2620" w:type="dxa"/>
            <w:vAlign w:val="bottom"/>
            <w:gridSpan w:val="4"/>
          </w:tcPr>
          <w:p>
            <w:pPr>
              <w:spacing w:after="0"/>
              <w:rPr>
                <w:sz w:val="20"/>
                <w:szCs w:val="20"/>
                <w:color w:val="auto"/>
              </w:rPr>
            </w:pPr>
            <w:r>
              <w:rPr>
                <w:rFonts w:ascii="Arial" w:cs="Arial" w:eastAsia="Arial" w:hAnsi="Arial"/>
                <w:sz w:val="11"/>
                <w:szCs w:val="11"/>
                <w:b w:val="1"/>
                <w:bCs w:val="1"/>
                <w:color w:val="auto"/>
              </w:rPr>
              <w:t>NONINTEREST EXPENSE</w:t>
            </w: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155"/>
        </w:trPr>
        <w:tc>
          <w:tcPr>
            <w:tcW w:w="20" w:type="dxa"/>
            <w:vAlign w:val="bottom"/>
          </w:tcPr>
          <w:p>
            <w:pPr>
              <w:spacing w:after="0"/>
              <w:rPr>
                <w:sz w:val="13"/>
                <w:szCs w:val="13"/>
                <w:color w:val="auto"/>
              </w:rPr>
            </w:pPr>
          </w:p>
        </w:tc>
        <w:tc>
          <w:tcPr>
            <w:tcW w:w="2620" w:type="dxa"/>
            <w:vAlign w:val="bottom"/>
            <w:gridSpan w:val="4"/>
          </w:tcPr>
          <w:p>
            <w:pPr>
              <w:spacing w:after="0"/>
              <w:rPr>
                <w:sz w:val="20"/>
                <w:szCs w:val="20"/>
                <w:color w:val="auto"/>
              </w:rPr>
            </w:pPr>
            <w:r>
              <w:rPr>
                <w:rFonts w:ascii="Arial" w:cs="Arial" w:eastAsia="Arial" w:hAnsi="Arial"/>
                <w:sz w:val="11"/>
                <w:szCs w:val="11"/>
                <w:color w:val="auto"/>
              </w:rPr>
              <w:t>Compensation expense</w:t>
            </w:r>
          </w:p>
        </w:tc>
        <w:tc>
          <w:tcPr>
            <w:tcW w:w="120" w:type="dxa"/>
            <w:vAlign w:val="bottom"/>
          </w:tcPr>
          <w:p>
            <w:pPr>
              <w:spacing w:after="0"/>
              <w:rPr>
                <w:sz w:val="13"/>
                <w:szCs w:val="13"/>
                <w:color w:val="auto"/>
              </w:rPr>
            </w:pPr>
          </w:p>
        </w:tc>
        <w:tc>
          <w:tcPr>
            <w:tcW w:w="460" w:type="dxa"/>
            <w:vAlign w:val="bottom"/>
          </w:tcPr>
          <w:p>
            <w:pPr>
              <w:jc w:val="right"/>
              <w:ind w:right="7"/>
              <w:spacing w:after="0"/>
              <w:rPr>
                <w:sz w:val="20"/>
                <w:szCs w:val="20"/>
                <w:color w:val="auto"/>
              </w:rPr>
            </w:pPr>
            <w:r>
              <w:rPr>
                <w:rFonts w:ascii="Arial" w:cs="Arial" w:eastAsia="Arial" w:hAnsi="Arial"/>
                <w:sz w:val="11"/>
                <w:szCs w:val="11"/>
                <w:color w:val="auto"/>
              </w:rPr>
              <w:t>2,058</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40" w:type="dxa"/>
            <w:vAlign w:val="bottom"/>
          </w:tcPr>
          <w:p>
            <w:pPr>
              <w:jc w:val="right"/>
              <w:spacing w:after="0"/>
              <w:rPr>
                <w:sz w:val="20"/>
                <w:szCs w:val="20"/>
                <w:color w:val="auto"/>
              </w:rPr>
            </w:pPr>
            <w:r>
              <w:rPr>
                <w:rFonts w:ascii="Arial" w:cs="Arial" w:eastAsia="Arial" w:hAnsi="Arial"/>
                <w:sz w:val="11"/>
                <w:szCs w:val="11"/>
                <w:color w:val="auto"/>
              </w:rPr>
              <w:t>1,994</w:t>
            </w: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40" w:type="dxa"/>
            <w:vAlign w:val="bottom"/>
          </w:tcPr>
          <w:p>
            <w:pPr>
              <w:jc w:val="right"/>
              <w:spacing w:after="0"/>
              <w:rPr>
                <w:sz w:val="20"/>
                <w:szCs w:val="20"/>
                <w:color w:val="auto"/>
              </w:rPr>
            </w:pPr>
            <w:r>
              <w:rPr>
                <w:rFonts w:ascii="Arial" w:cs="Arial" w:eastAsia="Arial" w:hAnsi="Arial"/>
                <w:sz w:val="11"/>
                <w:szCs w:val="11"/>
                <w:color w:val="auto"/>
              </w:rPr>
              <w:t>1,960</w:t>
            </w: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tcPr>
          <w:p>
            <w:pPr>
              <w:jc w:val="right"/>
              <w:ind w:right="7"/>
              <w:spacing w:after="0"/>
              <w:rPr>
                <w:sz w:val="20"/>
                <w:szCs w:val="20"/>
                <w:color w:val="auto"/>
              </w:rPr>
            </w:pPr>
            <w:r>
              <w:rPr>
                <w:rFonts w:ascii="Arial" w:cs="Arial" w:eastAsia="Arial" w:hAnsi="Arial"/>
                <w:sz w:val="11"/>
                <w:szCs w:val="11"/>
                <w:color w:val="auto"/>
              </w:rPr>
              <w:t>1,972</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tcPr>
          <w:p>
            <w:pPr>
              <w:jc w:val="right"/>
              <w:ind w:right="7"/>
              <w:spacing w:after="0"/>
              <w:rPr>
                <w:sz w:val="20"/>
                <w:szCs w:val="20"/>
                <w:color w:val="auto"/>
              </w:rPr>
            </w:pPr>
            <w:r>
              <w:rPr>
                <w:rFonts w:ascii="Arial" w:cs="Arial" w:eastAsia="Arial" w:hAnsi="Arial"/>
                <w:sz w:val="11"/>
                <w:szCs w:val="11"/>
                <w:color w:val="auto"/>
              </w:rPr>
              <w:t>1,857</w:t>
            </w:r>
          </w:p>
        </w:tc>
        <w:tc>
          <w:tcPr>
            <w:tcW w:w="820" w:type="dxa"/>
            <w:vAlign w:val="bottom"/>
            <w:gridSpan w:val="2"/>
          </w:tcPr>
          <w:p>
            <w:pPr>
              <w:jc w:val="right"/>
              <w:ind w:right="87"/>
              <w:spacing w:after="0"/>
              <w:rPr>
                <w:sz w:val="20"/>
                <w:szCs w:val="20"/>
                <w:color w:val="auto"/>
              </w:rPr>
            </w:pPr>
            <w:r>
              <w:rPr>
                <w:rFonts w:ascii="Arial" w:cs="Arial" w:eastAsia="Arial" w:hAnsi="Arial"/>
                <w:sz w:val="11"/>
                <w:szCs w:val="11"/>
                <w:color w:val="auto"/>
              </w:rPr>
              <w:t>3</w:t>
            </w:r>
          </w:p>
        </w:tc>
        <w:tc>
          <w:tcPr>
            <w:tcW w:w="240" w:type="dxa"/>
            <w:vAlign w:val="bottom"/>
          </w:tcPr>
          <w:p>
            <w:pPr>
              <w:spacing w:after="0"/>
              <w:rPr>
                <w:sz w:val="13"/>
                <w:szCs w:val="13"/>
                <w:color w:val="auto"/>
              </w:rPr>
            </w:pPr>
          </w:p>
        </w:tc>
        <w:tc>
          <w:tcPr>
            <w:tcW w:w="560" w:type="dxa"/>
            <w:vAlign w:val="bottom"/>
          </w:tcPr>
          <w:p>
            <w:pPr>
              <w:jc w:val="right"/>
              <w:ind w:right="87"/>
              <w:spacing w:after="0"/>
              <w:rPr>
                <w:sz w:val="20"/>
                <w:szCs w:val="20"/>
                <w:color w:val="auto"/>
              </w:rPr>
            </w:pPr>
            <w:r>
              <w:rPr>
                <w:rFonts w:ascii="Arial" w:cs="Arial" w:eastAsia="Arial" w:hAnsi="Arial"/>
                <w:sz w:val="11"/>
                <w:szCs w:val="11"/>
                <w:color w:val="auto"/>
              </w:rPr>
              <w:t>11</w:t>
            </w:r>
          </w:p>
        </w:tc>
        <w:tc>
          <w:tcPr>
            <w:tcW w:w="4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Arial" w:cs="Arial" w:eastAsia="Arial" w:hAnsi="Arial"/>
                <w:sz w:val="11"/>
                <w:szCs w:val="11"/>
                <w:color w:val="auto"/>
              </w:rPr>
              <w:t>7,984</w:t>
            </w: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tcPr>
          <w:p>
            <w:pPr>
              <w:jc w:val="right"/>
              <w:ind w:right="7"/>
              <w:spacing w:after="0"/>
              <w:rPr>
                <w:sz w:val="20"/>
                <w:szCs w:val="20"/>
                <w:color w:val="auto"/>
              </w:rPr>
            </w:pPr>
            <w:r>
              <w:rPr>
                <w:rFonts w:ascii="Arial" w:cs="Arial" w:eastAsia="Arial" w:hAnsi="Arial"/>
                <w:sz w:val="11"/>
                <w:szCs w:val="11"/>
                <w:color w:val="auto"/>
              </w:rPr>
              <w:t>7,115</w:t>
            </w:r>
          </w:p>
        </w:tc>
        <w:tc>
          <w:tcPr>
            <w:tcW w:w="1040" w:type="dxa"/>
            <w:vAlign w:val="bottom"/>
            <w:gridSpan w:val="2"/>
          </w:tcPr>
          <w:p>
            <w:pPr>
              <w:jc w:val="right"/>
              <w:ind w:right="107"/>
              <w:spacing w:after="0"/>
              <w:rPr>
                <w:sz w:val="20"/>
                <w:szCs w:val="20"/>
                <w:color w:val="auto"/>
              </w:rPr>
            </w:pPr>
            <w:r>
              <w:rPr>
                <w:rFonts w:ascii="Arial" w:cs="Arial" w:eastAsia="Arial" w:hAnsi="Arial"/>
                <w:sz w:val="11"/>
                <w:szCs w:val="11"/>
                <w:color w:val="auto"/>
              </w:rPr>
              <w:t>12</w:t>
            </w:r>
          </w:p>
        </w:tc>
      </w:tr>
      <w:tr>
        <w:trPr>
          <w:trHeight w:val="171"/>
        </w:trPr>
        <w:tc>
          <w:tcPr>
            <w:tcW w:w="20" w:type="dxa"/>
            <w:vAlign w:val="bottom"/>
          </w:tcPr>
          <w:p>
            <w:pPr>
              <w:spacing w:after="0"/>
              <w:rPr>
                <w:sz w:val="14"/>
                <w:szCs w:val="14"/>
                <w:color w:val="auto"/>
              </w:rPr>
            </w:pPr>
          </w:p>
        </w:tc>
        <w:tc>
          <w:tcPr>
            <w:tcW w:w="2620" w:type="dxa"/>
            <w:vAlign w:val="bottom"/>
            <w:gridSpan w:val="4"/>
          </w:tcPr>
          <w:p>
            <w:pPr>
              <w:spacing w:after="0"/>
              <w:rPr>
                <w:sz w:val="20"/>
                <w:szCs w:val="20"/>
                <w:color w:val="auto"/>
              </w:rPr>
            </w:pPr>
            <w:r>
              <w:rPr>
                <w:rFonts w:ascii="Arial" w:cs="Arial" w:eastAsia="Arial" w:hAnsi="Arial"/>
                <w:sz w:val="11"/>
                <w:szCs w:val="11"/>
                <w:color w:val="auto"/>
              </w:rPr>
              <w:t>Noncompensation expense</w:t>
            </w:r>
          </w:p>
        </w:tc>
        <w:tc>
          <w:tcPr>
            <w:tcW w:w="12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right"/>
              <w:ind w:right="7"/>
              <w:spacing w:after="0"/>
              <w:rPr>
                <w:sz w:val="20"/>
                <w:szCs w:val="20"/>
                <w:color w:val="auto"/>
              </w:rPr>
            </w:pPr>
            <w:r>
              <w:rPr>
                <w:rFonts w:ascii="Arial" w:cs="Arial" w:eastAsia="Arial" w:hAnsi="Arial"/>
                <w:sz w:val="11"/>
                <w:szCs w:val="11"/>
                <w:color w:val="auto"/>
              </w:rPr>
              <w:t>1,714</w:t>
            </w:r>
          </w:p>
        </w:tc>
        <w:tc>
          <w:tcPr>
            <w:tcW w:w="2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1,645</w:t>
            </w:r>
          </w:p>
        </w:tc>
        <w:tc>
          <w:tcPr>
            <w:tcW w:w="2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1,583</w:t>
            </w:r>
          </w:p>
        </w:tc>
        <w:tc>
          <w:tcPr>
            <w:tcW w:w="2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ind w:right="7"/>
              <w:spacing w:after="0"/>
              <w:rPr>
                <w:sz w:val="20"/>
                <w:szCs w:val="20"/>
                <w:color w:val="auto"/>
              </w:rPr>
            </w:pPr>
            <w:r>
              <w:rPr>
                <w:rFonts w:ascii="Arial" w:cs="Arial" w:eastAsia="Arial" w:hAnsi="Arial"/>
                <w:sz w:val="11"/>
                <w:szCs w:val="11"/>
                <w:color w:val="auto"/>
              </w:rPr>
              <w:t>1,488</w:t>
            </w:r>
          </w:p>
        </w:tc>
        <w:tc>
          <w:tcPr>
            <w:tcW w:w="2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ind w:right="7"/>
              <w:spacing w:after="0"/>
              <w:rPr>
                <w:sz w:val="20"/>
                <w:szCs w:val="20"/>
                <w:color w:val="auto"/>
              </w:rPr>
            </w:pPr>
            <w:r>
              <w:rPr>
                <w:rFonts w:ascii="Arial" w:cs="Arial" w:eastAsia="Arial" w:hAnsi="Arial"/>
                <w:sz w:val="11"/>
                <w:szCs w:val="11"/>
                <w:color w:val="auto"/>
              </w:rPr>
              <w:t>1,531</w:t>
            </w:r>
          </w:p>
        </w:tc>
        <w:tc>
          <w:tcPr>
            <w:tcW w:w="820" w:type="dxa"/>
            <w:vAlign w:val="bottom"/>
            <w:gridSpan w:val="2"/>
          </w:tcPr>
          <w:p>
            <w:pPr>
              <w:jc w:val="right"/>
              <w:ind w:right="87"/>
              <w:spacing w:after="0"/>
              <w:rPr>
                <w:sz w:val="20"/>
                <w:szCs w:val="20"/>
                <w:color w:val="auto"/>
              </w:rPr>
            </w:pPr>
            <w:r>
              <w:rPr>
                <w:rFonts w:ascii="Arial" w:cs="Arial" w:eastAsia="Arial" w:hAnsi="Arial"/>
                <w:sz w:val="11"/>
                <w:szCs w:val="11"/>
                <w:color w:val="auto"/>
              </w:rPr>
              <w:t>4</w:t>
            </w:r>
          </w:p>
        </w:tc>
        <w:tc>
          <w:tcPr>
            <w:tcW w:w="240" w:type="dxa"/>
            <w:vAlign w:val="bottom"/>
          </w:tcPr>
          <w:p>
            <w:pPr>
              <w:spacing w:after="0"/>
              <w:rPr>
                <w:sz w:val="14"/>
                <w:szCs w:val="14"/>
                <w:color w:val="auto"/>
              </w:rPr>
            </w:pPr>
          </w:p>
        </w:tc>
        <w:tc>
          <w:tcPr>
            <w:tcW w:w="560" w:type="dxa"/>
            <w:vAlign w:val="bottom"/>
          </w:tcPr>
          <w:p>
            <w:pPr>
              <w:jc w:val="right"/>
              <w:ind w:right="87"/>
              <w:spacing w:after="0"/>
              <w:rPr>
                <w:sz w:val="20"/>
                <w:szCs w:val="20"/>
                <w:color w:val="auto"/>
              </w:rPr>
            </w:pPr>
            <w:r>
              <w:rPr>
                <w:rFonts w:ascii="Arial" w:cs="Arial" w:eastAsia="Arial" w:hAnsi="Arial"/>
                <w:sz w:val="11"/>
                <w:szCs w:val="11"/>
                <w:color w:val="auto"/>
              </w:rPr>
              <w:t>12</w:t>
            </w:r>
          </w:p>
        </w:tc>
        <w:tc>
          <w:tcPr>
            <w:tcW w:w="4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6,430</w:t>
            </w:r>
          </w:p>
        </w:tc>
        <w:tc>
          <w:tcPr>
            <w:tcW w:w="2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7"/>
              <w:spacing w:after="0"/>
              <w:rPr>
                <w:sz w:val="20"/>
                <w:szCs w:val="20"/>
                <w:color w:val="auto"/>
              </w:rPr>
            </w:pPr>
            <w:r>
              <w:rPr>
                <w:rFonts w:ascii="Arial" w:cs="Arial" w:eastAsia="Arial" w:hAnsi="Arial"/>
                <w:sz w:val="11"/>
                <w:szCs w:val="11"/>
                <w:color w:val="auto"/>
              </w:rPr>
              <w:t>5,665</w:t>
            </w:r>
          </w:p>
        </w:tc>
        <w:tc>
          <w:tcPr>
            <w:tcW w:w="1040" w:type="dxa"/>
            <w:vAlign w:val="bottom"/>
            <w:gridSpan w:val="2"/>
          </w:tcPr>
          <w:p>
            <w:pPr>
              <w:jc w:val="right"/>
              <w:ind w:right="107"/>
              <w:spacing w:after="0"/>
              <w:rPr>
                <w:sz w:val="20"/>
                <w:szCs w:val="20"/>
                <w:color w:val="auto"/>
              </w:rPr>
            </w:pPr>
            <w:r>
              <w:rPr>
                <w:rFonts w:ascii="Arial" w:cs="Arial" w:eastAsia="Arial" w:hAnsi="Arial"/>
                <w:sz w:val="11"/>
                <w:szCs w:val="11"/>
                <w:color w:val="auto"/>
              </w:rPr>
              <w:t>14</w:t>
            </w:r>
          </w:p>
        </w:tc>
      </w:tr>
      <w:tr>
        <w:trPr>
          <w:trHeight w:val="152"/>
        </w:trPr>
        <w:tc>
          <w:tcPr>
            <w:tcW w:w="20" w:type="dxa"/>
            <w:vAlign w:val="bottom"/>
          </w:tcPr>
          <w:p>
            <w:pPr>
              <w:spacing w:after="0"/>
              <w:rPr>
                <w:sz w:val="13"/>
                <w:szCs w:val="13"/>
                <w:color w:val="auto"/>
              </w:rPr>
            </w:pPr>
          </w:p>
        </w:tc>
        <w:tc>
          <w:tcPr>
            <w:tcW w:w="2620" w:type="dxa"/>
            <w:vAlign w:val="bottom"/>
            <w:gridSpan w:val="4"/>
          </w:tcPr>
          <w:p>
            <w:pPr>
              <w:ind w:left="120"/>
              <w:spacing w:after="0"/>
              <w:rPr>
                <w:sz w:val="20"/>
                <w:szCs w:val="20"/>
                <w:color w:val="auto"/>
              </w:rPr>
            </w:pPr>
            <w:r>
              <w:rPr>
                <w:rFonts w:ascii="Arial" w:cs="Arial" w:eastAsia="Arial" w:hAnsi="Arial"/>
                <w:sz w:val="11"/>
                <w:szCs w:val="11"/>
                <w:b w:val="1"/>
                <w:bCs w:val="1"/>
                <w:color w:val="auto"/>
              </w:rPr>
              <w:t>TOTAL NONINTEREST EXPENSE</w:t>
            </w:r>
          </w:p>
        </w:tc>
        <w:tc>
          <w:tcPr>
            <w:tcW w:w="12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jc w:val="right"/>
              <w:ind w:right="7"/>
              <w:spacing w:after="0"/>
              <w:rPr>
                <w:sz w:val="20"/>
                <w:szCs w:val="20"/>
                <w:color w:val="auto"/>
              </w:rPr>
            </w:pPr>
            <w:r>
              <w:rPr>
                <w:rFonts w:ascii="Arial" w:cs="Arial" w:eastAsia="Arial" w:hAnsi="Arial"/>
                <w:sz w:val="11"/>
                <w:szCs w:val="11"/>
                <w:b w:val="1"/>
                <w:bCs w:val="1"/>
                <w:color w:val="auto"/>
              </w:rPr>
              <w:t>3,772</w:t>
            </w:r>
          </w:p>
        </w:tc>
        <w:tc>
          <w:tcPr>
            <w:tcW w:w="22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3,639</w:t>
            </w:r>
          </w:p>
        </w:tc>
        <w:tc>
          <w:tcPr>
            <w:tcW w:w="24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3,543</w:t>
            </w:r>
          </w:p>
        </w:tc>
        <w:tc>
          <w:tcPr>
            <w:tcW w:w="20" w:type="dxa"/>
            <w:vAlign w:val="bottom"/>
            <w:tcBorders>
              <w:bottom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jc w:val="right"/>
              <w:ind w:right="7"/>
              <w:spacing w:after="0"/>
              <w:rPr>
                <w:sz w:val="20"/>
                <w:szCs w:val="20"/>
                <w:color w:val="auto"/>
              </w:rPr>
            </w:pPr>
            <w:r>
              <w:rPr>
                <w:rFonts w:ascii="Arial" w:cs="Arial" w:eastAsia="Arial" w:hAnsi="Arial"/>
                <w:sz w:val="11"/>
                <w:szCs w:val="11"/>
                <w:b w:val="1"/>
                <w:bCs w:val="1"/>
                <w:color w:val="auto"/>
              </w:rPr>
              <w:t>3,460</w:t>
            </w:r>
          </w:p>
        </w:tc>
        <w:tc>
          <w:tcPr>
            <w:tcW w:w="22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jc w:val="right"/>
              <w:ind w:right="7"/>
              <w:spacing w:after="0"/>
              <w:rPr>
                <w:sz w:val="20"/>
                <w:szCs w:val="20"/>
                <w:color w:val="auto"/>
              </w:rPr>
            </w:pPr>
            <w:r>
              <w:rPr>
                <w:rFonts w:ascii="Arial" w:cs="Arial" w:eastAsia="Arial" w:hAnsi="Arial"/>
                <w:sz w:val="11"/>
                <w:szCs w:val="11"/>
                <w:b w:val="1"/>
                <w:bCs w:val="1"/>
                <w:color w:val="auto"/>
              </w:rPr>
              <w:t>3,388</w:t>
            </w:r>
          </w:p>
        </w:tc>
        <w:tc>
          <w:tcPr>
            <w:tcW w:w="820" w:type="dxa"/>
            <w:vAlign w:val="bottom"/>
            <w:gridSpan w:val="2"/>
          </w:tcPr>
          <w:p>
            <w:pPr>
              <w:jc w:val="right"/>
              <w:ind w:right="87"/>
              <w:spacing w:after="0"/>
              <w:rPr>
                <w:sz w:val="20"/>
                <w:szCs w:val="20"/>
                <w:color w:val="auto"/>
              </w:rPr>
            </w:pPr>
            <w:r>
              <w:rPr>
                <w:rFonts w:ascii="Arial" w:cs="Arial" w:eastAsia="Arial" w:hAnsi="Arial"/>
                <w:sz w:val="11"/>
                <w:szCs w:val="11"/>
                <w:color w:val="auto"/>
              </w:rPr>
              <w:t>4</w:t>
            </w:r>
          </w:p>
        </w:tc>
        <w:tc>
          <w:tcPr>
            <w:tcW w:w="240" w:type="dxa"/>
            <w:vAlign w:val="bottom"/>
          </w:tcPr>
          <w:p>
            <w:pPr>
              <w:spacing w:after="0"/>
              <w:rPr>
                <w:sz w:val="13"/>
                <w:szCs w:val="13"/>
                <w:color w:val="auto"/>
              </w:rPr>
            </w:pPr>
          </w:p>
        </w:tc>
        <w:tc>
          <w:tcPr>
            <w:tcW w:w="560" w:type="dxa"/>
            <w:vAlign w:val="bottom"/>
          </w:tcPr>
          <w:p>
            <w:pPr>
              <w:jc w:val="right"/>
              <w:ind w:right="87"/>
              <w:spacing w:after="0"/>
              <w:rPr>
                <w:sz w:val="20"/>
                <w:szCs w:val="20"/>
                <w:color w:val="auto"/>
              </w:rPr>
            </w:pPr>
            <w:r>
              <w:rPr>
                <w:rFonts w:ascii="Arial" w:cs="Arial" w:eastAsia="Arial" w:hAnsi="Arial"/>
                <w:sz w:val="11"/>
                <w:szCs w:val="11"/>
                <w:color w:val="auto"/>
              </w:rPr>
              <w:t>11</w:t>
            </w:r>
          </w:p>
        </w:tc>
        <w:tc>
          <w:tcPr>
            <w:tcW w:w="46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14,414</w:t>
            </w:r>
          </w:p>
        </w:tc>
        <w:tc>
          <w:tcPr>
            <w:tcW w:w="24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jc w:val="right"/>
              <w:ind w:right="7"/>
              <w:spacing w:after="0"/>
              <w:rPr>
                <w:sz w:val="20"/>
                <w:szCs w:val="20"/>
                <w:color w:val="auto"/>
              </w:rPr>
            </w:pPr>
            <w:r>
              <w:rPr>
                <w:rFonts w:ascii="Arial" w:cs="Arial" w:eastAsia="Arial" w:hAnsi="Arial"/>
                <w:sz w:val="11"/>
                <w:szCs w:val="11"/>
                <w:b w:val="1"/>
                <w:bCs w:val="1"/>
                <w:color w:val="auto"/>
              </w:rPr>
              <w:t>12,780</w:t>
            </w:r>
          </w:p>
        </w:tc>
        <w:tc>
          <w:tcPr>
            <w:tcW w:w="1040" w:type="dxa"/>
            <w:vAlign w:val="bottom"/>
            <w:gridSpan w:val="2"/>
          </w:tcPr>
          <w:p>
            <w:pPr>
              <w:jc w:val="right"/>
              <w:ind w:right="107"/>
              <w:spacing w:after="0"/>
              <w:rPr>
                <w:sz w:val="20"/>
                <w:szCs w:val="20"/>
                <w:color w:val="auto"/>
              </w:rPr>
            </w:pPr>
            <w:r>
              <w:rPr>
                <w:rFonts w:ascii="Arial" w:cs="Arial" w:eastAsia="Arial" w:hAnsi="Arial"/>
                <w:sz w:val="11"/>
                <w:szCs w:val="11"/>
                <w:color w:val="auto"/>
              </w:rPr>
              <w:t>13</w:t>
            </w:r>
          </w:p>
        </w:tc>
      </w:tr>
      <w:tr>
        <w:trPr>
          <w:trHeight w:val="290"/>
        </w:trPr>
        <w:tc>
          <w:tcPr>
            <w:tcW w:w="20" w:type="dxa"/>
            <w:vAlign w:val="bottom"/>
          </w:tcPr>
          <w:p>
            <w:pPr>
              <w:spacing w:after="0"/>
              <w:rPr>
                <w:sz w:val="24"/>
                <w:szCs w:val="24"/>
                <w:color w:val="auto"/>
              </w:rPr>
            </w:pPr>
          </w:p>
        </w:tc>
        <w:tc>
          <w:tcPr>
            <w:tcW w:w="2620" w:type="dxa"/>
            <w:vAlign w:val="bottom"/>
            <w:gridSpan w:val="4"/>
          </w:tcPr>
          <w:p>
            <w:pPr>
              <w:spacing w:after="0"/>
              <w:rPr>
                <w:sz w:val="20"/>
                <w:szCs w:val="20"/>
                <w:color w:val="auto"/>
              </w:rPr>
            </w:pPr>
            <w:r>
              <w:rPr>
                <w:rFonts w:ascii="Arial" w:cs="Arial" w:eastAsia="Arial" w:hAnsi="Arial"/>
                <w:sz w:val="11"/>
                <w:szCs w:val="11"/>
                <w:b w:val="1"/>
                <w:bCs w:val="1"/>
                <w:color w:val="auto"/>
              </w:rPr>
              <w:t>Income before income tax expense</w:t>
            </w:r>
          </w:p>
        </w:tc>
        <w:tc>
          <w:tcPr>
            <w:tcW w:w="120" w:type="dxa"/>
            <w:vAlign w:val="bottom"/>
          </w:tcPr>
          <w:p>
            <w:pPr>
              <w:spacing w:after="0"/>
              <w:rPr>
                <w:sz w:val="24"/>
                <w:szCs w:val="24"/>
                <w:color w:val="auto"/>
              </w:rPr>
            </w:pPr>
          </w:p>
        </w:tc>
        <w:tc>
          <w:tcPr>
            <w:tcW w:w="460" w:type="dxa"/>
            <w:vAlign w:val="bottom"/>
          </w:tcPr>
          <w:p>
            <w:pPr>
              <w:jc w:val="right"/>
              <w:ind w:right="7"/>
              <w:spacing w:after="0"/>
              <w:rPr>
                <w:sz w:val="20"/>
                <w:szCs w:val="20"/>
                <w:color w:val="auto"/>
              </w:rPr>
            </w:pPr>
            <w:r>
              <w:rPr>
                <w:rFonts w:ascii="Arial" w:cs="Arial" w:eastAsia="Arial" w:hAnsi="Arial"/>
                <w:sz w:val="11"/>
                <w:szCs w:val="11"/>
                <w:b w:val="1"/>
                <w:bCs w:val="1"/>
                <w:color w:val="auto"/>
              </w:rPr>
              <w:t>2,041</w:t>
            </w: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jc w:val="right"/>
              <w:spacing w:after="0"/>
              <w:rPr>
                <w:sz w:val="20"/>
                <w:szCs w:val="20"/>
                <w:color w:val="auto"/>
              </w:rPr>
            </w:pPr>
            <w:r>
              <w:rPr>
                <w:rFonts w:ascii="Arial" w:cs="Arial" w:eastAsia="Arial" w:hAnsi="Arial"/>
                <w:sz w:val="11"/>
                <w:szCs w:val="11"/>
                <w:b w:val="1"/>
                <w:bCs w:val="1"/>
                <w:color w:val="auto"/>
              </w:rPr>
              <w:t>1,796</w:t>
            </w: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jc w:val="right"/>
              <w:spacing w:after="0"/>
              <w:rPr>
                <w:sz w:val="20"/>
                <w:szCs w:val="20"/>
                <w:color w:val="auto"/>
              </w:rPr>
            </w:pPr>
            <w:r>
              <w:rPr>
                <w:rFonts w:ascii="Arial" w:cs="Arial" w:eastAsia="Arial" w:hAnsi="Arial"/>
                <w:sz w:val="11"/>
                <w:szCs w:val="11"/>
                <w:b w:val="1"/>
                <w:bCs w:val="1"/>
                <w:color w:val="auto"/>
              </w:rPr>
              <w:t>1,689</w:t>
            </w: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jc w:val="right"/>
              <w:ind w:right="7"/>
              <w:spacing w:after="0"/>
              <w:rPr>
                <w:sz w:val="20"/>
                <w:szCs w:val="20"/>
                <w:color w:val="auto"/>
              </w:rPr>
            </w:pPr>
            <w:r>
              <w:rPr>
                <w:rFonts w:ascii="Arial" w:cs="Arial" w:eastAsia="Arial" w:hAnsi="Arial"/>
                <w:sz w:val="11"/>
                <w:szCs w:val="11"/>
                <w:b w:val="1"/>
                <w:bCs w:val="1"/>
                <w:color w:val="auto"/>
              </w:rPr>
              <w:t>1,706</w:t>
            </w: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jc w:val="right"/>
              <w:ind w:right="7"/>
              <w:spacing w:after="0"/>
              <w:rPr>
                <w:sz w:val="20"/>
                <w:szCs w:val="20"/>
                <w:color w:val="auto"/>
              </w:rPr>
            </w:pPr>
            <w:r>
              <w:rPr>
                <w:rFonts w:ascii="Arial" w:cs="Arial" w:eastAsia="Arial" w:hAnsi="Arial"/>
                <w:sz w:val="11"/>
                <w:szCs w:val="11"/>
                <w:b w:val="1"/>
                <w:bCs w:val="1"/>
                <w:color w:val="auto"/>
              </w:rPr>
              <w:t>1,708</w:t>
            </w:r>
          </w:p>
        </w:tc>
        <w:tc>
          <w:tcPr>
            <w:tcW w:w="820" w:type="dxa"/>
            <w:vAlign w:val="bottom"/>
            <w:gridSpan w:val="2"/>
          </w:tcPr>
          <w:p>
            <w:pPr>
              <w:jc w:val="right"/>
              <w:ind w:right="87"/>
              <w:spacing w:after="0"/>
              <w:rPr>
                <w:sz w:val="20"/>
                <w:szCs w:val="20"/>
                <w:color w:val="auto"/>
              </w:rPr>
            </w:pPr>
            <w:r>
              <w:rPr>
                <w:rFonts w:ascii="Arial" w:cs="Arial" w:eastAsia="Arial" w:hAnsi="Arial"/>
                <w:sz w:val="11"/>
                <w:szCs w:val="11"/>
                <w:color w:val="auto"/>
              </w:rPr>
              <w:t>14</w:t>
            </w:r>
          </w:p>
        </w:tc>
        <w:tc>
          <w:tcPr>
            <w:tcW w:w="240" w:type="dxa"/>
            <w:vAlign w:val="bottom"/>
          </w:tcPr>
          <w:p>
            <w:pPr>
              <w:spacing w:after="0"/>
              <w:rPr>
                <w:sz w:val="24"/>
                <w:szCs w:val="24"/>
                <w:color w:val="auto"/>
              </w:rPr>
            </w:pPr>
          </w:p>
        </w:tc>
        <w:tc>
          <w:tcPr>
            <w:tcW w:w="560" w:type="dxa"/>
            <w:vAlign w:val="bottom"/>
          </w:tcPr>
          <w:p>
            <w:pPr>
              <w:jc w:val="right"/>
              <w:ind w:right="87"/>
              <w:spacing w:after="0"/>
              <w:rPr>
                <w:sz w:val="20"/>
                <w:szCs w:val="20"/>
                <w:color w:val="auto"/>
              </w:rPr>
            </w:pPr>
            <w:r>
              <w:rPr>
                <w:rFonts w:ascii="Arial" w:cs="Arial" w:eastAsia="Arial" w:hAnsi="Arial"/>
                <w:sz w:val="11"/>
                <w:szCs w:val="11"/>
                <w:color w:val="auto"/>
              </w:rPr>
              <w:t>19</w:t>
            </w: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jc w:val="right"/>
              <w:spacing w:after="0"/>
              <w:rPr>
                <w:sz w:val="20"/>
                <w:szCs w:val="20"/>
                <w:color w:val="auto"/>
              </w:rPr>
            </w:pPr>
            <w:r>
              <w:rPr>
                <w:rFonts w:ascii="Arial" w:cs="Arial" w:eastAsia="Arial" w:hAnsi="Arial"/>
                <w:sz w:val="11"/>
                <w:szCs w:val="11"/>
                <w:b w:val="1"/>
                <w:bCs w:val="1"/>
                <w:color w:val="auto"/>
              </w:rPr>
              <w:t>7,232</w:t>
            </w: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jc w:val="right"/>
              <w:ind w:right="7"/>
              <w:spacing w:after="0"/>
              <w:rPr>
                <w:sz w:val="20"/>
                <w:szCs w:val="20"/>
                <w:color w:val="auto"/>
              </w:rPr>
            </w:pPr>
            <w:r>
              <w:rPr>
                <w:rFonts w:ascii="Arial" w:cs="Arial" w:eastAsia="Arial" w:hAnsi="Arial"/>
                <w:sz w:val="11"/>
                <w:szCs w:val="11"/>
                <w:b w:val="1"/>
                <w:bCs w:val="1"/>
                <w:color w:val="auto"/>
              </w:rPr>
              <w:t>6,888</w:t>
            </w:r>
          </w:p>
        </w:tc>
        <w:tc>
          <w:tcPr>
            <w:tcW w:w="1040" w:type="dxa"/>
            <w:vAlign w:val="bottom"/>
            <w:gridSpan w:val="2"/>
          </w:tcPr>
          <w:p>
            <w:pPr>
              <w:jc w:val="right"/>
              <w:ind w:right="107"/>
              <w:spacing w:after="0"/>
              <w:rPr>
                <w:sz w:val="20"/>
                <w:szCs w:val="20"/>
                <w:color w:val="auto"/>
              </w:rPr>
            </w:pPr>
            <w:r>
              <w:rPr>
                <w:rFonts w:ascii="Arial" w:cs="Arial" w:eastAsia="Arial" w:hAnsi="Arial"/>
                <w:sz w:val="11"/>
                <w:szCs w:val="11"/>
                <w:color w:val="auto"/>
              </w:rPr>
              <w:t>5</w:t>
            </w:r>
          </w:p>
        </w:tc>
      </w:tr>
      <w:tr>
        <w:trPr>
          <w:trHeight w:val="167"/>
        </w:trPr>
        <w:tc>
          <w:tcPr>
            <w:tcW w:w="20" w:type="dxa"/>
            <w:vAlign w:val="bottom"/>
          </w:tcPr>
          <w:p>
            <w:pPr>
              <w:spacing w:after="0"/>
              <w:rPr>
                <w:sz w:val="14"/>
                <w:szCs w:val="14"/>
                <w:color w:val="auto"/>
              </w:rPr>
            </w:pPr>
          </w:p>
        </w:tc>
        <w:tc>
          <w:tcPr>
            <w:tcW w:w="2620" w:type="dxa"/>
            <w:vAlign w:val="bottom"/>
            <w:gridSpan w:val="4"/>
          </w:tcPr>
          <w:p>
            <w:pPr>
              <w:spacing w:after="0"/>
              <w:rPr>
                <w:sz w:val="20"/>
                <w:szCs w:val="20"/>
                <w:color w:val="auto"/>
              </w:rPr>
            </w:pPr>
            <w:r>
              <w:rPr>
                <w:rFonts w:ascii="Arial" w:cs="Arial" w:eastAsia="Arial" w:hAnsi="Arial"/>
                <w:sz w:val="11"/>
                <w:szCs w:val="11"/>
                <w:color w:val="auto"/>
              </w:rPr>
              <w:t>Income tax expense</w:t>
            </w:r>
          </w:p>
        </w:tc>
        <w:tc>
          <w:tcPr>
            <w:tcW w:w="12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right"/>
              <w:ind w:right="7"/>
              <w:spacing w:after="0"/>
              <w:rPr>
                <w:sz w:val="20"/>
                <w:szCs w:val="20"/>
                <w:color w:val="auto"/>
              </w:rPr>
            </w:pPr>
            <w:r>
              <w:rPr>
                <w:rFonts w:ascii="Arial" w:cs="Arial" w:eastAsia="Arial" w:hAnsi="Arial"/>
                <w:sz w:val="11"/>
                <w:szCs w:val="11"/>
                <w:color w:val="auto"/>
              </w:rPr>
              <w:t>524</w:t>
            </w:r>
          </w:p>
        </w:tc>
        <w:tc>
          <w:tcPr>
            <w:tcW w:w="2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445</w:t>
            </w:r>
          </w:p>
        </w:tc>
        <w:tc>
          <w:tcPr>
            <w:tcW w:w="2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426</w:t>
            </w:r>
          </w:p>
        </w:tc>
        <w:tc>
          <w:tcPr>
            <w:tcW w:w="2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ind w:right="7"/>
              <w:spacing w:after="0"/>
              <w:rPr>
                <w:sz w:val="20"/>
                <w:szCs w:val="20"/>
                <w:color w:val="auto"/>
              </w:rPr>
            </w:pPr>
            <w:r>
              <w:rPr>
                <w:rFonts w:ascii="Arial" w:cs="Arial" w:eastAsia="Arial" w:hAnsi="Arial"/>
                <w:sz w:val="11"/>
                <w:szCs w:val="11"/>
                <w:color w:val="auto"/>
              </w:rPr>
              <w:t>416</w:t>
            </w:r>
          </w:p>
        </w:tc>
        <w:tc>
          <w:tcPr>
            <w:tcW w:w="2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ind w:right="7"/>
              <w:spacing w:after="0"/>
              <w:rPr>
                <w:sz w:val="20"/>
                <w:szCs w:val="20"/>
                <w:color w:val="auto"/>
              </w:rPr>
            </w:pPr>
            <w:r>
              <w:rPr>
                <w:rFonts w:ascii="Arial" w:cs="Arial" w:eastAsia="Arial" w:hAnsi="Arial"/>
                <w:sz w:val="11"/>
                <w:szCs w:val="11"/>
                <w:color w:val="auto"/>
              </w:rPr>
              <w:t>491</w:t>
            </w:r>
          </w:p>
        </w:tc>
        <w:tc>
          <w:tcPr>
            <w:tcW w:w="820" w:type="dxa"/>
            <w:vAlign w:val="bottom"/>
            <w:gridSpan w:val="2"/>
          </w:tcPr>
          <w:p>
            <w:pPr>
              <w:jc w:val="right"/>
              <w:ind w:right="87"/>
              <w:spacing w:after="0"/>
              <w:rPr>
                <w:sz w:val="20"/>
                <w:szCs w:val="20"/>
                <w:color w:val="auto"/>
              </w:rPr>
            </w:pPr>
            <w:r>
              <w:rPr>
                <w:rFonts w:ascii="Arial" w:cs="Arial" w:eastAsia="Arial" w:hAnsi="Arial"/>
                <w:sz w:val="11"/>
                <w:szCs w:val="11"/>
                <w:color w:val="auto"/>
              </w:rPr>
              <w:t>18</w:t>
            </w:r>
          </w:p>
        </w:tc>
        <w:tc>
          <w:tcPr>
            <w:tcW w:w="240" w:type="dxa"/>
            <w:vAlign w:val="bottom"/>
          </w:tcPr>
          <w:p>
            <w:pPr>
              <w:spacing w:after="0"/>
              <w:rPr>
                <w:sz w:val="14"/>
                <w:szCs w:val="14"/>
                <w:color w:val="auto"/>
              </w:rPr>
            </w:pPr>
          </w:p>
        </w:tc>
        <w:tc>
          <w:tcPr>
            <w:tcW w:w="560" w:type="dxa"/>
            <w:vAlign w:val="bottom"/>
          </w:tcPr>
          <w:p>
            <w:pPr>
              <w:jc w:val="right"/>
              <w:ind w:right="87"/>
              <w:spacing w:after="0"/>
              <w:rPr>
                <w:sz w:val="20"/>
                <w:szCs w:val="20"/>
                <w:color w:val="auto"/>
              </w:rPr>
            </w:pPr>
            <w:r>
              <w:rPr>
                <w:rFonts w:ascii="Arial" w:cs="Arial" w:eastAsia="Arial" w:hAnsi="Arial"/>
                <w:sz w:val="11"/>
                <w:szCs w:val="11"/>
                <w:color w:val="auto"/>
              </w:rPr>
              <w:t>7</w:t>
            </w:r>
          </w:p>
        </w:tc>
        <w:tc>
          <w:tcPr>
            <w:tcW w:w="4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1,811</w:t>
            </w:r>
          </w:p>
        </w:tc>
        <w:tc>
          <w:tcPr>
            <w:tcW w:w="2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7"/>
              <w:spacing w:after="0"/>
              <w:rPr>
                <w:sz w:val="20"/>
                <w:szCs w:val="20"/>
                <w:color w:val="auto"/>
              </w:rPr>
            </w:pPr>
            <w:r>
              <w:rPr>
                <w:rFonts w:ascii="Arial" w:cs="Arial" w:eastAsia="Arial" w:hAnsi="Arial"/>
                <w:sz w:val="11"/>
                <w:szCs w:val="11"/>
                <w:color w:val="auto"/>
              </w:rPr>
              <w:t>1,661</w:t>
            </w:r>
          </w:p>
        </w:tc>
        <w:tc>
          <w:tcPr>
            <w:tcW w:w="1040" w:type="dxa"/>
            <w:vAlign w:val="bottom"/>
            <w:gridSpan w:val="2"/>
          </w:tcPr>
          <w:p>
            <w:pPr>
              <w:jc w:val="right"/>
              <w:ind w:right="107"/>
              <w:spacing w:after="0"/>
              <w:rPr>
                <w:sz w:val="20"/>
                <w:szCs w:val="20"/>
                <w:color w:val="auto"/>
              </w:rPr>
            </w:pPr>
            <w:r>
              <w:rPr>
                <w:rFonts w:ascii="Arial" w:cs="Arial" w:eastAsia="Arial" w:hAnsi="Arial"/>
                <w:sz w:val="11"/>
                <w:szCs w:val="11"/>
                <w:color w:val="auto"/>
              </w:rPr>
              <w:t>9</w:t>
            </w:r>
          </w:p>
        </w:tc>
      </w:tr>
      <w:tr>
        <w:trPr>
          <w:trHeight w:val="165"/>
        </w:trPr>
        <w:tc>
          <w:tcPr>
            <w:tcW w:w="20" w:type="dxa"/>
            <w:vAlign w:val="bottom"/>
          </w:tcPr>
          <w:p>
            <w:pPr>
              <w:spacing w:after="0"/>
              <w:rPr>
                <w:sz w:val="14"/>
                <w:szCs w:val="14"/>
                <w:color w:val="auto"/>
              </w:rPr>
            </w:pPr>
          </w:p>
        </w:tc>
        <w:tc>
          <w:tcPr>
            <w:tcW w:w="2620" w:type="dxa"/>
            <w:vAlign w:val="bottom"/>
            <w:gridSpan w:val="4"/>
          </w:tcPr>
          <w:p>
            <w:pPr>
              <w:ind w:left="120"/>
              <w:spacing w:after="0"/>
              <w:rPr>
                <w:sz w:val="20"/>
                <w:szCs w:val="20"/>
                <w:color w:val="auto"/>
              </w:rPr>
            </w:pPr>
            <w:r>
              <w:rPr>
                <w:rFonts w:ascii="Arial" w:cs="Arial" w:eastAsia="Arial" w:hAnsi="Arial"/>
                <w:sz w:val="11"/>
                <w:szCs w:val="11"/>
                <w:b w:val="1"/>
                <w:bCs w:val="1"/>
                <w:color w:val="auto"/>
              </w:rPr>
              <w:t>NET INCOME</w:t>
            </w:r>
          </w:p>
        </w:tc>
        <w:tc>
          <w:tcPr>
            <w:tcW w:w="120" w:type="dxa"/>
            <w:vAlign w:val="bottom"/>
          </w:tcPr>
          <w:p>
            <w:pPr>
              <w:jc w:val="right"/>
              <w:spacing w:after="0"/>
              <w:rPr>
                <w:sz w:val="20"/>
                <w:szCs w:val="20"/>
                <w:color w:val="auto"/>
              </w:rPr>
            </w:pPr>
            <w:r>
              <w:rPr>
                <w:rFonts w:ascii="Arial" w:cs="Arial" w:eastAsia="Arial" w:hAnsi="Arial"/>
                <w:sz w:val="11"/>
                <w:szCs w:val="11"/>
                <w:b w:val="1"/>
                <w:bCs w:val="1"/>
                <w:color w:val="auto"/>
                <w:w w:val="97"/>
              </w:rPr>
              <w:t>$</w:t>
            </w:r>
          </w:p>
        </w:tc>
        <w:tc>
          <w:tcPr>
            <w:tcW w:w="460" w:type="dxa"/>
            <w:vAlign w:val="bottom"/>
          </w:tcPr>
          <w:p>
            <w:pPr>
              <w:jc w:val="right"/>
              <w:ind w:right="7"/>
              <w:spacing w:after="0"/>
              <w:rPr>
                <w:sz w:val="20"/>
                <w:szCs w:val="20"/>
                <w:color w:val="auto"/>
              </w:rPr>
            </w:pPr>
            <w:r>
              <w:rPr>
                <w:rFonts w:ascii="Arial" w:cs="Arial" w:eastAsia="Arial" w:hAnsi="Arial"/>
                <w:sz w:val="11"/>
                <w:szCs w:val="11"/>
                <w:b w:val="1"/>
                <w:bCs w:val="1"/>
                <w:color w:val="auto"/>
              </w:rPr>
              <w:t>1,517</w:t>
            </w:r>
          </w:p>
        </w:tc>
        <w:tc>
          <w:tcPr>
            <w:tcW w:w="22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1"/>
                <w:szCs w:val="11"/>
                <w:b w:val="1"/>
                <w:bCs w:val="1"/>
                <w:color w:val="auto"/>
                <w:w w:val="97"/>
              </w:rPr>
              <w:t>$</w:t>
            </w:r>
          </w:p>
        </w:tc>
        <w:tc>
          <w:tcPr>
            <w:tcW w:w="440" w:type="dxa"/>
            <w:vAlign w:val="bottom"/>
          </w:tcPr>
          <w:p>
            <w:pPr>
              <w:jc w:val="right"/>
              <w:spacing w:after="0"/>
              <w:rPr>
                <w:sz w:val="20"/>
                <w:szCs w:val="20"/>
                <w:color w:val="auto"/>
              </w:rPr>
            </w:pPr>
            <w:r>
              <w:rPr>
                <w:rFonts w:ascii="Arial" w:cs="Arial" w:eastAsia="Arial" w:hAnsi="Arial"/>
                <w:sz w:val="11"/>
                <w:szCs w:val="11"/>
                <w:b w:val="1"/>
                <w:bCs w:val="1"/>
                <w:color w:val="auto"/>
              </w:rPr>
              <w:t>1,351</w:t>
            </w:r>
          </w:p>
        </w:tc>
        <w:tc>
          <w:tcPr>
            <w:tcW w:w="24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1"/>
                <w:szCs w:val="11"/>
                <w:b w:val="1"/>
                <w:bCs w:val="1"/>
                <w:color w:val="auto"/>
                <w:w w:val="97"/>
              </w:rPr>
              <w:t>$</w:t>
            </w:r>
          </w:p>
        </w:tc>
        <w:tc>
          <w:tcPr>
            <w:tcW w:w="440" w:type="dxa"/>
            <w:vAlign w:val="bottom"/>
          </w:tcPr>
          <w:p>
            <w:pPr>
              <w:jc w:val="right"/>
              <w:spacing w:after="0"/>
              <w:rPr>
                <w:sz w:val="20"/>
                <w:szCs w:val="20"/>
                <w:color w:val="auto"/>
              </w:rPr>
            </w:pPr>
            <w:r>
              <w:rPr>
                <w:rFonts w:ascii="Arial" w:cs="Arial" w:eastAsia="Arial" w:hAnsi="Arial"/>
                <w:sz w:val="11"/>
                <w:szCs w:val="11"/>
                <w:b w:val="1"/>
                <w:bCs w:val="1"/>
                <w:color w:val="auto"/>
              </w:rPr>
              <w:t>1,263</w:t>
            </w:r>
          </w:p>
        </w:tc>
        <w:tc>
          <w:tcPr>
            <w:tcW w:w="380" w:type="dxa"/>
            <w:vAlign w:val="bottom"/>
            <w:gridSpan w:val="3"/>
          </w:tcPr>
          <w:p>
            <w:pPr>
              <w:jc w:val="right"/>
              <w:ind w:right="40"/>
              <w:spacing w:after="0"/>
              <w:rPr>
                <w:sz w:val="20"/>
                <w:szCs w:val="20"/>
                <w:color w:val="auto"/>
              </w:rPr>
            </w:pPr>
            <w:r>
              <w:rPr>
                <w:rFonts w:ascii="Arial" w:cs="Arial" w:eastAsia="Arial" w:hAnsi="Arial"/>
                <w:sz w:val="11"/>
                <w:szCs w:val="11"/>
                <w:b w:val="1"/>
                <w:bCs w:val="1"/>
                <w:color w:val="auto"/>
              </w:rPr>
              <w:t>$</w:t>
            </w:r>
          </w:p>
        </w:tc>
        <w:tc>
          <w:tcPr>
            <w:tcW w:w="480" w:type="dxa"/>
            <w:vAlign w:val="bottom"/>
          </w:tcPr>
          <w:p>
            <w:pPr>
              <w:jc w:val="right"/>
              <w:ind w:right="7"/>
              <w:spacing w:after="0"/>
              <w:rPr>
                <w:sz w:val="20"/>
                <w:szCs w:val="20"/>
                <w:color w:val="auto"/>
              </w:rPr>
            </w:pPr>
            <w:r>
              <w:rPr>
                <w:rFonts w:ascii="Arial" w:cs="Arial" w:eastAsia="Arial" w:hAnsi="Arial"/>
                <w:sz w:val="11"/>
                <w:szCs w:val="11"/>
                <w:b w:val="1"/>
                <w:bCs w:val="1"/>
                <w:color w:val="auto"/>
              </w:rPr>
              <w:t>1,290</w:t>
            </w:r>
          </w:p>
        </w:tc>
        <w:tc>
          <w:tcPr>
            <w:tcW w:w="340" w:type="dxa"/>
            <w:vAlign w:val="bottom"/>
            <w:gridSpan w:val="2"/>
          </w:tcPr>
          <w:p>
            <w:pPr>
              <w:jc w:val="right"/>
              <w:ind w:right="40"/>
              <w:spacing w:after="0"/>
              <w:rPr>
                <w:sz w:val="20"/>
                <w:szCs w:val="20"/>
                <w:color w:val="auto"/>
              </w:rPr>
            </w:pPr>
            <w:r>
              <w:rPr>
                <w:rFonts w:ascii="Arial" w:cs="Arial" w:eastAsia="Arial" w:hAnsi="Arial"/>
                <w:sz w:val="11"/>
                <w:szCs w:val="11"/>
                <w:b w:val="1"/>
                <w:bCs w:val="1"/>
                <w:color w:val="auto"/>
              </w:rPr>
              <w:t>$</w:t>
            </w:r>
          </w:p>
        </w:tc>
        <w:tc>
          <w:tcPr>
            <w:tcW w:w="480" w:type="dxa"/>
            <w:vAlign w:val="bottom"/>
          </w:tcPr>
          <w:p>
            <w:pPr>
              <w:jc w:val="right"/>
              <w:ind w:right="7"/>
              <w:spacing w:after="0"/>
              <w:rPr>
                <w:sz w:val="20"/>
                <w:szCs w:val="20"/>
                <w:color w:val="auto"/>
              </w:rPr>
            </w:pPr>
            <w:r>
              <w:rPr>
                <w:rFonts w:ascii="Arial" w:cs="Arial" w:eastAsia="Arial" w:hAnsi="Arial"/>
                <w:sz w:val="11"/>
                <w:szCs w:val="11"/>
                <w:b w:val="1"/>
                <w:bCs w:val="1"/>
                <w:color w:val="auto"/>
              </w:rPr>
              <w:t>1,217</w:t>
            </w:r>
          </w:p>
        </w:tc>
        <w:tc>
          <w:tcPr>
            <w:tcW w:w="820" w:type="dxa"/>
            <w:vAlign w:val="bottom"/>
            <w:gridSpan w:val="2"/>
          </w:tcPr>
          <w:p>
            <w:pPr>
              <w:jc w:val="right"/>
              <w:ind w:right="87"/>
              <w:spacing w:after="0"/>
              <w:rPr>
                <w:sz w:val="20"/>
                <w:szCs w:val="20"/>
                <w:color w:val="auto"/>
              </w:rPr>
            </w:pPr>
            <w:r>
              <w:rPr>
                <w:rFonts w:ascii="Arial" w:cs="Arial" w:eastAsia="Arial" w:hAnsi="Arial"/>
                <w:sz w:val="11"/>
                <w:szCs w:val="11"/>
                <w:color w:val="auto"/>
              </w:rPr>
              <w:t>12</w:t>
            </w:r>
          </w:p>
        </w:tc>
        <w:tc>
          <w:tcPr>
            <w:tcW w:w="240" w:type="dxa"/>
            <w:vAlign w:val="bottom"/>
          </w:tcPr>
          <w:p>
            <w:pPr>
              <w:spacing w:after="0"/>
              <w:rPr>
                <w:sz w:val="14"/>
                <w:szCs w:val="14"/>
                <w:color w:val="auto"/>
              </w:rPr>
            </w:pPr>
          </w:p>
        </w:tc>
        <w:tc>
          <w:tcPr>
            <w:tcW w:w="560" w:type="dxa"/>
            <w:vAlign w:val="bottom"/>
          </w:tcPr>
          <w:p>
            <w:pPr>
              <w:jc w:val="right"/>
              <w:ind w:right="87"/>
              <w:spacing w:after="0"/>
              <w:rPr>
                <w:sz w:val="20"/>
                <w:szCs w:val="20"/>
                <w:color w:val="auto"/>
              </w:rPr>
            </w:pPr>
            <w:r>
              <w:rPr>
                <w:rFonts w:ascii="Arial" w:cs="Arial" w:eastAsia="Arial" w:hAnsi="Arial"/>
                <w:sz w:val="11"/>
                <w:szCs w:val="11"/>
                <w:color w:val="auto"/>
              </w:rPr>
              <w:t>25</w:t>
            </w:r>
          </w:p>
        </w:tc>
        <w:tc>
          <w:tcPr>
            <w:tcW w:w="460" w:type="dxa"/>
            <w:vAlign w:val="bottom"/>
          </w:tcPr>
          <w:p>
            <w:pPr>
              <w:spacing w:after="0"/>
              <w:rPr>
                <w:sz w:val="14"/>
                <w:szCs w:val="14"/>
                <w:color w:val="auto"/>
              </w:rPr>
            </w:pPr>
          </w:p>
        </w:tc>
        <w:tc>
          <w:tcPr>
            <w:tcW w:w="120" w:type="dxa"/>
            <w:vAlign w:val="bottom"/>
          </w:tcPr>
          <w:p>
            <w:pPr>
              <w:jc w:val="right"/>
              <w:ind w:right="12"/>
              <w:spacing w:after="0"/>
              <w:rPr>
                <w:sz w:val="20"/>
                <w:szCs w:val="20"/>
                <w:color w:val="auto"/>
              </w:rPr>
            </w:pPr>
            <w:r>
              <w:rPr>
                <w:rFonts w:ascii="Arial" w:cs="Arial" w:eastAsia="Arial" w:hAnsi="Arial"/>
                <w:sz w:val="10"/>
                <w:szCs w:val="10"/>
                <w:b w:val="1"/>
                <w:bCs w:val="1"/>
                <w:color w:val="auto"/>
                <w:w w:val="71"/>
              </w:rPr>
              <w:t>$</w:t>
            </w:r>
          </w:p>
        </w:tc>
        <w:tc>
          <w:tcPr>
            <w:tcW w:w="460" w:type="dxa"/>
            <w:vAlign w:val="bottom"/>
          </w:tcPr>
          <w:p>
            <w:pPr>
              <w:jc w:val="right"/>
              <w:spacing w:after="0"/>
              <w:rPr>
                <w:sz w:val="20"/>
                <w:szCs w:val="20"/>
                <w:color w:val="auto"/>
              </w:rPr>
            </w:pPr>
            <w:r>
              <w:rPr>
                <w:rFonts w:ascii="Arial" w:cs="Arial" w:eastAsia="Arial" w:hAnsi="Arial"/>
                <w:sz w:val="11"/>
                <w:szCs w:val="11"/>
                <w:b w:val="1"/>
                <w:bCs w:val="1"/>
                <w:color w:val="auto"/>
              </w:rPr>
              <w:t>5,421</w:t>
            </w:r>
          </w:p>
        </w:tc>
        <w:tc>
          <w:tcPr>
            <w:tcW w:w="24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1"/>
                <w:szCs w:val="11"/>
                <w:b w:val="1"/>
                <w:bCs w:val="1"/>
                <w:color w:val="auto"/>
                <w:w w:val="97"/>
              </w:rPr>
              <w:t>$</w:t>
            </w:r>
          </w:p>
        </w:tc>
        <w:tc>
          <w:tcPr>
            <w:tcW w:w="500" w:type="dxa"/>
            <w:vAlign w:val="bottom"/>
          </w:tcPr>
          <w:p>
            <w:pPr>
              <w:jc w:val="right"/>
              <w:ind w:right="7"/>
              <w:spacing w:after="0"/>
              <w:rPr>
                <w:sz w:val="20"/>
                <w:szCs w:val="20"/>
                <w:color w:val="auto"/>
              </w:rPr>
            </w:pPr>
            <w:r>
              <w:rPr>
                <w:rFonts w:ascii="Arial" w:cs="Arial" w:eastAsia="Arial" w:hAnsi="Arial"/>
                <w:sz w:val="11"/>
                <w:szCs w:val="11"/>
                <w:b w:val="1"/>
                <w:bCs w:val="1"/>
                <w:color w:val="auto"/>
              </w:rPr>
              <w:t>5,227</w:t>
            </w:r>
          </w:p>
        </w:tc>
        <w:tc>
          <w:tcPr>
            <w:tcW w:w="1040" w:type="dxa"/>
            <w:vAlign w:val="bottom"/>
            <w:gridSpan w:val="2"/>
          </w:tcPr>
          <w:p>
            <w:pPr>
              <w:jc w:val="right"/>
              <w:ind w:right="107"/>
              <w:spacing w:after="0"/>
              <w:rPr>
                <w:sz w:val="20"/>
                <w:szCs w:val="20"/>
                <w:color w:val="auto"/>
              </w:rPr>
            </w:pPr>
            <w:r>
              <w:rPr>
                <w:rFonts w:ascii="Arial" w:cs="Arial" w:eastAsia="Arial" w:hAnsi="Arial"/>
                <w:sz w:val="11"/>
                <w:szCs w:val="11"/>
                <w:color w:val="auto"/>
              </w:rPr>
              <w:t>4</w:t>
            </w:r>
          </w:p>
        </w:tc>
      </w:tr>
      <w:tr>
        <w:trPr>
          <w:trHeight w:val="265"/>
        </w:trPr>
        <w:tc>
          <w:tcPr>
            <w:tcW w:w="20" w:type="dxa"/>
            <w:vAlign w:val="bottom"/>
          </w:tcPr>
          <w:p>
            <w:pPr>
              <w:spacing w:after="0"/>
              <w:rPr>
                <w:sz w:val="23"/>
                <w:szCs w:val="23"/>
                <w:color w:val="auto"/>
              </w:rPr>
            </w:pPr>
          </w:p>
        </w:tc>
        <w:tc>
          <w:tcPr>
            <w:tcW w:w="1720" w:type="dxa"/>
            <w:vAlign w:val="bottom"/>
            <w:tcBorders>
              <w:bottom w:val="single" w:sz="8" w:color="auto"/>
            </w:tcBorders>
            <w:gridSpan w:val="3"/>
          </w:tcPr>
          <w:p>
            <w:pPr>
              <w:spacing w:after="0"/>
              <w:rPr>
                <w:sz w:val="20"/>
                <w:szCs w:val="20"/>
                <w:color w:val="auto"/>
              </w:rPr>
            </w:pPr>
            <w:r>
              <w:rPr>
                <w:rFonts w:ascii="Arial" w:cs="Arial" w:eastAsia="Arial" w:hAnsi="Arial"/>
                <w:sz w:val="11"/>
                <w:szCs w:val="11"/>
                <w:b w:val="1"/>
                <w:bCs w:val="1"/>
                <w:color w:val="auto"/>
                <w:w w:val="95"/>
              </w:rPr>
              <w:t>REVENUE BY LINE OF BUSINESS</w:t>
            </w:r>
          </w:p>
        </w:tc>
        <w:tc>
          <w:tcPr>
            <w:tcW w:w="900" w:type="dxa"/>
            <w:vAlign w:val="bottom"/>
          </w:tcPr>
          <w:p>
            <w:pPr>
              <w:spacing w:after="0"/>
              <w:rPr>
                <w:sz w:val="23"/>
                <w:szCs w:val="23"/>
                <w:color w:val="auto"/>
              </w:rPr>
            </w:pPr>
          </w:p>
        </w:tc>
        <w:tc>
          <w:tcPr>
            <w:tcW w:w="120" w:type="dxa"/>
            <w:vAlign w:val="bottom"/>
            <w:tcBorders>
              <w:top w:val="single" w:sz="8" w:color="auto"/>
            </w:tcBorders>
          </w:tcPr>
          <w:p>
            <w:pPr>
              <w:spacing w:after="0"/>
              <w:rPr>
                <w:sz w:val="23"/>
                <w:szCs w:val="23"/>
                <w:color w:val="auto"/>
              </w:rPr>
            </w:pPr>
          </w:p>
        </w:tc>
        <w:tc>
          <w:tcPr>
            <w:tcW w:w="460" w:type="dxa"/>
            <w:vAlign w:val="bottom"/>
            <w:tcBorders>
              <w:top w:val="single" w:sz="8" w:color="auto"/>
            </w:tcBorders>
          </w:tcPr>
          <w:p>
            <w:pPr>
              <w:spacing w:after="0"/>
              <w:rPr>
                <w:sz w:val="23"/>
                <w:szCs w:val="23"/>
                <w:color w:val="auto"/>
              </w:rPr>
            </w:pPr>
          </w:p>
        </w:tc>
        <w:tc>
          <w:tcPr>
            <w:tcW w:w="220" w:type="dxa"/>
            <w:vAlign w:val="bottom"/>
          </w:tcPr>
          <w:p>
            <w:pPr>
              <w:spacing w:after="0"/>
              <w:rPr>
                <w:sz w:val="23"/>
                <w:szCs w:val="23"/>
                <w:color w:val="auto"/>
              </w:rPr>
            </w:pPr>
          </w:p>
        </w:tc>
        <w:tc>
          <w:tcPr>
            <w:tcW w:w="120" w:type="dxa"/>
            <w:vAlign w:val="bottom"/>
            <w:tcBorders>
              <w:top w:val="single" w:sz="8" w:color="auto"/>
            </w:tcBorders>
          </w:tcPr>
          <w:p>
            <w:pPr>
              <w:spacing w:after="0"/>
              <w:rPr>
                <w:sz w:val="23"/>
                <w:szCs w:val="23"/>
                <w:color w:val="auto"/>
              </w:rPr>
            </w:pPr>
          </w:p>
        </w:tc>
        <w:tc>
          <w:tcPr>
            <w:tcW w:w="440" w:type="dxa"/>
            <w:vAlign w:val="bottom"/>
            <w:tcBorders>
              <w:top w:val="single" w:sz="8" w:color="auto"/>
            </w:tcBorders>
          </w:tcPr>
          <w:p>
            <w:pPr>
              <w:spacing w:after="0"/>
              <w:rPr>
                <w:sz w:val="23"/>
                <w:szCs w:val="23"/>
                <w:color w:val="auto"/>
              </w:rPr>
            </w:pPr>
          </w:p>
        </w:tc>
        <w:tc>
          <w:tcPr>
            <w:tcW w:w="240" w:type="dxa"/>
            <w:vAlign w:val="bottom"/>
          </w:tcPr>
          <w:p>
            <w:pPr>
              <w:spacing w:after="0"/>
              <w:rPr>
                <w:sz w:val="23"/>
                <w:szCs w:val="23"/>
                <w:color w:val="auto"/>
              </w:rPr>
            </w:pPr>
          </w:p>
        </w:tc>
        <w:tc>
          <w:tcPr>
            <w:tcW w:w="120" w:type="dxa"/>
            <w:vAlign w:val="bottom"/>
            <w:tcBorders>
              <w:top w:val="single" w:sz="8" w:color="auto"/>
            </w:tcBorders>
          </w:tcPr>
          <w:p>
            <w:pPr>
              <w:spacing w:after="0"/>
              <w:rPr>
                <w:sz w:val="23"/>
                <w:szCs w:val="23"/>
                <w:color w:val="auto"/>
              </w:rPr>
            </w:pPr>
          </w:p>
        </w:tc>
        <w:tc>
          <w:tcPr>
            <w:tcW w:w="440" w:type="dxa"/>
            <w:vAlign w:val="bottom"/>
            <w:tcBorders>
              <w:top w:val="single" w:sz="8" w:color="auto"/>
            </w:tcBorders>
          </w:tcPr>
          <w:p>
            <w:pPr>
              <w:spacing w:after="0"/>
              <w:rPr>
                <w:sz w:val="23"/>
                <w:szCs w:val="23"/>
                <w:color w:val="auto"/>
              </w:rPr>
            </w:pPr>
          </w:p>
        </w:tc>
        <w:tc>
          <w:tcPr>
            <w:tcW w:w="20" w:type="dxa"/>
            <w:vAlign w:val="bottom"/>
            <w:tcBorders>
              <w:top w:val="single" w:sz="8" w:color="auto"/>
            </w:tcBorders>
          </w:tcPr>
          <w:p>
            <w:pPr>
              <w:spacing w:after="0"/>
              <w:rPr>
                <w:sz w:val="23"/>
                <w:szCs w:val="23"/>
                <w:color w:val="auto"/>
              </w:rPr>
            </w:pPr>
          </w:p>
        </w:tc>
        <w:tc>
          <w:tcPr>
            <w:tcW w:w="240" w:type="dxa"/>
            <w:vAlign w:val="bottom"/>
          </w:tcPr>
          <w:p>
            <w:pPr>
              <w:spacing w:after="0"/>
              <w:rPr>
                <w:sz w:val="23"/>
                <w:szCs w:val="23"/>
                <w:color w:val="auto"/>
              </w:rPr>
            </w:pPr>
          </w:p>
        </w:tc>
        <w:tc>
          <w:tcPr>
            <w:tcW w:w="120" w:type="dxa"/>
            <w:vAlign w:val="bottom"/>
            <w:tcBorders>
              <w:top w:val="single" w:sz="8" w:color="auto"/>
            </w:tcBorders>
          </w:tcPr>
          <w:p>
            <w:pPr>
              <w:spacing w:after="0"/>
              <w:rPr>
                <w:sz w:val="23"/>
                <w:szCs w:val="23"/>
                <w:color w:val="auto"/>
              </w:rPr>
            </w:pPr>
          </w:p>
        </w:tc>
        <w:tc>
          <w:tcPr>
            <w:tcW w:w="480" w:type="dxa"/>
            <w:vAlign w:val="bottom"/>
            <w:tcBorders>
              <w:top w:val="single" w:sz="8" w:color="auto"/>
            </w:tcBorders>
          </w:tcPr>
          <w:p>
            <w:pPr>
              <w:spacing w:after="0"/>
              <w:rPr>
                <w:sz w:val="23"/>
                <w:szCs w:val="23"/>
                <w:color w:val="auto"/>
              </w:rPr>
            </w:pPr>
          </w:p>
        </w:tc>
        <w:tc>
          <w:tcPr>
            <w:tcW w:w="220" w:type="dxa"/>
            <w:vAlign w:val="bottom"/>
          </w:tcPr>
          <w:p>
            <w:pPr>
              <w:spacing w:after="0"/>
              <w:rPr>
                <w:sz w:val="23"/>
                <w:szCs w:val="23"/>
                <w:color w:val="auto"/>
              </w:rPr>
            </w:pPr>
          </w:p>
        </w:tc>
        <w:tc>
          <w:tcPr>
            <w:tcW w:w="120" w:type="dxa"/>
            <w:vAlign w:val="bottom"/>
            <w:tcBorders>
              <w:top w:val="single" w:sz="8" w:color="auto"/>
            </w:tcBorders>
          </w:tcPr>
          <w:p>
            <w:pPr>
              <w:spacing w:after="0"/>
              <w:rPr>
                <w:sz w:val="23"/>
                <w:szCs w:val="23"/>
                <w:color w:val="auto"/>
              </w:rPr>
            </w:pPr>
          </w:p>
        </w:tc>
        <w:tc>
          <w:tcPr>
            <w:tcW w:w="480" w:type="dxa"/>
            <w:vAlign w:val="bottom"/>
            <w:tcBorders>
              <w:top w:val="single" w:sz="8" w:color="auto"/>
            </w:tcBorders>
          </w:tcPr>
          <w:p>
            <w:pPr>
              <w:spacing w:after="0"/>
              <w:rPr>
                <w:sz w:val="23"/>
                <w:szCs w:val="23"/>
                <w:color w:val="auto"/>
              </w:rPr>
            </w:pPr>
          </w:p>
        </w:tc>
        <w:tc>
          <w:tcPr>
            <w:tcW w:w="28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20" w:type="dxa"/>
            <w:vAlign w:val="bottom"/>
            <w:tcBorders>
              <w:top w:val="single" w:sz="8" w:color="auto"/>
            </w:tcBorders>
          </w:tcPr>
          <w:p>
            <w:pPr>
              <w:spacing w:after="0"/>
              <w:rPr>
                <w:sz w:val="23"/>
                <w:szCs w:val="23"/>
                <w:color w:val="auto"/>
              </w:rPr>
            </w:pPr>
          </w:p>
        </w:tc>
        <w:tc>
          <w:tcPr>
            <w:tcW w:w="460" w:type="dxa"/>
            <w:vAlign w:val="bottom"/>
            <w:tcBorders>
              <w:top w:val="single" w:sz="8" w:color="auto"/>
            </w:tcBorders>
          </w:tcPr>
          <w:p>
            <w:pPr>
              <w:spacing w:after="0"/>
              <w:rPr>
                <w:sz w:val="23"/>
                <w:szCs w:val="23"/>
                <w:color w:val="auto"/>
              </w:rPr>
            </w:pPr>
          </w:p>
        </w:tc>
        <w:tc>
          <w:tcPr>
            <w:tcW w:w="240" w:type="dxa"/>
            <w:vAlign w:val="bottom"/>
          </w:tcPr>
          <w:p>
            <w:pPr>
              <w:spacing w:after="0"/>
              <w:rPr>
                <w:sz w:val="23"/>
                <w:szCs w:val="23"/>
                <w:color w:val="auto"/>
              </w:rPr>
            </w:pPr>
          </w:p>
        </w:tc>
        <w:tc>
          <w:tcPr>
            <w:tcW w:w="100" w:type="dxa"/>
            <w:vAlign w:val="bottom"/>
            <w:tcBorders>
              <w:top w:val="single" w:sz="8" w:color="auto"/>
            </w:tcBorders>
          </w:tcPr>
          <w:p>
            <w:pPr>
              <w:spacing w:after="0"/>
              <w:rPr>
                <w:sz w:val="23"/>
                <w:szCs w:val="23"/>
                <w:color w:val="auto"/>
              </w:rPr>
            </w:pPr>
          </w:p>
        </w:tc>
        <w:tc>
          <w:tcPr>
            <w:tcW w:w="500" w:type="dxa"/>
            <w:vAlign w:val="bottom"/>
            <w:tcBorders>
              <w:top w:val="single" w:sz="8" w:color="auto"/>
            </w:tcBorders>
          </w:tcPr>
          <w:p>
            <w:pPr>
              <w:spacing w:after="0"/>
              <w:rPr>
                <w:sz w:val="23"/>
                <w:szCs w:val="23"/>
                <w:color w:val="auto"/>
              </w:rPr>
            </w:pPr>
          </w:p>
        </w:tc>
        <w:tc>
          <w:tcPr>
            <w:tcW w:w="280" w:type="dxa"/>
            <w:vAlign w:val="bottom"/>
          </w:tcPr>
          <w:p>
            <w:pPr>
              <w:spacing w:after="0"/>
              <w:rPr>
                <w:sz w:val="23"/>
                <w:szCs w:val="23"/>
                <w:color w:val="auto"/>
              </w:rPr>
            </w:pPr>
          </w:p>
        </w:tc>
        <w:tc>
          <w:tcPr>
            <w:tcW w:w="760" w:type="dxa"/>
            <w:vAlign w:val="bottom"/>
          </w:tcPr>
          <w:p>
            <w:pPr>
              <w:spacing w:after="0"/>
              <w:rPr>
                <w:sz w:val="23"/>
                <w:szCs w:val="23"/>
                <w:color w:val="auto"/>
              </w:rPr>
            </w:pPr>
          </w:p>
        </w:tc>
      </w:tr>
      <w:tr>
        <w:trPr>
          <w:trHeight w:val="160"/>
        </w:trPr>
        <w:tc>
          <w:tcPr>
            <w:tcW w:w="20" w:type="dxa"/>
            <w:vAlign w:val="bottom"/>
          </w:tcPr>
          <w:p>
            <w:pPr>
              <w:spacing w:after="0"/>
              <w:rPr>
                <w:sz w:val="13"/>
                <w:szCs w:val="13"/>
                <w:color w:val="auto"/>
              </w:rPr>
            </w:pPr>
          </w:p>
        </w:tc>
        <w:tc>
          <w:tcPr>
            <w:tcW w:w="2620" w:type="dxa"/>
            <w:vAlign w:val="bottom"/>
            <w:gridSpan w:val="4"/>
          </w:tcPr>
          <w:p>
            <w:pPr>
              <w:spacing w:after="0"/>
              <w:rPr>
                <w:sz w:val="20"/>
                <w:szCs w:val="20"/>
                <w:color w:val="auto"/>
              </w:rPr>
            </w:pPr>
            <w:r>
              <w:rPr>
                <w:rFonts w:ascii="Arial" w:cs="Arial" w:eastAsia="Arial" w:hAnsi="Arial"/>
                <w:sz w:val="11"/>
                <w:szCs w:val="11"/>
                <w:color w:val="auto"/>
              </w:rPr>
              <w:t>Asset Management</w:t>
            </w: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460" w:type="dxa"/>
            <w:vAlign w:val="bottom"/>
          </w:tcPr>
          <w:p>
            <w:pPr>
              <w:jc w:val="right"/>
              <w:ind w:right="7"/>
              <w:spacing w:after="0"/>
              <w:rPr>
                <w:sz w:val="20"/>
                <w:szCs w:val="20"/>
                <w:color w:val="auto"/>
              </w:rPr>
            </w:pPr>
            <w:r>
              <w:rPr>
                <w:rFonts w:ascii="Arial" w:cs="Arial" w:eastAsia="Arial" w:hAnsi="Arial"/>
                <w:sz w:val="11"/>
                <w:szCs w:val="11"/>
                <w:color w:val="auto"/>
              </w:rPr>
              <w:t>2,887</w:t>
            </w:r>
          </w:p>
        </w:tc>
        <w:tc>
          <w:tcPr>
            <w:tcW w:w="220" w:type="dxa"/>
            <w:vAlign w:val="bottom"/>
          </w:tcPr>
          <w:p>
            <w:pPr>
              <w:spacing w:after="0"/>
              <w:rPr>
                <w:sz w:val="13"/>
                <w:szCs w:val="13"/>
                <w:color w:val="auto"/>
              </w:rPr>
            </w:pP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440" w:type="dxa"/>
            <w:vAlign w:val="bottom"/>
          </w:tcPr>
          <w:p>
            <w:pPr>
              <w:jc w:val="right"/>
              <w:spacing w:after="0"/>
              <w:rPr>
                <w:sz w:val="20"/>
                <w:szCs w:val="20"/>
                <w:color w:val="auto"/>
              </w:rPr>
            </w:pPr>
            <w:r>
              <w:rPr>
                <w:rFonts w:ascii="Arial" w:cs="Arial" w:eastAsia="Arial" w:hAnsi="Arial"/>
                <w:sz w:val="11"/>
                <w:szCs w:val="11"/>
                <w:color w:val="auto"/>
              </w:rPr>
              <w:t>2,525</w:t>
            </w:r>
          </w:p>
        </w:tc>
        <w:tc>
          <w:tcPr>
            <w:tcW w:w="240" w:type="dxa"/>
            <w:vAlign w:val="bottom"/>
          </w:tcPr>
          <w:p>
            <w:pPr>
              <w:spacing w:after="0"/>
              <w:rPr>
                <w:sz w:val="13"/>
                <w:szCs w:val="13"/>
                <w:color w:val="auto"/>
              </w:rPr>
            </w:pP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440" w:type="dxa"/>
            <w:vAlign w:val="bottom"/>
          </w:tcPr>
          <w:p>
            <w:pPr>
              <w:jc w:val="right"/>
              <w:spacing w:after="0"/>
              <w:rPr>
                <w:sz w:val="20"/>
                <w:szCs w:val="20"/>
                <w:color w:val="auto"/>
              </w:rPr>
            </w:pPr>
            <w:r>
              <w:rPr>
                <w:rFonts w:ascii="Arial" w:cs="Arial" w:eastAsia="Arial" w:hAnsi="Arial"/>
                <w:sz w:val="11"/>
                <w:szCs w:val="11"/>
                <w:color w:val="auto"/>
              </w:rPr>
              <w:t>2,437</w:t>
            </w:r>
          </w:p>
        </w:tc>
        <w:tc>
          <w:tcPr>
            <w:tcW w:w="380" w:type="dxa"/>
            <w:vAlign w:val="bottom"/>
            <w:gridSpan w:val="3"/>
          </w:tcPr>
          <w:p>
            <w:pPr>
              <w:jc w:val="right"/>
              <w:ind w:right="40"/>
              <w:spacing w:after="0"/>
              <w:rPr>
                <w:sz w:val="20"/>
                <w:szCs w:val="20"/>
                <w:color w:val="auto"/>
              </w:rPr>
            </w:pPr>
            <w:r>
              <w:rPr>
                <w:rFonts w:ascii="Arial" w:cs="Arial" w:eastAsia="Arial" w:hAnsi="Arial"/>
                <w:sz w:val="11"/>
                <w:szCs w:val="11"/>
                <w:color w:val="auto"/>
              </w:rPr>
              <w:t>$</w:t>
            </w:r>
          </w:p>
        </w:tc>
        <w:tc>
          <w:tcPr>
            <w:tcW w:w="480" w:type="dxa"/>
            <w:vAlign w:val="bottom"/>
          </w:tcPr>
          <w:p>
            <w:pPr>
              <w:jc w:val="right"/>
              <w:ind w:right="7"/>
              <w:spacing w:after="0"/>
              <w:rPr>
                <w:sz w:val="20"/>
                <w:szCs w:val="20"/>
                <w:color w:val="auto"/>
              </w:rPr>
            </w:pPr>
            <w:r>
              <w:rPr>
                <w:rFonts w:ascii="Arial" w:cs="Arial" w:eastAsia="Arial" w:hAnsi="Arial"/>
                <w:sz w:val="11"/>
                <w:szCs w:val="11"/>
                <w:color w:val="auto"/>
              </w:rPr>
              <w:t>2,326</w:t>
            </w:r>
          </w:p>
        </w:tc>
        <w:tc>
          <w:tcPr>
            <w:tcW w:w="340" w:type="dxa"/>
            <w:vAlign w:val="bottom"/>
            <w:gridSpan w:val="2"/>
          </w:tcPr>
          <w:p>
            <w:pPr>
              <w:jc w:val="right"/>
              <w:ind w:right="40"/>
              <w:spacing w:after="0"/>
              <w:rPr>
                <w:sz w:val="20"/>
                <w:szCs w:val="20"/>
                <w:color w:val="auto"/>
              </w:rPr>
            </w:pPr>
            <w:r>
              <w:rPr>
                <w:rFonts w:ascii="Arial" w:cs="Arial" w:eastAsia="Arial" w:hAnsi="Arial"/>
                <w:sz w:val="11"/>
                <w:szCs w:val="11"/>
                <w:color w:val="auto"/>
              </w:rPr>
              <w:t>$</w:t>
            </w:r>
          </w:p>
        </w:tc>
        <w:tc>
          <w:tcPr>
            <w:tcW w:w="480" w:type="dxa"/>
            <w:vAlign w:val="bottom"/>
          </w:tcPr>
          <w:p>
            <w:pPr>
              <w:jc w:val="right"/>
              <w:ind w:right="7"/>
              <w:spacing w:after="0"/>
              <w:rPr>
                <w:sz w:val="20"/>
                <w:szCs w:val="20"/>
                <w:color w:val="auto"/>
              </w:rPr>
            </w:pPr>
            <w:r>
              <w:rPr>
                <w:rFonts w:ascii="Arial" w:cs="Arial" w:eastAsia="Arial" w:hAnsi="Arial"/>
                <w:sz w:val="11"/>
                <w:szCs w:val="11"/>
                <w:color w:val="auto"/>
              </w:rPr>
              <w:t>2,403</w:t>
            </w:r>
          </w:p>
        </w:tc>
        <w:tc>
          <w:tcPr>
            <w:tcW w:w="820" w:type="dxa"/>
            <w:vAlign w:val="bottom"/>
            <w:gridSpan w:val="2"/>
          </w:tcPr>
          <w:p>
            <w:pPr>
              <w:jc w:val="right"/>
              <w:ind w:right="87"/>
              <w:spacing w:after="0"/>
              <w:rPr>
                <w:sz w:val="20"/>
                <w:szCs w:val="20"/>
                <w:color w:val="auto"/>
              </w:rPr>
            </w:pPr>
            <w:r>
              <w:rPr>
                <w:rFonts w:ascii="Arial" w:cs="Arial" w:eastAsia="Arial" w:hAnsi="Arial"/>
                <w:sz w:val="11"/>
                <w:szCs w:val="11"/>
                <w:color w:val="auto"/>
              </w:rPr>
              <w:t>14</w:t>
            </w:r>
          </w:p>
        </w:tc>
        <w:tc>
          <w:tcPr>
            <w:tcW w:w="240" w:type="dxa"/>
            <w:vAlign w:val="bottom"/>
          </w:tcPr>
          <w:p>
            <w:pPr>
              <w:spacing w:after="0"/>
              <w:rPr>
                <w:sz w:val="13"/>
                <w:szCs w:val="13"/>
                <w:color w:val="auto"/>
              </w:rPr>
            </w:pPr>
          </w:p>
        </w:tc>
        <w:tc>
          <w:tcPr>
            <w:tcW w:w="560" w:type="dxa"/>
            <w:vAlign w:val="bottom"/>
          </w:tcPr>
          <w:p>
            <w:pPr>
              <w:jc w:val="right"/>
              <w:ind w:right="87"/>
              <w:spacing w:after="0"/>
              <w:rPr>
                <w:sz w:val="20"/>
                <w:szCs w:val="20"/>
                <w:color w:val="auto"/>
              </w:rPr>
            </w:pPr>
            <w:r>
              <w:rPr>
                <w:rFonts w:ascii="Arial" w:cs="Arial" w:eastAsia="Arial" w:hAnsi="Arial"/>
                <w:sz w:val="11"/>
                <w:szCs w:val="11"/>
                <w:color w:val="auto"/>
              </w:rPr>
              <w:t>20</w:t>
            </w:r>
          </w:p>
        </w:tc>
        <w:tc>
          <w:tcPr>
            <w:tcW w:w="460" w:type="dxa"/>
            <w:vAlign w:val="bottom"/>
          </w:tcPr>
          <w:p>
            <w:pPr>
              <w:spacing w:after="0"/>
              <w:rPr>
                <w:sz w:val="13"/>
                <w:szCs w:val="13"/>
                <w:color w:val="auto"/>
              </w:rPr>
            </w:pPr>
          </w:p>
        </w:tc>
        <w:tc>
          <w:tcPr>
            <w:tcW w:w="120" w:type="dxa"/>
            <w:vAlign w:val="bottom"/>
          </w:tcPr>
          <w:p>
            <w:pPr>
              <w:jc w:val="right"/>
              <w:ind w:right="12"/>
              <w:spacing w:after="0"/>
              <w:rPr>
                <w:sz w:val="20"/>
                <w:szCs w:val="20"/>
                <w:color w:val="auto"/>
              </w:rPr>
            </w:pPr>
            <w:r>
              <w:rPr>
                <w:rFonts w:ascii="Arial" w:cs="Arial" w:eastAsia="Arial" w:hAnsi="Arial"/>
                <w:sz w:val="10"/>
                <w:szCs w:val="10"/>
                <w:color w:val="auto"/>
                <w:w w:val="71"/>
              </w:rPr>
              <w:t>$</w:t>
            </w:r>
          </w:p>
        </w:tc>
        <w:tc>
          <w:tcPr>
            <w:tcW w:w="460" w:type="dxa"/>
            <w:vAlign w:val="bottom"/>
          </w:tcPr>
          <w:p>
            <w:pPr>
              <w:jc w:val="right"/>
              <w:spacing w:after="0"/>
              <w:rPr>
                <w:sz w:val="20"/>
                <w:szCs w:val="20"/>
                <w:color w:val="auto"/>
              </w:rPr>
            </w:pPr>
            <w:r>
              <w:rPr>
                <w:rFonts w:ascii="Arial" w:cs="Arial" w:eastAsia="Arial" w:hAnsi="Arial"/>
                <w:sz w:val="11"/>
                <w:szCs w:val="11"/>
                <w:color w:val="auto"/>
              </w:rPr>
              <w:t>10,175</w:t>
            </w:r>
          </w:p>
        </w:tc>
        <w:tc>
          <w:tcPr>
            <w:tcW w:w="24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500" w:type="dxa"/>
            <w:vAlign w:val="bottom"/>
          </w:tcPr>
          <w:p>
            <w:pPr>
              <w:jc w:val="right"/>
              <w:ind w:right="7"/>
              <w:spacing w:after="0"/>
              <w:rPr>
                <w:sz w:val="20"/>
                <w:szCs w:val="20"/>
                <w:color w:val="auto"/>
              </w:rPr>
            </w:pPr>
            <w:r>
              <w:rPr>
                <w:rFonts w:ascii="Arial" w:cs="Arial" w:eastAsia="Arial" w:hAnsi="Arial"/>
                <w:sz w:val="11"/>
                <w:szCs w:val="11"/>
                <w:color w:val="auto"/>
              </w:rPr>
              <w:t>9,129</w:t>
            </w:r>
          </w:p>
        </w:tc>
        <w:tc>
          <w:tcPr>
            <w:tcW w:w="1040" w:type="dxa"/>
            <w:vAlign w:val="bottom"/>
            <w:gridSpan w:val="2"/>
          </w:tcPr>
          <w:p>
            <w:pPr>
              <w:jc w:val="right"/>
              <w:ind w:right="107"/>
              <w:spacing w:after="0"/>
              <w:rPr>
                <w:sz w:val="20"/>
                <w:szCs w:val="20"/>
                <w:color w:val="auto"/>
              </w:rPr>
            </w:pPr>
            <w:r>
              <w:rPr>
                <w:rFonts w:ascii="Arial" w:cs="Arial" w:eastAsia="Arial" w:hAnsi="Arial"/>
                <w:sz w:val="11"/>
                <w:szCs w:val="11"/>
                <w:color w:val="auto"/>
              </w:rPr>
              <w:t>11</w:t>
            </w:r>
          </w:p>
        </w:tc>
      </w:tr>
      <w:tr>
        <w:trPr>
          <w:trHeight w:val="171"/>
        </w:trPr>
        <w:tc>
          <w:tcPr>
            <w:tcW w:w="20" w:type="dxa"/>
            <w:vAlign w:val="bottom"/>
          </w:tcPr>
          <w:p>
            <w:pPr>
              <w:spacing w:after="0"/>
              <w:rPr>
                <w:sz w:val="14"/>
                <w:szCs w:val="14"/>
                <w:color w:val="auto"/>
              </w:rPr>
            </w:pPr>
          </w:p>
        </w:tc>
        <w:tc>
          <w:tcPr>
            <w:tcW w:w="2620" w:type="dxa"/>
            <w:vAlign w:val="bottom"/>
            <w:gridSpan w:val="4"/>
          </w:tcPr>
          <w:p>
            <w:pPr>
              <w:spacing w:after="0"/>
              <w:rPr>
                <w:sz w:val="20"/>
                <w:szCs w:val="20"/>
                <w:color w:val="auto"/>
              </w:rPr>
            </w:pPr>
            <w:r>
              <w:rPr>
                <w:rFonts w:ascii="Arial" w:cs="Arial" w:eastAsia="Arial" w:hAnsi="Arial"/>
                <w:sz w:val="11"/>
                <w:szCs w:val="11"/>
                <w:color w:val="auto"/>
              </w:rPr>
              <w:t>Global Private Bank</w:t>
            </w:r>
          </w:p>
        </w:tc>
        <w:tc>
          <w:tcPr>
            <w:tcW w:w="12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right"/>
              <w:ind w:right="7"/>
              <w:spacing w:after="0"/>
              <w:rPr>
                <w:sz w:val="20"/>
                <w:szCs w:val="20"/>
                <w:color w:val="auto"/>
              </w:rPr>
            </w:pPr>
            <w:r>
              <w:rPr>
                <w:rFonts w:ascii="Arial" w:cs="Arial" w:eastAsia="Arial" w:hAnsi="Arial"/>
                <w:sz w:val="11"/>
                <w:szCs w:val="11"/>
                <w:color w:val="auto"/>
              </w:rPr>
              <w:t>2,891</w:t>
            </w:r>
          </w:p>
        </w:tc>
        <w:tc>
          <w:tcPr>
            <w:tcW w:w="2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2,914</w:t>
            </w:r>
          </w:p>
        </w:tc>
        <w:tc>
          <w:tcPr>
            <w:tcW w:w="2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2,815</w:t>
            </w:r>
          </w:p>
        </w:tc>
        <w:tc>
          <w:tcPr>
            <w:tcW w:w="2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ind w:right="7"/>
              <w:spacing w:after="0"/>
              <w:rPr>
                <w:sz w:val="20"/>
                <w:szCs w:val="20"/>
                <w:color w:val="auto"/>
              </w:rPr>
            </w:pPr>
            <w:r>
              <w:rPr>
                <w:rFonts w:ascii="Arial" w:cs="Arial" w:eastAsia="Arial" w:hAnsi="Arial"/>
                <w:sz w:val="11"/>
                <w:szCs w:val="11"/>
                <w:color w:val="auto"/>
              </w:rPr>
              <w:t>2,783</w:t>
            </w:r>
          </w:p>
        </w:tc>
        <w:tc>
          <w:tcPr>
            <w:tcW w:w="2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ind w:right="7"/>
              <w:spacing w:after="0"/>
              <w:rPr>
                <w:sz w:val="20"/>
                <w:szCs w:val="20"/>
                <w:color w:val="auto"/>
              </w:rPr>
            </w:pPr>
            <w:r>
              <w:rPr>
                <w:rFonts w:ascii="Arial" w:cs="Arial" w:eastAsia="Arial" w:hAnsi="Arial"/>
                <w:sz w:val="11"/>
                <w:szCs w:val="11"/>
                <w:color w:val="auto"/>
              </w:rPr>
              <w:t>2,692</w:t>
            </w:r>
          </w:p>
        </w:tc>
        <w:tc>
          <w:tcPr>
            <w:tcW w:w="820" w:type="dxa"/>
            <w:vAlign w:val="bottom"/>
            <w:gridSpan w:val="2"/>
          </w:tcPr>
          <w:p>
            <w:pPr>
              <w:jc w:val="right"/>
              <w:ind w:right="67"/>
              <w:spacing w:after="0"/>
              <w:rPr>
                <w:sz w:val="20"/>
                <w:szCs w:val="20"/>
                <w:color w:val="auto"/>
              </w:rPr>
            </w:pPr>
            <w:r>
              <w:rPr>
                <w:rFonts w:ascii="Arial" w:cs="Arial" w:eastAsia="Arial" w:hAnsi="Arial"/>
                <w:sz w:val="11"/>
                <w:szCs w:val="11"/>
                <w:color w:val="auto"/>
              </w:rPr>
              <w:t>(1)</w:t>
            </w:r>
          </w:p>
        </w:tc>
        <w:tc>
          <w:tcPr>
            <w:tcW w:w="240" w:type="dxa"/>
            <w:vAlign w:val="bottom"/>
          </w:tcPr>
          <w:p>
            <w:pPr>
              <w:spacing w:after="0"/>
              <w:rPr>
                <w:sz w:val="14"/>
                <w:szCs w:val="14"/>
                <w:color w:val="auto"/>
              </w:rPr>
            </w:pPr>
          </w:p>
        </w:tc>
        <w:tc>
          <w:tcPr>
            <w:tcW w:w="560" w:type="dxa"/>
            <w:vAlign w:val="bottom"/>
          </w:tcPr>
          <w:p>
            <w:pPr>
              <w:jc w:val="right"/>
              <w:ind w:right="87"/>
              <w:spacing w:after="0"/>
              <w:rPr>
                <w:sz w:val="20"/>
                <w:szCs w:val="20"/>
                <w:color w:val="auto"/>
              </w:rPr>
            </w:pPr>
            <w:r>
              <w:rPr>
                <w:rFonts w:ascii="Arial" w:cs="Arial" w:eastAsia="Arial" w:hAnsi="Arial"/>
                <w:sz w:val="11"/>
                <w:szCs w:val="11"/>
                <w:color w:val="auto"/>
              </w:rPr>
              <w:t>7</w:t>
            </w:r>
          </w:p>
        </w:tc>
        <w:tc>
          <w:tcPr>
            <w:tcW w:w="4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11,403</w:t>
            </w:r>
          </w:p>
        </w:tc>
        <w:tc>
          <w:tcPr>
            <w:tcW w:w="2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7"/>
              <w:spacing w:after="0"/>
              <w:rPr>
                <w:sz w:val="20"/>
                <w:szCs w:val="20"/>
                <w:color w:val="auto"/>
              </w:rPr>
            </w:pPr>
            <w:r>
              <w:rPr>
                <w:rFonts w:ascii="Arial" w:cs="Arial" w:eastAsia="Arial" w:hAnsi="Arial"/>
                <w:sz w:val="11"/>
                <w:szCs w:val="11"/>
                <w:color w:val="auto"/>
              </w:rPr>
              <w:t>10,698</w:t>
            </w:r>
          </w:p>
        </w:tc>
        <w:tc>
          <w:tcPr>
            <w:tcW w:w="1040" w:type="dxa"/>
            <w:vAlign w:val="bottom"/>
            <w:gridSpan w:val="2"/>
          </w:tcPr>
          <w:p>
            <w:pPr>
              <w:jc w:val="right"/>
              <w:ind w:right="107"/>
              <w:spacing w:after="0"/>
              <w:rPr>
                <w:sz w:val="20"/>
                <w:szCs w:val="20"/>
                <w:color w:val="auto"/>
              </w:rPr>
            </w:pPr>
            <w:r>
              <w:rPr>
                <w:rFonts w:ascii="Arial" w:cs="Arial" w:eastAsia="Arial" w:hAnsi="Arial"/>
                <w:sz w:val="11"/>
                <w:szCs w:val="11"/>
                <w:color w:val="auto"/>
              </w:rPr>
              <w:t>7</w:t>
            </w:r>
          </w:p>
        </w:tc>
      </w:tr>
      <w:tr>
        <w:trPr>
          <w:trHeight w:val="165"/>
        </w:trPr>
        <w:tc>
          <w:tcPr>
            <w:tcW w:w="20" w:type="dxa"/>
            <w:vAlign w:val="bottom"/>
          </w:tcPr>
          <w:p>
            <w:pPr>
              <w:spacing w:after="0"/>
              <w:rPr>
                <w:sz w:val="14"/>
                <w:szCs w:val="14"/>
                <w:color w:val="auto"/>
              </w:rPr>
            </w:pPr>
          </w:p>
        </w:tc>
        <w:tc>
          <w:tcPr>
            <w:tcW w:w="2620" w:type="dxa"/>
            <w:vAlign w:val="bottom"/>
            <w:gridSpan w:val="4"/>
          </w:tcPr>
          <w:p>
            <w:pPr>
              <w:ind w:left="120"/>
              <w:spacing w:after="0"/>
              <w:rPr>
                <w:sz w:val="20"/>
                <w:szCs w:val="20"/>
                <w:color w:val="auto"/>
              </w:rPr>
            </w:pPr>
            <w:r>
              <w:rPr>
                <w:rFonts w:ascii="Arial" w:cs="Arial" w:eastAsia="Arial" w:hAnsi="Arial"/>
                <w:sz w:val="11"/>
                <w:szCs w:val="11"/>
                <w:b w:val="1"/>
                <w:bCs w:val="1"/>
                <w:color w:val="auto"/>
              </w:rPr>
              <w:t>TOTAL NET REVENUE</w:t>
            </w:r>
          </w:p>
        </w:tc>
        <w:tc>
          <w:tcPr>
            <w:tcW w:w="120" w:type="dxa"/>
            <w:vAlign w:val="bottom"/>
          </w:tcPr>
          <w:p>
            <w:pPr>
              <w:jc w:val="right"/>
              <w:spacing w:after="0"/>
              <w:rPr>
                <w:sz w:val="20"/>
                <w:szCs w:val="20"/>
                <w:color w:val="auto"/>
              </w:rPr>
            </w:pPr>
            <w:r>
              <w:rPr>
                <w:rFonts w:ascii="Arial" w:cs="Arial" w:eastAsia="Arial" w:hAnsi="Arial"/>
                <w:sz w:val="11"/>
                <w:szCs w:val="11"/>
                <w:b w:val="1"/>
                <w:bCs w:val="1"/>
                <w:color w:val="auto"/>
                <w:w w:val="97"/>
              </w:rPr>
              <w:t>$</w:t>
            </w:r>
          </w:p>
        </w:tc>
        <w:tc>
          <w:tcPr>
            <w:tcW w:w="460" w:type="dxa"/>
            <w:vAlign w:val="bottom"/>
          </w:tcPr>
          <w:p>
            <w:pPr>
              <w:jc w:val="right"/>
              <w:ind w:right="7"/>
              <w:spacing w:after="0"/>
              <w:rPr>
                <w:sz w:val="20"/>
                <w:szCs w:val="20"/>
                <w:color w:val="auto"/>
              </w:rPr>
            </w:pPr>
            <w:r>
              <w:rPr>
                <w:rFonts w:ascii="Arial" w:cs="Arial" w:eastAsia="Arial" w:hAnsi="Arial"/>
                <w:sz w:val="11"/>
                <w:szCs w:val="11"/>
                <w:b w:val="1"/>
                <w:bCs w:val="1"/>
                <w:color w:val="auto"/>
              </w:rPr>
              <w:t>5,778</w:t>
            </w:r>
          </w:p>
        </w:tc>
        <w:tc>
          <w:tcPr>
            <w:tcW w:w="22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1"/>
                <w:szCs w:val="11"/>
                <w:b w:val="1"/>
                <w:bCs w:val="1"/>
                <w:color w:val="auto"/>
                <w:w w:val="97"/>
              </w:rPr>
              <w:t>$</w:t>
            </w:r>
          </w:p>
        </w:tc>
        <w:tc>
          <w:tcPr>
            <w:tcW w:w="440" w:type="dxa"/>
            <w:vAlign w:val="bottom"/>
          </w:tcPr>
          <w:p>
            <w:pPr>
              <w:jc w:val="right"/>
              <w:spacing w:after="0"/>
              <w:rPr>
                <w:sz w:val="20"/>
                <w:szCs w:val="20"/>
                <w:color w:val="auto"/>
              </w:rPr>
            </w:pPr>
            <w:r>
              <w:rPr>
                <w:rFonts w:ascii="Arial" w:cs="Arial" w:eastAsia="Arial" w:hAnsi="Arial"/>
                <w:sz w:val="11"/>
                <w:szCs w:val="11"/>
                <w:b w:val="1"/>
                <w:bCs w:val="1"/>
                <w:color w:val="auto"/>
              </w:rPr>
              <w:t>5,439</w:t>
            </w:r>
          </w:p>
        </w:tc>
        <w:tc>
          <w:tcPr>
            <w:tcW w:w="24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1"/>
                <w:szCs w:val="11"/>
                <w:b w:val="1"/>
                <w:bCs w:val="1"/>
                <w:color w:val="auto"/>
                <w:w w:val="97"/>
              </w:rPr>
              <w:t>$</w:t>
            </w:r>
          </w:p>
        </w:tc>
        <w:tc>
          <w:tcPr>
            <w:tcW w:w="440" w:type="dxa"/>
            <w:vAlign w:val="bottom"/>
          </w:tcPr>
          <w:p>
            <w:pPr>
              <w:jc w:val="right"/>
              <w:spacing w:after="0"/>
              <w:rPr>
                <w:sz w:val="20"/>
                <w:szCs w:val="20"/>
                <w:color w:val="auto"/>
              </w:rPr>
            </w:pPr>
            <w:r>
              <w:rPr>
                <w:rFonts w:ascii="Arial" w:cs="Arial" w:eastAsia="Arial" w:hAnsi="Arial"/>
                <w:sz w:val="11"/>
                <w:szCs w:val="11"/>
                <w:b w:val="1"/>
                <w:bCs w:val="1"/>
                <w:color w:val="auto"/>
              </w:rPr>
              <w:t>5,252</w:t>
            </w:r>
          </w:p>
        </w:tc>
        <w:tc>
          <w:tcPr>
            <w:tcW w:w="380" w:type="dxa"/>
            <w:vAlign w:val="bottom"/>
            <w:gridSpan w:val="3"/>
          </w:tcPr>
          <w:p>
            <w:pPr>
              <w:jc w:val="right"/>
              <w:ind w:right="40"/>
              <w:spacing w:after="0"/>
              <w:rPr>
                <w:sz w:val="20"/>
                <w:szCs w:val="20"/>
                <w:color w:val="auto"/>
              </w:rPr>
            </w:pPr>
            <w:r>
              <w:rPr>
                <w:rFonts w:ascii="Arial" w:cs="Arial" w:eastAsia="Arial" w:hAnsi="Arial"/>
                <w:sz w:val="11"/>
                <w:szCs w:val="11"/>
                <w:b w:val="1"/>
                <w:bCs w:val="1"/>
                <w:color w:val="auto"/>
              </w:rPr>
              <w:t>$</w:t>
            </w:r>
          </w:p>
        </w:tc>
        <w:tc>
          <w:tcPr>
            <w:tcW w:w="480" w:type="dxa"/>
            <w:vAlign w:val="bottom"/>
          </w:tcPr>
          <w:p>
            <w:pPr>
              <w:jc w:val="right"/>
              <w:ind w:right="7"/>
              <w:spacing w:after="0"/>
              <w:rPr>
                <w:sz w:val="20"/>
                <w:szCs w:val="20"/>
                <w:color w:val="auto"/>
              </w:rPr>
            </w:pPr>
            <w:r>
              <w:rPr>
                <w:rFonts w:ascii="Arial" w:cs="Arial" w:eastAsia="Arial" w:hAnsi="Arial"/>
                <w:sz w:val="11"/>
                <w:szCs w:val="11"/>
                <w:b w:val="1"/>
                <w:bCs w:val="1"/>
                <w:color w:val="auto"/>
              </w:rPr>
              <w:t>5,109</w:t>
            </w:r>
          </w:p>
        </w:tc>
        <w:tc>
          <w:tcPr>
            <w:tcW w:w="340" w:type="dxa"/>
            <w:vAlign w:val="bottom"/>
            <w:gridSpan w:val="2"/>
          </w:tcPr>
          <w:p>
            <w:pPr>
              <w:jc w:val="right"/>
              <w:ind w:right="40"/>
              <w:spacing w:after="0"/>
              <w:rPr>
                <w:sz w:val="20"/>
                <w:szCs w:val="20"/>
                <w:color w:val="auto"/>
              </w:rPr>
            </w:pPr>
            <w:r>
              <w:rPr>
                <w:rFonts w:ascii="Arial" w:cs="Arial" w:eastAsia="Arial" w:hAnsi="Arial"/>
                <w:sz w:val="11"/>
                <w:szCs w:val="11"/>
                <w:b w:val="1"/>
                <w:bCs w:val="1"/>
                <w:color w:val="auto"/>
              </w:rPr>
              <w:t>$</w:t>
            </w:r>
          </w:p>
        </w:tc>
        <w:tc>
          <w:tcPr>
            <w:tcW w:w="480" w:type="dxa"/>
            <w:vAlign w:val="bottom"/>
          </w:tcPr>
          <w:p>
            <w:pPr>
              <w:jc w:val="right"/>
              <w:ind w:right="7"/>
              <w:spacing w:after="0"/>
              <w:rPr>
                <w:sz w:val="20"/>
                <w:szCs w:val="20"/>
                <w:color w:val="auto"/>
              </w:rPr>
            </w:pPr>
            <w:r>
              <w:rPr>
                <w:rFonts w:ascii="Arial" w:cs="Arial" w:eastAsia="Arial" w:hAnsi="Arial"/>
                <w:sz w:val="11"/>
                <w:szCs w:val="11"/>
                <w:b w:val="1"/>
                <w:bCs w:val="1"/>
                <w:color w:val="auto"/>
              </w:rPr>
              <w:t>5,095</w:t>
            </w:r>
          </w:p>
        </w:tc>
        <w:tc>
          <w:tcPr>
            <w:tcW w:w="820" w:type="dxa"/>
            <w:vAlign w:val="bottom"/>
            <w:gridSpan w:val="2"/>
          </w:tcPr>
          <w:p>
            <w:pPr>
              <w:jc w:val="right"/>
              <w:ind w:right="87"/>
              <w:spacing w:after="0"/>
              <w:rPr>
                <w:sz w:val="20"/>
                <w:szCs w:val="20"/>
                <w:color w:val="auto"/>
              </w:rPr>
            </w:pPr>
            <w:r>
              <w:rPr>
                <w:rFonts w:ascii="Arial" w:cs="Arial" w:eastAsia="Arial" w:hAnsi="Arial"/>
                <w:sz w:val="11"/>
                <w:szCs w:val="11"/>
                <w:color w:val="auto"/>
              </w:rPr>
              <w:t>6</w:t>
            </w:r>
          </w:p>
        </w:tc>
        <w:tc>
          <w:tcPr>
            <w:tcW w:w="240" w:type="dxa"/>
            <w:vAlign w:val="bottom"/>
          </w:tcPr>
          <w:p>
            <w:pPr>
              <w:spacing w:after="0"/>
              <w:rPr>
                <w:sz w:val="14"/>
                <w:szCs w:val="14"/>
                <w:color w:val="auto"/>
              </w:rPr>
            </w:pPr>
          </w:p>
        </w:tc>
        <w:tc>
          <w:tcPr>
            <w:tcW w:w="560" w:type="dxa"/>
            <w:vAlign w:val="bottom"/>
          </w:tcPr>
          <w:p>
            <w:pPr>
              <w:jc w:val="right"/>
              <w:ind w:right="87"/>
              <w:spacing w:after="0"/>
              <w:rPr>
                <w:sz w:val="20"/>
                <w:szCs w:val="20"/>
                <w:color w:val="auto"/>
              </w:rPr>
            </w:pPr>
            <w:r>
              <w:rPr>
                <w:rFonts w:ascii="Arial" w:cs="Arial" w:eastAsia="Arial" w:hAnsi="Arial"/>
                <w:sz w:val="11"/>
                <w:szCs w:val="11"/>
                <w:color w:val="auto"/>
              </w:rPr>
              <w:t>13</w:t>
            </w:r>
          </w:p>
        </w:tc>
        <w:tc>
          <w:tcPr>
            <w:tcW w:w="460" w:type="dxa"/>
            <w:vAlign w:val="bottom"/>
          </w:tcPr>
          <w:p>
            <w:pPr>
              <w:spacing w:after="0"/>
              <w:rPr>
                <w:sz w:val="14"/>
                <w:szCs w:val="14"/>
                <w:color w:val="auto"/>
              </w:rPr>
            </w:pPr>
          </w:p>
        </w:tc>
        <w:tc>
          <w:tcPr>
            <w:tcW w:w="120" w:type="dxa"/>
            <w:vAlign w:val="bottom"/>
          </w:tcPr>
          <w:p>
            <w:pPr>
              <w:jc w:val="right"/>
              <w:ind w:right="12"/>
              <w:spacing w:after="0"/>
              <w:rPr>
                <w:sz w:val="20"/>
                <w:szCs w:val="20"/>
                <w:color w:val="auto"/>
              </w:rPr>
            </w:pPr>
            <w:r>
              <w:rPr>
                <w:rFonts w:ascii="Arial" w:cs="Arial" w:eastAsia="Arial" w:hAnsi="Arial"/>
                <w:sz w:val="10"/>
                <w:szCs w:val="10"/>
                <w:b w:val="1"/>
                <w:bCs w:val="1"/>
                <w:color w:val="auto"/>
                <w:w w:val="71"/>
              </w:rPr>
              <w:t>$</w:t>
            </w:r>
          </w:p>
        </w:tc>
        <w:tc>
          <w:tcPr>
            <w:tcW w:w="460" w:type="dxa"/>
            <w:vAlign w:val="bottom"/>
          </w:tcPr>
          <w:p>
            <w:pPr>
              <w:jc w:val="right"/>
              <w:spacing w:after="0"/>
              <w:rPr>
                <w:sz w:val="20"/>
                <w:szCs w:val="20"/>
                <w:color w:val="auto"/>
              </w:rPr>
            </w:pPr>
            <w:r>
              <w:rPr>
                <w:rFonts w:ascii="Arial" w:cs="Arial" w:eastAsia="Arial" w:hAnsi="Arial"/>
                <w:sz w:val="11"/>
                <w:szCs w:val="11"/>
                <w:b w:val="1"/>
                <w:bCs w:val="1"/>
                <w:color w:val="auto"/>
              </w:rPr>
              <w:t>21,578</w:t>
            </w:r>
          </w:p>
        </w:tc>
        <w:tc>
          <w:tcPr>
            <w:tcW w:w="24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1"/>
                <w:szCs w:val="11"/>
                <w:b w:val="1"/>
                <w:bCs w:val="1"/>
                <w:color w:val="auto"/>
                <w:w w:val="97"/>
              </w:rPr>
              <w:t>$</w:t>
            </w:r>
          </w:p>
        </w:tc>
        <w:tc>
          <w:tcPr>
            <w:tcW w:w="500" w:type="dxa"/>
            <w:vAlign w:val="bottom"/>
          </w:tcPr>
          <w:p>
            <w:pPr>
              <w:jc w:val="right"/>
              <w:ind w:right="7"/>
              <w:spacing w:after="0"/>
              <w:rPr>
                <w:sz w:val="20"/>
                <w:szCs w:val="20"/>
                <w:color w:val="auto"/>
              </w:rPr>
            </w:pPr>
            <w:r>
              <w:rPr>
                <w:rFonts w:ascii="Arial" w:cs="Arial" w:eastAsia="Arial" w:hAnsi="Arial"/>
                <w:sz w:val="11"/>
                <w:szCs w:val="11"/>
                <w:b w:val="1"/>
                <w:bCs w:val="1"/>
                <w:color w:val="auto"/>
              </w:rPr>
              <w:t>19,827</w:t>
            </w:r>
          </w:p>
        </w:tc>
        <w:tc>
          <w:tcPr>
            <w:tcW w:w="1040" w:type="dxa"/>
            <w:vAlign w:val="bottom"/>
            <w:gridSpan w:val="2"/>
          </w:tcPr>
          <w:p>
            <w:pPr>
              <w:jc w:val="right"/>
              <w:ind w:right="107"/>
              <w:spacing w:after="0"/>
              <w:rPr>
                <w:sz w:val="20"/>
                <w:szCs w:val="20"/>
                <w:color w:val="auto"/>
              </w:rPr>
            </w:pPr>
            <w:r>
              <w:rPr>
                <w:rFonts w:ascii="Arial" w:cs="Arial" w:eastAsia="Arial" w:hAnsi="Arial"/>
                <w:sz w:val="11"/>
                <w:szCs w:val="11"/>
                <w:color w:val="auto"/>
              </w:rPr>
              <w:t>9</w:t>
            </w:r>
          </w:p>
        </w:tc>
      </w:tr>
      <w:tr>
        <w:trPr>
          <w:trHeight w:val="265"/>
        </w:trPr>
        <w:tc>
          <w:tcPr>
            <w:tcW w:w="20" w:type="dxa"/>
            <w:vAlign w:val="bottom"/>
          </w:tcPr>
          <w:p>
            <w:pPr>
              <w:spacing w:after="0"/>
              <w:rPr>
                <w:sz w:val="23"/>
                <w:szCs w:val="23"/>
                <w:color w:val="auto"/>
              </w:rPr>
            </w:pPr>
          </w:p>
        </w:tc>
        <w:tc>
          <w:tcPr>
            <w:tcW w:w="1000" w:type="dxa"/>
            <w:vAlign w:val="bottom"/>
            <w:tcBorders>
              <w:bottom w:val="single" w:sz="8" w:color="auto"/>
            </w:tcBorders>
          </w:tcPr>
          <w:p>
            <w:pPr>
              <w:spacing w:after="0"/>
              <w:rPr>
                <w:sz w:val="20"/>
                <w:szCs w:val="20"/>
                <w:color w:val="auto"/>
              </w:rPr>
            </w:pPr>
            <w:r>
              <w:rPr>
                <w:rFonts w:ascii="Arial" w:cs="Arial" w:eastAsia="Arial" w:hAnsi="Arial"/>
                <w:sz w:val="11"/>
                <w:szCs w:val="11"/>
                <w:b w:val="1"/>
                <w:bCs w:val="1"/>
                <w:color w:val="auto"/>
                <w:w w:val="94"/>
              </w:rPr>
              <w:t>FINANCIAL RATIOS</w:t>
            </w:r>
          </w:p>
        </w:tc>
        <w:tc>
          <w:tcPr>
            <w:tcW w:w="1620" w:type="dxa"/>
            <w:vAlign w:val="bottom"/>
            <w:gridSpan w:val="3"/>
          </w:tcPr>
          <w:p>
            <w:pPr>
              <w:spacing w:after="0"/>
              <w:rPr>
                <w:sz w:val="23"/>
                <w:szCs w:val="23"/>
                <w:color w:val="auto"/>
              </w:rPr>
            </w:pPr>
          </w:p>
        </w:tc>
        <w:tc>
          <w:tcPr>
            <w:tcW w:w="120" w:type="dxa"/>
            <w:vAlign w:val="bottom"/>
            <w:tcBorders>
              <w:top w:val="single" w:sz="8" w:color="auto"/>
            </w:tcBorders>
          </w:tcPr>
          <w:p>
            <w:pPr>
              <w:spacing w:after="0"/>
              <w:rPr>
                <w:sz w:val="23"/>
                <w:szCs w:val="23"/>
                <w:color w:val="auto"/>
              </w:rPr>
            </w:pPr>
          </w:p>
        </w:tc>
        <w:tc>
          <w:tcPr>
            <w:tcW w:w="460" w:type="dxa"/>
            <w:vAlign w:val="bottom"/>
            <w:tcBorders>
              <w:top w:val="single" w:sz="8" w:color="auto"/>
            </w:tcBorders>
          </w:tcPr>
          <w:p>
            <w:pPr>
              <w:spacing w:after="0"/>
              <w:rPr>
                <w:sz w:val="23"/>
                <w:szCs w:val="23"/>
                <w:color w:val="auto"/>
              </w:rPr>
            </w:pPr>
          </w:p>
        </w:tc>
        <w:tc>
          <w:tcPr>
            <w:tcW w:w="220" w:type="dxa"/>
            <w:vAlign w:val="bottom"/>
          </w:tcPr>
          <w:p>
            <w:pPr>
              <w:spacing w:after="0"/>
              <w:rPr>
                <w:sz w:val="23"/>
                <w:szCs w:val="23"/>
                <w:color w:val="auto"/>
              </w:rPr>
            </w:pPr>
          </w:p>
        </w:tc>
        <w:tc>
          <w:tcPr>
            <w:tcW w:w="120" w:type="dxa"/>
            <w:vAlign w:val="bottom"/>
            <w:tcBorders>
              <w:top w:val="single" w:sz="8" w:color="auto"/>
            </w:tcBorders>
          </w:tcPr>
          <w:p>
            <w:pPr>
              <w:spacing w:after="0"/>
              <w:rPr>
                <w:sz w:val="23"/>
                <w:szCs w:val="23"/>
                <w:color w:val="auto"/>
              </w:rPr>
            </w:pPr>
          </w:p>
        </w:tc>
        <w:tc>
          <w:tcPr>
            <w:tcW w:w="440" w:type="dxa"/>
            <w:vAlign w:val="bottom"/>
            <w:tcBorders>
              <w:top w:val="single" w:sz="8" w:color="auto"/>
            </w:tcBorders>
          </w:tcPr>
          <w:p>
            <w:pPr>
              <w:spacing w:after="0"/>
              <w:rPr>
                <w:sz w:val="23"/>
                <w:szCs w:val="23"/>
                <w:color w:val="auto"/>
              </w:rPr>
            </w:pPr>
          </w:p>
        </w:tc>
        <w:tc>
          <w:tcPr>
            <w:tcW w:w="240" w:type="dxa"/>
            <w:vAlign w:val="bottom"/>
          </w:tcPr>
          <w:p>
            <w:pPr>
              <w:spacing w:after="0"/>
              <w:rPr>
                <w:sz w:val="23"/>
                <w:szCs w:val="23"/>
                <w:color w:val="auto"/>
              </w:rPr>
            </w:pPr>
          </w:p>
        </w:tc>
        <w:tc>
          <w:tcPr>
            <w:tcW w:w="120" w:type="dxa"/>
            <w:vAlign w:val="bottom"/>
            <w:tcBorders>
              <w:top w:val="single" w:sz="8" w:color="auto"/>
            </w:tcBorders>
          </w:tcPr>
          <w:p>
            <w:pPr>
              <w:spacing w:after="0"/>
              <w:rPr>
                <w:sz w:val="23"/>
                <w:szCs w:val="23"/>
                <w:color w:val="auto"/>
              </w:rPr>
            </w:pPr>
          </w:p>
        </w:tc>
        <w:tc>
          <w:tcPr>
            <w:tcW w:w="440" w:type="dxa"/>
            <w:vAlign w:val="bottom"/>
            <w:tcBorders>
              <w:top w:val="single" w:sz="8" w:color="auto"/>
            </w:tcBorders>
          </w:tcPr>
          <w:p>
            <w:pPr>
              <w:spacing w:after="0"/>
              <w:rPr>
                <w:sz w:val="23"/>
                <w:szCs w:val="23"/>
                <w:color w:val="auto"/>
              </w:rPr>
            </w:pPr>
          </w:p>
        </w:tc>
        <w:tc>
          <w:tcPr>
            <w:tcW w:w="20" w:type="dxa"/>
            <w:vAlign w:val="bottom"/>
            <w:tcBorders>
              <w:top w:val="single" w:sz="8" w:color="auto"/>
            </w:tcBorders>
          </w:tcPr>
          <w:p>
            <w:pPr>
              <w:spacing w:after="0"/>
              <w:rPr>
                <w:sz w:val="23"/>
                <w:szCs w:val="23"/>
                <w:color w:val="auto"/>
              </w:rPr>
            </w:pPr>
          </w:p>
        </w:tc>
        <w:tc>
          <w:tcPr>
            <w:tcW w:w="240" w:type="dxa"/>
            <w:vAlign w:val="bottom"/>
          </w:tcPr>
          <w:p>
            <w:pPr>
              <w:spacing w:after="0"/>
              <w:rPr>
                <w:sz w:val="23"/>
                <w:szCs w:val="23"/>
                <w:color w:val="auto"/>
              </w:rPr>
            </w:pPr>
          </w:p>
        </w:tc>
        <w:tc>
          <w:tcPr>
            <w:tcW w:w="120" w:type="dxa"/>
            <w:vAlign w:val="bottom"/>
            <w:tcBorders>
              <w:top w:val="single" w:sz="8" w:color="auto"/>
            </w:tcBorders>
          </w:tcPr>
          <w:p>
            <w:pPr>
              <w:spacing w:after="0"/>
              <w:rPr>
                <w:sz w:val="23"/>
                <w:szCs w:val="23"/>
                <w:color w:val="auto"/>
              </w:rPr>
            </w:pPr>
          </w:p>
        </w:tc>
        <w:tc>
          <w:tcPr>
            <w:tcW w:w="480" w:type="dxa"/>
            <w:vAlign w:val="bottom"/>
            <w:tcBorders>
              <w:top w:val="single" w:sz="8" w:color="auto"/>
            </w:tcBorders>
          </w:tcPr>
          <w:p>
            <w:pPr>
              <w:spacing w:after="0"/>
              <w:rPr>
                <w:sz w:val="23"/>
                <w:szCs w:val="23"/>
                <w:color w:val="auto"/>
              </w:rPr>
            </w:pPr>
          </w:p>
        </w:tc>
        <w:tc>
          <w:tcPr>
            <w:tcW w:w="220" w:type="dxa"/>
            <w:vAlign w:val="bottom"/>
          </w:tcPr>
          <w:p>
            <w:pPr>
              <w:spacing w:after="0"/>
              <w:rPr>
                <w:sz w:val="23"/>
                <w:szCs w:val="23"/>
                <w:color w:val="auto"/>
              </w:rPr>
            </w:pPr>
          </w:p>
        </w:tc>
        <w:tc>
          <w:tcPr>
            <w:tcW w:w="120" w:type="dxa"/>
            <w:vAlign w:val="bottom"/>
            <w:tcBorders>
              <w:top w:val="single" w:sz="8" w:color="auto"/>
            </w:tcBorders>
          </w:tcPr>
          <w:p>
            <w:pPr>
              <w:spacing w:after="0"/>
              <w:rPr>
                <w:sz w:val="23"/>
                <w:szCs w:val="23"/>
                <w:color w:val="auto"/>
              </w:rPr>
            </w:pPr>
          </w:p>
        </w:tc>
        <w:tc>
          <w:tcPr>
            <w:tcW w:w="480" w:type="dxa"/>
            <w:vAlign w:val="bottom"/>
            <w:tcBorders>
              <w:top w:val="single" w:sz="8" w:color="auto"/>
            </w:tcBorders>
          </w:tcPr>
          <w:p>
            <w:pPr>
              <w:spacing w:after="0"/>
              <w:rPr>
                <w:sz w:val="23"/>
                <w:szCs w:val="23"/>
                <w:color w:val="auto"/>
              </w:rPr>
            </w:pPr>
          </w:p>
        </w:tc>
        <w:tc>
          <w:tcPr>
            <w:tcW w:w="28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20" w:type="dxa"/>
            <w:vAlign w:val="bottom"/>
            <w:tcBorders>
              <w:top w:val="single" w:sz="8" w:color="auto"/>
            </w:tcBorders>
          </w:tcPr>
          <w:p>
            <w:pPr>
              <w:spacing w:after="0"/>
              <w:rPr>
                <w:sz w:val="23"/>
                <w:szCs w:val="23"/>
                <w:color w:val="auto"/>
              </w:rPr>
            </w:pPr>
          </w:p>
        </w:tc>
        <w:tc>
          <w:tcPr>
            <w:tcW w:w="460" w:type="dxa"/>
            <w:vAlign w:val="bottom"/>
            <w:tcBorders>
              <w:top w:val="single" w:sz="8" w:color="auto"/>
            </w:tcBorders>
          </w:tcPr>
          <w:p>
            <w:pPr>
              <w:spacing w:after="0"/>
              <w:rPr>
                <w:sz w:val="23"/>
                <w:szCs w:val="23"/>
                <w:color w:val="auto"/>
              </w:rPr>
            </w:pPr>
          </w:p>
        </w:tc>
        <w:tc>
          <w:tcPr>
            <w:tcW w:w="240" w:type="dxa"/>
            <w:vAlign w:val="bottom"/>
          </w:tcPr>
          <w:p>
            <w:pPr>
              <w:spacing w:after="0"/>
              <w:rPr>
                <w:sz w:val="23"/>
                <w:szCs w:val="23"/>
                <w:color w:val="auto"/>
              </w:rPr>
            </w:pPr>
          </w:p>
        </w:tc>
        <w:tc>
          <w:tcPr>
            <w:tcW w:w="100" w:type="dxa"/>
            <w:vAlign w:val="bottom"/>
            <w:tcBorders>
              <w:top w:val="single" w:sz="8" w:color="auto"/>
            </w:tcBorders>
          </w:tcPr>
          <w:p>
            <w:pPr>
              <w:spacing w:after="0"/>
              <w:rPr>
                <w:sz w:val="23"/>
                <w:szCs w:val="23"/>
                <w:color w:val="auto"/>
              </w:rPr>
            </w:pPr>
          </w:p>
        </w:tc>
        <w:tc>
          <w:tcPr>
            <w:tcW w:w="500" w:type="dxa"/>
            <w:vAlign w:val="bottom"/>
            <w:tcBorders>
              <w:top w:val="single" w:sz="8" w:color="auto"/>
            </w:tcBorders>
          </w:tcPr>
          <w:p>
            <w:pPr>
              <w:spacing w:after="0"/>
              <w:rPr>
                <w:sz w:val="23"/>
                <w:szCs w:val="23"/>
                <w:color w:val="auto"/>
              </w:rPr>
            </w:pPr>
          </w:p>
        </w:tc>
        <w:tc>
          <w:tcPr>
            <w:tcW w:w="280" w:type="dxa"/>
            <w:vAlign w:val="bottom"/>
          </w:tcPr>
          <w:p>
            <w:pPr>
              <w:spacing w:after="0"/>
              <w:rPr>
                <w:sz w:val="23"/>
                <w:szCs w:val="23"/>
                <w:color w:val="auto"/>
              </w:rPr>
            </w:pPr>
          </w:p>
        </w:tc>
        <w:tc>
          <w:tcPr>
            <w:tcW w:w="760" w:type="dxa"/>
            <w:vAlign w:val="bottom"/>
          </w:tcPr>
          <w:p>
            <w:pPr>
              <w:spacing w:after="0"/>
              <w:rPr>
                <w:sz w:val="23"/>
                <w:szCs w:val="23"/>
                <w:color w:val="auto"/>
              </w:rPr>
            </w:pPr>
          </w:p>
        </w:tc>
      </w:tr>
      <w:tr>
        <w:trPr>
          <w:trHeight w:val="160"/>
        </w:trPr>
        <w:tc>
          <w:tcPr>
            <w:tcW w:w="20" w:type="dxa"/>
            <w:vAlign w:val="bottom"/>
          </w:tcPr>
          <w:p>
            <w:pPr>
              <w:spacing w:after="0"/>
              <w:rPr>
                <w:sz w:val="13"/>
                <w:szCs w:val="13"/>
                <w:color w:val="auto"/>
              </w:rPr>
            </w:pPr>
          </w:p>
        </w:tc>
        <w:tc>
          <w:tcPr>
            <w:tcW w:w="2620" w:type="dxa"/>
            <w:vAlign w:val="bottom"/>
            <w:gridSpan w:val="4"/>
          </w:tcPr>
          <w:p>
            <w:pPr>
              <w:spacing w:after="0"/>
              <w:rPr>
                <w:sz w:val="20"/>
                <w:szCs w:val="20"/>
                <w:color w:val="auto"/>
              </w:rPr>
            </w:pPr>
            <w:r>
              <w:rPr>
                <w:rFonts w:ascii="Arial" w:cs="Arial" w:eastAsia="Arial" w:hAnsi="Arial"/>
                <w:sz w:val="11"/>
                <w:szCs w:val="11"/>
                <w:color w:val="auto"/>
              </w:rPr>
              <w:t>ROE</w:t>
            </w:r>
          </w:p>
        </w:tc>
        <w:tc>
          <w:tcPr>
            <w:tcW w:w="120" w:type="dxa"/>
            <w:vAlign w:val="bottom"/>
          </w:tcPr>
          <w:p>
            <w:pPr>
              <w:spacing w:after="0"/>
              <w:rPr>
                <w:sz w:val="13"/>
                <w:szCs w:val="13"/>
                <w:color w:val="auto"/>
              </w:rPr>
            </w:pPr>
          </w:p>
        </w:tc>
        <w:tc>
          <w:tcPr>
            <w:tcW w:w="460" w:type="dxa"/>
            <w:vAlign w:val="bottom"/>
          </w:tcPr>
          <w:p>
            <w:pPr>
              <w:jc w:val="right"/>
              <w:ind w:right="7"/>
              <w:spacing w:after="0"/>
              <w:rPr>
                <w:sz w:val="20"/>
                <w:szCs w:val="20"/>
                <w:color w:val="auto"/>
              </w:rPr>
            </w:pPr>
            <w:r>
              <w:rPr>
                <w:rFonts w:ascii="Arial" w:cs="Arial" w:eastAsia="Arial" w:hAnsi="Arial"/>
                <w:sz w:val="11"/>
                <w:szCs w:val="11"/>
                <w:color w:val="auto"/>
              </w:rPr>
              <w:t>38</w:t>
            </w:r>
          </w:p>
        </w:tc>
        <w:tc>
          <w:tcPr>
            <w:tcW w:w="220" w:type="dxa"/>
            <w:vAlign w:val="bottom"/>
          </w:tcPr>
          <w:p>
            <w:pPr>
              <w:jc w:val="right"/>
              <w:ind w:right="67"/>
              <w:spacing w:after="0"/>
              <w:rPr>
                <w:sz w:val="20"/>
                <w:szCs w:val="20"/>
                <w:color w:val="auto"/>
              </w:rPr>
            </w:pPr>
            <w:r>
              <w:rPr>
                <w:rFonts w:ascii="Arial" w:cs="Arial" w:eastAsia="Arial" w:hAnsi="Arial"/>
                <w:sz w:val="11"/>
                <w:szCs w:val="11"/>
                <w:color w:val="auto"/>
                <w:w w:val="81"/>
              </w:rPr>
              <w:t>%</w:t>
            </w:r>
          </w:p>
        </w:tc>
        <w:tc>
          <w:tcPr>
            <w:tcW w:w="120" w:type="dxa"/>
            <w:vAlign w:val="bottom"/>
          </w:tcPr>
          <w:p>
            <w:pPr>
              <w:spacing w:after="0"/>
              <w:rPr>
                <w:sz w:val="13"/>
                <w:szCs w:val="13"/>
                <w:color w:val="auto"/>
              </w:rPr>
            </w:pPr>
          </w:p>
        </w:tc>
        <w:tc>
          <w:tcPr>
            <w:tcW w:w="440" w:type="dxa"/>
            <w:vAlign w:val="bottom"/>
          </w:tcPr>
          <w:p>
            <w:pPr>
              <w:jc w:val="right"/>
              <w:spacing w:after="0"/>
              <w:rPr>
                <w:sz w:val="20"/>
                <w:szCs w:val="20"/>
                <w:color w:val="auto"/>
              </w:rPr>
            </w:pPr>
            <w:r>
              <w:rPr>
                <w:rFonts w:ascii="Arial" w:cs="Arial" w:eastAsia="Arial" w:hAnsi="Arial"/>
                <w:sz w:val="11"/>
                <w:szCs w:val="11"/>
                <w:color w:val="auto"/>
              </w:rPr>
              <w:t>34</w:t>
            </w:r>
          </w:p>
        </w:tc>
        <w:tc>
          <w:tcPr>
            <w:tcW w:w="240" w:type="dxa"/>
            <w:vAlign w:val="bottom"/>
          </w:tcPr>
          <w:p>
            <w:pPr>
              <w:jc w:val="right"/>
              <w:ind w:right="67"/>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3"/>
                <w:szCs w:val="13"/>
                <w:color w:val="auto"/>
              </w:rPr>
            </w:pPr>
          </w:p>
        </w:tc>
        <w:tc>
          <w:tcPr>
            <w:tcW w:w="440" w:type="dxa"/>
            <w:vAlign w:val="bottom"/>
          </w:tcPr>
          <w:p>
            <w:pPr>
              <w:jc w:val="right"/>
              <w:spacing w:after="0"/>
              <w:rPr>
                <w:sz w:val="20"/>
                <w:szCs w:val="20"/>
                <w:color w:val="auto"/>
              </w:rPr>
            </w:pPr>
            <w:r>
              <w:rPr>
                <w:rFonts w:ascii="Arial" w:cs="Arial" w:eastAsia="Arial" w:hAnsi="Arial"/>
                <w:sz w:val="11"/>
                <w:szCs w:val="11"/>
                <w:color w:val="auto"/>
              </w:rPr>
              <w:t>32</w:t>
            </w:r>
          </w:p>
        </w:tc>
        <w:tc>
          <w:tcPr>
            <w:tcW w:w="26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3"/>
                <w:szCs w:val="13"/>
                <w:color w:val="auto"/>
              </w:rPr>
            </w:pPr>
          </w:p>
        </w:tc>
        <w:tc>
          <w:tcPr>
            <w:tcW w:w="480" w:type="dxa"/>
            <w:vAlign w:val="bottom"/>
          </w:tcPr>
          <w:p>
            <w:pPr>
              <w:jc w:val="right"/>
              <w:ind w:right="7"/>
              <w:spacing w:after="0"/>
              <w:rPr>
                <w:sz w:val="20"/>
                <w:szCs w:val="20"/>
                <w:color w:val="auto"/>
              </w:rPr>
            </w:pPr>
            <w:r>
              <w:rPr>
                <w:rFonts w:ascii="Arial" w:cs="Arial" w:eastAsia="Arial" w:hAnsi="Arial"/>
                <w:sz w:val="11"/>
                <w:szCs w:val="11"/>
                <w:color w:val="auto"/>
              </w:rPr>
              <w:t>33</w:t>
            </w:r>
          </w:p>
        </w:tc>
        <w:tc>
          <w:tcPr>
            <w:tcW w:w="220" w:type="dxa"/>
            <w:vAlign w:val="bottom"/>
          </w:tcPr>
          <w:p>
            <w:pPr>
              <w:jc w:val="right"/>
              <w:ind w:right="67"/>
              <w:spacing w:after="0"/>
              <w:rPr>
                <w:sz w:val="20"/>
                <w:szCs w:val="20"/>
                <w:color w:val="auto"/>
              </w:rPr>
            </w:pPr>
            <w:r>
              <w:rPr>
                <w:rFonts w:ascii="Arial" w:cs="Arial" w:eastAsia="Arial" w:hAnsi="Arial"/>
                <w:sz w:val="11"/>
                <w:szCs w:val="11"/>
                <w:color w:val="auto"/>
                <w:w w:val="81"/>
              </w:rPr>
              <w:t>%</w:t>
            </w:r>
          </w:p>
        </w:tc>
        <w:tc>
          <w:tcPr>
            <w:tcW w:w="120" w:type="dxa"/>
            <w:vAlign w:val="bottom"/>
          </w:tcPr>
          <w:p>
            <w:pPr>
              <w:spacing w:after="0"/>
              <w:rPr>
                <w:sz w:val="13"/>
                <w:szCs w:val="13"/>
                <w:color w:val="auto"/>
              </w:rPr>
            </w:pPr>
          </w:p>
        </w:tc>
        <w:tc>
          <w:tcPr>
            <w:tcW w:w="480" w:type="dxa"/>
            <w:vAlign w:val="bottom"/>
          </w:tcPr>
          <w:p>
            <w:pPr>
              <w:jc w:val="right"/>
              <w:ind w:right="7"/>
              <w:spacing w:after="0"/>
              <w:rPr>
                <w:sz w:val="20"/>
                <w:szCs w:val="20"/>
                <w:color w:val="auto"/>
              </w:rPr>
            </w:pPr>
            <w:r>
              <w:rPr>
                <w:rFonts w:ascii="Arial" w:cs="Arial" w:eastAsia="Arial" w:hAnsi="Arial"/>
                <w:sz w:val="11"/>
                <w:szCs w:val="11"/>
                <w:color w:val="auto"/>
              </w:rPr>
              <w:t>28</w:t>
            </w:r>
          </w:p>
        </w:tc>
        <w:tc>
          <w:tcPr>
            <w:tcW w:w="280" w:type="dxa"/>
            <w:vAlign w:val="bottom"/>
          </w:tcPr>
          <w:p>
            <w:pPr>
              <w:jc w:val="right"/>
              <w:ind w:right="127"/>
              <w:spacing w:after="0"/>
              <w:rPr>
                <w:sz w:val="20"/>
                <w:szCs w:val="20"/>
                <w:color w:val="auto"/>
              </w:rPr>
            </w:pPr>
            <w:r>
              <w:rPr>
                <w:rFonts w:ascii="Arial" w:cs="Arial" w:eastAsia="Arial" w:hAnsi="Arial"/>
                <w:sz w:val="11"/>
                <w:szCs w:val="11"/>
                <w:color w:val="auto"/>
                <w:w w:val="81"/>
              </w:rPr>
              <w:t>%</w:t>
            </w:r>
          </w:p>
        </w:tc>
        <w:tc>
          <w:tcPr>
            <w:tcW w:w="5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Arial" w:cs="Arial" w:eastAsia="Arial" w:hAnsi="Arial"/>
                <w:sz w:val="11"/>
                <w:szCs w:val="11"/>
                <w:color w:val="auto"/>
              </w:rPr>
              <w:t>34</w:t>
            </w:r>
          </w:p>
        </w:tc>
        <w:tc>
          <w:tcPr>
            <w:tcW w:w="240" w:type="dxa"/>
            <w:vAlign w:val="bottom"/>
          </w:tcPr>
          <w:p>
            <w:pPr>
              <w:jc w:val="right"/>
              <w:ind w:right="67"/>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3"/>
                <w:szCs w:val="13"/>
                <w:color w:val="auto"/>
              </w:rPr>
            </w:pPr>
          </w:p>
        </w:tc>
        <w:tc>
          <w:tcPr>
            <w:tcW w:w="500" w:type="dxa"/>
            <w:vAlign w:val="bottom"/>
          </w:tcPr>
          <w:p>
            <w:pPr>
              <w:jc w:val="right"/>
              <w:ind w:right="7"/>
              <w:spacing w:after="0"/>
              <w:rPr>
                <w:sz w:val="20"/>
                <w:szCs w:val="20"/>
                <w:color w:val="auto"/>
              </w:rPr>
            </w:pPr>
            <w:r>
              <w:rPr>
                <w:rFonts w:ascii="Arial" w:cs="Arial" w:eastAsia="Arial" w:hAnsi="Arial"/>
                <w:sz w:val="11"/>
                <w:szCs w:val="11"/>
                <w:color w:val="auto"/>
              </w:rPr>
              <w:t>31</w:t>
            </w:r>
          </w:p>
        </w:tc>
        <w:tc>
          <w:tcPr>
            <w:tcW w:w="280" w:type="dxa"/>
            <w:vAlign w:val="bottom"/>
          </w:tcPr>
          <w:p>
            <w:pPr>
              <w:jc w:val="right"/>
              <w:ind w:right="107"/>
              <w:spacing w:after="0"/>
              <w:rPr>
                <w:sz w:val="20"/>
                <w:szCs w:val="20"/>
                <w:color w:val="auto"/>
              </w:rPr>
            </w:pPr>
            <w:r>
              <w:rPr>
                <w:rFonts w:ascii="Arial" w:cs="Arial" w:eastAsia="Arial" w:hAnsi="Arial"/>
                <w:sz w:val="11"/>
                <w:szCs w:val="11"/>
                <w:color w:val="auto"/>
              </w:rPr>
              <w:t>%</w:t>
            </w:r>
          </w:p>
        </w:tc>
        <w:tc>
          <w:tcPr>
            <w:tcW w:w="760" w:type="dxa"/>
            <w:vAlign w:val="bottom"/>
          </w:tcPr>
          <w:p>
            <w:pPr>
              <w:spacing w:after="0"/>
              <w:rPr>
                <w:sz w:val="13"/>
                <w:szCs w:val="13"/>
                <w:color w:val="auto"/>
              </w:rPr>
            </w:pPr>
          </w:p>
        </w:tc>
      </w:tr>
      <w:tr>
        <w:trPr>
          <w:trHeight w:val="159"/>
        </w:trPr>
        <w:tc>
          <w:tcPr>
            <w:tcW w:w="20" w:type="dxa"/>
            <w:vAlign w:val="bottom"/>
          </w:tcPr>
          <w:p>
            <w:pPr>
              <w:spacing w:after="0"/>
              <w:rPr>
                <w:sz w:val="13"/>
                <w:szCs w:val="13"/>
                <w:color w:val="auto"/>
              </w:rPr>
            </w:pPr>
          </w:p>
        </w:tc>
        <w:tc>
          <w:tcPr>
            <w:tcW w:w="2620" w:type="dxa"/>
            <w:vAlign w:val="bottom"/>
            <w:gridSpan w:val="4"/>
          </w:tcPr>
          <w:p>
            <w:pPr>
              <w:spacing w:after="0"/>
              <w:rPr>
                <w:sz w:val="20"/>
                <w:szCs w:val="20"/>
                <w:color w:val="auto"/>
              </w:rPr>
            </w:pPr>
            <w:r>
              <w:rPr>
                <w:rFonts w:ascii="Arial" w:cs="Arial" w:eastAsia="Arial" w:hAnsi="Arial"/>
                <w:sz w:val="11"/>
                <w:szCs w:val="11"/>
                <w:color w:val="auto"/>
              </w:rPr>
              <w:t>Overhead ratio</w:t>
            </w:r>
          </w:p>
        </w:tc>
        <w:tc>
          <w:tcPr>
            <w:tcW w:w="120" w:type="dxa"/>
            <w:vAlign w:val="bottom"/>
          </w:tcPr>
          <w:p>
            <w:pPr>
              <w:spacing w:after="0"/>
              <w:rPr>
                <w:sz w:val="13"/>
                <w:szCs w:val="13"/>
                <w:color w:val="auto"/>
              </w:rPr>
            </w:pPr>
          </w:p>
        </w:tc>
        <w:tc>
          <w:tcPr>
            <w:tcW w:w="460" w:type="dxa"/>
            <w:vAlign w:val="bottom"/>
          </w:tcPr>
          <w:p>
            <w:pPr>
              <w:jc w:val="right"/>
              <w:ind w:right="7"/>
              <w:spacing w:after="0"/>
              <w:rPr>
                <w:sz w:val="20"/>
                <w:szCs w:val="20"/>
                <w:color w:val="auto"/>
              </w:rPr>
            </w:pPr>
            <w:r>
              <w:rPr>
                <w:rFonts w:ascii="Arial" w:cs="Arial" w:eastAsia="Arial" w:hAnsi="Arial"/>
                <w:sz w:val="11"/>
                <w:szCs w:val="11"/>
                <w:color w:val="auto"/>
              </w:rPr>
              <w:t>65</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40" w:type="dxa"/>
            <w:vAlign w:val="bottom"/>
          </w:tcPr>
          <w:p>
            <w:pPr>
              <w:jc w:val="right"/>
              <w:spacing w:after="0"/>
              <w:rPr>
                <w:sz w:val="20"/>
                <w:szCs w:val="20"/>
                <w:color w:val="auto"/>
              </w:rPr>
            </w:pPr>
            <w:r>
              <w:rPr>
                <w:rFonts w:ascii="Arial" w:cs="Arial" w:eastAsia="Arial" w:hAnsi="Arial"/>
                <w:sz w:val="11"/>
                <w:szCs w:val="11"/>
                <w:color w:val="auto"/>
              </w:rPr>
              <w:t>67</w:t>
            </w: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40" w:type="dxa"/>
            <w:vAlign w:val="bottom"/>
          </w:tcPr>
          <w:p>
            <w:pPr>
              <w:jc w:val="right"/>
              <w:spacing w:after="0"/>
              <w:rPr>
                <w:sz w:val="20"/>
                <w:szCs w:val="20"/>
                <w:color w:val="auto"/>
              </w:rPr>
            </w:pPr>
            <w:r>
              <w:rPr>
                <w:rFonts w:ascii="Arial" w:cs="Arial" w:eastAsia="Arial" w:hAnsi="Arial"/>
                <w:sz w:val="11"/>
                <w:szCs w:val="11"/>
                <w:color w:val="auto"/>
              </w:rPr>
              <w:t>67</w:t>
            </w: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tcPr>
          <w:p>
            <w:pPr>
              <w:jc w:val="right"/>
              <w:ind w:right="7"/>
              <w:spacing w:after="0"/>
              <w:rPr>
                <w:sz w:val="20"/>
                <w:szCs w:val="20"/>
                <w:color w:val="auto"/>
              </w:rPr>
            </w:pPr>
            <w:r>
              <w:rPr>
                <w:rFonts w:ascii="Arial" w:cs="Arial" w:eastAsia="Arial" w:hAnsi="Arial"/>
                <w:sz w:val="11"/>
                <w:szCs w:val="11"/>
                <w:color w:val="auto"/>
              </w:rPr>
              <w:t>68</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tcPr>
          <w:p>
            <w:pPr>
              <w:jc w:val="right"/>
              <w:ind w:right="7"/>
              <w:spacing w:after="0"/>
              <w:rPr>
                <w:sz w:val="20"/>
                <w:szCs w:val="20"/>
                <w:color w:val="auto"/>
              </w:rPr>
            </w:pPr>
            <w:r>
              <w:rPr>
                <w:rFonts w:ascii="Arial" w:cs="Arial" w:eastAsia="Arial" w:hAnsi="Arial"/>
                <w:sz w:val="11"/>
                <w:szCs w:val="11"/>
                <w:color w:val="auto"/>
              </w:rPr>
              <w:t>66</w:t>
            </w:r>
          </w:p>
        </w:tc>
        <w:tc>
          <w:tcPr>
            <w:tcW w:w="2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Arial" w:cs="Arial" w:eastAsia="Arial" w:hAnsi="Arial"/>
                <w:sz w:val="11"/>
                <w:szCs w:val="11"/>
                <w:color w:val="auto"/>
              </w:rPr>
              <w:t>67</w:t>
            </w: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tcPr>
          <w:p>
            <w:pPr>
              <w:jc w:val="right"/>
              <w:ind w:right="7"/>
              <w:spacing w:after="0"/>
              <w:rPr>
                <w:sz w:val="20"/>
                <w:szCs w:val="20"/>
                <w:color w:val="auto"/>
              </w:rPr>
            </w:pPr>
            <w:r>
              <w:rPr>
                <w:rFonts w:ascii="Arial" w:cs="Arial" w:eastAsia="Arial" w:hAnsi="Arial"/>
                <w:sz w:val="11"/>
                <w:szCs w:val="11"/>
                <w:color w:val="auto"/>
              </w:rPr>
              <w:t>64</w:t>
            </w:r>
          </w:p>
        </w:tc>
        <w:tc>
          <w:tcPr>
            <w:tcW w:w="280" w:type="dxa"/>
            <w:vAlign w:val="bottom"/>
          </w:tcPr>
          <w:p>
            <w:pPr>
              <w:spacing w:after="0"/>
              <w:rPr>
                <w:sz w:val="13"/>
                <w:szCs w:val="13"/>
                <w:color w:val="auto"/>
              </w:rPr>
            </w:pPr>
          </w:p>
        </w:tc>
        <w:tc>
          <w:tcPr>
            <w:tcW w:w="760" w:type="dxa"/>
            <w:vAlign w:val="bottom"/>
          </w:tcPr>
          <w:p>
            <w:pPr>
              <w:spacing w:after="0"/>
              <w:rPr>
                <w:sz w:val="13"/>
                <w:szCs w:val="13"/>
                <w:color w:val="auto"/>
              </w:rPr>
            </w:pPr>
          </w:p>
        </w:tc>
      </w:tr>
      <w:tr>
        <w:trPr>
          <w:trHeight w:val="159"/>
        </w:trPr>
        <w:tc>
          <w:tcPr>
            <w:tcW w:w="20" w:type="dxa"/>
            <w:vAlign w:val="bottom"/>
          </w:tcPr>
          <w:p>
            <w:pPr>
              <w:spacing w:after="0"/>
              <w:rPr>
                <w:sz w:val="13"/>
                <w:szCs w:val="13"/>
                <w:color w:val="auto"/>
              </w:rPr>
            </w:pPr>
          </w:p>
        </w:tc>
        <w:tc>
          <w:tcPr>
            <w:tcW w:w="2620" w:type="dxa"/>
            <w:vAlign w:val="bottom"/>
            <w:gridSpan w:val="4"/>
          </w:tcPr>
          <w:p>
            <w:pPr>
              <w:spacing w:after="0"/>
              <w:rPr>
                <w:sz w:val="20"/>
                <w:szCs w:val="20"/>
                <w:color w:val="auto"/>
              </w:rPr>
            </w:pPr>
            <w:r>
              <w:rPr>
                <w:rFonts w:ascii="Arial" w:cs="Arial" w:eastAsia="Arial" w:hAnsi="Arial"/>
                <w:sz w:val="11"/>
                <w:szCs w:val="11"/>
                <w:color w:val="auto"/>
              </w:rPr>
              <w:t>Pretax margin ratio:</w:t>
            </w:r>
          </w:p>
        </w:tc>
        <w:tc>
          <w:tcPr>
            <w:tcW w:w="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60" w:type="dxa"/>
            <w:vAlign w:val="bottom"/>
          </w:tcPr>
          <w:p>
            <w:pPr>
              <w:spacing w:after="0"/>
              <w:rPr>
                <w:sz w:val="13"/>
                <w:szCs w:val="13"/>
                <w:color w:val="auto"/>
              </w:rPr>
            </w:pPr>
          </w:p>
        </w:tc>
      </w:tr>
      <w:tr>
        <w:trPr>
          <w:trHeight w:val="159"/>
        </w:trPr>
        <w:tc>
          <w:tcPr>
            <w:tcW w:w="20" w:type="dxa"/>
            <w:vAlign w:val="bottom"/>
          </w:tcPr>
          <w:p>
            <w:pPr>
              <w:spacing w:after="0"/>
              <w:rPr>
                <w:sz w:val="13"/>
                <w:szCs w:val="13"/>
                <w:color w:val="auto"/>
              </w:rPr>
            </w:pPr>
          </w:p>
        </w:tc>
        <w:tc>
          <w:tcPr>
            <w:tcW w:w="2620" w:type="dxa"/>
            <w:vAlign w:val="bottom"/>
            <w:gridSpan w:val="4"/>
          </w:tcPr>
          <w:p>
            <w:pPr>
              <w:ind w:left="120"/>
              <w:spacing w:after="0"/>
              <w:rPr>
                <w:sz w:val="20"/>
                <w:szCs w:val="20"/>
                <w:color w:val="auto"/>
              </w:rPr>
            </w:pPr>
            <w:r>
              <w:rPr>
                <w:rFonts w:ascii="Arial" w:cs="Arial" w:eastAsia="Arial" w:hAnsi="Arial"/>
                <w:sz w:val="11"/>
                <w:szCs w:val="11"/>
                <w:color w:val="auto"/>
              </w:rPr>
              <w:t>Asset Management</w:t>
            </w:r>
          </w:p>
        </w:tc>
        <w:tc>
          <w:tcPr>
            <w:tcW w:w="120" w:type="dxa"/>
            <w:vAlign w:val="bottom"/>
          </w:tcPr>
          <w:p>
            <w:pPr>
              <w:spacing w:after="0"/>
              <w:rPr>
                <w:sz w:val="13"/>
                <w:szCs w:val="13"/>
                <w:color w:val="auto"/>
              </w:rPr>
            </w:pPr>
          </w:p>
        </w:tc>
        <w:tc>
          <w:tcPr>
            <w:tcW w:w="460" w:type="dxa"/>
            <w:vAlign w:val="bottom"/>
          </w:tcPr>
          <w:p>
            <w:pPr>
              <w:jc w:val="right"/>
              <w:ind w:right="7"/>
              <w:spacing w:after="0"/>
              <w:rPr>
                <w:sz w:val="20"/>
                <w:szCs w:val="20"/>
                <w:color w:val="auto"/>
              </w:rPr>
            </w:pPr>
            <w:r>
              <w:rPr>
                <w:rFonts w:ascii="Arial" w:cs="Arial" w:eastAsia="Arial" w:hAnsi="Arial"/>
                <w:sz w:val="11"/>
                <w:szCs w:val="11"/>
                <w:color w:val="auto"/>
              </w:rPr>
              <w:t>35</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40" w:type="dxa"/>
            <w:vAlign w:val="bottom"/>
          </w:tcPr>
          <w:p>
            <w:pPr>
              <w:jc w:val="right"/>
              <w:spacing w:after="0"/>
              <w:rPr>
                <w:sz w:val="20"/>
                <w:szCs w:val="20"/>
                <w:color w:val="auto"/>
              </w:rPr>
            </w:pPr>
            <w:r>
              <w:rPr>
                <w:rFonts w:ascii="Arial" w:cs="Arial" w:eastAsia="Arial" w:hAnsi="Arial"/>
                <w:sz w:val="11"/>
                <w:szCs w:val="11"/>
                <w:color w:val="auto"/>
              </w:rPr>
              <w:t>32</w:t>
            </w: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40" w:type="dxa"/>
            <w:vAlign w:val="bottom"/>
          </w:tcPr>
          <w:p>
            <w:pPr>
              <w:jc w:val="right"/>
              <w:spacing w:after="0"/>
              <w:rPr>
                <w:sz w:val="20"/>
                <w:szCs w:val="20"/>
                <w:color w:val="auto"/>
              </w:rPr>
            </w:pPr>
            <w:r>
              <w:rPr>
                <w:rFonts w:ascii="Arial" w:cs="Arial" w:eastAsia="Arial" w:hAnsi="Arial"/>
                <w:sz w:val="11"/>
                <w:szCs w:val="11"/>
                <w:color w:val="auto"/>
              </w:rPr>
              <w:t>30</w:t>
            </w: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tcPr>
          <w:p>
            <w:pPr>
              <w:jc w:val="right"/>
              <w:ind w:right="7"/>
              <w:spacing w:after="0"/>
              <w:rPr>
                <w:sz w:val="20"/>
                <w:szCs w:val="20"/>
                <w:color w:val="auto"/>
              </w:rPr>
            </w:pPr>
            <w:r>
              <w:rPr>
                <w:rFonts w:ascii="Arial" w:cs="Arial" w:eastAsia="Arial" w:hAnsi="Arial"/>
                <w:sz w:val="11"/>
                <w:szCs w:val="11"/>
                <w:color w:val="auto"/>
              </w:rPr>
              <w:t>28</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tcPr>
          <w:p>
            <w:pPr>
              <w:jc w:val="right"/>
              <w:ind w:right="7"/>
              <w:spacing w:after="0"/>
              <w:rPr>
                <w:sz w:val="20"/>
                <w:szCs w:val="20"/>
                <w:color w:val="auto"/>
              </w:rPr>
            </w:pPr>
            <w:r>
              <w:rPr>
                <w:rFonts w:ascii="Arial" w:cs="Arial" w:eastAsia="Arial" w:hAnsi="Arial"/>
                <w:sz w:val="11"/>
                <w:szCs w:val="11"/>
                <w:color w:val="auto"/>
              </w:rPr>
              <w:t>29</w:t>
            </w:r>
          </w:p>
        </w:tc>
        <w:tc>
          <w:tcPr>
            <w:tcW w:w="2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Arial" w:cs="Arial" w:eastAsia="Arial" w:hAnsi="Arial"/>
                <w:sz w:val="11"/>
                <w:szCs w:val="11"/>
                <w:color w:val="auto"/>
              </w:rPr>
              <w:t>31</w:t>
            </w: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tcPr>
          <w:p>
            <w:pPr>
              <w:jc w:val="right"/>
              <w:ind w:right="7"/>
              <w:spacing w:after="0"/>
              <w:rPr>
                <w:sz w:val="20"/>
                <w:szCs w:val="20"/>
                <w:color w:val="auto"/>
              </w:rPr>
            </w:pPr>
            <w:r>
              <w:rPr>
                <w:rFonts w:ascii="Arial" w:cs="Arial" w:eastAsia="Arial" w:hAnsi="Arial"/>
                <w:sz w:val="11"/>
                <w:szCs w:val="11"/>
                <w:color w:val="auto"/>
              </w:rPr>
              <w:t>31</w:t>
            </w:r>
          </w:p>
        </w:tc>
        <w:tc>
          <w:tcPr>
            <w:tcW w:w="280" w:type="dxa"/>
            <w:vAlign w:val="bottom"/>
          </w:tcPr>
          <w:p>
            <w:pPr>
              <w:spacing w:after="0"/>
              <w:rPr>
                <w:sz w:val="13"/>
                <w:szCs w:val="13"/>
                <w:color w:val="auto"/>
              </w:rPr>
            </w:pPr>
          </w:p>
        </w:tc>
        <w:tc>
          <w:tcPr>
            <w:tcW w:w="760" w:type="dxa"/>
            <w:vAlign w:val="bottom"/>
          </w:tcPr>
          <w:p>
            <w:pPr>
              <w:spacing w:after="0"/>
              <w:rPr>
                <w:sz w:val="13"/>
                <w:szCs w:val="13"/>
                <w:color w:val="auto"/>
              </w:rPr>
            </w:pPr>
          </w:p>
        </w:tc>
      </w:tr>
      <w:tr>
        <w:trPr>
          <w:trHeight w:val="159"/>
        </w:trPr>
        <w:tc>
          <w:tcPr>
            <w:tcW w:w="20" w:type="dxa"/>
            <w:vAlign w:val="bottom"/>
          </w:tcPr>
          <w:p>
            <w:pPr>
              <w:spacing w:after="0"/>
              <w:rPr>
                <w:sz w:val="13"/>
                <w:szCs w:val="13"/>
                <w:color w:val="auto"/>
              </w:rPr>
            </w:pPr>
          </w:p>
        </w:tc>
        <w:tc>
          <w:tcPr>
            <w:tcW w:w="2620" w:type="dxa"/>
            <w:vAlign w:val="bottom"/>
            <w:gridSpan w:val="4"/>
          </w:tcPr>
          <w:p>
            <w:pPr>
              <w:ind w:left="120"/>
              <w:spacing w:after="0"/>
              <w:rPr>
                <w:sz w:val="20"/>
                <w:szCs w:val="20"/>
                <w:color w:val="auto"/>
              </w:rPr>
            </w:pPr>
            <w:r>
              <w:rPr>
                <w:rFonts w:ascii="Arial" w:cs="Arial" w:eastAsia="Arial" w:hAnsi="Arial"/>
                <w:sz w:val="11"/>
                <w:szCs w:val="11"/>
                <w:color w:val="auto"/>
              </w:rPr>
              <w:t>Global Private Bank</w:t>
            </w:r>
          </w:p>
        </w:tc>
        <w:tc>
          <w:tcPr>
            <w:tcW w:w="120" w:type="dxa"/>
            <w:vAlign w:val="bottom"/>
          </w:tcPr>
          <w:p>
            <w:pPr>
              <w:spacing w:after="0"/>
              <w:rPr>
                <w:sz w:val="13"/>
                <w:szCs w:val="13"/>
                <w:color w:val="auto"/>
              </w:rPr>
            </w:pPr>
          </w:p>
        </w:tc>
        <w:tc>
          <w:tcPr>
            <w:tcW w:w="460" w:type="dxa"/>
            <w:vAlign w:val="bottom"/>
          </w:tcPr>
          <w:p>
            <w:pPr>
              <w:jc w:val="right"/>
              <w:ind w:right="7"/>
              <w:spacing w:after="0"/>
              <w:rPr>
                <w:sz w:val="20"/>
                <w:szCs w:val="20"/>
                <w:color w:val="auto"/>
              </w:rPr>
            </w:pPr>
            <w:r>
              <w:rPr>
                <w:rFonts w:ascii="Arial" w:cs="Arial" w:eastAsia="Arial" w:hAnsi="Arial"/>
                <w:sz w:val="11"/>
                <w:szCs w:val="11"/>
                <w:color w:val="auto"/>
              </w:rPr>
              <w:t>36</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40" w:type="dxa"/>
            <w:vAlign w:val="bottom"/>
          </w:tcPr>
          <w:p>
            <w:pPr>
              <w:jc w:val="right"/>
              <w:spacing w:after="0"/>
              <w:rPr>
                <w:sz w:val="20"/>
                <w:szCs w:val="20"/>
                <w:color w:val="auto"/>
              </w:rPr>
            </w:pPr>
            <w:r>
              <w:rPr>
                <w:rFonts w:ascii="Arial" w:cs="Arial" w:eastAsia="Arial" w:hAnsi="Arial"/>
                <w:sz w:val="11"/>
                <w:szCs w:val="11"/>
                <w:color w:val="auto"/>
              </w:rPr>
              <w:t>34</w:t>
            </w: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40" w:type="dxa"/>
            <w:vAlign w:val="bottom"/>
          </w:tcPr>
          <w:p>
            <w:pPr>
              <w:jc w:val="right"/>
              <w:spacing w:after="0"/>
              <w:rPr>
                <w:sz w:val="20"/>
                <w:szCs w:val="20"/>
                <w:color w:val="auto"/>
              </w:rPr>
            </w:pPr>
            <w:r>
              <w:rPr>
                <w:rFonts w:ascii="Arial" w:cs="Arial" w:eastAsia="Arial" w:hAnsi="Arial"/>
                <w:sz w:val="11"/>
                <w:szCs w:val="11"/>
                <w:color w:val="auto"/>
              </w:rPr>
              <w:t>34</w:t>
            </w: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tcPr>
          <w:p>
            <w:pPr>
              <w:jc w:val="right"/>
              <w:ind w:right="7"/>
              <w:spacing w:after="0"/>
              <w:rPr>
                <w:sz w:val="20"/>
                <w:szCs w:val="20"/>
                <w:color w:val="auto"/>
              </w:rPr>
            </w:pPr>
            <w:r>
              <w:rPr>
                <w:rFonts w:ascii="Arial" w:cs="Arial" w:eastAsia="Arial" w:hAnsi="Arial"/>
                <w:sz w:val="11"/>
                <w:szCs w:val="11"/>
                <w:color w:val="auto"/>
              </w:rPr>
              <w:t>38</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tcPr>
          <w:p>
            <w:pPr>
              <w:jc w:val="right"/>
              <w:ind w:right="7"/>
              <w:spacing w:after="0"/>
              <w:rPr>
                <w:sz w:val="20"/>
                <w:szCs w:val="20"/>
                <w:color w:val="auto"/>
              </w:rPr>
            </w:pPr>
            <w:r>
              <w:rPr>
                <w:rFonts w:ascii="Arial" w:cs="Arial" w:eastAsia="Arial" w:hAnsi="Arial"/>
                <w:sz w:val="11"/>
                <w:szCs w:val="11"/>
                <w:color w:val="auto"/>
              </w:rPr>
              <w:t>37</w:t>
            </w:r>
          </w:p>
        </w:tc>
        <w:tc>
          <w:tcPr>
            <w:tcW w:w="2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Arial" w:cs="Arial" w:eastAsia="Arial" w:hAnsi="Arial"/>
                <w:sz w:val="11"/>
                <w:szCs w:val="11"/>
                <w:color w:val="auto"/>
              </w:rPr>
              <w:t>35</w:t>
            </w: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tcPr>
          <w:p>
            <w:pPr>
              <w:jc w:val="right"/>
              <w:ind w:right="7"/>
              <w:spacing w:after="0"/>
              <w:rPr>
                <w:sz w:val="20"/>
                <w:szCs w:val="20"/>
                <w:color w:val="auto"/>
              </w:rPr>
            </w:pPr>
            <w:r>
              <w:rPr>
                <w:rFonts w:ascii="Arial" w:cs="Arial" w:eastAsia="Arial" w:hAnsi="Arial"/>
                <w:sz w:val="11"/>
                <w:szCs w:val="11"/>
                <w:color w:val="auto"/>
              </w:rPr>
              <w:t>38</w:t>
            </w:r>
          </w:p>
        </w:tc>
        <w:tc>
          <w:tcPr>
            <w:tcW w:w="280" w:type="dxa"/>
            <w:vAlign w:val="bottom"/>
          </w:tcPr>
          <w:p>
            <w:pPr>
              <w:spacing w:after="0"/>
              <w:rPr>
                <w:sz w:val="13"/>
                <w:szCs w:val="13"/>
                <w:color w:val="auto"/>
              </w:rPr>
            </w:pPr>
          </w:p>
        </w:tc>
        <w:tc>
          <w:tcPr>
            <w:tcW w:w="760" w:type="dxa"/>
            <w:vAlign w:val="bottom"/>
          </w:tcPr>
          <w:p>
            <w:pPr>
              <w:spacing w:after="0"/>
              <w:rPr>
                <w:sz w:val="13"/>
                <w:szCs w:val="13"/>
                <w:color w:val="auto"/>
              </w:rPr>
            </w:pPr>
          </w:p>
        </w:tc>
      </w:tr>
      <w:tr>
        <w:trPr>
          <w:trHeight w:val="159"/>
        </w:trPr>
        <w:tc>
          <w:tcPr>
            <w:tcW w:w="20" w:type="dxa"/>
            <w:vAlign w:val="bottom"/>
          </w:tcPr>
          <w:p>
            <w:pPr>
              <w:spacing w:after="0"/>
              <w:rPr>
                <w:sz w:val="13"/>
                <w:szCs w:val="13"/>
                <w:color w:val="auto"/>
              </w:rPr>
            </w:pPr>
          </w:p>
        </w:tc>
        <w:tc>
          <w:tcPr>
            <w:tcW w:w="2620" w:type="dxa"/>
            <w:vAlign w:val="bottom"/>
            <w:gridSpan w:val="4"/>
          </w:tcPr>
          <w:p>
            <w:pPr>
              <w:ind w:left="120"/>
              <w:spacing w:after="0"/>
              <w:rPr>
                <w:sz w:val="20"/>
                <w:szCs w:val="20"/>
                <w:color w:val="auto"/>
              </w:rPr>
            </w:pPr>
            <w:r>
              <w:rPr>
                <w:rFonts w:ascii="Arial" w:cs="Arial" w:eastAsia="Arial" w:hAnsi="Arial"/>
                <w:sz w:val="11"/>
                <w:szCs w:val="11"/>
                <w:color w:val="auto"/>
              </w:rPr>
              <w:t>Asset &amp; Wealth Management</w:t>
            </w:r>
          </w:p>
        </w:tc>
        <w:tc>
          <w:tcPr>
            <w:tcW w:w="120" w:type="dxa"/>
            <w:vAlign w:val="bottom"/>
          </w:tcPr>
          <w:p>
            <w:pPr>
              <w:spacing w:after="0"/>
              <w:rPr>
                <w:sz w:val="13"/>
                <w:szCs w:val="13"/>
                <w:color w:val="auto"/>
              </w:rPr>
            </w:pPr>
          </w:p>
        </w:tc>
        <w:tc>
          <w:tcPr>
            <w:tcW w:w="460" w:type="dxa"/>
            <w:vAlign w:val="bottom"/>
          </w:tcPr>
          <w:p>
            <w:pPr>
              <w:jc w:val="right"/>
              <w:ind w:right="7"/>
              <w:spacing w:after="0"/>
              <w:rPr>
                <w:sz w:val="20"/>
                <w:szCs w:val="20"/>
                <w:color w:val="auto"/>
              </w:rPr>
            </w:pPr>
            <w:r>
              <w:rPr>
                <w:rFonts w:ascii="Arial" w:cs="Arial" w:eastAsia="Arial" w:hAnsi="Arial"/>
                <w:sz w:val="11"/>
                <w:szCs w:val="11"/>
                <w:color w:val="auto"/>
              </w:rPr>
              <w:t>35</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40" w:type="dxa"/>
            <w:vAlign w:val="bottom"/>
          </w:tcPr>
          <w:p>
            <w:pPr>
              <w:jc w:val="right"/>
              <w:spacing w:after="0"/>
              <w:rPr>
                <w:sz w:val="20"/>
                <w:szCs w:val="20"/>
                <w:color w:val="auto"/>
              </w:rPr>
            </w:pPr>
            <w:r>
              <w:rPr>
                <w:rFonts w:ascii="Arial" w:cs="Arial" w:eastAsia="Arial" w:hAnsi="Arial"/>
                <w:sz w:val="11"/>
                <w:szCs w:val="11"/>
                <w:color w:val="auto"/>
              </w:rPr>
              <w:t>33</w:t>
            </w: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40" w:type="dxa"/>
            <w:vAlign w:val="bottom"/>
          </w:tcPr>
          <w:p>
            <w:pPr>
              <w:jc w:val="right"/>
              <w:spacing w:after="0"/>
              <w:rPr>
                <w:sz w:val="20"/>
                <w:szCs w:val="20"/>
                <w:color w:val="auto"/>
              </w:rPr>
            </w:pPr>
            <w:r>
              <w:rPr>
                <w:rFonts w:ascii="Arial" w:cs="Arial" w:eastAsia="Arial" w:hAnsi="Arial"/>
                <w:sz w:val="11"/>
                <w:szCs w:val="11"/>
                <w:color w:val="auto"/>
              </w:rPr>
              <w:t>32</w:t>
            </w: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tcPr>
          <w:p>
            <w:pPr>
              <w:jc w:val="right"/>
              <w:ind w:right="7"/>
              <w:spacing w:after="0"/>
              <w:rPr>
                <w:sz w:val="20"/>
                <w:szCs w:val="20"/>
                <w:color w:val="auto"/>
              </w:rPr>
            </w:pPr>
            <w:r>
              <w:rPr>
                <w:rFonts w:ascii="Arial" w:cs="Arial" w:eastAsia="Arial" w:hAnsi="Arial"/>
                <w:sz w:val="11"/>
                <w:szCs w:val="11"/>
                <w:color w:val="auto"/>
              </w:rPr>
              <w:t>33</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tcPr>
          <w:p>
            <w:pPr>
              <w:jc w:val="right"/>
              <w:ind w:right="7"/>
              <w:spacing w:after="0"/>
              <w:rPr>
                <w:sz w:val="20"/>
                <w:szCs w:val="20"/>
                <w:color w:val="auto"/>
              </w:rPr>
            </w:pPr>
            <w:r>
              <w:rPr>
                <w:rFonts w:ascii="Arial" w:cs="Arial" w:eastAsia="Arial" w:hAnsi="Arial"/>
                <w:sz w:val="11"/>
                <w:szCs w:val="11"/>
                <w:color w:val="auto"/>
              </w:rPr>
              <w:t>34</w:t>
            </w:r>
          </w:p>
        </w:tc>
        <w:tc>
          <w:tcPr>
            <w:tcW w:w="2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Arial" w:cs="Arial" w:eastAsia="Arial" w:hAnsi="Arial"/>
                <w:sz w:val="11"/>
                <w:szCs w:val="11"/>
                <w:color w:val="auto"/>
              </w:rPr>
              <w:t>34</w:t>
            </w: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tcPr>
          <w:p>
            <w:pPr>
              <w:jc w:val="right"/>
              <w:ind w:right="7"/>
              <w:spacing w:after="0"/>
              <w:rPr>
                <w:sz w:val="20"/>
                <w:szCs w:val="20"/>
                <w:color w:val="auto"/>
              </w:rPr>
            </w:pPr>
            <w:r>
              <w:rPr>
                <w:rFonts w:ascii="Arial" w:cs="Arial" w:eastAsia="Arial" w:hAnsi="Arial"/>
                <w:sz w:val="11"/>
                <w:szCs w:val="11"/>
                <w:color w:val="auto"/>
              </w:rPr>
              <w:t>35</w:t>
            </w:r>
          </w:p>
        </w:tc>
        <w:tc>
          <w:tcPr>
            <w:tcW w:w="280" w:type="dxa"/>
            <w:vAlign w:val="bottom"/>
          </w:tcPr>
          <w:p>
            <w:pPr>
              <w:spacing w:after="0"/>
              <w:rPr>
                <w:sz w:val="13"/>
                <w:szCs w:val="13"/>
                <w:color w:val="auto"/>
              </w:rPr>
            </w:pPr>
          </w:p>
        </w:tc>
        <w:tc>
          <w:tcPr>
            <w:tcW w:w="760" w:type="dxa"/>
            <w:vAlign w:val="bottom"/>
          </w:tcPr>
          <w:p>
            <w:pPr>
              <w:spacing w:after="0"/>
              <w:rPr>
                <w:sz w:val="13"/>
                <w:szCs w:val="13"/>
                <w:color w:val="auto"/>
              </w:rPr>
            </w:pPr>
          </w:p>
        </w:tc>
      </w:tr>
      <w:tr>
        <w:trPr>
          <w:trHeight w:val="322"/>
        </w:trPr>
        <w:tc>
          <w:tcPr>
            <w:tcW w:w="20" w:type="dxa"/>
            <w:vAlign w:val="bottom"/>
          </w:tcPr>
          <w:p>
            <w:pPr>
              <w:spacing w:after="0"/>
              <w:rPr>
                <w:sz w:val="24"/>
                <w:szCs w:val="24"/>
                <w:color w:val="auto"/>
              </w:rPr>
            </w:pPr>
          </w:p>
        </w:tc>
        <w:tc>
          <w:tcPr>
            <w:tcW w:w="2620" w:type="dxa"/>
            <w:vAlign w:val="bottom"/>
            <w:gridSpan w:val="4"/>
          </w:tcPr>
          <w:p>
            <w:pPr>
              <w:spacing w:after="0"/>
              <w:rPr>
                <w:sz w:val="20"/>
                <w:szCs w:val="20"/>
                <w:color w:val="auto"/>
              </w:rPr>
            </w:pPr>
            <w:r>
              <w:rPr>
                <w:rFonts w:ascii="Arial" w:cs="Arial" w:eastAsia="Arial" w:hAnsi="Arial"/>
                <w:sz w:val="11"/>
                <w:szCs w:val="11"/>
                <w:b w:val="1"/>
                <w:bCs w:val="1"/>
                <w:color w:val="auto"/>
              </w:rPr>
              <w:t>Employees</w:t>
            </w:r>
          </w:p>
        </w:tc>
        <w:tc>
          <w:tcPr>
            <w:tcW w:w="120" w:type="dxa"/>
            <w:vAlign w:val="bottom"/>
          </w:tcPr>
          <w:p>
            <w:pPr>
              <w:spacing w:after="0"/>
              <w:rPr>
                <w:sz w:val="24"/>
                <w:szCs w:val="24"/>
                <w:color w:val="auto"/>
              </w:rPr>
            </w:pPr>
          </w:p>
        </w:tc>
        <w:tc>
          <w:tcPr>
            <w:tcW w:w="460" w:type="dxa"/>
            <w:vAlign w:val="bottom"/>
          </w:tcPr>
          <w:p>
            <w:pPr>
              <w:jc w:val="right"/>
              <w:ind w:right="7"/>
              <w:spacing w:after="0"/>
              <w:rPr>
                <w:sz w:val="20"/>
                <w:szCs w:val="20"/>
                <w:color w:val="auto"/>
              </w:rPr>
            </w:pPr>
            <w:r>
              <w:rPr>
                <w:rFonts w:ascii="Arial" w:cs="Arial" w:eastAsia="Arial" w:hAnsi="Arial"/>
                <w:sz w:val="11"/>
                <w:szCs w:val="11"/>
                <w:color w:val="auto"/>
              </w:rPr>
              <w:t>29,403</w:t>
            </w: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jc w:val="right"/>
              <w:spacing w:after="0"/>
              <w:rPr>
                <w:sz w:val="20"/>
                <w:szCs w:val="20"/>
                <w:color w:val="auto"/>
              </w:rPr>
            </w:pPr>
            <w:r>
              <w:rPr>
                <w:rFonts w:ascii="Arial" w:cs="Arial" w:eastAsia="Arial" w:hAnsi="Arial"/>
                <w:sz w:val="11"/>
                <w:szCs w:val="11"/>
                <w:color w:val="auto"/>
              </w:rPr>
              <w:t>29,112</w:t>
            </w: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jc w:val="right"/>
              <w:spacing w:after="0"/>
              <w:rPr>
                <w:sz w:val="20"/>
                <w:szCs w:val="20"/>
                <w:color w:val="auto"/>
              </w:rPr>
            </w:pPr>
            <w:r>
              <w:rPr>
                <w:rFonts w:ascii="Arial" w:cs="Arial" w:eastAsia="Arial" w:hAnsi="Arial"/>
                <w:sz w:val="11"/>
                <w:szCs w:val="11"/>
                <w:color w:val="auto"/>
              </w:rPr>
              <w:t>28,579</w:t>
            </w: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jc w:val="right"/>
              <w:ind w:right="7"/>
              <w:spacing w:after="0"/>
              <w:rPr>
                <w:sz w:val="20"/>
                <w:szCs w:val="20"/>
                <w:color w:val="auto"/>
              </w:rPr>
            </w:pPr>
            <w:r>
              <w:rPr>
                <w:rFonts w:ascii="Arial" w:cs="Arial" w:eastAsia="Arial" w:hAnsi="Arial"/>
                <w:sz w:val="11"/>
                <w:szCs w:val="11"/>
                <w:color w:val="auto"/>
              </w:rPr>
              <w:t>28,670</w:t>
            </w: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jc w:val="right"/>
              <w:ind w:right="7"/>
              <w:spacing w:after="0"/>
              <w:rPr>
                <w:sz w:val="20"/>
                <w:szCs w:val="20"/>
                <w:color w:val="auto"/>
              </w:rPr>
            </w:pPr>
            <w:r>
              <w:rPr>
                <w:rFonts w:ascii="Arial" w:cs="Arial" w:eastAsia="Arial" w:hAnsi="Arial"/>
                <w:sz w:val="11"/>
                <w:szCs w:val="11"/>
                <w:color w:val="auto"/>
              </w:rPr>
              <w:t>28,485</w:t>
            </w:r>
          </w:p>
        </w:tc>
        <w:tc>
          <w:tcPr>
            <w:tcW w:w="820" w:type="dxa"/>
            <w:vAlign w:val="bottom"/>
            <w:gridSpan w:val="2"/>
          </w:tcPr>
          <w:p>
            <w:pPr>
              <w:jc w:val="right"/>
              <w:ind w:right="87"/>
              <w:spacing w:after="0"/>
              <w:rPr>
                <w:sz w:val="20"/>
                <w:szCs w:val="20"/>
                <w:color w:val="auto"/>
              </w:rPr>
            </w:pPr>
            <w:r>
              <w:rPr>
                <w:rFonts w:ascii="Arial" w:cs="Arial" w:eastAsia="Arial" w:hAnsi="Arial"/>
                <w:sz w:val="11"/>
                <w:szCs w:val="11"/>
                <w:color w:val="auto"/>
              </w:rPr>
              <w:t>1</w:t>
            </w:r>
          </w:p>
        </w:tc>
        <w:tc>
          <w:tcPr>
            <w:tcW w:w="240" w:type="dxa"/>
            <w:vAlign w:val="bottom"/>
          </w:tcPr>
          <w:p>
            <w:pPr>
              <w:spacing w:after="0"/>
              <w:rPr>
                <w:sz w:val="24"/>
                <w:szCs w:val="24"/>
                <w:color w:val="auto"/>
              </w:rPr>
            </w:pPr>
          </w:p>
        </w:tc>
        <w:tc>
          <w:tcPr>
            <w:tcW w:w="560" w:type="dxa"/>
            <w:vAlign w:val="bottom"/>
          </w:tcPr>
          <w:p>
            <w:pPr>
              <w:jc w:val="right"/>
              <w:ind w:right="87"/>
              <w:spacing w:after="0"/>
              <w:rPr>
                <w:sz w:val="20"/>
                <w:szCs w:val="20"/>
                <w:color w:val="auto"/>
              </w:rPr>
            </w:pPr>
            <w:r>
              <w:rPr>
                <w:rFonts w:ascii="Arial" w:cs="Arial" w:eastAsia="Arial" w:hAnsi="Arial"/>
                <w:sz w:val="11"/>
                <w:szCs w:val="11"/>
                <w:color w:val="auto"/>
              </w:rPr>
              <w:t>3</w:t>
            </w: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jc w:val="right"/>
              <w:spacing w:after="0"/>
              <w:rPr>
                <w:sz w:val="20"/>
                <w:szCs w:val="20"/>
                <w:color w:val="auto"/>
              </w:rPr>
            </w:pPr>
            <w:r>
              <w:rPr>
                <w:rFonts w:ascii="Arial" w:cs="Arial" w:eastAsia="Arial" w:hAnsi="Arial"/>
                <w:sz w:val="11"/>
                <w:szCs w:val="11"/>
                <w:color w:val="auto"/>
              </w:rPr>
              <w:t>29,403</w:t>
            </w: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jc w:val="right"/>
              <w:ind w:right="7"/>
              <w:spacing w:after="0"/>
              <w:rPr>
                <w:sz w:val="20"/>
                <w:szCs w:val="20"/>
                <w:color w:val="auto"/>
              </w:rPr>
            </w:pPr>
            <w:r>
              <w:rPr>
                <w:rFonts w:ascii="Arial" w:cs="Arial" w:eastAsia="Arial" w:hAnsi="Arial"/>
                <w:sz w:val="11"/>
                <w:szCs w:val="11"/>
                <w:color w:val="auto"/>
              </w:rPr>
              <w:t>28,485</w:t>
            </w:r>
          </w:p>
        </w:tc>
        <w:tc>
          <w:tcPr>
            <w:tcW w:w="1040" w:type="dxa"/>
            <w:vAlign w:val="bottom"/>
            <w:gridSpan w:val="2"/>
          </w:tcPr>
          <w:p>
            <w:pPr>
              <w:jc w:val="right"/>
              <w:ind w:right="107"/>
              <w:spacing w:after="0"/>
              <w:rPr>
                <w:sz w:val="20"/>
                <w:szCs w:val="20"/>
                <w:color w:val="auto"/>
              </w:rPr>
            </w:pPr>
            <w:r>
              <w:rPr>
                <w:rFonts w:ascii="Arial" w:cs="Arial" w:eastAsia="Arial" w:hAnsi="Arial"/>
                <w:sz w:val="11"/>
                <w:szCs w:val="11"/>
                <w:color w:val="auto"/>
              </w:rPr>
              <w:t>3</w:t>
            </w:r>
          </w:p>
        </w:tc>
      </w:tr>
      <w:tr>
        <w:trPr>
          <w:trHeight w:val="314"/>
        </w:trPr>
        <w:tc>
          <w:tcPr>
            <w:tcW w:w="20" w:type="dxa"/>
            <w:vAlign w:val="bottom"/>
          </w:tcPr>
          <w:p>
            <w:pPr>
              <w:spacing w:after="0"/>
              <w:rPr>
                <w:sz w:val="24"/>
                <w:szCs w:val="24"/>
                <w:color w:val="auto"/>
              </w:rPr>
            </w:pPr>
          </w:p>
        </w:tc>
        <w:tc>
          <w:tcPr>
            <w:tcW w:w="2620" w:type="dxa"/>
            <w:vAlign w:val="bottom"/>
            <w:gridSpan w:val="4"/>
          </w:tcPr>
          <w:p>
            <w:pPr>
              <w:spacing w:after="0"/>
              <w:rPr>
                <w:sz w:val="20"/>
                <w:szCs w:val="20"/>
                <w:color w:val="auto"/>
              </w:rPr>
            </w:pPr>
            <w:r>
              <w:rPr>
                <w:rFonts w:ascii="Arial" w:cs="Arial" w:eastAsia="Arial" w:hAnsi="Arial"/>
                <w:sz w:val="11"/>
                <w:szCs w:val="11"/>
                <w:color w:val="auto"/>
              </w:rPr>
              <w:t>Number of Global Private Bank client advisors</w:t>
            </w:r>
          </w:p>
        </w:tc>
        <w:tc>
          <w:tcPr>
            <w:tcW w:w="120" w:type="dxa"/>
            <w:vAlign w:val="bottom"/>
          </w:tcPr>
          <w:p>
            <w:pPr>
              <w:spacing w:after="0"/>
              <w:rPr>
                <w:sz w:val="24"/>
                <w:szCs w:val="24"/>
                <w:color w:val="auto"/>
              </w:rPr>
            </w:pPr>
          </w:p>
        </w:tc>
        <w:tc>
          <w:tcPr>
            <w:tcW w:w="460" w:type="dxa"/>
            <w:vAlign w:val="bottom"/>
          </w:tcPr>
          <w:p>
            <w:pPr>
              <w:jc w:val="right"/>
              <w:ind w:right="7"/>
              <w:spacing w:after="0"/>
              <w:rPr>
                <w:sz w:val="20"/>
                <w:szCs w:val="20"/>
                <w:color w:val="auto"/>
              </w:rPr>
            </w:pPr>
            <w:r>
              <w:rPr>
                <w:rFonts w:ascii="Arial" w:cs="Arial" w:eastAsia="Arial" w:hAnsi="Arial"/>
                <w:sz w:val="11"/>
                <w:szCs w:val="11"/>
                <w:color w:val="auto"/>
              </w:rPr>
              <w:t>3,775</w:t>
            </w: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jc w:val="right"/>
              <w:spacing w:after="0"/>
              <w:rPr>
                <w:sz w:val="20"/>
                <w:szCs w:val="20"/>
                <w:color w:val="auto"/>
              </w:rPr>
            </w:pPr>
            <w:r>
              <w:rPr>
                <w:rFonts w:ascii="Arial" w:cs="Arial" w:eastAsia="Arial" w:hAnsi="Arial"/>
                <w:sz w:val="11"/>
                <w:szCs w:val="11"/>
                <w:color w:val="auto"/>
              </w:rPr>
              <w:t>3,753</w:t>
            </w: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jc w:val="right"/>
              <w:spacing w:after="0"/>
              <w:rPr>
                <w:sz w:val="20"/>
                <w:szCs w:val="20"/>
                <w:color w:val="auto"/>
              </w:rPr>
            </w:pPr>
            <w:r>
              <w:rPr>
                <w:rFonts w:ascii="Arial" w:cs="Arial" w:eastAsia="Arial" w:hAnsi="Arial"/>
                <w:sz w:val="11"/>
                <w:szCs w:val="11"/>
                <w:color w:val="auto"/>
              </w:rPr>
              <w:t>3,509</w:t>
            </w: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jc w:val="right"/>
              <w:ind w:right="7"/>
              <w:spacing w:after="0"/>
              <w:rPr>
                <w:sz w:val="20"/>
                <w:szCs w:val="20"/>
                <w:color w:val="auto"/>
              </w:rPr>
            </w:pPr>
            <w:r>
              <w:rPr>
                <w:rFonts w:ascii="Arial" w:cs="Arial" w:eastAsia="Arial" w:hAnsi="Arial"/>
                <w:sz w:val="11"/>
                <w:szCs w:val="11"/>
                <w:color w:val="auto"/>
              </w:rPr>
              <w:t>3,536</w:t>
            </w: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jc w:val="right"/>
              <w:ind w:right="7"/>
              <w:spacing w:after="0"/>
              <w:rPr>
                <w:sz w:val="20"/>
                <w:szCs w:val="20"/>
                <w:color w:val="auto"/>
              </w:rPr>
            </w:pPr>
            <w:r>
              <w:rPr>
                <w:rFonts w:ascii="Arial" w:cs="Arial" w:eastAsia="Arial" w:hAnsi="Arial"/>
                <w:sz w:val="11"/>
                <w:szCs w:val="11"/>
                <w:color w:val="auto"/>
              </w:rPr>
              <w:t>3,515</w:t>
            </w:r>
          </w:p>
        </w:tc>
        <w:tc>
          <w:tcPr>
            <w:tcW w:w="820" w:type="dxa"/>
            <w:vAlign w:val="bottom"/>
            <w:gridSpan w:val="2"/>
          </w:tcPr>
          <w:p>
            <w:pPr>
              <w:jc w:val="right"/>
              <w:ind w:right="87"/>
              <w:spacing w:after="0"/>
              <w:rPr>
                <w:sz w:val="20"/>
                <w:szCs w:val="20"/>
                <w:color w:val="auto"/>
              </w:rPr>
            </w:pPr>
            <w:r>
              <w:rPr>
                <w:rFonts w:ascii="Arial" w:cs="Arial" w:eastAsia="Arial" w:hAnsi="Arial"/>
                <w:sz w:val="11"/>
                <w:szCs w:val="11"/>
                <w:color w:val="auto"/>
              </w:rPr>
              <w:t>1</w:t>
            </w:r>
          </w:p>
        </w:tc>
        <w:tc>
          <w:tcPr>
            <w:tcW w:w="240" w:type="dxa"/>
            <w:vAlign w:val="bottom"/>
          </w:tcPr>
          <w:p>
            <w:pPr>
              <w:spacing w:after="0"/>
              <w:rPr>
                <w:sz w:val="24"/>
                <w:szCs w:val="24"/>
                <w:color w:val="auto"/>
              </w:rPr>
            </w:pPr>
          </w:p>
        </w:tc>
        <w:tc>
          <w:tcPr>
            <w:tcW w:w="560" w:type="dxa"/>
            <w:vAlign w:val="bottom"/>
          </w:tcPr>
          <w:p>
            <w:pPr>
              <w:jc w:val="right"/>
              <w:ind w:right="87"/>
              <w:spacing w:after="0"/>
              <w:rPr>
                <w:sz w:val="20"/>
                <w:szCs w:val="20"/>
                <w:color w:val="auto"/>
              </w:rPr>
            </w:pPr>
            <w:r>
              <w:rPr>
                <w:rFonts w:ascii="Arial" w:cs="Arial" w:eastAsia="Arial" w:hAnsi="Arial"/>
                <w:sz w:val="11"/>
                <w:szCs w:val="11"/>
                <w:color w:val="auto"/>
              </w:rPr>
              <w:t>7</w:t>
            </w: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jc w:val="right"/>
              <w:spacing w:after="0"/>
              <w:rPr>
                <w:sz w:val="20"/>
                <w:szCs w:val="20"/>
                <w:color w:val="auto"/>
              </w:rPr>
            </w:pPr>
            <w:r>
              <w:rPr>
                <w:rFonts w:ascii="Arial" w:cs="Arial" w:eastAsia="Arial" w:hAnsi="Arial"/>
                <w:sz w:val="11"/>
                <w:szCs w:val="11"/>
                <w:color w:val="auto"/>
              </w:rPr>
              <w:t>3,775</w:t>
            </w: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jc w:val="right"/>
              <w:ind w:right="7"/>
              <w:spacing w:after="0"/>
              <w:rPr>
                <w:sz w:val="20"/>
                <w:szCs w:val="20"/>
                <w:color w:val="auto"/>
              </w:rPr>
            </w:pPr>
            <w:r>
              <w:rPr>
                <w:rFonts w:ascii="Arial" w:cs="Arial" w:eastAsia="Arial" w:hAnsi="Arial"/>
                <w:sz w:val="11"/>
                <w:szCs w:val="11"/>
                <w:color w:val="auto"/>
              </w:rPr>
              <w:t>3,515</w:t>
            </w:r>
          </w:p>
        </w:tc>
        <w:tc>
          <w:tcPr>
            <w:tcW w:w="1040" w:type="dxa"/>
            <w:vAlign w:val="bottom"/>
            <w:gridSpan w:val="2"/>
          </w:tcPr>
          <w:p>
            <w:pPr>
              <w:jc w:val="right"/>
              <w:ind w:right="107"/>
              <w:spacing w:after="0"/>
              <w:rPr>
                <w:sz w:val="20"/>
                <w:szCs w:val="20"/>
                <w:color w:val="auto"/>
              </w:rPr>
            </w:pPr>
            <w:r>
              <w:rPr>
                <w:rFonts w:ascii="Arial" w:cs="Arial" w:eastAsia="Arial" w:hAnsi="Arial"/>
                <w:sz w:val="11"/>
                <w:szCs w:val="11"/>
                <w:color w:val="auto"/>
              </w:rPr>
              <w:t>7</w:t>
            </w:r>
          </w:p>
        </w:tc>
      </w:tr>
      <w:tr>
        <w:trPr>
          <w:trHeight w:val="337"/>
        </w:trPr>
        <w:tc>
          <w:tcPr>
            <w:tcW w:w="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60" w:type="dxa"/>
            <w:vAlign w:val="bottom"/>
          </w:tcPr>
          <w:p>
            <w:pPr>
              <w:spacing w:after="0"/>
              <w:rPr>
                <w:sz w:val="24"/>
                <w:szCs w:val="2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right"/>
        <w:spacing w:after="0"/>
        <w:rPr>
          <w:sz w:val="20"/>
          <w:szCs w:val="20"/>
          <w:color w:val="auto"/>
        </w:rPr>
      </w:pPr>
      <w:r>
        <w:rPr>
          <w:rFonts w:ascii="Arial" w:cs="Arial" w:eastAsia="Arial" w:hAnsi="Arial"/>
          <w:sz w:val="11"/>
          <w:szCs w:val="11"/>
          <w:color w:val="auto"/>
        </w:rPr>
        <w:t>Page 20</w:t>
      </w:r>
    </w:p>
    <w:p>
      <w:pPr>
        <w:sectPr>
          <w:pgSz w:w="11900" w:h="16838" w:orient="portrait"/>
          <w:cols w:equalWidth="0" w:num="1">
            <w:col w:w="11240"/>
          </w:cols>
          <w:pgMar w:left="320" w:top="564" w:right="339" w:bottom="1440" w:gutter="0" w:footer="0" w:header="0"/>
        </w:sectPr>
      </w:pPr>
    </w:p>
    <w:bookmarkStart w:id="32" w:name="page33"/>
    <w:bookmarkEnd w:id="32"/>
    <w:p>
      <w:pPr>
        <w:ind w:left="20"/>
        <w:spacing w:after="0"/>
        <w:rPr>
          <w:sz w:val="20"/>
          <w:szCs w:val="20"/>
          <w:color w:val="auto"/>
        </w:rPr>
      </w:pPr>
      <w:r>
        <w:rPr>
          <w:rFonts w:ascii="Arial" w:cs="Arial" w:eastAsia="Arial" w:hAnsi="Arial"/>
          <w:sz w:val="11"/>
          <w:szCs w:val="11"/>
          <w:b w:val="1"/>
          <w:bCs w:val="1"/>
          <w:color w:val="auto"/>
        </w:rPr>
        <w:t>JPMORGAN CHASE &amp; 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5758815</wp:posOffset>
            </wp:positionH>
            <wp:positionV relativeFrom="paragraph">
              <wp:posOffset>-46355</wp:posOffset>
            </wp:positionV>
            <wp:extent cx="1371600" cy="19367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371600" cy="193675"/>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ASSET &amp; WEALTH MANAGEMENT</w:t>
      </w:r>
    </w:p>
    <w:p>
      <w:pPr>
        <w:spacing w:after="0" w:line="34" w:lineRule="exact"/>
        <w:rPr>
          <w:sz w:val="20"/>
          <w:szCs w:val="20"/>
          <w:color w:val="auto"/>
        </w:rPr>
      </w:pPr>
    </w:p>
    <w:p>
      <w:pPr>
        <w:ind w:left="20"/>
        <w:spacing w:after="0"/>
        <w:rPr>
          <w:sz w:val="20"/>
          <w:szCs w:val="20"/>
          <w:color w:val="auto"/>
        </w:rPr>
      </w:pPr>
      <w:r>
        <w:rPr>
          <w:rFonts w:ascii="Arial" w:cs="Arial" w:eastAsia="Arial" w:hAnsi="Arial"/>
          <w:sz w:val="11"/>
          <w:szCs w:val="11"/>
          <w:b w:val="1"/>
          <w:bCs w:val="1"/>
          <w:color w:val="auto"/>
        </w:rPr>
        <w:t>FINANCIAL HIGHLIGHTS, CONTINUED</w:t>
      </w:r>
    </w:p>
    <w:p>
      <w:pPr>
        <w:spacing w:after="0" w:line="33" w:lineRule="exact"/>
        <w:rPr>
          <w:sz w:val="20"/>
          <w:szCs w:val="20"/>
          <w:color w:val="auto"/>
        </w:rPr>
      </w:pPr>
    </w:p>
    <w:p>
      <w:pPr>
        <w:ind w:left="20"/>
        <w:spacing w:after="0"/>
        <w:rPr>
          <w:sz w:val="20"/>
          <w:szCs w:val="20"/>
          <w:color w:val="auto"/>
        </w:rPr>
      </w:pPr>
      <w:r>
        <w:rPr>
          <w:rFonts w:ascii="Arial" w:cs="Arial" w:eastAsia="Arial" w:hAnsi="Arial"/>
          <w:sz w:val="11"/>
          <w:szCs w:val="11"/>
          <w:b w:val="1"/>
          <w:bCs w:val="1"/>
          <w:color w:val="auto"/>
        </w:rPr>
        <w:t>(in millions, except ratio data)</w:t>
      </w:r>
    </w:p>
    <w:p>
      <w:pPr>
        <w:spacing w:after="0" w:line="139" w:lineRule="exact"/>
        <w:rPr>
          <w:sz w:val="20"/>
          <w:szCs w:val="20"/>
          <w:color w:val="auto"/>
        </w:rPr>
      </w:pPr>
    </w:p>
    <w:tbl>
      <w:tblPr>
        <w:tblLayout w:type="fixed"/>
        <w:tblInd w:w="20" w:type="dxa"/>
        <w:tblCellMar>
          <w:top w:w="0" w:type="dxa"/>
          <w:left w:w="0" w:type="dxa"/>
          <w:bottom w:w="0" w:type="dxa"/>
          <w:right w:w="0" w:type="dxa"/>
        </w:tblCellMar>
      </w:tblPr>
      <w:tr>
        <w:trPr>
          <w:trHeight w:val="152"/>
        </w:trPr>
        <w:tc>
          <w:tcPr>
            <w:tcW w:w="2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540" w:type="dxa"/>
            <w:vAlign w:val="bottom"/>
            <w:tcBorders>
              <w:bottom w:val="single" w:sz="8" w:color="auto"/>
            </w:tcBorders>
            <w:gridSpan w:val="6"/>
          </w:tcPr>
          <w:p>
            <w:pPr>
              <w:ind w:left="420"/>
              <w:spacing w:after="0"/>
              <w:rPr>
                <w:sz w:val="20"/>
                <w:szCs w:val="20"/>
                <w:color w:val="auto"/>
              </w:rPr>
            </w:pPr>
            <w:r>
              <w:rPr>
                <w:rFonts w:ascii="Arial" w:cs="Arial" w:eastAsia="Arial" w:hAnsi="Arial"/>
                <w:sz w:val="11"/>
                <w:szCs w:val="11"/>
                <w:b w:val="1"/>
                <w:bCs w:val="1"/>
                <w:color w:val="auto"/>
                <w:w w:val="94"/>
              </w:rPr>
              <w:t>QUARTERLY TRENDS</w:t>
            </w:r>
          </w:p>
        </w:tc>
        <w:tc>
          <w:tcPr>
            <w:tcW w:w="10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44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580" w:type="dxa"/>
            <w:vAlign w:val="bottom"/>
            <w:tcBorders>
              <w:bottom w:val="single" w:sz="8" w:color="auto"/>
            </w:tcBorders>
            <w:gridSpan w:val="4"/>
          </w:tcPr>
          <w:p>
            <w:pPr>
              <w:jc w:val="right"/>
              <w:ind w:right="867"/>
              <w:spacing w:after="0"/>
              <w:rPr>
                <w:sz w:val="20"/>
                <w:szCs w:val="20"/>
                <w:color w:val="auto"/>
              </w:rPr>
            </w:pPr>
            <w:r>
              <w:rPr>
                <w:rFonts w:ascii="Arial" w:cs="Arial" w:eastAsia="Arial" w:hAnsi="Arial"/>
                <w:sz w:val="11"/>
                <w:szCs w:val="11"/>
                <w:b w:val="1"/>
                <w:bCs w:val="1"/>
                <w:color w:val="auto"/>
              </w:rPr>
              <w:t>FULL YEAR</w:t>
            </w:r>
          </w:p>
        </w:tc>
      </w:tr>
      <w:tr>
        <w:trPr>
          <w:trHeight w:val="152"/>
        </w:trPr>
        <w:tc>
          <w:tcPr>
            <w:tcW w:w="2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360" w:type="dxa"/>
            <w:vAlign w:val="bottom"/>
            <w:tcBorders>
              <w:bottom w:val="single" w:sz="8" w:color="auto"/>
            </w:tcBorders>
            <w:gridSpan w:val="3"/>
          </w:tcPr>
          <w:p>
            <w:pPr>
              <w:jc w:val="right"/>
              <w:ind w:right="287"/>
              <w:spacing w:after="0"/>
              <w:rPr>
                <w:sz w:val="20"/>
                <w:szCs w:val="20"/>
                <w:color w:val="auto"/>
              </w:rPr>
            </w:pPr>
            <w:r>
              <w:rPr>
                <w:rFonts w:ascii="Arial" w:cs="Arial" w:eastAsia="Arial" w:hAnsi="Arial"/>
                <w:sz w:val="11"/>
                <w:szCs w:val="11"/>
                <w:b w:val="1"/>
                <w:bCs w:val="1"/>
                <w:color w:val="auto"/>
              </w:rPr>
              <w:t>4Q24 Change</w:t>
            </w:r>
          </w:p>
        </w:tc>
        <w:tc>
          <w:tcPr>
            <w:tcW w:w="4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2024 Change</w:t>
            </w:r>
          </w:p>
        </w:tc>
      </w:tr>
      <w:tr>
        <w:trPr>
          <w:trHeight w:val="152"/>
        </w:trPr>
        <w:tc>
          <w:tcPr>
            <w:tcW w:w="2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gridSpan w:val="2"/>
          </w:tcPr>
          <w:p>
            <w:pPr>
              <w:ind w:left="60"/>
              <w:spacing w:after="0"/>
              <w:rPr>
                <w:sz w:val="20"/>
                <w:szCs w:val="20"/>
                <w:color w:val="auto"/>
              </w:rPr>
            </w:pPr>
            <w:r>
              <w:rPr>
                <w:rFonts w:ascii="Arial" w:cs="Arial" w:eastAsia="Arial" w:hAnsi="Arial"/>
                <w:sz w:val="11"/>
                <w:szCs w:val="11"/>
                <w:b w:val="1"/>
                <w:bCs w:val="1"/>
                <w:color w:val="auto"/>
              </w:rPr>
              <w:t>4Q24</w:t>
            </w:r>
          </w:p>
        </w:tc>
        <w:tc>
          <w:tcPr>
            <w:tcW w:w="120" w:type="dxa"/>
            <w:vAlign w:val="bottom"/>
          </w:tcPr>
          <w:p>
            <w:pPr>
              <w:spacing w:after="0"/>
              <w:rPr>
                <w:sz w:val="13"/>
                <w:szCs w:val="13"/>
                <w:color w:val="auto"/>
              </w:rPr>
            </w:pPr>
          </w:p>
        </w:tc>
        <w:tc>
          <w:tcPr>
            <w:tcW w:w="480" w:type="dxa"/>
            <w:vAlign w:val="bottom"/>
          </w:tcPr>
          <w:p>
            <w:pPr>
              <w:jc w:val="right"/>
              <w:ind w:right="107"/>
              <w:spacing w:after="0"/>
              <w:rPr>
                <w:sz w:val="20"/>
                <w:szCs w:val="20"/>
                <w:color w:val="auto"/>
              </w:rPr>
            </w:pPr>
            <w:r>
              <w:rPr>
                <w:rFonts w:ascii="Arial" w:cs="Arial" w:eastAsia="Arial" w:hAnsi="Arial"/>
                <w:sz w:val="11"/>
                <w:szCs w:val="11"/>
                <w:b w:val="1"/>
                <w:bCs w:val="1"/>
                <w:color w:val="auto"/>
              </w:rPr>
              <w:t>3Q24</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tcPr>
          <w:p>
            <w:pPr>
              <w:jc w:val="right"/>
              <w:ind w:right="107"/>
              <w:spacing w:after="0"/>
              <w:rPr>
                <w:sz w:val="20"/>
                <w:szCs w:val="20"/>
                <w:color w:val="auto"/>
              </w:rPr>
            </w:pPr>
            <w:r>
              <w:rPr>
                <w:rFonts w:ascii="Arial" w:cs="Arial" w:eastAsia="Arial" w:hAnsi="Arial"/>
                <w:sz w:val="11"/>
                <w:szCs w:val="11"/>
                <w:b w:val="1"/>
                <w:bCs w:val="1"/>
                <w:color w:val="auto"/>
              </w:rPr>
              <w:t>2Q24</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tcPr>
          <w:p>
            <w:pPr>
              <w:jc w:val="right"/>
              <w:ind w:right="107"/>
              <w:spacing w:after="0"/>
              <w:rPr>
                <w:sz w:val="20"/>
                <w:szCs w:val="20"/>
                <w:color w:val="auto"/>
              </w:rPr>
            </w:pPr>
            <w:r>
              <w:rPr>
                <w:rFonts w:ascii="Arial" w:cs="Arial" w:eastAsia="Arial" w:hAnsi="Arial"/>
                <w:sz w:val="11"/>
                <w:szCs w:val="11"/>
                <w:b w:val="1"/>
                <w:bCs w:val="1"/>
                <w:color w:val="auto"/>
              </w:rPr>
              <w:t>1Q24</w:t>
            </w:r>
          </w:p>
        </w:tc>
        <w:tc>
          <w:tcPr>
            <w:tcW w:w="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Pr>
          <w:p>
            <w:pPr>
              <w:jc w:val="right"/>
              <w:ind w:right="107"/>
              <w:spacing w:after="0"/>
              <w:rPr>
                <w:sz w:val="20"/>
                <w:szCs w:val="20"/>
                <w:color w:val="auto"/>
              </w:rPr>
            </w:pPr>
            <w:r>
              <w:rPr>
                <w:rFonts w:ascii="Arial" w:cs="Arial" w:eastAsia="Arial" w:hAnsi="Arial"/>
                <w:sz w:val="11"/>
                <w:szCs w:val="11"/>
                <w:b w:val="1"/>
                <w:bCs w:val="1"/>
                <w:color w:val="auto"/>
              </w:rPr>
              <w:t>4Q23</w:t>
            </w:r>
          </w:p>
        </w:tc>
        <w:tc>
          <w:tcPr>
            <w:tcW w:w="240" w:type="dxa"/>
            <w:vAlign w:val="bottom"/>
          </w:tcPr>
          <w:p>
            <w:pPr>
              <w:spacing w:after="0"/>
              <w:rPr>
                <w:sz w:val="13"/>
                <w:szCs w:val="13"/>
                <w:color w:val="auto"/>
              </w:rPr>
            </w:pPr>
          </w:p>
        </w:tc>
        <w:tc>
          <w:tcPr>
            <w:tcW w:w="800" w:type="dxa"/>
            <w:vAlign w:val="bottom"/>
            <w:gridSpan w:val="2"/>
          </w:tcPr>
          <w:p>
            <w:pPr>
              <w:jc w:val="right"/>
              <w:ind w:right="380"/>
              <w:spacing w:after="0"/>
              <w:rPr>
                <w:sz w:val="20"/>
                <w:szCs w:val="20"/>
                <w:color w:val="auto"/>
              </w:rPr>
            </w:pPr>
            <w:r>
              <w:rPr>
                <w:rFonts w:ascii="Arial" w:cs="Arial" w:eastAsia="Arial" w:hAnsi="Arial"/>
                <w:sz w:val="11"/>
                <w:szCs w:val="11"/>
                <w:b w:val="1"/>
                <w:bCs w:val="1"/>
                <w:color w:val="auto"/>
              </w:rPr>
              <w:t>3Q24</w:t>
            </w:r>
          </w:p>
        </w:tc>
        <w:tc>
          <w:tcPr>
            <w:tcW w:w="1000" w:type="dxa"/>
            <w:vAlign w:val="bottom"/>
            <w:gridSpan w:val="2"/>
          </w:tcPr>
          <w:p>
            <w:pPr>
              <w:jc w:val="right"/>
              <w:ind w:right="600"/>
              <w:spacing w:after="0"/>
              <w:rPr>
                <w:sz w:val="20"/>
                <w:szCs w:val="20"/>
                <w:color w:val="auto"/>
              </w:rPr>
            </w:pPr>
            <w:r>
              <w:rPr>
                <w:rFonts w:ascii="Arial" w:cs="Arial" w:eastAsia="Arial" w:hAnsi="Arial"/>
                <w:sz w:val="11"/>
                <w:szCs w:val="11"/>
                <w:b w:val="1"/>
                <w:bCs w:val="1"/>
                <w:color w:val="auto"/>
              </w:rPr>
              <w:t>4Q23</w:t>
            </w:r>
          </w:p>
        </w:tc>
        <w:tc>
          <w:tcPr>
            <w:tcW w:w="120" w:type="dxa"/>
            <w:vAlign w:val="bottom"/>
          </w:tcPr>
          <w:p>
            <w:pPr>
              <w:spacing w:after="0"/>
              <w:rPr>
                <w:sz w:val="13"/>
                <w:szCs w:val="13"/>
                <w:color w:val="auto"/>
              </w:rPr>
            </w:pPr>
          </w:p>
        </w:tc>
        <w:tc>
          <w:tcPr>
            <w:tcW w:w="480" w:type="dxa"/>
            <w:vAlign w:val="bottom"/>
          </w:tcPr>
          <w:p>
            <w:pPr>
              <w:jc w:val="right"/>
              <w:ind w:right="127"/>
              <w:spacing w:after="0"/>
              <w:rPr>
                <w:sz w:val="20"/>
                <w:szCs w:val="20"/>
                <w:color w:val="auto"/>
              </w:rPr>
            </w:pPr>
            <w:r>
              <w:rPr>
                <w:rFonts w:ascii="Arial" w:cs="Arial" w:eastAsia="Arial" w:hAnsi="Arial"/>
                <w:sz w:val="11"/>
                <w:szCs w:val="11"/>
                <w:b w:val="1"/>
                <w:bCs w:val="1"/>
                <w:color w:val="auto"/>
              </w:rPr>
              <w:t>2024</w:t>
            </w: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tcPr>
          <w:p>
            <w:pPr>
              <w:jc w:val="right"/>
              <w:ind w:right="127"/>
              <w:spacing w:after="0"/>
              <w:rPr>
                <w:sz w:val="20"/>
                <w:szCs w:val="20"/>
                <w:color w:val="auto"/>
              </w:rPr>
            </w:pPr>
            <w:r>
              <w:rPr>
                <w:rFonts w:ascii="Arial" w:cs="Arial" w:eastAsia="Arial" w:hAnsi="Arial"/>
                <w:sz w:val="11"/>
                <w:szCs w:val="11"/>
                <w:b w:val="1"/>
                <w:bCs w:val="1"/>
                <w:color w:val="auto"/>
              </w:rPr>
              <w:t>2023</w:t>
            </w:r>
          </w:p>
        </w:tc>
        <w:tc>
          <w:tcPr>
            <w:tcW w:w="980" w:type="dxa"/>
            <w:vAlign w:val="bottom"/>
            <w:gridSpan w:val="2"/>
          </w:tcPr>
          <w:p>
            <w:pPr>
              <w:jc w:val="right"/>
              <w:ind w:right="207"/>
              <w:spacing w:after="0"/>
              <w:rPr>
                <w:sz w:val="20"/>
                <w:szCs w:val="20"/>
                <w:color w:val="auto"/>
              </w:rPr>
            </w:pPr>
            <w:r>
              <w:rPr>
                <w:rFonts w:ascii="Arial" w:cs="Arial" w:eastAsia="Arial" w:hAnsi="Arial"/>
                <w:sz w:val="11"/>
                <w:szCs w:val="11"/>
                <w:b w:val="1"/>
                <w:bCs w:val="1"/>
                <w:color w:val="auto"/>
              </w:rPr>
              <w:t>2023</w:t>
            </w:r>
          </w:p>
        </w:tc>
      </w:tr>
      <w:tr>
        <w:trPr>
          <w:trHeight w:val="106"/>
        </w:trPr>
        <w:tc>
          <w:tcPr>
            <w:tcW w:w="2460" w:type="dxa"/>
            <w:vAlign w:val="bottom"/>
            <w:tcBorders>
              <w:bottom w:val="single" w:sz="8" w:color="auto"/>
            </w:tcBorders>
            <w:gridSpan w:val="3"/>
          </w:tcPr>
          <w:p>
            <w:pPr>
              <w:spacing w:after="0" w:line="106" w:lineRule="exact"/>
              <w:rPr>
                <w:sz w:val="20"/>
                <w:szCs w:val="20"/>
                <w:color w:val="auto"/>
              </w:rPr>
            </w:pPr>
            <w:r>
              <w:rPr>
                <w:rFonts w:ascii="Arial" w:cs="Arial" w:eastAsia="Arial" w:hAnsi="Arial"/>
                <w:sz w:val="11"/>
                <w:szCs w:val="11"/>
                <w:b w:val="1"/>
                <w:bCs w:val="1"/>
                <w:color w:val="auto"/>
                <w:w w:val="95"/>
              </w:rPr>
              <w:t>SELECTED BALANCE SHEET DATA (period-end)</w:t>
            </w:r>
          </w:p>
        </w:tc>
        <w:tc>
          <w:tcPr>
            <w:tcW w:w="200" w:type="dxa"/>
            <w:vAlign w:val="bottom"/>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480" w:type="dxa"/>
            <w:vAlign w:val="bottom"/>
            <w:tcBorders>
              <w:top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480" w:type="dxa"/>
            <w:vAlign w:val="bottom"/>
            <w:tcBorders>
              <w:top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480" w:type="dxa"/>
            <w:vAlign w:val="bottom"/>
            <w:tcBorders>
              <w:top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480" w:type="dxa"/>
            <w:vAlign w:val="bottom"/>
            <w:tcBorders>
              <w:top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20" w:type="dxa"/>
            <w:vAlign w:val="bottom"/>
            <w:tcBorders>
              <w:top w:val="single" w:sz="8" w:color="auto"/>
            </w:tcBorders>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480" w:type="dxa"/>
            <w:vAlign w:val="bottom"/>
            <w:tcBorders>
              <w:top w:val="single" w:sz="8" w:color="auto"/>
            </w:tcBorders>
          </w:tcPr>
          <w:p>
            <w:pPr>
              <w:spacing w:after="0"/>
              <w:rPr>
                <w:sz w:val="9"/>
                <w:szCs w:val="9"/>
                <w:color w:val="auto"/>
              </w:rPr>
            </w:pPr>
          </w:p>
        </w:tc>
        <w:tc>
          <w:tcPr>
            <w:tcW w:w="240" w:type="dxa"/>
            <w:vAlign w:val="bottom"/>
          </w:tcPr>
          <w:p>
            <w:pPr>
              <w:spacing w:after="0"/>
              <w:rPr>
                <w:sz w:val="9"/>
                <w:szCs w:val="9"/>
                <w:color w:val="auto"/>
              </w:rPr>
            </w:pPr>
          </w:p>
        </w:tc>
        <w:tc>
          <w:tcPr>
            <w:tcW w:w="580" w:type="dxa"/>
            <w:vAlign w:val="bottom"/>
            <w:tcBorders>
              <w:top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560" w:type="dxa"/>
            <w:vAlign w:val="bottom"/>
            <w:tcBorders>
              <w:top w:val="single" w:sz="8" w:color="auto"/>
            </w:tcBorders>
          </w:tcPr>
          <w:p>
            <w:pPr>
              <w:spacing w:after="0"/>
              <w:rPr>
                <w:sz w:val="9"/>
                <w:szCs w:val="9"/>
                <w:color w:val="auto"/>
              </w:rPr>
            </w:pPr>
          </w:p>
        </w:tc>
        <w:tc>
          <w:tcPr>
            <w:tcW w:w="440" w:type="dxa"/>
            <w:vAlign w:val="bottom"/>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480" w:type="dxa"/>
            <w:vAlign w:val="bottom"/>
            <w:tcBorders>
              <w:top w:val="single" w:sz="8" w:color="auto"/>
            </w:tcBorders>
          </w:tcPr>
          <w:p>
            <w:pPr>
              <w:spacing w:after="0"/>
              <w:rPr>
                <w:sz w:val="9"/>
                <w:szCs w:val="9"/>
                <w:color w:val="auto"/>
              </w:rPr>
            </w:pPr>
          </w:p>
        </w:tc>
        <w:tc>
          <w:tcPr>
            <w:tcW w:w="240" w:type="dxa"/>
            <w:vAlign w:val="bottom"/>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480" w:type="dxa"/>
            <w:vAlign w:val="bottom"/>
            <w:tcBorders>
              <w:top w:val="single" w:sz="8" w:color="auto"/>
            </w:tcBorders>
          </w:tcPr>
          <w:p>
            <w:pPr>
              <w:spacing w:after="0"/>
              <w:rPr>
                <w:sz w:val="9"/>
                <w:szCs w:val="9"/>
                <w:color w:val="auto"/>
              </w:rPr>
            </w:pPr>
          </w:p>
        </w:tc>
        <w:tc>
          <w:tcPr>
            <w:tcW w:w="240" w:type="dxa"/>
            <w:vAlign w:val="bottom"/>
          </w:tcPr>
          <w:p>
            <w:pPr>
              <w:spacing w:after="0"/>
              <w:rPr>
                <w:sz w:val="9"/>
                <w:szCs w:val="9"/>
                <w:color w:val="auto"/>
              </w:rPr>
            </w:pPr>
          </w:p>
        </w:tc>
        <w:tc>
          <w:tcPr>
            <w:tcW w:w="740" w:type="dxa"/>
            <w:vAlign w:val="bottom"/>
            <w:tcBorders>
              <w:top w:val="single" w:sz="8" w:color="auto"/>
            </w:tcBorders>
          </w:tcPr>
          <w:p>
            <w:pPr>
              <w:spacing w:after="0"/>
              <w:rPr>
                <w:sz w:val="9"/>
                <w:szCs w:val="9"/>
                <w:color w:val="auto"/>
              </w:rPr>
            </w:pPr>
          </w:p>
        </w:tc>
      </w:tr>
      <w:tr>
        <w:trPr>
          <w:trHeight w:val="160"/>
        </w:trPr>
        <w:tc>
          <w:tcPr>
            <w:tcW w:w="2660" w:type="dxa"/>
            <w:vAlign w:val="bottom"/>
            <w:gridSpan w:val="4"/>
          </w:tcPr>
          <w:p>
            <w:pPr>
              <w:spacing w:after="0"/>
              <w:rPr>
                <w:sz w:val="20"/>
                <w:szCs w:val="20"/>
                <w:color w:val="auto"/>
              </w:rPr>
            </w:pPr>
            <w:r>
              <w:rPr>
                <w:rFonts w:ascii="Arial" w:cs="Arial" w:eastAsia="Arial" w:hAnsi="Arial"/>
                <w:sz w:val="11"/>
                <w:szCs w:val="11"/>
                <w:color w:val="auto"/>
              </w:rPr>
              <w:t>Total assets</w:t>
            </w: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480" w:type="dxa"/>
            <w:vAlign w:val="bottom"/>
          </w:tcPr>
          <w:p>
            <w:pPr>
              <w:jc w:val="right"/>
              <w:ind w:right="7"/>
              <w:spacing w:after="0"/>
              <w:rPr>
                <w:sz w:val="20"/>
                <w:szCs w:val="20"/>
                <w:color w:val="auto"/>
              </w:rPr>
            </w:pPr>
            <w:r>
              <w:rPr>
                <w:rFonts w:ascii="Arial" w:cs="Arial" w:eastAsia="Arial" w:hAnsi="Arial"/>
                <w:sz w:val="11"/>
                <w:szCs w:val="11"/>
                <w:color w:val="auto"/>
              </w:rPr>
              <w:t>255,385</w:t>
            </w:r>
          </w:p>
        </w:tc>
        <w:tc>
          <w:tcPr>
            <w:tcW w:w="220" w:type="dxa"/>
            <w:vAlign w:val="bottom"/>
          </w:tcPr>
          <w:p>
            <w:pPr>
              <w:spacing w:after="0"/>
              <w:rPr>
                <w:sz w:val="13"/>
                <w:szCs w:val="13"/>
                <w:color w:val="auto"/>
              </w:rPr>
            </w:pP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480" w:type="dxa"/>
            <w:vAlign w:val="bottom"/>
          </w:tcPr>
          <w:p>
            <w:pPr>
              <w:jc w:val="right"/>
              <w:ind w:right="7"/>
              <w:spacing w:after="0"/>
              <w:rPr>
                <w:sz w:val="20"/>
                <w:szCs w:val="20"/>
                <w:color w:val="auto"/>
              </w:rPr>
            </w:pPr>
            <w:r>
              <w:rPr>
                <w:rFonts w:ascii="Arial" w:cs="Arial" w:eastAsia="Arial" w:hAnsi="Arial"/>
                <w:sz w:val="11"/>
                <w:szCs w:val="11"/>
                <w:color w:val="auto"/>
              </w:rPr>
              <w:t>253,750</w:t>
            </w:r>
          </w:p>
        </w:tc>
        <w:tc>
          <w:tcPr>
            <w:tcW w:w="220" w:type="dxa"/>
            <w:vAlign w:val="bottom"/>
          </w:tcPr>
          <w:p>
            <w:pPr>
              <w:spacing w:after="0"/>
              <w:rPr>
                <w:sz w:val="13"/>
                <w:szCs w:val="13"/>
                <w:color w:val="auto"/>
              </w:rPr>
            </w:pP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480" w:type="dxa"/>
            <w:vAlign w:val="bottom"/>
          </w:tcPr>
          <w:p>
            <w:pPr>
              <w:jc w:val="right"/>
              <w:ind w:right="7"/>
              <w:spacing w:after="0"/>
              <w:rPr>
                <w:sz w:val="20"/>
                <w:szCs w:val="20"/>
                <w:color w:val="auto"/>
              </w:rPr>
            </w:pPr>
            <w:r>
              <w:rPr>
                <w:rFonts w:ascii="Arial" w:cs="Arial" w:eastAsia="Arial" w:hAnsi="Arial"/>
                <w:sz w:val="11"/>
                <w:szCs w:val="11"/>
                <w:color w:val="auto"/>
              </w:rPr>
              <w:t>247,353</w:t>
            </w:r>
          </w:p>
        </w:tc>
        <w:tc>
          <w:tcPr>
            <w:tcW w:w="220" w:type="dxa"/>
            <w:vAlign w:val="bottom"/>
          </w:tcPr>
          <w:p>
            <w:pPr>
              <w:spacing w:after="0"/>
              <w:rPr>
                <w:sz w:val="13"/>
                <w:szCs w:val="13"/>
                <w:color w:val="auto"/>
              </w:rPr>
            </w:pP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480" w:type="dxa"/>
            <w:vAlign w:val="bottom"/>
          </w:tcPr>
          <w:p>
            <w:pPr>
              <w:jc w:val="right"/>
              <w:ind w:right="7"/>
              <w:spacing w:after="0"/>
              <w:rPr>
                <w:sz w:val="20"/>
                <w:szCs w:val="20"/>
                <w:color w:val="auto"/>
              </w:rPr>
            </w:pPr>
            <w:r>
              <w:rPr>
                <w:rFonts w:ascii="Arial" w:cs="Arial" w:eastAsia="Arial" w:hAnsi="Arial"/>
                <w:sz w:val="11"/>
                <w:szCs w:val="11"/>
                <w:color w:val="auto"/>
              </w:rPr>
              <w:t>240,555</w:t>
            </w:r>
          </w:p>
        </w:tc>
        <w:tc>
          <w:tcPr>
            <w:tcW w:w="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480" w:type="dxa"/>
            <w:vAlign w:val="bottom"/>
          </w:tcPr>
          <w:p>
            <w:pPr>
              <w:jc w:val="right"/>
              <w:ind w:right="7"/>
              <w:spacing w:after="0"/>
              <w:rPr>
                <w:sz w:val="20"/>
                <w:szCs w:val="20"/>
                <w:color w:val="auto"/>
              </w:rPr>
            </w:pPr>
            <w:r>
              <w:rPr>
                <w:rFonts w:ascii="Arial" w:cs="Arial" w:eastAsia="Arial" w:hAnsi="Arial"/>
                <w:sz w:val="11"/>
                <w:szCs w:val="11"/>
                <w:color w:val="auto"/>
              </w:rPr>
              <w:t>245,512</w:t>
            </w:r>
          </w:p>
        </w:tc>
        <w:tc>
          <w:tcPr>
            <w:tcW w:w="24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1 %</w:t>
            </w:r>
          </w:p>
        </w:tc>
        <w:tc>
          <w:tcPr>
            <w:tcW w:w="22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4 %</w:t>
            </w:r>
          </w:p>
        </w:tc>
        <w:tc>
          <w:tcPr>
            <w:tcW w:w="440" w:type="dxa"/>
            <w:vAlign w:val="bottom"/>
          </w:tcPr>
          <w:p>
            <w:pPr>
              <w:spacing w:after="0"/>
              <w:rPr>
                <w:sz w:val="13"/>
                <w:szCs w:val="13"/>
                <w:color w:val="auto"/>
              </w:rPr>
            </w:pP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480" w:type="dxa"/>
            <w:vAlign w:val="bottom"/>
          </w:tcPr>
          <w:p>
            <w:pPr>
              <w:jc w:val="right"/>
              <w:ind w:right="7"/>
              <w:spacing w:after="0"/>
              <w:rPr>
                <w:sz w:val="20"/>
                <w:szCs w:val="20"/>
                <w:color w:val="auto"/>
              </w:rPr>
            </w:pPr>
            <w:r>
              <w:rPr>
                <w:rFonts w:ascii="Arial" w:cs="Arial" w:eastAsia="Arial" w:hAnsi="Arial"/>
                <w:sz w:val="11"/>
                <w:szCs w:val="11"/>
                <w:color w:val="auto"/>
              </w:rPr>
              <w:t>255,385</w:t>
            </w:r>
          </w:p>
        </w:tc>
        <w:tc>
          <w:tcPr>
            <w:tcW w:w="240" w:type="dxa"/>
            <w:vAlign w:val="bottom"/>
          </w:tcPr>
          <w:p>
            <w:pPr>
              <w:spacing w:after="0"/>
              <w:rPr>
                <w:sz w:val="13"/>
                <w:szCs w:val="13"/>
                <w:color w:val="auto"/>
              </w:rPr>
            </w:pP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480" w:type="dxa"/>
            <w:vAlign w:val="bottom"/>
          </w:tcPr>
          <w:p>
            <w:pPr>
              <w:jc w:val="right"/>
              <w:ind w:right="7"/>
              <w:spacing w:after="0"/>
              <w:rPr>
                <w:sz w:val="20"/>
                <w:szCs w:val="20"/>
                <w:color w:val="auto"/>
              </w:rPr>
            </w:pPr>
            <w:r>
              <w:rPr>
                <w:rFonts w:ascii="Arial" w:cs="Arial" w:eastAsia="Arial" w:hAnsi="Arial"/>
                <w:sz w:val="11"/>
                <w:szCs w:val="11"/>
                <w:color w:val="auto"/>
              </w:rPr>
              <w:t>245,512</w:t>
            </w:r>
          </w:p>
        </w:tc>
        <w:tc>
          <w:tcPr>
            <w:tcW w:w="980" w:type="dxa"/>
            <w:vAlign w:val="bottom"/>
            <w:gridSpan w:val="2"/>
          </w:tcPr>
          <w:p>
            <w:pPr>
              <w:jc w:val="right"/>
              <w:spacing w:after="0"/>
              <w:rPr>
                <w:sz w:val="20"/>
                <w:szCs w:val="20"/>
                <w:color w:val="auto"/>
              </w:rPr>
            </w:pPr>
            <w:r>
              <w:rPr>
                <w:rFonts w:ascii="Arial" w:cs="Arial" w:eastAsia="Arial" w:hAnsi="Arial"/>
                <w:sz w:val="11"/>
                <w:szCs w:val="11"/>
                <w:color w:val="auto"/>
              </w:rPr>
              <w:t>4 %</w:t>
            </w:r>
          </w:p>
        </w:tc>
      </w:tr>
      <w:tr>
        <w:trPr>
          <w:trHeight w:val="159"/>
        </w:trPr>
        <w:tc>
          <w:tcPr>
            <w:tcW w:w="2660" w:type="dxa"/>
            <w:vAlign w:val="bottom"/>
            <w:gridSpan w:val="4"/>
          </w:tcPr>
          <w:p>
            <w:pPr>
              <w:spacing w:after="0"/>
              <w:rPr>
                <w:sz w:val="20"/>
                <w:szCs w:val="20"/>
                <w:color w:val="auto"/>
              </w:rPr>
            </w:pPr>
            <w:r>
              <w:rPr>
                <w:rFonts w:ascii="Arial" w:cs="Arial" w:eastAsia="Arial" w:hAnsi="Arial"/>
                <w:sz w:val="11"/>
                <w:szCs w:val="11"/>
                <w:color w:val="auto"/>
              </w:rPr>
              <w:t>Loans</w:t>
            </w:r>
          </w:p>
        </w:tc>
        <w:tc>
          <w:tcPr>
            <w:tcW w:w="120" w:type="dxa"/>
            <w:vAlign w:val="bottom"/>
          </w:tcPr>
          <w:p>
            <w:pPr>
              <w:spacing w:after="0"/>
              <w:rPr>
                <w:sz w:val="13"/>
                <w:szCs w:val="13"/>
                <w:color w:val="auto"/>
              </w:rPr>
            </w:pPr>
          </w:p>
        </w:tc>
        <w:tc>
          <w:tcPr>
            <w:tcW w:w="480" w:type="dxa"/>
            <w:vAlign w:val="bottom"/>
          </w:tcPr>
          <w:p>
            <w:pPr>
              <w:jc w:val="right"/>
              <w:ind w:right="7"/>
              <w:spacing w:after="0"/>
              <w:rPr>
                <w:sz w:val="20"/>
                <w:szCs w:val="20"/>
                <w:color w:val="auto"/>
              </w:rPr>
            </w:pPr>
            <w:r>
              <w:rPr>
                <w:rFonts w:ascii="Arial" w:cs="Arial" w:eastAsia="Arial" w:hAnsi="Arial"/>
                <w:sz w:val="11"/>
                <w:szCs w:val="11"/>
                <w:color w:val="auto"/>
              </w:rPr>
              <w:t>236,303</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tcPr>
          <w:p>
            <w:pPr>
              <w:jc w:val="right"/>
              <w:ind w:right="7"/>
              <w:spacing w:after="0"/>
              <w:rPr>
                <w:sz w:val="20"/>
                <w:szCs w:val="20"/>
                <w:color w:val="auto"/>
              </w:rPr>
            </w:pPr>
            <w:r>
              <w:rPr>
                <w:rFonts w:ascii="Arial" w:cs="Arial" w:eastAsia="Arial" w:hAnsi="Arial"/>
                <w:sz w:val="11"/>
                <w:szCs w:val="11"/>
                <w:color w:val="auto"/>
              </w:rPr>
              <w:t>233,903</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tcPr>
          <w:p>
            <w:pPr>
              <w:jc w:val="right"/>
              <w:ind w:right="7"/>
              <w:spacing w:after="0"/>
              <w:rPr>
                <w:sz w:val="20"/>
                <w:szCs w:val="20"/>
                <w:color w:val="auto"/>
              </w:rPr>
            </w:pPr>
            <w:r>
              <w:rPr>
                <w:rFonts w:ascii="Arial" w:cs="Arial" w:eastAsia="Arial" w:hAnsi="Arial"/>
                <w:sz w:val="11"/>
                <w:szCs w:val="11"/>
                <w:color w:val="auto"/>
              </w:rPr>
              <w:t>228,042</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tcPr>
          <w:p>
            <w:pPr>
              <w:jc w:val="right"/>
              <w:ind w:right="7"/>
              <w:spacing w:after="0"/>
              <w:rPr>
                <w:sz w:val="20"/>
                <w:szCs w:val="20"/>
                <w:color w:val="auto"/>
              </w:rPr>
            </w:pPr>
            <w:r>
              <w:rPr>
                <w:rFonts w:ascii="Arial" w:cs="Arial" w:eastAsia="Arial" w:hAnsi="Arial"/>
                <w:sz w:val="11"/>
                <w:szCs w:val="11"/>
                <w:color w:val="auto"/>
              </w:rPr>
              <w:t>222,472</w:t>
            </w:r>
          </w:p>
        </w:tc>
        <w:tc>
          <w:tcPr>
            <w:tcW w:w="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Pr>
          <w:p>
            <w:pPr>
              <w:jc w:val="right"/>
              <w:ind w:right="7"/>
              <w:spacing w:after="0"/>
              <w:rPr>
                <w:sz w:val="20"/>
                <w:szCs w:val="20"/>
                <w:color w:val="auto"/>
              </w:rPr>
            </w:pPr>
            <w:r>
              <w:rPr>
                <w:rFonts w:ascii="Arial" w:cs="Arial" w:eastAsia="Arial" w:hAnsi="Arial"/>
                <w:sz w:val="11"/>
                <w:szCs w:val="11"/>
                <w:color w:val="auto"/>
              </w:rPr>
              <w:t>227,929</w:t>
            </w:r>
          </w:p>
        </w:tc>
        <w:tc>
          <w:tcPr>
            <w:tcW w:w="240" w:type="dxa"/>
            <w:vAlign w:val="bottom"/>
          </w:tcPr>
          <w:p>
            <w:pPr>
              <w:spacing w:after="0"/>
              <w:rPr>
                <w:sz w:val="13"/>
                <w:szCs w:val="13"/>
                <w:color w:val="auto"/>
              </w:rPr>
            </w:pPr>
          </w:p>
        </w:tc>
        <w:tc>
          <w:tcPr>
            <w:tcW w:w="580" w:type="dxa"/>
            <w:vAlign w:val="bottom"/>
          </w:tcPr>
          <w:p>
            <w:pPr>
              <w:jc w:val="right"/>
              <w:ind w:right="107"/>
              <w:spacing w:after="0"/>
              <w:rPr>
                <w:sz w:val="20"/>
                <w:szCs w:val="20"/>
                <w:color w:val="auto"/>
              </w:rPr>
            </w:pPr>
            <w:r>
              <w:rPr>
                <w:rFonts w:ascii="Arial" w:cs="Arial" w:eastAsia="Arial" w:hAnsi="Arial"/>
                <w:sz w:val="11"/>
                <w:szCs w:val="11"/>
                <w:color w:val="auto"/>
              </w:rPr>
              <w:t>1</w:t>
            </w:r>
          </w:p>
        </w:tc>
        <w:tc>
          <w:tcPr>
            <w:tcW w:w="220" w:type="dxa"/>
            <w:vAlign w:val="bottom"/>
          </w:tcPr>
          <w:p>
            <w:pPr>
              <w:spacing w:after="0"/>
              <w:rPr>
                <w:sz w:val="13"/>
                <w:szCs w:val="13"/>
                <w:color w:val="auto"/>
              </w:rPr>
            </w:pPr>
          </w:p>
        </w:tc>
        <w:tc>
          <w:tcPr>
            <w:tcW w:w="560" w:type="dxa"/>
            <w:vAlign w:val="bottom"/>
          </w:tcPr>
          <w:p>
            <w:pPr>
              <w:jc w:val="right"/>
              <w:ind w:right="107"/>
              <w:spacing w:after="0"/>
              <w:rPr>
                <w:sz w:val="20"/>
                <w:szCs w:val="20"/>
                <w:color w:val="auto"/>
              </w:rPr>
            </w:pPr>
            <w:r>
              <w:rPr>
                <w:rFonts w:ascii="Arial" w:cs="Arial" w:eastAsia="Arial" w:hAnsi="Arial"/>
                <w:sz w:val="11"/>
                <w:szCs w:val="11"/>
                <w:color w:val="auto"/>
              </w:rPr>
              <w:t>4</w:t>
            </w:r>
          </w:p>
        </w:tc>
        <w:tc>
          <w:tcPr>
            <w:tcW w:w="4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tcPr>
          <w:p>
            <w:pPr>
              <w:jc w:val="right"/>
              <w:ind w:right="7"/>
              <w:spacing w:after="0"/>
              <w:rPr>
                <w:sz w:val="20"/>
                <w:szCs w:val="20"/>
                <w:color w:val="auto"/>
              </w:rPr>
            </w:pPr>
            <w:r>
              <w:rPr>
                <w:rFonts w:ascii="Arial" w:cs="Arial" w:eastAsia="Arial" w:hAnsi="Arial"/>
                <w:sz w:val="11"/>
                <w:szCs w:val="11"/>
                <w:color w:val="auto"/>
              </w:rPr>
              <w:t>236,303</w:t>
            </w: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tcPr>
          <w:p>
            <w:pPr>
              <w:jc w:val="right"/>
              <w:ind w:right="7"/>
              <w:spacing w:after="0"/>
              <w:rPr>
                <w:sz w:val="20"/>
                <w:szCs w:val="20"/>
                <w:color w:val="auto"/>
              </w:rPr>
            </w:pPr>
            <w:r>
              <w:rPr>
                <w:rFonts w:ascii="Arial" w:cs="Arial" w:eastAsia="Arial" w:hAnsi="Arial"/>
                <w:sz w:val="11"/>
                <w:szCs w:val="11"/>
                <w:color w:val="auto"/>
              </w:rPr>
              <w:t>227,929</w:t>
            </w:r>
          </w:p>
        </w:tc>
        <w:tc>
          <w:tcPr>
            <w:tcW w:w="980" w:type="dxa"/>
            <w:vAlign w:val="bottom"/>
            <w:gridSpan w:val="2"/>
          </w:tcPr>
          <w:p>
            <w:pPr>
              <w:jc w:val="right"/>
              <w:ind w:right="107"/>
              <w:spacing w:after="0"/>
              <w:rPr>
                <w:sz w:val="20"/>
                <w:szCs w:val="20"/>
                <w:color w:val="auto"/>
              </w:rPr>
            </w:pPr>
            <w:r>
              <w:rPr>
                <w:rFonts w:ascii="Arial" w:cs="Arial" w:eastAsia="Arial" w:hAnsi="Arial"/>
                <w:sz w:val="11"/>
                <w:szCs w:val="11"/>
                <w:color w:val="auto"/>
              </w:rPr>
              <w:t>4</w:t>
            </w:r>
          </w:p>
        </w:tc>
      </w:tr>
      <w:tr>
        <w:trPr>
          <w:trHeight w:val="159"/>
        </w:trPr>
        <w:tc>
          <w:tcPr>
            <w:tcW w:w="2660" w:type="dxa"/>
            <w:vAlign w:val="bottom"/>
            <w:gridSpan w:val="4"/>
          </w:tcPr>
          <w:p>
            <w:pPr>
              <w:spacing w:after="0"/>
              <w:rPr>
                <w:sz w:val="20"/>
                <w:szCs w:val="20"/>
                <w:color w:val="auto"/>
              </w:rPr>
            </w:pPr>
            <w:r>
              <w:rPr>
                <w:rFonts w:ascii="Arial" w:cs="Arial" w:eastAsia="Arial" w:hAnsi="Arial"/>
                <w:sz w:val="11"/>
                <w:szCs w:val="11"/>
                <w:color w:val="auto"/>
              </w:rPr>
              <w:t>Deposits</w:t>
            </w:r>
          </w:p>
        </w:tc>
        <w:tc>
          <w:tcPr>
            <w:tcW w:w="120" w:type="dxa"/>
            <w:vAlign w:val="bottom"/>
          </w:tcPr>
          <w:p>
            <w:pPr>
              <w:spacing w:after="0"/>
              <w:rPr>
                <w:sz w:val="13"/>
                <w:szCs w:val="13"/>
                <w:color w:val="auto"/>
              </w:rPr>
            </w:pPr>
          </w:p>
        </w:tc>
        <w:tc>
          <w:tcPr>
            <w:tcW w:w="480" w:type="dxa"/>
            <w:vAlign w:val="bottom"/>
          </w:tcPr>
          <w:p>
            <w:pPr>
              <w:jc w:val="right"/>
              <w:ind w:right="7"/>
              <w:spacing w:after="0"/>
              <w:rPr>
                <w:sz w:val="20"/>
                <w:szCs w:val="20"/>
                <w:color w:val="auto"/>
              </w:rPr>
            </w:pPr>
            <w:r>
              <w:rPr>
                <w:rFonts w:ascii="Arial" w:cs="Arial" w:eastAsia="Arial" w:hAnsi="Arial"/>
                <w:sz w:val="11"/>
                <w:szCs w:val="11"/>
                <w:color w:val="auto"/>
              </w:rPr>
              <w:t>248,287</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tcPr>
          <w:p>
            <w:pPr>
              <w:jc w:val="right"/>
              <w:ind w:right="7"/>
              <w:spacing w:after="0"/>
              <w:rPr>
                <w:sz w:val="20"/>
                <w:szCs w:val="20"/>
                <w:color w:val="auto"/>
              </w:rPr>
            </w:pPr>
            <w:r>
              <w:rPr>
                <w:rFonts w:ascii="Arial" w:cs="Arial" w:eastAsia="Arial" w:hAnsi="Arial"/>
                <w:sz w:val="11"/>
                <w:szCs w:val="11"/>
                <w:color w:val="auto"/>
              </w:rPr>
              <w:t>248,984</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tcPr>
          <w:p>
            <w:pPr>
              <w:jc w:val="right"/>
              <w:ind w:right="7"/>
              <w:spacing w:after="0"/>
              <w:rPr>
                <w:sz w:val="20"/>
                <w:szCs w:val="20"/>
                <w:color w:val="auto"/>
              </w:rPr>
            </w:pPr>
            <w:r>
              <w:rPr>
                <w:rFonts w:ascii="Arial" w:cs="Arial" w:eastAsia="Arial" w:hAnsi="Arial"/>
                <w:sz w:val="11"/>
                <w:szCs w:val="11"/>
                <w:color w:val="auto"/>
              </w:rPr>
              <w:t>236,492</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tcPr>
          <w:p>
            <w:pPr>
              <w:jc w:val="right"/>
              <w:ind w:right="7"/>
              <w:spacing w:after="0"/>
              <w:rPr>
                <w:sz w:val="20"/>
                <w:szCs w:val="20"/>
                <w:color w:val="auto"/>
              </w:rPr>
            </w:pPr>
            <w:r>
              <w:rPr>
                <w:rFonts w:ascii="Arial" w:cs="Arial" w:eastAsia="Arial" w:hAnsi="Arial"/>
                <w:sz w:val="11"/>
                <w:szCs w:val="11"/>
                <w:color w:val="auto"/>
              </w:rPr>
              <w:t>230,413</w:t>
            </w:r>
          </w:p>
        </w:tc>
        <w:tc>
          <w:tcPr>
            <w:tcW w:w="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Pr>
          <w:p>
            <w:pPr>
              <w:jc w:val="right"/>
              <w:ind w:right="7"/>
              <w:spacing w:after="0"/>
              <w:rPr>
                <w:sz w:val="20"/>
                <w:szCs w:val="20"/>
                <w:color w:val="auto"/>
              </w:rPr>
            </w:pPr>
            <w:r>
              <w:rPr>
                <w:rFonts w:ascii="Arial" w:cs="Arial" w:eastAsia="Arial" w:hAnsi="Arial"/>
                <w:sz w:val="11"/>
                <w:szCs w:val="11"/>
                <w:color w:val="auto"/>
              </w:rPr>
              <w:t>233,232</w:t>
            </w:r>
          </w:p>
        </w:tc>
        <w:tc>
          <w:tcPr>
            <w:tcW w:w="240" w:type="dxa"/>
            <w:vAlign w:val="bottom"/>
          </w:tcPr>
          <w:p>
            <w:pPr>
              <w:ind w:left="20"/>
              <w:spacing w:after="0"/>
              <w:rPr>
                <w:sz w:val="20"/>
                <w:szCs w:val="20"/>
                <w:color w:val="auto"/>
              </w:rPr>
            </w:pPr>
            <w:r>
              <w:rPr>
                <w:rFonts w:ascii="Arial" w:cs="Arial" w:eastAsia="Arial" w:hAnsi="Arial"/>
                <w:sz w:val="11"/>
                <w:szCs w:val="11"/>
                <w:color w:val="auto"/>
              </w:rPr>
              <w:t>(a)</w:t>
            </w:r>
          </w:p>
        </w:tc>
        <w:tc>
          <w:tcPr>
            <w:tcW w:w="800" w:type="dxa"/>
            <w:vAlign w:val="bottom"/>
            <w:gridSpan w:val="2"/>
          </w:tcPr>
          <w:p>
            <w:pPr>
              <w:jc w:val="right"/>
              <w:ind w:right="380"/>
              <w:spacing w:after="0"/>
              <w:rPr>
                <w:sz w:val="20"/>
                <w:szCs w:val="20"/>
                <w:color w:val="auto"/>
              </w:rPr>
            </w:pPr>
            <w:r>
              <w:rPr>
                <w:rFonts w:ascii="Arial" w:cs="Arial" w:eastAsia="Arial" w:hAnsi="Arial"/>
                <w:sz w:val="11"/>
                <w:szCs w:val="11"/>
                <w:color w:val="auto"/>
              </w:rPr>
              <w:t>—</w:t>
            </w:r>
          </w:p>
        </w:tc>
        <w:tc>
          <w:tcPr>
            <w:tcW w:w="560" w:type="dxa"/>
            <w:vAlign w:val="bottom"/>
          </w:tcPr>
          <w:p>
            <w:pPr>
              <w:jc w:val="right"/>
              <w:ind w:right="107"/>
              <w:spacing w:after="0"/>
              <w:rPr>
                <w:sz w:val="20"/>
                <w:szCs w:val="20"/>
                <w:color w:val="auto"/>
              </w:rPr>
            </w:pPr>
            <w:r>
              <w:rPr>
                <w:rFonts w:ascii="Arial" w:cs="Arial" w:eastAsia="Arial" w:hAnsi="Arial"/>
                <w:sz w:val="11"/>
                <w:szCs w:val="11"/>
                <w:color w:val="auto"/>
              </w:rPr>
              <w:t>6</w:t>
            </w:r>
          </w:p>
        </w:tc>
        <w:tc>
          <w:tcPr>
            <w:tcW w:w="4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tcPr>
          <w:p>
            <w:pPr>
              <w:jc w:val="right"/>
              <w:ind w:right="7"/>
              <w:spacing w:after="0"/>
              <w:rPr>
                <w:sz w:val="20"/>
                <w:szCs w:val="20"/>
                <w:color w:val="auto"/>
              </w:rPr>
            </w:pPr>
            <w:r>
              <w:rPr>
                <w:rFonts w:ascii="Arial" w:cs="Arial" w:eastAsia="Arial" w:hAnsi="Arial"/>
                <w:sz w:val="11"/>
                <w:szCs w:val="11"/>
                <w:color w:val="auto"/>
              </w:rPr>
              <w:t>248,287</w:t>
            </w: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tcPr>
          <w:p>
            <w:pPr>
              <w:jc w:val="right"/>
              <w:ind w:right="7"/>
              <w:spacing w:after="0"/>
              <w:rPr>
                <w:sz w:val="20"/>
                <w:szCs w:val="20"/>
                <w:color w:val="auto"/>
              </w:rPr>
            </w:pPr>
            <w:r>
              <w:rPr>
                <w:rFonts w:ascii="Arial" w:cs="Arial" w:eastAsia="Arial" w:hAnsi="Arial"/>
                <w:sz w:val="11"/>
                <w:szCs w:val="11"/>
                <w:color w:val="auto"/>
              </w:rPr>
              <w:t>233,232</w:t>
            </w:r>
          </w:p>
        </w:tc>
        <w:tc>
          <w:tcPr>
            <w:tcW w:w="980" w:type="dxa"/>
            <w:vAlign w:val="bottom"/>
            <w:gridSpan w:val="2"/>
          </w:tcPr>
          <w:p>
            <w:pPr>
              <w:jc w:val="right"/>
              <w:ind w:right="107"/>
              <w:spacing w:after="0"/>
              <w:rPr>
                <w:sz w:val="20"/>
                <w:szCs w:val="20"/>
                <w:color w:val="auto"/>
              </w:rPr>
            </w:pPr>
            <w:r>
              <w:rPr>
                <w:rFonts w:ascii="Arial" w:cs="Arial" w:eastAsia="Arial" w:hAnsi="Arial"/>
                <w:sz w:val="11"/>
                <w:szCs w:val="11"/>
                <w:color w:val="auto"/>
              </w:rPr>
              <w:t>6</w:t>
            </w:r>
          </w:p>
        </w:tc>
      </w:tr>
      <w:tr>
        <w:trPr>
          <w:trHeight w:val="159"/>
        </w:trPr>
        <w:tc>
          <w:tcPr>
            <w:tcW w:w="2660" w:type="dxa"/>
            <w:vAlign w:val="bottom"/>
            <w:gridSpan w:val="4"/>
          </w:tcPr>
          <w:p>
            <w:pPr>
              <w:spacing w:after="0"/>
              <w:rPr>
                <w:sz w:val="20"/>
                <w:szCs w:val="20"/>
                <w:color w:val="auto"/>
              </w:rPr>
            </w:pPr>
            <w:r>
              <w:rPr>
                <w:rFonts w:ascii="Arial" w:cs="Arial" w:eastAsia="Arial" w:hAnsi="Arial"/>
                <w:sz w:val="11"/>
                <w:szCs w:val="11"/>
                <w:color w:val="auto"/>
              </w:rPr>
              <w:t>Equity</w:t>
            </w:r>
          </w:p>
        </w:tc>
        <w:tc>
          <w:tcPr>
            <w:tcW w:w="120" w:type="dxa"/>
            <w:vAlign w:val="bottom"/>
          </w:tcPr>
          <w:p>
            <w:pPr>
              <w:spacing w:after="0"/>
              <w:rPr>
                <w:sz w:val="13"/>
                <w:szCs w:val="13"/>
                <w:color w:val="auto"/>
              </w:rPr>
            </w:pPr>
          </w:p>
        </w:tc>
        <w:tc>
          <w:tcPr>
            <w:tcW w:w="480" w:type="dxa"/>
            <w:vAlign w:val="bottom"/>
          </w:tcPr>
          <w:p>
            <w:pPr>
              <w:jc w:val="right"/>
              <w:ind w:right="7"/>
              <w:spacing w:after="0"/>
              <w:rPr>
                <w:sz w:val="20"/>
                <w:szCs w:val="20"/>
                <w:color w:val="auto"/>
              </w:rPr>
            </w:pPr>
            <w:r>
              <w:rPr>
                <w:rFonts w:ascii="Arial" w:cs="Arial" w:eastAsia="Arial" w:hAnsi="Arial"/>
                <w:sz w:val="11"/>
                <w:szCs w:val="11"/>
                <w:color w:val="auto"/>
              </w:rPr>
              <w:t>15,500</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tcPr>
          <w:p>
            <w:pPr>
              <w:jc w:val="right"/>
              <w:ind w:right="7"/>
              <w:spacing w:after="0"/>
              <w:rPr>
                <w:sz w:val="20"/>
                <w:szCs w:val="20"/>
                <w:color w:val="auto"/>
              </w:rPr>
            </w:pPr>
            <w:r>
              <w:rPr>
                <w:rFonts w:ascii="Arial" w:cs="Arial" w:eastAsia="Arial" w:hAnsi="Arial"/>
                <w:sz w:val="11"/>
                <w:szCs w:val="11"/>
                <w:color w:val="auto"/>
              </w:rPr>
              <w:t>15,500</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tcPr>
          <w:p>
            <w:pPr>
              <w:jc w:val="right"/>
              <w:ind w:right="7"/>
              <w:spacing w:after="0"/>
              <w:rPr>
                <w:sz w:val="20"/>
                <w:szCs w:val="20"/>
                <w:color w:val="auto"/>
              </w:rPr>
            </w:pPr>
            <w:r>
              <w:rPr>
                <w:rFonts w:ascii="Arial" w:cs="Arial" w:eastAsia="Arial" w:hAnsi="Arial"/>
                <w:sz w:val="11"/>
                <w:szCs w:val="11"/>
                <w:color w:val="auto"/>
              </w:rPr>
              <w:t>15,500</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tcPr>
          <w:p>
            <w:pPr>
              <w:jc w:val="right"/>
              <w:ind w:right="7"/>
              <w:spacing w:after="0"/>
              <w:rPr>
                <w:sz w:val="20"/>
                <w:szCs w:val="20"/>
                <w:color w:val="auto"/>
              </w:rPr>
            </w:pPr>
            <w:r>
              <w:rPr>
                <w:rFonts w:ascii="Arial" w:cs="Arial" w:eastAsia="Arial" w:hAnsi="Arial"/>
                <w:sz w:val="11"/>
                <w:szCs w:val="11"/>
                <w:color w:val="auto"/>
              </w:rPr>
              <w:t>15,500</w:t>
            </w:r>
          </w:p>
        </w:tc>
        <w:tc>
          <w:tcPr>
            <w:tcW w:w="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Pr>
          <w:p>
            <w:pPr>
              <w:jc w:val="right"/>
              <w:ind w:right="7"/>
              <w:spacing w:after="0"/>
              <w:rPr>
                <w:sz w:val="20"/>
                <w:szCs w:val="20"/>
                <w:color w:val="auto"/>
              </w:rPr>
            </w:pPr>
            <w:r>
              <w:rPr>
                <w:rFonts w:ascii="Arial" w:cs="Arial" w:eastAsia="Arial" w:hAnsi="Arial"/>
                <w:sz w:val="11"/>
                <w:szCs w:val="11"/>
                <w:color w:val="auto"/>
              </w:rPr>
              <w:t>17,000</w:t>
            </w:r>
          </w:p>
        </w:tc>
        <w:tc>
          <w:tcPr>
            <w:tcW w:w="240" w:type="dxa"/>
            <w:vAlign w:val="bottom"/>
          </w:tcPr>
          <w:p>
            <w:pPr>
              <w:spacing w:after="0"/>
              <w:rPr>
                <w:sz w:val="13"/>
                <w:szCs w:val="13"/>
                <w:color w:val="auto"/>
              </w:rPr>
            </w:pPr>
          </w:p>
        </w:tc>
        <w:tc>
          <w:tcPr>
            <w:tcW w:w="800" w:type="dxa"/>
            <w:vAlign w:val="bottom"/>
            <w:gridSpan w:val="2"/>
          </w:tcPr>
          <w:p>
            <w:pPr>
              <w:jc w:val="right"/>
              <w:ind w:right="380"/>
              <w:spacing w:after="0"/>
              <w:rPr>
                <w:sz w:val="20"/>
                <w:szCs w:val="20"/>
                <w:color w:val="auto"/>
              </w:rPr>
            </w:pPr>
            <w:r>
              <w:rPr>
                <w:rFonts w:ascii="Arial" w:cs="Arial" w:eastAsia="Arial" w:hAnsi="Arial"/>
                <w:sz w:val="11"/>
                <w:szCs w:val="11"/>
                <w:color w:val="auto"/>
              </w:rPr>
              <w:t>—</w:t>
            </w:r>
          </w:p>
        </w:tc>
        <w:tc>
          <w:tcPr>
            <w:tcW w:w="560" w:type="dxa"/>
            <w:vAlign w:val="bottom"/>
          </w:tcPr>
          <w:p>
            <w:pPr>
              <w:jc w:val="right"/>
              <w:ind w:right="67"/>
              <w:spacing w:after="0"/>
              <w:rPr>
                <w:sz w:val="20"/>
                <w:szCs w:val="20"/>
                <w:color w:val="auto"/>
              </w:rPr>
            </w:pPr>
            <w:r>
              <w:rPr>
                <w:rFonts w:ascii="Arial" w:cs="Arial" w:eastAsia="Arial" w:hAnsi="Arial"/>
                <w:sz w:val="11"/>
                <w:szCs w:val="11"/>
                <w:color w:val="auto"/>
              </w:rPr>
              <w:t>(9)</w:t>
            </w:r>
          </w:p>
        </w:tc>
        <w:tc>
          <w:tcPr>
            <w:tcW w:w="4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tcPr>
          <w:p>
            <w:pPr>
              <w:jc w:val="right"/>
              <w:ind w:right="7"/>
              <w:spacing w:after="0"/>
              <w:rPr>
                <w:sz w:val="20"/>
                <w:szCs w:val="20"/>
                <w:color w:val="auto"/>
              </w:rPr>
            </w:pPr>
            <w:r>
              <w:rPr>
                <w:rFonts w:ascii="Arial" w:cs="Arial" w:eastAsia="Arial" w:hAnsi="Arial"/>
                <w:sz w:val="11"/>
                <w:szCs w:val="11"/>
                <w:color w:val="auto"/>
              </w:rPr>
              <w:t>15,500</w:t>
            </w: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tcPr>
          <w:p>
            <w:pPr>
              <w:jc w:val="right"/>
              <w:ind w:right="7"/>
              <w:spacing w:after="0"/>
              <w:rPr>
                <w:sz w:val="20"/>
                <w:szCs w:val="20"/>
                <w:color w:val="auto"/>
              </w:rPr>
            </w:pPr>
            <w:r>
              <w:rPr>
                <w:rFonts w:ascii="Arial" w:cs="Arial" w:eastAsia="Arial" w:hAnsi="Arial"/>
                <w:sz w:val="11"/>
                <w:szCs w:val="11"/>
                <w:color w:val="auto"/>
              </w:rPr>
              <w:t>17,000</w:t>
            </w:r>
          </w:p>
        </w:tc>
        <w:tc>
          <w:tcPr>
            <w:tcW w:w="980" w:type="dxa"/>
            <w:vAlign w:val="bottom"/>
            <w:gridSpan w:val="2"/>
          </w:tcPr>
          <w:p>
            <w:pPr>
              <w:jc w:val="right"/>
              <w:ind w:right="67"/>
              <w:spacing w:after="0"/>
              <w:rPr>
                <w:sz w:val="20"/>
                <w:szCs w:val="20"/>
                <w:color w:val="auto"/>
              </w:rPr>
            </w:pPr>
            <w:r>
              <w:rPr>
                <w:rFonts w:ascii="Arial" w:cs="Arial" w:eastAsia="Arial" w:hAnsi="Arial"/>
                <w:sz w:val="11"/>
                <w:szCs w:val="11"/>
                <w:color w:val="auto"/>
              </w:rPr>
              <w:t>(9)</w:t>
            </w:r>
          </w:p>
        </w:tc>
      </w:tr>
      <w:tr>
        <w:trPr>
          <w:trHeight w:val="297"/>
        </w:trPr>
        <w:tc>
          <w:tcPr>
            <w:tcW w:w="2660" w:type="dxa"/>
            <w:vAlign w:val="bottom"/>
            <w:gridSpan w:val="4"/>
          </w:tcPr>
          <w:p>
            <w:pPr>
              <w:spacing w:after="0"/>
              <w:rPr>
                <w:sz w:val="20"/>
                <w:szCs w:val="20"/>
                <w:color w:val="auto"/>
              </w:rPr>
            </w:pPr>
            <w:r>
              <w:rPr>
                <w:rFonts w:ascii="Arial" w:cs="Arial" w:eastAsia="Arial" w:hAnsi="Arial"/>
                <w:sz w:val="11"/>
                <w:szCs w:val="11"/>
                <w:b w:val="1"/>
                <w:bCs w:val="1"/>
                <w:color w:val="auto"/>
              </w:rPr>
              <w:t>SELECTED BALANCE SHEET DATA (average)</w:t>
            </w: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160"/>
        </w:trPr>
        <w:tc>
          <w:tcPr>
            <w:tcW w:w="2300" w:type="dxa"/>
            <w:vAlign w:val="bottom"/>
            <w:tcBorders>
              <w:top w:val="single" w:sz="8" w:color="auto"/>
            </w:tcBorders>
            <w:gridSpan w:val="2"/>
          </w:tcPr>
          <w:p>
            <w:pPr>
              <w:spacing w:after="0"/>
              <w:rPr>
                <w:sz w:val="20"/>
                <w:szCs w:val="20"/>
                <w:color w:val="auto"/>
              </w:rPr>
            </w:pPr>
            <w:r>
              <w:rPr>
                <w:rFonts w:ascii="Arial" w:cs="Arial" w:eastAsia="Arial" w:hAnsi="Arial"/>
                <w:sz w:val="11"/>
                <w:szCs w:val="11"/>
                <w:color w:val="auto"/>
              </w:rPr>
              <w:t>Total assets</w:t>
            </w:r>
          </w:p>
        </w:tc>
        <w:tc>
          <w:tcPr>
            <w:tcW w:w="360" w:type="dxa"/>
            <w:vAlign w:val="bottom"/>
            <w:gridSpan w:val="2"/>
          </w:tcPr>
          <w:p>
            <w:pPr>
              <w:spacing w:after="0"/>
              <w:rPr>
                <w:sz w:val="13"/>
                <w:szCs w:val="13"/>
                <w:color w:val="auto"/>
              </w:rPr>
            </w:pP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480" w:type="dxa"/>
            <w:vAlign w:val="bottom"/>
          </w:tcPr>
          <w:p>
            <w:pPr>
              <w:jc w:val="right"/>
              <w:ind w:right="7"/>
              <w:spacing w:after="0"/>
              <w:rPr>
                <w:sz w:val="20"/>
                <w:szCs w:val="20"/>
                <w:color w:val="auto"/>
              </w:rPr>
            </w:pPr>
            <w:r>
              <w:rPr>
                <w:rFonts w:ascii="Arial" w:cs="Arial" w:eastAsia="Arial" w:hAnsi="Arial"/>
                <w:sz w:val="11"/>
                <w:szCs w:val="11"/>
                <w:color w:val="auto"/>
              </w:rPr>
              <w:t>253,612</w:t>
            </w:r>
          </w:p>
        </w:tc>
        <w:tc>
          <w:tcPr>
            <w:tcW w:w="220" w:type="dxa"/>
            <w:vAlign w:val="bottom"/>
          </w:tcPr>
          <w:p>
            <w:pPr>
              <w:spacing w:after="0"/>
              <w:rPr>
                <w:sz w:val="13"/>
                <w:szCs w:val="13"/>
                <w:color w:val="auto"/>
              </w:rPr>
            </w:pP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480" w:type="dxa"/>
            <w:vAlign w:val="bottom"/>
          </w:tcPr>
          <w:p>
            <w:pPr>
              <w:jc w:val="right"/>
              <w:ind w:right="7"/>
              <w:spacing w:after="0"/>
              <w:rPr>
                <w:sz w:val="20"/>
                <w:szCs w:val="20"/>
                <w:color w:val="auto"/>
              </w:rPr>
            </w:pPr>
            <w:r>
              <w:rPr>
                <w:rFonts w:ascii="Arial" w:cs="Arial" w:eastAsia="Arial" w:hAnsi="Arial"/>
                <w:sz w:val="11"/>
                <w:szCs w:val="11"/>
                <w:color w:val="auto"/>
              </w:rPr>
              <w:t>247,768</w:t>
            </w:r>
          </w:p>
        </w:tc>
        <w:tc>
          <w:tcPr>
            <w:tcW w:w="220" w:type="dxa"/>
            <w:vAlign w:val="bottom"/>
          </w:tcPr>
          <w:p>
            <w:pPr>
              <w:spacing w:after="0"/>
              <w:rPr>
                <w:sz w:val="13"/>
                <w:szCs w:val="13"/>
                <w:color w:val="auto"/>
              </w:rPr>
            </w:pP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480" w:type="dxa"/>
            <w:vAlign w:val="bottom"/>
          </w:tcPr>
          <w:p>
            <w:pPr>
              <w:jc w:val="right"/>
              <w:ind w:right="7"/>
              <w:spacing w:after="0"/>
              <w:rPr>
                <w:sz w:val="20"/>
                <w:szCs w:val="20"/>
                <w:color w:val="auto"/>
              </w:rPr>
            </w:pPr>
            <w:r>
              <w:rPr>
                <w:rFonts w:ascii="Arial" w:cs="Arial" w:eastAsia="Arial" w:hAnsi="Arial"/>
                <w:sz w:val="11"/>
                <w:szCs w:val="11"/>
                <w:color w:val="auto"/>
              </w:rPr>
              <w:t>242,155</w:t>
            </w:r>
          </w:p>
        </w:tc>
        <w:tc>
          <w:tcPr>
            <w:tcW w:w="220" w:type="dxa"/>
            <w:vAlign w:val="bottom"/>
          </w:tcPr>
          <w:p>
            <w:pPr>
              <w:spacing w:after="0"/>
              <w:rPr>
                <w:sz w:val="13"/>
                <w:szCs w:val="13"/>
                <w:color w:val="auto"/>
              </w:rPr>
            </w:pP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480" w:type="dxa"/>
            <w:vAlign w:val="bottom"/>
          </w:tcPr>
          <w:p>
            <w:pPr>
              <w:jc w:val="right"/>
              <w:ind w:right="7"/>
              <w:spacing w:after="0"/>
              <w:rPr>
                <w:sz w:val="20"/>
                <w:szCs w:val="20"/>
                <w:color w:val="auto"/>
              </w:rPr>
            </w:pPr>
            <w:r>
              <w:rPr>
                <w:rFonts w:ascii="Arial" w:cs="Arial" w:eastAsia="Arial" w:hAnsi="Arial"/>
                <w:sz w:val="11"/>
                <w:szCs w:val="11"/>
                <w:color w:val="auto"/>
              </w:rPr>
              <w:t>241,384</w:t>
            </w:r>
          </w:p>
        </w:tc>
        <w:tc>
          <w:tcPr>
            <w:tcW w:w="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480" w:type="dxa"/>
            <w:vAlign w:val="bottom"/>
          </w:tcPr>
          <w:p>
            <w:pPr>
              <w:jc w:val="right"/>
              <w:ind w:right="7"/>
              <w:spacing w:after="0"/>
              <w:rPr>
                <w:sz w:val="20"/>
                <w:szCs w:val="20"/>
                <w:color w:val="auto"/>
              </w:rPr>
            </w:pPr>
            <w:r>
              <w:rPr>
                <w:rFonts w:ascii="Arial" w:cs="Arial" w:eastAsia="Arial" w:hAnsi="Arial"/>
                <w:sz w:val="11"/>
                <w:szCs w:val="11"/>
                <w:color w:val="auto"/>
              </w:rPr>
              <w:t>247,202</w:t>
            </w:r>
          </w:p>
        </w:tc>
        <w:tc>
          <w:tcPr>
            <w:tcW w:w="240" w:type="dxa"/>
            <w:vAlign w:val="bottom"/>
          </w:tcPr>
          <w:p>
            <w:pPr>
              <w:spacing w:after="0"/>
              <w:rPr>
                <w:sz w:val="13"/>
                <w:szCs w:val="13"/>
                <w:color w:val="auto"/>
              </w:rPr>
            </w:pPr>
          </w:p>
        </w:tc>
        <w:tc>
          <w:tcPr>
            <w:tcW w:w="580" w:type="dxa"/>
            <w:vAlign w:val="bottom"/>
          </w:tcPr>
          <w:p>
            <w:pPr>
              <w:jc w:val="right"/>
              <w:ind w:right="107"/>
              <w:spacing w:after="0"/>
              <w:rPr>
                <w:sz w:val="20"/>
                <w:szCs w:val="20"/>
                <w:color w:val="auto"/>
              </w:rPr>
            </w:pPr>
            <w:r>
              <w:rPr>
                <w:rFonts w:ascii="Arial" w:cs="Arial" w:eastAsia="Arial" w:hAnsi="Arial"/>
                <w:sz w:val="11"/>
                <w:szCs w:val="11"/>
                <w:color w:val="auto"/>
              </w:rPr>
              <w:t>2</w:t>
            </w:r>
          </w:p>
        </w:tc>
        <w:tc>
          <w:tcPr>
            <w:tcW w:w="220" w:type="dxa"/>
            <w:vAlign w:val="bottom"/>
          </w:tcPr>
          <w:p>
            <w:pPr>
              <w:spacing w:after="0"/>
              <w:rPr>
                <w:sz w:val="13"/>
                <w:szCs w:val="13"/>
                <w:color w:val="auto"/>
              </w:rPr>
            </w:pPr>
          </w:p>
        </w:tc>
        <w:tc>
          <w:tcPr>
            <w:tcW w:w="560" w:type="dxa"/>
            <w:vAlign w:val="bottom"/>
          </w:tcPr>
          <w:p>
            <w:pPr>
              <w:jc w:val="right"/>
              <w:ind w:right="107"/>
              <w:spacing w:after="0"/>
              <w:rPr>
                <w:sz w:val="20"/>
                <w:szCs w:val="20"/>
                <w:color w:val="auto"/>
              </w:rPr>
            </w:pPr>
            <w:r>
              <w:rPr>
                <w:rFonts w:ascii="Arial" w:cs="Arial" w:eastAsia="Arial" w:hAnsi="Arial"/>
                <w:sz w:val="11"/>
                <w:szCs w:val="11"/>
                <w:color w:val="auto"/>
              </w:rPr>
              <w:t>3</w:t>
            </w:r>
          </w:p>
        </w:tc>
        <w:tc>
          <w:tcPr>
            <w:tcW w:w="440" w:type="dxa"/>
            <w:vAlign w:val="bottom"/>
          </w:tcPr>
          <w:p>
            <w:pPr>
              <w:spacing w:after="0"/>
              <w:rPr>
                <w:sz w:val="13"/>
                <w:szCs w:val="13"/>
                <w:color w:val="auto"/>
              </w:rPr>
            </w:pP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480" w:type="dxa"/>
            <w:vAlign w:val="bottom"/>
          </w:tcPr>
          <w:p>
            <w:pPr>
              <w:jc w:val="right"/>
              <w:ind w:right="7"/>
              <w:spacing w:after="0"/>
              <w:rPr>
                <w:sz w:val="20"/>
                <w:szCs w:val="20"/>
                <w:color w:val="auto"/>
              </w:rPr>
            </w:pPr>
            <w:r>
              <w:rPr>
                <w:rFonts w:ascii="Arial" w:cs="Arial" w:eastAsia="Arial" w:hAnsi="Arial"/>
                <w:sz w:val="11"/>
                <w:szCs w:val="11"/>
                <w:color w:val="auto"/>
              </w:rPr>
              <w:t>246,254</w:t>
            </w:r>
          </w:p>
        </w:tc>
        <w:tc>
          <w:tcPr>
            <w:tcW w:w="240" w:type="dxa"/>
            <w:vAlign w:val="bottom"/>
          </w:tcPr>
          <w:p>
            <w:pPr>
              <w:spacing w:after="0"/>
              <w:rPr>
                <w:sz w:val="13"/>
                <w:szCs w:val="13"/>
                <w:color w:val="auto"/>
              </w:rPr>
            </w:pP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480" w:type="dxa"/>
            <w:vAlign w:val="bottom"/>
          </w:tcPr>
          <w:p>
            <w:pPr>
              <w:jc w:val="right"/>
              <w:ind w:right="7"/>
              <w:spacing w:after="0"/>
              <w:rPr>
                <w:sz w:val="20"/>
                <w:szCs w:val="20"/>
                <w:color w:val="auto"/>
              </w:rPr>
            </w:pPr>
            <w:r>
              <w:rPr>
                <w:rFonts w:ascii="Arial" w:cs="Arial" w:eastAsia="Arial" w:hAnsi="Arial"/>
                <w:sz w:val="11"/>
                <w:szCs w:val="11"/>
                <w:color w:val="auto"/>
              </w:rPr>
              <w:t>240,222</w:t>
            </w:r>
          </w:p>
        </w:tc>
        <w:tc>
          <w:tcPr>
            <w:tcW w:w="980" w:type="dxa"/>
            <w:vAlign w:val="bottom"/>
            <w:gridSpan w:val="2"/>
          </w:tcPr>
          <w:p>
            <w:pPr>
              <w:jc w:val="right"/>
              <w:ind w:right="107"/>
              <w:spacing w:after="0"/>
              <w:rPr>
                <w:sz w:val="20"/>
                <w:szCs w:val="20"/>
                <w:color w:val="auto"/>
              </w:rPr>
            </w:pPr>
            <w:r>
              <w:rPr>
                <w:rFonts w:ascii="Arial" w:cs="Arial" w:eastAsia="Arial" w:hAnsi="Arial"/>
                <w:sz w:val="11"/>
                <w:szCs w:val="11"/>
                <w:color w:val="auto"/>
              </w:rPr>
              <w:t>3</w:t>
            </w:r>
          </w:p>
        </w:tc>
      </w:tr>
      <w:tr>
        <w:trPr>
          <w:trHeight w:val="159"/>
        </w:trPr>
        <w:tc>
          <w:tcPr>
            <w:tcW w:w="2660" w:type="dxa"/>
            <w:vAlign w:val="bottom"/>
            <w:gridSpan w:val="4"/>
          </w:tcPr>
          <w:p>
            <w:pPr>
              <w:spacing w:after="0"/>
              <w:rPr>
                <w:sz w:val="20"/>
                <w:szCs w:val="20"/>
                <w:color w:val="auto"/>
              </w:rPr>
            </w:pPr>
            <w:r>
              <w:rPr>
                <w:rFonts w:ascii="Arial" w:cs="Arial" w:eastAsia="Arial" w:hAnsi="Arial"/>
                <w:sz w:val="11"/>
                <w:szCs w:val="11"/>
                <w:color w:val="auto"/>
              </w:rPr>
              <w:t>Loans</w:t>
            </w:r>
          </w:p>
        </w:tc>
        <w:tc>
          <w:tcPr>
            <w:tcW w:w="120" w:type="dxa"/>
            <w:vAlign w:val="bottom"/>
          </w:tcPr>
          <w:p>
            <w:pPr>
              <w:spacing w:after="0"/>
              <w:rPr>
                <w:sz w:val="13"/>
                <w:szCs w:val="13"/>
                <w:color w:val="auto"/>
              </w:rPr>
            </w:pPr>
          </w:p>
        </w:tc>
        <w:tc>
          <w:tcPr>
            <w:tcW w:w="480" w:type="dxa"/>
            <w:vAlign w:val="bottom"/>
          </w:tcPr>
          <w:p>
            <w:pPr>
              <w:jc w:val="right"/>
              <w:ind w:right="7"/>
              <w:spacing w:after="0"/>
              <w:rPr>
                <w:sz w:val="20"/>
                <w:szCs w:val="20"/>
                <w:color w:val="auto"/>
              </w:rPr>
            </w:pPr>
            <w:r>
              <w:rPr>
                <w:rFonts w:ascii="Arial" w:cs="Arial" w:eastAsia="Arial" w:hAnsi="Arial"/>
                <w:sz w:val="11"/>
                <w:szCs w:val="11"/>
                <w:color w:val="auto"/>
              </w:rPr>
              <w:t>233,768</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tcPr>
          <w:p>
            <w:pPr>
              <w:jc w:val="right"/>
              <w:ind w:right="7"/>
              <w:spacing w:after="0"/>
              <w:rPr>
                <w:sz w:val="20"/>
                <w:szCs w:val="20"/>
                <w:color w:val="auto"/>
              </w:rPr>
            </w:pPr>
            <w:r>
              <w:rPr>
                <w:rFonts w:ascii="Arial" w:cs="Arial" w:eastAsia="Arial" w:hAnsi="Arial"/>
                <w:sz w:val="11"/>
                <w:szCs w:val="11"/>
                <w:color w:val="auto"/>
              </w:rPr>
              <w:t>229,299</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tcPr>
          <w:p>
            <w:pPr>
              <w:jc w:val="right"/>
              <w:ind w:right="7"/>
              <w:spacing w:after="0"/>
              <w:rPr>
                <w:sz w:val="20"/>
                <w:szCs w:val="20"/>
                <w:color w:val="auto"/>
              </w:rPr>
            </w:pPr>
            <w:r>
              <w:rPr>
                <w:rFonts w:ascii="Arial" w:cs="Arial" w:eastAsia="Arial" w:hAnsi="Arial"/>
                <w:sz w:val="11"/>
                <w:szCs w:val="11"/>
                <w:color w:val="auto"/>
              </w:rPr>
              <w:t>224,122</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tcPr>
          <w:p>
            <w:pPr>
              <w:jc w:val="right"/>
              <w:ind w:right="7"/>
              <w:spacing w:after="0"/>
              <w:rPr>
                <w:sz w:val="20"/>
                <w:szCs w:val="20"/>
                <w:color w:val="auto"/>
              </w:rPr>
            </w:pPr>
            <w:r>
              <w:rPr>
                <w:rFonts w:ascii="Arial" w:cs="Arial" w:eastAsia="Arial" w:hAnsi="Arial"/>
                <w:sz w:val="11"/>
                <w:szCs w:val="11"/>
                <w:color w:val="auto"/>
              </w:rPr>
              <w:t>223,429</w:t>
            </w:r>
          </w:p>
        </w:tc>
        <w:tc>
          <w:tcPr>
            <w:tcW w:w="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Pr>
          <w:p>
            <w:pPr>
              <w:jc w:val="right"/>
              <w:ind w:right="7"/>
              <w:spacing w:after="0"/>
              <w:rPr>
                <w:sz w:val="20"/>
                <w:szCs w:val="20"/>
                <w:color w:val="auto"/>
              </w:rPr>
            </w:pPr>
            <w:r>
              <w:rPr>
                <w:rFonts w:ascii="Arial" w:cs="Arial" w:eastAsia="Arial" w:hAnsi="Arial"/>
                <w:sz w:val="11"/>
                <w:szCs w:val="11"/>
                <w:color w:val="auto"/>
              </w:rPr>
              <w:t>227,042</w:t>
            </w:r>
          </w:p>
        </w:tc>
        <w:tc>
          <w:tcPr>
            <w:tcW w:w="240" w:type="dxa"/>
            <w:vAlign w:val="bottom"/>
          </w:tcPr>
          <w:p>
            <w:pPr>
              <w:spacing w:after="0"/>
              <w:rPr>
                <w:sz w:val="13"/>
                <w:szCs w:val="13"/>
                <w:color w:val="auto"/>
              </w:rPr>
            </w:pPr>
          </w:p>
        </w:tc>
        <w:tc>
          <w:tcPr>
            <w:tcW w:w="580" w:type="dxa"/>
            <w:vAlign w:val="bottom"/>
          </w:tcPr>
          <w:p>
            <w:pPr>
              <w:jc w:val="right"/>
              <w:ind w:right="107"/>
              <w:spacing w:after="0"/>
              <w:rPr>
                <w:sz w:val="20"/>
                <w:szCs w:val="20"/>
                <w:color w:val="auto"/>
              </w:rPr>
            </w:pPr>
            <w:r>
              <w:rPr>
                <w:rFonts w:ascii="Arial" w:cs="Arial" w:eastAsia="Arial" w:hAnsi="Arial"/>
                <w:sz w:val="11"/>
                <w:szCs w:val="11"/>
                <w:color w:val="auto"/>
              </w:rPr>
              <w:t>2</w:t>
            </w:r>
          </w:p>
        </w:tc>
        <w:tc>
          <w:tcPr>
            <w:tcW w:w="220" w:type="dxa"/>
            <w:vAlign w:val="bottom"/>
          </w:tcPr>
          <w:p>
            <w:pPr>
              <w:spacing w:after="0"/>
              <w:rPr>
                <w:sz w:val="13"/>
                <w:szCs w:val="13"/>
                <w:color w:val="auto"/>
              </w:rPr>
            </w:pPr>
          </w:p>
        </w:tc>
        <w:tc>
          <w:tcPr>
            <w:tcW w:w="560" w:type="dxa"/>
            <w:vAlign w:val="bottom"/>
          </w:tcPr>
          <w:p>
            <w:pPr>
              <w:jc w:val="right"/>
              <w:ind w:right="107"/>
              <w:spacing w:after="0"/>
              <w:rPr>
                <w:sz w:val="20"/>
                <w:szCs w:val="20"/>
                <w:color w:val="auto"/>
              </w:rPr>
            </w:pPr>
            <w:r>
              <w:rPr>
                <w:rFonts w:ascii="Arial" w:cs="Arial" w:eastAsia="Arial" w:hAnsi="Arial"/>
                <w:sz w:val="11"/>
                <w:szCs w:val="11"/>
                <w:color w:val="auto"/>
              </w:rPr>
              <w:t>3</w:t>
            </w:r>
          </w:p>
        </w:tc>
        <w:tc>
          <w:tcPr>
            <w:tcW w:w="4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tcPr>
          <w:p>
            <w:pPr>
              <w:jc w:val="right"/>
              <w:ind w:right="7"/>
              <w:spacing w:after="0"/>
              <w:rPr>
                <w:sz w:val="20"/>
                <w:szCs w:val="20"/>
                <w:color w:val="auto"/>
              </w:rPr>
            </w:pPr>
            <w:r>
              <w:rPr>
                <w:rFonts w:ascii="Arial" w:cs="Arial" w:eastAsia="Arial" w:hAnsi="Arial"/>
                <w:sz w:val="11"/>
                <w:szCs w:val="11"/>
                <w:color w:val="auto"/>
              </w:rPr>
              <w:t>227,676</w:t>
            </w: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tcPr>
          <w:p>
            <w:pPr>
              <w:jc w:val="right"/>
              <w:ind w:right="7"/>
              <w:spacing w:after="0"/>
              <w:rPr>
                <w:sz w:val="20"/>
                <w:szCs w:val="20"/>
                <w:color w:val="auto"/>
              </w:rPr>
            </w:pPr>
            <w:r>
              <w:rPr>
                <w:rFonts w:ascii="Arial" w:cs="Arial" w:eastAsia="Arial" w:hAnsi="Arial"/>
                <w:sz w:val="11"/>
                <w:szCs w:val="11"/>
                <w:color w:val="auto"/>
              </w:rPr>
              <w:t>220,487</w:t>
            </w:r>
          </w:p>
        </w:tc>
        <w:tc>
          <w:tcPr>
            <w:tcW w:w="980" w:type="dxa"/>
            <w:vAlign w:val="bottom"/>
            <w:gridSpan w:val="2"/>
          </w:tcPr>
          <w:p>
            <w:pPr>
              <w:jc w:val="right"/>
              <w:ind w:right="107"/>
              <w:spacing w:after="0"/>
              <w:rPr>
                <w:sz w:val="20"/>
                <w:szCs w:val="20"/>
                <w:color w:val="auto"/>
              </w:rPr>
            </w:pPr>
            <w:r>
              <w:rPr>
                <w:rFonts w:ascii="Arial" w:cs="Arial" w:eastAsia="Arial" w:hAnsi="Arial"/>
                <w:sz w:val="11"/>
                <w:szCs w:val="11"/>
                <w:color w:val="auto"/>
              </w:rPr>
              <w:t>3</w:t>
            </w:r>
          </w:p>
        </w:tc>
      </w:tr>
      <w:tr>
        <w:trPr>
          <w:trHeight w:val="159"/>
        </w:trPr>
        <w:tc>
          <w:tcPr>
            <w:tcW w:w="2660" w:type="dxa"/>
            <w:vAlign w:val="bottom"/>
            <w:gridSpan w:val="4"/>
          </w:tcPr>
          <w:p>
            <w:pPr>
              <w:spacing w:after="0"/>
              <w:rPr>
                <w:sz w:val="20"/>
                <w:szCs w:val="20"/>
                <w:color w:val="auto"/>
              </w:rPr>
            </w:pPr>
            <w:r>
              <w:rPr>
                <w:rFonts w:ascii="Arial" w:cs="Arial" w:eastAsia="Arial" w:hAnsi="Arial"/>
                <w:sz w:val="11"/>
                <w:szCs w:val="11"/>
                <w:color w:val="auto"/>
              </w:rPr>
              <w:t>Deposits</w:t>
            </w:r>
          </w:p>
        </w:tc>
        <w:tc>
          <w:tcPr>
            <w:tcW w:w="120" w:type="dxa"/>
            <w:vAlign w:val="bottom"/>
          </w:tcPr>
          <w:p>
            <w:pPr>
              <w:spacing w:after="0"/>
              <w:rPr>
                <w:sz w:val="13"/>
                <w:szCs w:val="13"/>
                <w:color w:val="auto"/>
              </w:rPr>
            </w:pPr>
          </w:p>
        </w:tc>
        <w:tc>
          <w:tcPr>
            <w:tcW w:w="480" w:type="dxa"/>
            <w:vAlign w:val="bottom"/>
          </w:tcPr>
          <w:p>
            <w:pPr>
              <w:jc w:val="right"/>
              <w:ind w:right="7"/>
              <w:spacing w:after="0"/>
              <w:rPr>
                <w:sz w:val="20"/>
                <w:szCs w:val="20"/>
                <w:color w:val="auto"/>
              </w:rPr>
            </w:pPr>
            <w:r>
              <w:rPr>
                <w:rFonts w:ascii="Arial" w:cs="Arial" w:eastAsia="Arial" w:hAnsi="Arial"/>
                <w:sz w:val="11"/>
                <w:szCs w:val="11"/>
                <w:color w:val="auto"/>
              </w:rPr>
              <w:t>248,802</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tcPr>
          <w:p>
            <w:pPr>
              <w:jc w:val="right"/>
              <w:ind w:right="7"/>
              <w:spacing w:after="0"/>
              <w:rPr>
                <w:sz w:val="20"/>
                <w:szCs w:val="20"/>
                <w:color w:val="auto"/>
              </w:rPr>
            </w:pPr>
            <w:r>
              <w:rPr>
                <w:rFonts w:ascii="Arial" w:cs="Arial" w:eastAsia="Arial" w:hAnsi="Arial"/>
                <w:sz w:val="11"/>
                <w:szCs w:val="11"/>
                <w:color w:val="auto"/>
              </w:rPr>
              <w:t>236,470</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tcPr>
          <w:p>
            <w:pPr>
              <w:jc w:val="right"/>
              <w:ind w:right="7"/>
              <w:spacing w:after="0"/>
              <w:rPr>
                <w:sz w:val="20"/>
                <w:szCs w:val="20"/>
                <w:color w:val="auto"/>
              </w:rPr>
            </w:pPr>
            <w:r>
              <w:rPr>
                <w:rFonts w:ascii="Arial" w:cs="Arial" w:eastAsia="Arial" w:hAnsi="Arial"/>
                <w:sz w:val="11"/>
                <w:szCs w:val="11"/>
                <w:color w:val="auto"/>
              </w:rPr>
              <w:t>227,423</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tcPr>
          <w:p>
            <w:pPr>
              <w:jc w:val="right"/>
              <w:ind w:right="7"/>
              <w:spacing w:after="0"/>
              <w:rPr>
                <w:sz w:val="20"/>
                <w:szCs w:val="20"/>
                <w:color w:val="auto"/>
              </w:rPr>
            </w:pPr>
            <w:r>
              <w:rPr>
                <w:rFonts w:ascii="Arial" w:cs="Arial" w:eastAsia="Arial" w:hAnsi="Arial"/>
                <w:sz w:val="11"/>
                <w:szCs w:val="11"/>
                <w:color w:val="auto"/>
              </w:rPr>
              <w:t>227,723</w:t>
            </w:r>
          </w:p>
        </w:tc>
        <w:tc>
          <w:tcPr>
            <w:tcW w:w="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Pr>
          <w:p>
            <w:pPr>
              <w:jc w:val="right"/>
              <w:ind w:right="7"/>
              <w:spacing w:after="0"/>
              <w:rPr>
                <w:sz w:val="20"/>
                <w:szCs w:val="20"/>
                <w:color w:val="auto"/>
              </w:rPr>
            </w:pPr>
            <w:r>
              <w:rPr>
                <w:rFonts w:ascii="Arial" w:cs="Arial" w:eastAsia="Arial" w:hAnsi="Arial"/>
                <w:sz w:val="11"/>
                <w:szCs w:val="11"/>
                <w:color w:val="auto"/>
              </w:rPr>
              <w:t>226,640</w:t>
            </w:r>
          </w:p>
        </w:tc>
        <w:tc>
          <w:tcPr>
            <w:tcW w:w="240" w:type="dxa"/>
            <w:vAlign w:val="bottom"/>
          </w:tcPr>
          <w:p>
            <w:pPr>
              <w:ind w:left="20"/>
              <w:spacing w:after="0"/>
              <w:rPr>
                <w:sz w:val="20"/>
                <w:szCs w:val="20"/>
                <w:color w:val="auto"/>
              </w:rPr>
            </w:pPr>
            <w:r>
              <w:rPr>
                <w:rFonts w:ascii="Arial" w:cs="Arial" w:eastAsia="Arial" w:hAnsi="Arial"/>
                <w:sz w:val="11"/>
                <w:szCs w:val="11"/>
                <w:color w:val="auto"/>
              </w:rPr>
              <w:t>(a)</w:t>
            </w:r>
          </w:p>
        </w:tc>
        <w:tc>
          <w:tcPr>
            <w:tcW w:w="580" w:type="dxa"/>
            <w:vAlign w:val="bottom"/>
          </w:tcPr>
          <w:p>
            <w:pPr>
              <w:jc w:val="right"/>
              <w:ind w:right="107"/>
              <w:spacing w:after="0"/>
              <w:rPr>
                <w:sz w:val="20"/>
                <w:szCs w:val="20"/>
                <w:color w:val="auto"/>
              </w:rPr>
            </w:pPr>
            <w:r>
              <w:rPr>
                <w:rFonts w:ascii="Arial" w:cs="Arial" w:eastAsia="Arial" w:hAnsi="Arial"/>
                <w:sz w:val="11"/>
                <w:szCs w:val="11"/>
                <w:color w:val="auto"/>
              </w:rPr>
              <w:t>5</w:t>
            </w:r>
          </w:p>
        </w:tc>
        <w:tc>
          <w:tcPr>
            <w:tcW w:w="220" w:type="dxa"/>
            <w:vAlign w:val="bottom"/>
          </w:tcPr>
          <w:p>
            <w:pPr>
              <w:spacing w:after="0"/>
              <w:rPr>
                <w:sz w:val="13"/>
                <w:szCs w:val="13"/>
                <w:color w:val="auto"/>
              </w:rPr>
            </w:pPr>
          </w:p>
        </w:tc>
        <w:tc>
          <w:tcPr>
            <w:tcW w:w="560" w:type="dxa"/>
            <w:vAlign w:val="bottom"/>
          </w:tcPr>
          <w:p>
            <w:pPr>
              <w:jc w:val="right"/>
              <w:ind w:right="107"/>
              <w:spacing w:after="0"/>
              <w:rPr>
                <w:sz w:val="20"/>
                <w:szCs w:val="20"/>
                <w:color w:val="auto"/>
              </w:rPr>
            </w:pPr>
            <w:r>
              <w:rPr>
                <w:rFonts w:ascii="Arial" w:cs="Arial" w:eastAsia="Arial" w:hAnsi="Arial"/>
                <w:sz w:val="11"/>
                <w:szCs w:val="11"/>
                <w:color w:val="auto"/>
              </w:rPr>
              <w:t>10</w:t>
            </w:r>
          </w:p>
        </w:tc>
        <w:tc>
          <w:tcPr>
            <w:tcW w:w="4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tcPr>
          <w:p>
            <w:pPr>
              <w:jc w:val="right"/>
              <w:ind w:right="7"/>
              <w:spacing w:after="0"/>
              <w:rPr>
                <w:sz w:val="20"/>
                <w:szCs w:val="20"/>
                <w:color w:val="auto"/>
              </w:rPr>
            </w:pPr>
            <w:r>
              <w:rPr>
                <w:rFonts w:ascii="Arial" w:cs="Arial" w:eastAsia="Arial" w:hAnsi="Arial"/>
                <w:sz w:val="11"/>
                <w:szCs w:val="11"/>
                <w:color w:val="auto"/>
              </w:rPr>
              <w:t>235,146</w:t>
            </w: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tcPr>
          <w:p>
            <w:pPr>
              <w:jc w:val="right"/>
              <w:ind w:right="7"/>
              <w:spacing w:after="0"/>
              <w:rPr>
                <w:sz w:val="20"/>
                <w:szCs w:val="20"/>
                <w:color w:val="auto"/>
              </w:rPr>
            </w:pPr>
            <w:r>
              <w:rPr>
                <w:rFonts w:ascii="Arial" w:cs="Arial" w:eastAsia="Arial" w:hAnsi="Arial"/>
                <w:sz w:val="11"/>
                <w:szCs w:val="11"/>
                <w:color w:val="auto"/>
              </w:rPr>
              <w:t>216,178</w:t>
            </w:r>
          </w:p>
        </w:tc>
        <w:tc>
          <w:tcPr>
            <w:tcW w:w="980" w:type="dxa"/>
            <w:vAlign w:val="bottom"/>
            <w:gridSpan w:val="2"/>
          </w:tcPr>
          <w:p>
            <w:pPr>
              <w:jc w:val="right"/>
              <w:ind w:right="107"/>
              <w:spacing w:after="0"/>
              <w:rPr>
                <w:sz w:val="20"/>
                <w:szCs w:val="20"/>
                <w:color w:val="auto"/>
              </w:rPr>
            </w:pPr>
            <w:r>
              <w:rPr>
                <w:rFonts w:ascii="Arial" w:cs="Arial" w:eastAsia="Arial" w:hAnsi="Arial"/>
                <w:sz w:val="11"/>
                <w:szCs w:val="11"/>
                <w:color w:val="auto"/>
              </w:rPr>
              <w:t>9</w:t>
            </w:r>
          </w:p>
        </w:tc>
      </w:tr>
      <w:tr>
        <w:trPr>
          <w:trHeight w:val="159"/>
        </w:trPr>
        <w:tc>
          <w:tcPr>
            <w:tcW w:w="2660" w:type="dxa"/>
            <w:vAlign w:val="bottom"/>
            <w:gridSpan w:val="4"/>
          </w:tcPr>
          <w:p>
            <w:pPr>
              <w:spacing w:after="0"/>
              <w:rPr>
                <w:sz w:val="20"/>
                <w:szCs w:val="20"/>
                <w:color w:val="auto"/>
              </w:rPr>
            </w:pPr>
            <w:r>
              <w:rPr>
                <w:rFonts w:ascii="Arial" w:cs="Arial" w:eastAsia="Arial" w:hAnsi="Arial"/>
                <w:sz w:val="11"/>
                <w:szCs w:val="11"/>
                <w:color w:val="auto"/>
              </w:rPr>
              <w:t>Equity</w:t>
            </w:r>
          </w:p>
        </w:tc>
        <w:tc>
          <w:tcPr>
            <w:tcW w:w="120" w:type="dxa"/>
            <w:vAlign w:val="bottom"/>
          </w:tcPr>
          <w:p>
            <w:pPr>
              <w:spacing w:after="0"/>
              <w:rPr>
                <w:sz w:val="13"/>
                <w:szCs w:val="13"/>
                <w:color w:val="auto"/>
              </w:rPr>
            </w:pPr>
          </w:p>
        </w:tc>
        <w:tc>
          <w:tcPr>
            <w:tcW w:w="480" w:type="dxa"/>
            <w:vAlign w:val="bottom"/>
          </w:tcPr>
          <w:p>
            <w:pPr>
              <w:jc w:val="right"/>
              <w:ind w:right="7"/>
              <w:spacing w:after="0"/>
              <w:rPr>
                <w:sz w:val="20"/>
                <w:szCs w:val="20"/>
                <w:color w:val="auto"/>
              </w:rPr>
            </w:pPr>
            <w:r>
              <w:rPr>
                <w:rFonts w:ascii="Arial" w:cs="Arial" w:eastAsia="Arial" w:hAnsi="Arial"/>
                <w:sz w:val="11"/>
                <w:szCs w:val="11"/>
                <w:color w:val="auto"/>
              </w:rPr>
              <w:t>15,500</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tcPr>
          <w:p>
            <w:pPr>
              <w:jc w:val="right"/>
              <w:ind w:right="7"/>
              <w:spacing w:after="0"/>
              <w:rPr>
                <w:sz w:val="20"/>
                <w:szCs w:val="20"/>
                <w:color w:val="auto"/>
              </w:rPr>
            </w:pPr>
            <w:r>
              <w:rPr>
                <w:rFonts w:ascii="Arial" w:cs="Arial" w:eastAsia="Arial" w:hAnsi="Arial"/>
                <w:sz w:val="11"/>
                <w:szCs w:val="11"/>
                <w:color w:val="auto"/>
              </w:rPr>
              <w:t>15,500</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tcPr>
          <w:p>
            <w:pPr>
              <w:jc w:val="right"/>
              <w:ind w:right="7"/>
              <w:spacing w:after="0"/>
              <w:rPr>
                <w:sz w:val="20"/>
                <w:szCs w:val="20"/>
                <w:color w:val="auto"/>
              </w:rPr>
            </w:pPr>
            <w:r>
              <w:rPr>
                <w:rFonts w:ascii="Arial" w:cs="Arial" w:eastAsia="Arial" w:hAnsi="Arial"/>
                <w:sz w:val="11"/>
                <w:szCs w:val="11"/>
                <w:color w:val="auto"/>
              </w:rPr>
              <w:t>15,500</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tcPr>
          <w:p>
            <w:pPr>
              <w:jc w:val="right"/>
              <w:ind w:right="7"/>
              <w:spacing w:after="0"/>
              <w:rPr>
                <w:sz w:val="20"/>
                <w:szCs w:val="20"/>
                <w:color w:val="auto"/>
              </w:rPr>
            </w:pPr>
            <w:r>
              <w:rPr>
                <w:rFonts w:ascii="Arial" w:cs="Arial" w:eastAsia="Arial" w:hAnsi="Arial"/>
                <w:sz w:val="11"/>
                <w:szCs w:val="11"/>
                <w:color w:val="auto"/>
              </w:rPr>
              <w:t>15,500</w:t>
            </w:r>
          </w:p>
        </w:tc>
        <w:tc>
          <w:tcPr>
            <w:tcW w:w="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Pr>
          <w:p>
            <w:pPr>
              <w:jc w:val="right"/>
              <w:ind w:right="7"/>
              <w:spacing w:after="0"/>
              <w:rPr>
                <w:sz w:val="20"/>
                <w:szCs w:val="20"/>
                <w:color w:val="auto"/>
              </w:rPr>
            </w:pPr>
            <w:r>
              <w:rPr>
                <w:rFonts w:ascii="Arial" w:cs="Arial" w:eastAsia="Arial" w:hAnsi="Arial"/>
                <w:sz w:val="11"/>
                <w:szCs w:val="11"/>
                <w:color w:val="auto"/>
              </w:rPr>
              <w:t>17,000</w:t>
            </w:r>
          </w:p>
        </w:tc>
        <w:tc>
          <w:tcPr>
            <w:tcW w:w="240" w:type="dxa"/>
            <w:vAlign w:val="bottom"/>
          </w:tcPr>
          <w:p>
            <w:pPr>
              <w:spacing w:after="0"/>
              <w:rPr>
                <w:sz w:val="13"/>
                <w:szCs w:val="13"/>
                <w:color w:val="auto"/>
              </w:rPr>
            </w:pPr>
          </w:p>
        </w:tc>
        <w:tc>
          <w:tcPr>
            <w:tcW w:w="800" w:type="dxa"/>
            <w:vAlign w:val="bottom"/>
            <w:gridSpan w:val="2"/>
          </w:tcPr>
          <w:p>
            <w:pPr>
              <w:jc w:val="right"/>
              <w:ind w:right="380"/>
              <w:spacing w:after="0"/>
              <w:rPr>
                <w:sz w:val="20"/>
                <w:szCs w:val="20"/>
                <w:color w:val="auto"/>
              </w:rPr>
            </w:pPr>
            <w:r>
              <w:rPr>
                <w:rFonts w:ascii="Arial" w:cs="Arial" w:eastAsia="Arial" w:hAnsi="Arial"/>
                <w:sz w:val="11"/>
                <w:szCs w:val="11"/>
                <w:color w:val="auto"/>
              </w:rPr>
              <w:t>—</w:t>
            </w:r>
          </w:p>
        </w:tc>
        <w:tc>
          <w:tcPr>
            <w:tcW w:w="560" w:type="dxa"/>
            <w:vAlign w:val="bottom"/>
          </w:tcPr>
          <w:p>
            <w:pPr>
              <w:jc w:val="right"/>
              <w:ind w:right="67"/>
              <w:spacing w:after="0"/>
              <w:rPr>
                <w:sz w:val="20"/>
                <w:szCs w:val="20"/>
                <w:color w:val="auto"/>
              </w:rPr>
            </w:pPr>
            <w:r>
              <w:rPr>
                <w:rFonts w:ascii="Arial" w:cs="Arial" w:eastAsia="Arial" w:hAnsi="Arial"/>
                <w:sz w:val="11"/>
                <w:szCs w:val="11"/>
                <w:color w:val="auto"/>
              </w:rPr>
              <w:t>(9)</w:t>
            </w:r>
          </w:p>
        </w:tc>
        <w:tc>
          <w:tcPr>
            <w:tcW w:w="4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tcPr>
          <w:p>
            <w:pPr>
              <w:jc w:val="right"/>
              <w:ind w:right="7"/>
              <w:spacing w:after="0"/>
              <w:rPr>
                <w:sz w:val="20"/>
                <w:szCs w:val="20"/>
                <w:color w:val="auto"/>
              </w:rPr>
            </w:pPr>
            <w:r>
              <w:rPr>
                <w:rFonts w:ascii="Arial" w:cs="Arial" w:eastAsia="Arial" w:hAnsi="Arial"/>
                <w:sz w:val="11"/>
                <w:szCs w:val="11"/>
                <w:color w:val="auto"/>
              </w:rPr>
              <w:t>15,500</w:t>
            </w: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tcPr>
          <w:p>
            <w:pPr>
              <w:jc w:val="right"/>
              <w:ind w:right="7"/>
              <w:spacing w:after="0"/>
              <w:rPr>
                <w:sz w:val="20"/>
                <w:szCs w:val="20"/>
                <w:color w:val="auto"/>
              </w:rPr>
            </w:pPr>
            <w:r>
              <w:rPr>
                <w:rFonts w:ascii="Arial" w:cs="Arial" w:eastAsia="Arial" w:hAnsi="Arial"/>
                <w:sz w:val="11"/>
                <w:szCs w:val="11"/>
                <w:color w:val="auto"/>
              </w:rPr>
              <w:t>16,671</w:t>
            </w:r>
          </w:p>
        </w:tc>
        <w:tc>
          <w:tcPr>
            <w:tcW w:w="980" w:type="dxa"/>
            <w:vAlign w:val="bottom"/>
            <w:gridSpan w:val="2"/>
          </w:tcPr>
          <w:p>
            <w:pPr>
              <w:jc w:val="right"/>
              <w:ind w:right="67"/>
              <w:spacing w:after="0"/>
              <w:rPr>
                <w:sz w:val="20"/>
                <w:szCs w:val="20"/>
                <w:color w:val="auto"/>
              </w:rPr>
            </w:pPr>
            <w:r>
              <w:rPr>
                <w:rFonts w:ascii="Arial" w:cs="Arial" w:eastAsia="Arial" w:hAnsi="Arial"/>
                <w:sz w:val="11"/>
                <w:szCs w:val="11"/>
                <w:color w:val="auto"/>
              </w:rPr>
              <w:t>(7)</w:t>
            </w:r>
          </w:p>
        </w:tc>
      </w:tr>
      <w:tr>
        <w:trPr>
          <w:trHeight w:val="297"/>
        </w:trPr>
        <w:tc>
          <w:tcPr>
            <w:tcW w:w="2100" w:type="dxa"/>
            <w:vAlign w:val="bottom"/>
            <w:tcBorders>
              <w:bottom w:val="single" w:sz="8" w:color="auto"/>
            </w:tcBorders>
          </w:tcPr>
          <w:p>
            <w:pPr>
              <w:spacing w:after="0"/>
              <w:rPr>
                <w:sz w:val="20"/>
                <w:szCs w:val="20"/>
                <w:color w:val="auto"/>
              </w:rPr>
            </w:pPr>
            <w:r>
              <w:rPr>
                <w:rFonts w:ascii="Arial" w:cs="Arial" w:eastAsia="Arial" w:hAnsi="Arial"/>
                <w:sz w:val="11"/>
                <w:szCs w:val="11"/>
                <w:b w:val="1"/>
                <w:bCs w:val="1"/>
                <w:color w:val="auto"/>
                <w:w w:val="94"/>
              </w:rPr>
              <w:t>CREDIT DATA AND QUALITY STATISTICS</w:t>
            </w:r>
          </w:p>
        </w:tc>
        <w:tc>
          <w:tcPr>
            <w:tcW w:w="560" w:type="dxa"/>
            <w:vAlign w:val="bottom"/>
            <w:gridSpan w:val="3"/>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160"/>
        </w:trPr>
        <w:tc>
          <w:tcPr>
            <w:tcW w:w="2660" w:type="dxa"/>
            <w:vAlign w:val="bottom"/>
            <w:gridSpan w:val="4"/>
          </w:tcPr>
          <w:p>
            <w:pPr>
              <w:spacing w:after="0"/>
              <w:rPr>
                <w:sz w:val="20"/>
                <w:szCs w:val="20"/>
                <w:color w:val="auto"/>
              </w:rPr>
            </w:pPr>
            <w:r>
              <w:rPr>
                <w:rFonts w:ascii="Arial" w:cs="Arial" w:eastAsia="Arial" w:hAnsi="Arial"/>
                <w:sz w:val="11"/>
                <w:szCs w:val="11"/>
                <w:color w:val="auto"/>
              </w:rPr>
              <w:t>Net charge-offs/(recoveries)</w:t>
            </w: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480" w:type="dxa"/>
            <w:vAlign w:val="bottom"/>
          </w:tcPr>
          <w:p>
            <w:pPr>
              <w:jc w:val="right"/>
              <w:spacing w:after="0"/>
              <w:rPr>
                <w:sz w:val="20"/>
                <w:szCs w:val="20"/>
                <w:color w:val="auto"/>
              </w:rPr>
            </w:pPr>
            <w:r>
              <w:rPr>
                <w:rFonts w:ascii="Arial" w:cs="Arial" w:eastAsia="Arial" w:hAnsi="Arial"/>
                <w:sz w:val="11"/>
                <w:szCs w:val="11"/>
                <w:color w:val="auto"/>
              </w:rPr>
              <w:t>(2)</w:t>
            </w:r>
          </w:p>
        </w:tc>
        <w:tc>
          <w:tcPr>
            <w:tcW w:w="220" w:type="dxa"/>
            <w:vAlign w:val="bottom"/>
          </w:tcPr>
          <w:p>
            <w:pPr>
              <w:spacing w:after="0"/>
              <w:rPr>
                <w:sz w:val="13"/>
                <w:szCs w:val="13"/>
                <w:color w:val="auto"/>
              </w:rPr>
            </w:pP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480" w:type="dxa"/>
            <w:vAlign w:val="bottom"/>
          </w:tcPr>
          <w:p>
            <w:pPr>
              <w:jc w:val="right"/>
              <w:ind w:right="7"/>
              <w:spacing w:after="0"/>
              <w:rPr>
                <w:sz w:val="20"/>
                <w:szCs w:val="20"/>
                <w:color w:val="auto"/>
              </w:rPr>
            </w:pPr>
            <w:r>
              <w:rPr>
                <w:rFonts w:ascii="Arial" w:cs="Arial" w:eastAsia="Arial" w:hAnsi="Arial"/>
                <w:sz w:val="11"/>
                <w:szCs w:val="11"/>
                <w:color w:val="auto"/>
              </w:rPr>
              <w:t>12</w:t>
            </w:r>
          </w:p>
        </w:tc>
        <w:tc>
          <w:tcPr>
            <w:tcW w:w="220" w:type="dxa"/>
            <w:vAlign w:val="bottom"/>
          </w:tcPr>
          <w:p>
            <w:pPr>
              <w:spacing w:after="0"/>
              <w:rPr>
                <w:sz w:val="13"/>
                <w:szCs w:val="13"/>
                <w:color w:val="auto"/>
              </w:rPr>
            </w:pP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480" w:type="dxa"/>
            <w:vAlign w:val="bottom"/>
          </w:tcPr>
          <w:p>
            <w:pPr>
              <w:jc w:val="right"/>
              <w:ind w:right="7"/>
              <w:spacing w:after="0"/>
              <w:rPr>
                <w:sz w:val="20"/>
                <w:szCs w:val="20"/>
                <w:color w:val="auto"/>
              </w:rPr>
            </w:pPr>
            <w:r>
              <w:rPr>
                <w:rFonts w:ascii="Arial" w:cs="Arial" w:eastAsia="Arial" w:hAnsi="Arial"/>
                <w:sz w:val="11"/>
                <w:szCs w:val="11"/>
                <w:color w:val="auto"/>
              </w:rPr>
              <w:t>3</w:t>
            </w:r>
          </w:p>
        </w:tc>
        <w:tc>
          <w:tcPr>
            <w:tcW w:w="220" w:type="dxa"/>
            <w:vAlign w:val="bottom"/>
          </w:tcPr>
          <w:p>
            <w:pPr>
              <w:spacing w:after="0"/>
              <w:rPr>
                <w:sz w:val="13"/>
                <w:szCs w:val="13"/>
                <w:color w:val="auto"/>
              </w:rPr>
            </w:pP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480" w:type="dxa"/>
            <w:vAlign w:val="bottom"/>
          </w:tcPr>
          <w:p>
            <w:pPr>
              <w:jc w:val="right"/>
              <w:ind w:right="7"/>
              <w:spacing w:after="0"/>
              <w:rPr>
                <w:sz w:val="20"/>
                <w:szCs w:val="20"/>
                <w:color w:val="auto"/>
              </w:rPr>
            </w:pPr>
            <w:r>
              <w:rPr>
                <w:rFonts w:ascii="Arial" w:cs="Arial" w:eastAsia="Arial" w:hAnsi="Arial"/>
                <w:sz w:val="11"/>
                <w:szCs w:val="11"/>
                <w:color w:val="auto"/>
              </w:rPr>
              <w:t>8</w:t>
            </w:r>
          </w:p>
        </w:tc>
        <w:tc>
          <w:tcPr>
            <w:tcW w:w="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480" w:type="dxa"/>
            <w:vAlign w:val="bottom"/>
          </w:tcPr>
          <w:p>
            <w:pPr>
              <w:jc w:val="right"/>
              <w:ind w:right="7"/>
              <w:spacing w:after="0"/>
              <w:rPr>
                <w:sz w:val="20"/>
                <w:szCs w:val="20"/>
                <w:color w:val="auto"/>
              </w:rPr>
            </w:pPr>
            <w:r>
              <w:rPr>
                <w:rFonts w:ascii="Arial" w:cs="Arial" w:eastAsia="Arial" w:hAnsi="Arial"/>
                <w:sz w:val="11"/>
                <w:szCs w:val="11"/>
                <w:color w:val="auto"/>
              </w:rPr>
              <w:t>12</w:t>
            </w:r>
          </w:p>
        </w:tc>
        <w:tc>
          <w:tcPr>
            <w:tcW w:w="240" w:type="dxa"/>
            <w:vAlign w:val="bottom"/>
          </w:tcPr>
          <w:p>
            <w:pPr>
              <w:spacing w:after="0"/>
              <w:rPr>
                <w:sz w:val="13"/>
                <w:szCs w:val="13"/>
                <w:color w:val="auto"/>
              </w:rPr>
            </w:pPr>
          </w:p>
        </w:tc>
        <w:tc>
          <w:tcPr>
            <w:tcW w:w="800" w:type="dxa"/>
            <w:vAlign w:val="bottom"/>
            <w:gridSpan w:val="2"/>
          </w:tcPr>
          <w:p>
            <w:pPr>
              <w:ind w:left="400"/>
              <w:spacing w:after="0"/>
              <w:rPr>
                <w:sz w:val="20"/>
                <w:szCs w:val="20"/>
                <w:color w:val="auto"/>
              </w:rPr>
            </w:pPr>
            <w:r>
              <w:rPr>
                <w:rFonts w:ascii="Arial" w:cs="Arial" w:eastAsia="Arial" w:hAnsi="Arial"/>
                <w:sz w:val="11"/>
                <w:szCs w:val="11"/>
                <w:color w:val="auto"/>
              </w:rPr>
              <w:t>NM</w:t>
            </w:r>
          </w:p>
        </w:tc>
        <w:tc>
          <w:tcPr>
            <w:tcW w:w="1000" w:type="dxa"/>
            <w:vAlign w:val="bottom"/>
            <w:gridSpan w:val="2"/>
          </w:tcPr>
          <w:p>
            <w:pPr>
              <w:ind w:left="380"/>
              <w:spacing w:after="0"/>
              <w:rPr>
                <w:sz w:val="20"/>
                <w:szCs w:val="20"/>
                <w:color w:val="auto"/>
              </w:rPr>
            </w:pPr>
            <w:r>
              <w:rPr>
                <w:rFonts w:ascii="Arial" w:cs="Arial" w:eastAsia="Arial" w:hAnsi="Arial"/>
                <w:sz w:val="11"/>
                <w:szCs w:val="11"/>
                <w:color w:val="auto"/>
              </w:rPr>
              <w:t>NM</w:t>
            </w: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480" w:type="dxa"/>
            <w:vAlign w:val="bottom"/>
          </w:tcPr>
          <w:p>
            <w:pPr>
              <w:jc w:val="right"/>
              <w:ind w:right="7"/>
              <w:spacing w:after="0"/>
              <w:rPr>
                <w:sz w:val="20"/>
                <w:szCs w:val="20"/>
                <w:color w:val="auto"/>
              </w:rPr>
            </w:pPr>
            <w:r>
              <w:rPr>
                <w:rFonts w:ascii="Arial" w:cs="Arial" w:eastAsia="Arial" w:hAnsi="Arial"/>
                <w:sz w:val="11"/>
                <w:szCs w:val="11"/>
                <w:color w:val="auto"/>
              </w:rPr>
              <w:t>21</w:t>
            </w:r>
          </w:p>
        </w:tc>
        <w:tc>
          <w:tcPr>
            <w:tcW w:w="240" w:type="dxa"/>
            <w:vAlign w:val="bottom"/>
          </w:tcPr>
          <w:p>
            <w:pPr>
              <w:spacing w:after="0"/>
              <w:rPr>
                <w:sz w:val="13"/>
                <w:szCs w:val="13"/>
                <w:color w:val="auto"/>
              </w:rPr>
            </w:pP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480" w:type="dxa"/>
            <w:vAlign w:val="bottom"/>
          </w:tcPr>
          <w:p>
            <w:pPr>
              <w:jc w:val="right"/>
              <w:ind w:right="7"/>
              <w:spacing w:after="0"/>
              <w:rPr>
                <w:sz w:val="20"/>
                <w:szCs w:val="20"/>
                <w:color w:val="auto"/>
              </w:rPr>
            </w:pPr>
            <w:r>
              <w:rPr>
                <w:rFonts w:ascii="Arial" w:cs="Arial" w:eastAsia="Arial" w:hAnsi="Arial"/>
                <w:sz w:val="11"/>
                <w:szCs w:val="11"/>
                <w:color w:val="auto"/>
              </w:rPr>
              <w:t>13</w:t>
            </w:r>
          </w:p>
        </w:tc>
        <w:tc>
          <w:tcPr>
            <w:tcW w:w="980" w:type="dxa"/>
            <w:vAlign w:val="bottom"/>
            <w:gridSpan w:val="2"/>
          </w:tcPr>
          <w:p>
            <w:pPr>
              <w:jc w:val="right"/>
              <w:ind w:right="107"/>
              <w:spacing w:after="0"/>
              <w:rPr>
                <w:sz w:val="20"/>
                <w:szCs w:val="20"/>
                <w:color w:val="auto"/>
              </w:rPr>
            </w:pPr>
            <w:r>
              <w:rPr>
                <w:rFonts w:ascii="Arial" w:cs="Arial" w:eastAsia="Arial" w:hAnsi="Arial"/>
                <w:sz w:val="11"/>
                <w:szCs w:val="11"/>
                <w:color w:val="auto"/>
              </w:rPr>
              <w:t>62</w:t>
            </w:r>
          </w:p>
        </w:tc>
      </w:tr>
      <w:tr>
        <w:trPr>
          <w:trHeight w:val="212"/>
        </w:trPr>
        <w:tc>
          <w:tcPr>
            <w:tcW w:w="2660" w:type="dxa"/>
            <w:vAlign w:val="bottom"/>
            <w:gridSpan w:val="4"/>
          </w:tcPr>
          <w:p>
            <w:pPr>
              <w:spacing w:after="0"/>
              <w:rPr>
                <w:sz w:val="20"/>
                <w:szCs w:val="20"/>
                <w:color w:val="auto"/>
              </w:rPr>
            </w:pPr>
            <w:r>
              <w:rPr>
                <w:rFonts w:ascii="Arial" w:cs="Arial" w:eastAsia="Arial" w:hAnsi="Arial"/>
                <w:sz w:val="11"/>
                <w:szCs w:val="11"/>
                <w:color w:val="auto"/>
              </w:rPr>
              <w:t>Nonaccrual loans</w:t>
            </w:r>
          </w:p>
        </w:tc>
        <w:tc>
          <w:tcPr>
            <w:tcW w:w="120" w:type="dxa"/>
            <w:vAlign w:val="bottom"/>
          </w:tcPr>
          <w:p>
            <w:pPr>
              <w:spacing w:after="0"/>
              <w:rPr>
                <w:sz w:val="18"/>
                <w:szCs w:val="18"/>
                <w:color w:val="auto"/>
              </w:rPr>
            </w:pPr>
          </w:p>
        </w:tc>
        <w:tc>
          <w:tcPr>
            <w:tcW w:w="480" w:type="dxa"/>
            <w:vAlign w:val="bottom"/>
          </w:tcPr>
          <w:p>
            <w:pPr>
              <w:jc w:val="right"/>
              <w:ind w:right="7"/>
              <w:spacing w:after="0"/>
              <w:rPr>
                <w:sz w:val="20"/>
                <w:szCs w:val="20"/>
                <w:color w:val="auto"/>
              </w:rPr>
            </w:pPr>
            <w:r>
              <w:rPr>
                <w:rFonts w:ascii="Arial" w:cs="Arial" w:eastAsia="Arial" w:hAnsi="Arial"/>
                <w:sz w:val="11"/>
                <w:szCs w:val="11"/>
                <w:color w:val="auto"/>
              </w:rPr>
              <w:t>700</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jc w:val="right"/>
              <w:ind w:right="7"/>
              <w:spacing w:after="0"/>
              <w:rPr>
                <w:sz w:val="20"/>
                <w:szCs w:val="20"/>
                <w:color w:val="auto"/>
              </w:rPr>
            </w:pPr>
            <w:r>
              <w:rPr>
                <w:rFonts w:ascii="Arial" w:cs="Arial" w:eastAsia="Arial" w:hAnsi="Arial"/>
                <w:sz w:val="11"/>
                <w:szCs w:val="11"/>
                <w:color w:val="auto"/>
              </w:rPr>
              <w:t>764</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jc w:val="right"/>
              <w:ind w:right="7"/>
              <w:spacing w:after="0"/>
              <w:rPr>
                <w:sz w:val="20"/>
                <w:szCs w:val="20"/>
                <w:color w:val="auto"/>
              </w:rPr>
            </w:pPr>
            <w:r>
              <w:rPr>
                <w:rFonts w:ascii="Arial" w:cs="Arial" w:eastAsia="Arial" w:hAnsi="Arial"/>
                <w:sz w:val="11"/>
                <w:szCs w:val="11"/>
                <w:color w:val="auto"/>
              </w:rPr>
              <w:t>745</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jc w:val="right"/>
              <w:ind w:right="7"/>
              <w:spacing w:after="0"/>
              <w:rPr>
                <w:sz w:val="20"/>
                <w:szCs w:val="20"/>
                <w:color w:val="auto"/>
              </w:rPr>
            </w:pPr>
            <w:r>
              <w:rPr>
                <w:rFonts w:ascii="Arial" w:cs="Arial" w:eastAsia="Arial" w:hAnsi="Arial"/>
                <w:sz w:val="11"/>
                <w:szCs w:val="11"/>
                <w:color w:val="auto"/>
              </w:rPr>
              <w:t>769</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ind w:right="7"/>
              <w:spacing w:after="0"/>
              <w:rPr>
                <w:sz w:val="20"/>
                <w:szCs w:val="20"/>
                <w:color w:val="auto"/>
              </w:rPr>
            </w:pPr>
            <w:r>
              <w:rPr>
                <w:rFonts w:ascii="Arial" w:cs="Arial" w:eastAsia="Arial" w:hAnsi="Arial"/>
                <w:sz w:val="11"/>
                <w:szCs w:val="11"/>
                <w:color w:val="auto"/>
              </w:rPr>
              <w:t>650</w:t>
            </w:r>
          </w:p>
        </w:tc>
        <w:tc>
          <w:tcPr>
            <w:tcW w:w="240" w:type="dxa"/>
            <w:vAlign w:val="bottom"/>
          </w:tcPr>
          <w:p>
            <w:pPr>
              <w:spacing w:after="0"/>
              <w:rPr>
                <w:sz w:val="18"/>
                <w:szCs w:val="18"/>
                <w:color w:val="auto"/>
              </w:rPr>
            </w:pPr>
          </w:p>
        </w:tc>
        <w:tc>
          <w:tcPr>
            <w:tcW w:w="580" w:type="dxa"/>
            <w:vAlign w:val="bottom"/>
          </w:tcPr>
          <w:p>
            <w:pPr>
              <w:jc w:val="right"/>
              <w:ind w:right="67"/>
              <w:spacing w:after="0"/>
              <w:rPr>
                <w:sz w:val="20"/>
                <w:szCs w:val="20"/>
                <w:color w:val="auto"/>
              </w:rPr>
            </w:pPr>
            <w:r>
              <w:rPr>
                <w:rFonts w:ascii="Arial" w:cs="Arial" w:eastAsia="Arial" w:hAnsi="Arial"/>
                <w:sz w:val="11"/>
                <w:szCs w:val="11"/>
                <w:color w:val="auto"/>
              </w:rPr>
              <w:t>(8)</w:t>
            </w:r>
          </w:p>
        </w:tc>
        <w:tc>
          <w:tcPr>
            <w:tcW w:w="220" w:type="dxa"/>
            <w:vAlign w:val="bottom"/>
          </w:tcPr>
          <w:p>
            <w:pPr>
              <w:spacing w:after="0"/>
              <w:rPr>
                <w:sz w:val="18"/>
                <w:szCs w:val="18"/>
                <w:color w:val="auto"/>
              </w:rPr>
            </w:pPr>
          </w:p>
        </w:tc>
        <w:tc>
          <w:tcPr>
            <w:tcW w:w="560" w:type="dxa"/>
            <w:vAlign w:val="bottom"/>
          </w:tcPr>
          <w:p>
            <w:pPr>
              <w:jc w:val="right"/>
              <w:ind w:right="107"/>
              <w:spacing w:after="0"/>
              <w:rPr>
                <w:sz w:val="20"/>
                <w:szCs w:val="20"/>
                <w:color w:val="auto"/>
              </w:rPr>
            </w:pPr>
            <w:r>
              <w:rPr>
                <w:rFonts w:ascii="Arial" w:cs="Arial" w:eastAsia="Arial" w:hAnsi="Arial"/>
                <w:sz w:val="11"/>
                <w:szCs w:val="11"/>
                <w:color w:val="auto"/>
              </w:rPr>
              <w:t>8</w:t>
            </w: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jc w:val="right"/>
              <w:ind w:right="7"/>
              <w:spacing w:after="0"/>
              <w:rPr>
                <w:sz w:val="20"/>
                <w:szCs w:val="20"/>
                <w:color w:val="auto"/>
              </w:rPr>
            </w:pPr>
            <w:r>
              <w:rPr>
                <w:rFonts w:ascii="Arial" w:cs="Arial" w:eastAsia="Arial" w:hAnsi="Arial"/>
                <w:sz w:val="11"/>
                <w:szCs w:val="11"/>
                <w:color w:val="auto"/>
              </w:rPr>
              <w:t>700</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jc w:val="right"/>
              <w:ind w:right="7"/>
              <w:spacing w:after="0"/>
              <w:rPr>
                <w:sz w:val="20"/>
                <w:szCs w:val="20"/>
                <w:color w:val="auto"/>
              </w:rPr>
            </w:pPr>
            <w:r>
              <w:rPr>
                <w:rFonts w:ascii="Arial" w:cs="Arial" w:eastAsia="Arial" w:hAnsi="Arial"/>
                <w:sz w:val="11"/>
                <w:szCs w:val="11"/>
                <w:color w:val="auto"/>
              </w:rPr>
              <w:t>650</w:t>
            </w:r>
          </w:p>
        </w:tc>
        <w:tc>
          <w:tcPr>
            <w:tcW w:w="980" w:type="dxa"/>
            <w:vAlign w:val="bottom"/>
            <w:gridSpan w:val="2"/>
          </w:tcPr>
          <w:p>
            <w:pPr>
              <w:jc w:val="right"/>
              <w:ind w:right="107"/>
              <w:spacing w:after="0"/>
              <w:rPr>
                <w:sz w:val="20"/>
                <w:szCs w:val="20"/>
                <w:color w:val="auto"/>
              </w:rPr>
            </w:pPr>
            <w:r>
              <w:rPr>
                <w:rFonts w:ascii="Arial" w:cs="Arial" w:eastAsia="Arial" w:hAnsi="Arial"/>
                <w:sz w:val="11"/>
                <w:szCs w:val="11"/>
                <w:color w:val="auto"/>
              </w:rPr>
              <w:t>8</w:t>
            </w:r>
          </w:p>
        </w:tc>
      </w:tr>
      <w:tr>
        <w:trPr>
          <w:trHeight w:val="212"/>
        </w:trPr>
        <w:tc>
          <w:tcPr>
            <w:tcW w:w="2660" w:type="dxa"/>
            <w:vAlign w:val="bottom"/>
            <w:gridSpan w:val="4"/>
          </w:tcPr>
          <w:p>
            <w:pPr>
              <w:spacing w:after="0"/>
              <w:rPr>
                <w:sz w:val="20"/>
                <w:szCs w:val="20"/>
                <w:color w:val="auto"/>
              </w:rPr>
            </w:pPr>
            <w:r>
              <w:rPr>
                <w:rFonts w:ascii="Arial" w:cs="Arial" w:eastAsia="Arial" w:hAnsi="Arial"/>
                <w:sz w:val="11"/>
                <w:szCs w:val="11"/>
                <w:color w:val="auto"/>
              </w:rPr>
              <w:t>Allowance for credit losses:</w:t>
            </w: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40" w:type="dxa"/>
            <w:vAlign w:val="bottom"/>
          </w:tcPr>
          <w:p>
            <w:pPr>
              <w:spacing w:after="0"/>
              <w:rPr>
                <w:sz w:val="18"/>
                <w:szCs w:val="18"/>
                <w:color w:val="auto"/>
              </w:rPr>
            </w:pPr>
          </w:p>
        </w:tc>
      </w:tr>
      <w:tr>
        <w:trPr>
          <w:trHeight w:val="159"/>
        </w:trPr>
        <w:tc>
          <w:tcPr>
            <w:tcW w:w="2660" w:type="dxa"/>
            <w:vAlign w:val="bottom"/>
            <w:gridSpan w:val="4"/>
          </w:tcPr>
          <w:p>
            <w:pPr>
              <w:ind w:left="120"/>
              <w:spacing w:after="0"/>
              <w:rPr>
                <w:sz w:val="20"/>
                <w:szCs w:val="20"/>
                <w:color w:val="auto"/>
              </w:rPr>
            </w:pPr>
            <w:r>
              <w:rPr>
                <w:rFonts w:ascii="Arial" w:cs="Arial" w:eastAsia="Arial" w:hAnsi="Arial"/>
                <w:sz w:val="11"/>
                <w:szCs w:val="11"/>
                <w:color w:val="auto"/>
              </w:rPr>
              <w:t>Allowance for loan losses</w:t>
            </w:r>
          </w:p>
        </w:tc>
        <w:tc>
          <w:tcPr>
            <w:tcW w:w="120" w:type="dxa"/>
            <w:vAlign w:val="bottom"/>
          </w:tcPr>
          <w:p>
            <w:pPr>
              <w:spacing w:after="0"/>
              <w:rPr>
                <w:sz w:val="13"/>
                <w:szCs w:val="13"/>
                <w:color w:val="auto"/>
              </w:rPr>
            </w:pPr>
          </w:p>
        </w:tc>
        <w:tc>
          <w:tcPr>
            <w:tcW w:w="480" w:type="dxa"/>
            <w:vAlign w:val="bottom"/>
          </w:tcPr>
          <w:p>
            <w:pPr>
              <w:jc w:val="right"/>
              <w:ind w:right="7"/>
              <w:spacing w:after="0"/>
              <w:rPr>
                <w:sz w:val="20"/>
                <w:szCs w:val="20"/>
                <w:color w:val="auto"/>
              </w:rPr>
            </w:pPr>
            <w:r>
              <w:rPr>
                <w:rFonts w:ascii="Arial" w:cs="Arial" w:eastAsia="Arial" w:hAnsi="Arial"/>
                <w:sz w:val="11"/>
                <w:szCs w:val="11"/>
                <w:color w:val="auto"/>
              </w:rPr>
              <w:t>539</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tcPr>
          <w:p>
            <w:pPr>
              <w:jc w:val="right"/>
              <w:ind w:right="7"/>
              <w:spacing w:after="0"/>
              <w:rPr>
                <w:sz w:val="20"/>
                <w:szCs w:val="20"/>
                <w:color w:val="auto"/>
              </w:rPr>
            </w:pPr>
            <w:r>
              <w:rPr>
                <w:rFonts w:ascii="Arial" w:cs="Arial" w:eastAsia="Arial" w:hAnsi="Arial"/>
                <w:sz w:val="11"/>
                <w:szCs w:val="11"/>
                <w:color w:val="auto"/>
              </w:rPr>
              <w:t>566</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tcPr>
          <w:p>
            <w:pPr>
              <w:jc w:val="right"/>
              <w:ind w:right="7"/>
              <w:spacing w:after="0"/>
              <w:rPr>
                <w:sz w:val="20"/>
                <w:szCs w:val="20"/>
                <w:color w:val="auto"/>
              </w:rPr>
            </w:pPr>
            <w:r>
              <w:rPr>
                <w:rFonts w:ascii="Arial" w:cs="Arial" w:eastAsia="Arial" w:hAnsi="Arial"/>
                <w:sz w:val="11"/>
                <w:szCs w:val="11"/>
                <w:color w:val="auto"/>
              </w:rPr>
              <w:t>575</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tcPr>
          <w:p>
            <w:pPr>
              <w:jc w:val="right"/>
              <w:ind w:right="7"/>
              <w:spacing w:after="0"/>
              <w:rPr>
                <w:sz w:val="20"/>
                <w:szCs w:val="20"/>
                <w:color w:val="auto"/>
              </w:rPr>
            </w:pPr>
            <w:r>
              <w:rPr>
                <w:rFonts w:ascii="Arial" w:cs="Arial" w:eastAsia="Arial" w:hAnsi="Arial"/>
                <w:sz w:val="11"/>
                <w:szCs w:val="11"/>
                <w:color w:val="auto"/>
              </w:rPr>
              <w:t>571</w:t>
            </w:r>
          </w:p>
        </w:tc>
        <w:tc>
          <w:tcPr>
            <w:tcW w:w="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Pr>
          <w:p>
            <w:pPr>
              <w:jc w:val="right"/>
              <w:ind w:right="7"/>
              <w:spacing w:after="0"/>
              <w:rPr>
                <w:sz w:val="20"/>
                <w:szCs w:val="20"/>
                <w:color w:val="auto"/>
              </w:rPr>
            </w:pPr>
            <w:r>
              <w:rPr>
                <w:rFonts w:ascii="Arial" w:cs="Arial" w:eastAsia="Arial" w:hAnsi="Arial"/>
                <w:sz w:val="11"/>
                <w:szCs w:val="11"/>
                <w:color w:val="auto"/>
              </w:rPr>
              <w:t>633</w:t>
            </w:r>
          </w:p>
        </w:tc>
        <w:tc>
          <w:tcPr>
            <w:tcW w:w="240" w:type="dxa"/>
            <w:vAlign w:val="bottom"/>
          </w:tcPr>
          <w:p>
            <w:pPr>
              <w:spacing w:after="0"/>
              <w:rPr>
                <w:sz w:val="13"/>
                <w:szCs w:val="13"/>
                <w:color w:val="auto"/>
              </w:rPr>
            </w:pPr>
          </w:p>
        </w:tc>
        <w:tc>
          <w:tcPr>
            <w:tcW w:w="580" w:type="dxa"/>
            <w:vAlign w:val="bottom"/>
          </w:tcPr>
          <w:p>
            <w:pPr>
              <w:jc w:val="right"/>
              <w:ind w:right="67"/>
              <w:spacing w:after="0"/>
              <w:rPr>
                <w:sz w:val="20"/>
                <w:szCs w:val="20"/>
                <w:color w:val="auto"/>
              </w:rPr>
            </w:pPr>
            <w:r>
              <w:rPr>
                <w:rFonts w:ascii="Arial" w:cs="Arial" w:eastAsia="Arial" w:hAnsi="Arial"/>
                <w:sz w:val="11"/>
                <w:szCs w:val="11"/>
                <w:color w:val="auto"/>
              </w:rPr>
              <w:t>(5)</w:t>
            </w:r>
          </w:p>
        </w:tc>
        <w:tc>
          <w:tcPr>
            <w:tcW w:w="220" w:type="dxa"/>
            <w:vAlign w:val="bottom"/>
          </w:tcPr>
          <w:p>
            <w:pPr>
              <w:spacing w:after="0"/>
              <w:rPr>
                <w:sz w:val="13"/>
                <w:szCs w:val="13"/>
                <w:color w:val="auto"/>
              </w:rPr>
            </w:pPr>
          </w:p>
        </w:tc>
        <w:tc>
          <w:tcPr>
            <w:tcW w:w="560" w:type="dxa"/>
            <w:vAlign w:val="bottom"/>
          </w:tcPr>
          <w:p>
            <w:pPr>
              <w:jc w:val="right"/>
              <w:ind w:right="67"/>
              <w:spacing w:after="0"/>
              <w:rPr>
                <w:sz w:val="20"/>
                <w:szCs w:val="20"/>
                <w:color w:val="auto"/>
              </w:rPr>
            </w:pPr>
            <w:r>
              <w:rPr>
                <w:rFonts w:ascii="Arial" w:cs="Arial" w:eastAsia="Arial" w:hAnsi="Arial"/>
                <w:sz w:val="11"/>
                <w:szCs w:val="11"/>
                <w:color w:val="auto"/>
              </w:rPr>
              <w:t>(15)</w:t>
            </w:r>
          </w:p>
        </w:tc>
        <w:tc>
          <w:tcPr>
            <w:tcW w:w="4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tcPr>
          <w:p>
            <w:pPr>
              <w:jc w:val="right"/>
              <w:ind w:right="7"/>
              <w:spacing w:after="0"/>
              <w:rPr>
                <w:sz w:val="20"/>
                <w:szCs w:val="20"/>
                <w:color w:val="auto"/>
              </w:rPr>
            </w:pPr>
            <w:r>
              <w:rPr>
                <w:rFonts w:ascii="Arial" w:cs="Arial" w:eastAsia="Arial" w:hAnsi="Arial"/>
                <w:sz w:val="11"/>
                <w:szCs w:val="11"/>
                <w:color w:val="auto"/>
              </w:rPr>
              <w:t>539</w:t>
            </w: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tcPr>
          <w:p>
            <w:pPr>
              <w:jc w:val="right"/>
              <w:ind w:right="7"/>
              <w:spacing w:after="0"/>
              <w:rPr>
                <w:sz w:val="20"/>
                <w:szCs w:val="20"/>
                <w:color w:val="auto"/>
              </w:rPr>
            </w:pPr>
            <w:r>
              <w:rPr>
                <w:rFonts w:ascii="Arial" w:cs="Arial" w:eastAsia="Arial" w:hAnsi="Arial"/>
                <w:sz w:val="11"/>
                <w:szCs w:val="11"/>
                <w:color w:val="auto"/>
              </w:rPr>
              <w:t>633</w:t>
            </w:r>
          </w:p>
        </w:tc>
        <w:tc>
          <w:tcPr>
            <w:tcW w:w="980" w:type="dxa"/>
            <w:vAlign w:val="bottom"/>
            <w:gridSpan w:val="2"/>
          </w:tcPr>
          <w:p>
            <w:pPr>
              <w:jc w:val="right"/>
              <w:ind w:right="67"/>
              <w:spacing w:after="0"/>
              <w:rPr>
                <w:sz w:val="20"/>
                <w:szCs w:val="20"/>
                <w:color w:val="auto"/>
              </w:rPr>
            </w:pPr>
            <w:r>
              <w:rPr>
                <w:rFonts w:ascii="Arial" w:cs="Arial" w:eastAsia="Arial" w:hAnsi="Arial"/>
                <w:sz w:val="11"/>
                <w:szCs w:val="11"/>
                <w:color w:val="auto"/>
              </w:rPr>
              <w:t>(15)</w:t>
            </w:r>
          </w:p>
        </w:tc>
      </w:tr>
      <w:tr>
        <w:trPr>
          <w:trHeight w:val="171"/>
        </w:trPr>
        <w:tc>
          <w:tcPr>
            <w:tcW w:w="2660" w:type="dxa"/>
            <w:vAlign w:val="bottom"/>
            <w:gridSpan w:val="4"/>
          </w:tcPr>
          <w:p>
            <w:pPr>
              <w:ind w:left="120"/>
              <w:spacing w:after="0"/>
              <w:rPr>
                <w:sz w:val="20"/>
                <w:szCs w:val="20"/>
                <w:color w:val="auto"/>
              </w:rPr>
            </w:pPr>
            <w:r>
              <w:rPr>
                <w:rFonts w:ascii="Arial" w:cs="Arial" w:eastAsia="Arial" w:hAnsi="Arial"/>
                <w:sz w:val="11"/>
                <w:szCs w:val="11"/>
                <w:color w:val="auto"/>
              </w:rPr>
              <w:t>Allowance for lending-related commitments</w:t>
            </w:r>
          </w:p>
        </w:tc>
        <w:tc>
          <w:tcPr>
            <w:tcW w:w="12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ind w:right="7"/>
              <w:spacing w:after="0"/>
              <w:rPr>
                <w:sz w:val="20"/>
                <w:szCs w:val="20"/>
                <w:color w:val="auto"/>
              </w:rPr>
            </w:pPr>
            <w:r>
              <w:rPr>
                <w:rFonts w:ascii="Arial" w:cs="Arial" w:eastAsia="Arial" w:hAnsi="Arial"/>
                <w:sz w:val="11"/>
                <w:szCs w:val="11"/>
                <w:color w:val="auto"/>
              </w:rPr>
              <w:t>35</w:t>
            </w:r>
          </w:p>
        </w:tc>
        <w:tc>
          <w:tcPr>
            <w:tcW w:w="2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ind w:right="7"/>
              <w:spacing w:after="0"/>
              <w:rPr>
                <w:sz w:val="20"/>
                <w:szCs w:val="20"/>
                <w:color w:val="auto"/>
              </w:rPr>
            </w:pPr>
            <w:r>
              <w:rPr>
                <w:rFonts w:ascii="Arial" w:cs="Arial" w:eastAsia="Arial" w:hAnsi="Arial"/>
                <w:sz w:val="11"/>
                <w:szCs w:val="11"/>
                <w:color w:val="auto"/>
              </w:rPr>
              <w:t>38</w:t>
            </w:r>
          </w:p>
        </w:tc>
        <w:tc>
          <w:tcPr>
            <w:tcW w:w="2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ind w:right="7"/>
              <w:spacing w:after="0"/>
              <w:rPr>
                <w:sz w:val="20"/>
                <w:szCs w:val="20"/>
                <w:color w:val="auto"/>
              </w:rPr>
            </w:pPr>
            <w:r>
              <w:rPr>
                <w:rFonts w:ascii="Arial" w:cs="Arial" w:eastAsia="Arial" w:hAnsi="Arial"/>
                <w:sz w:val="11"/>
                <w:szCs w:val="11"/>
                <w:color w:val="auto"/>
              </w:rPr>
              <w:t>40</w:t>
            </w:r>
          </w:p>
        </w:tc>
        <w:tc>
          <w:tcPr>
            <w:tcW w:w="2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ind w:right="7"/>
              <w:spacing w:after="0"/>
              <w:rPr>
                <w:sz w:val="20"/>
                <w:szCs w:val="20"/>
                <w:color w:val="auto"/>
              </w:rPr>
            </w:pPr>
            <w:r>
              <w:rPr>
                <w:rFonts w:ascii="Arial" w:cs="Arial" w:eastAsia="Arial" w:hAnsi="Arial"/>
                <w:sz w:val="11"/>
                <w:szCs w:val="11"/>
                <w:color w:val="auto"/>
              </w:rPr>
              <w:t>27</w:t>
            </w:r>
          </w:p>
        </w:tc>
        <w:tc>
          <w:tcPr>
            <w:tcW w:w="22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ind w:right="7"/>
              <w:spacing w:after="0"/>
              <w:rPr>
                <w:sz w:val="20"/>
                <w:szCs w:val="20"/>
                <w:color w:val="auto"/>
              </w:rPr>
            </w:pPr>
            <w:r>
              <w:rPr>
                <w:rFonts w:ascii="Arial" w:cs="Arial" w:eastAsia="Arial" w:hAnsi="Arial"/>
                <w:sz w:val="11"/>
                <w:szCs w:val="11"/>
                <w:color w:val="auto"/>
              </w:rPr>
              <w:t>28</w:t>
            </w:r>
          </w:p>
        </w:tc>
        <w:tc>
          <w:tcPr>
            <w:tcW w:w="240" w:type="dxa"/>
            <w:vAlign w:val="bottom"/>
          </w:tcPr>
          <w:p>
            <w:pPr>
              <w:spacing w:after="0"/>
              <w:rPr>
                <w:sz w:val="14"/>
                <w:szCs w:val="14"/>
                <w:color w:val="auto"/>
              </w:rPr>
            </w:pPr>
          </w:p>
        </w:tc>
        <w:tc>
          <w:tcPr>
            <w:tcW w:w="580" w:type="dxa"/>
            <w:vAlign w:val="bottom"/>
          </w:tcPr>
          <w:p>
            <w:pPr>
              <w:jc w:val="right"/>
              <w:ind w:right="67"/>
              <w:spacing w:after="0"/>
              <w:rPr>
                <w:sz w:val="20"/>
                <w:szCs w:val="20"/>
                <w:color w:val="auto"/>
              </w:rPr>
            </w:pPr>
            <w:r>
              <w:rPr>
                <w:rFonts w:ascii="Arial" w:cs="Arial" w:eastAsia="Arial" w:hAnsi="Arial"/>
                <w:sz w:val="11"/>
                <w:szCs w:val="11"/>
                <w:color w:val="auto"/>
              </w:rPr>
              <w:t>(8)</w:t>
            </w:r>
          </w:p>
        </w:tc>
        <w:tc>
          <w:tcPr>
            <w:tcW w:w="220" w:type="dxa"/>
            <w:vAlign w:val="bottom"/>
          </w:tcPr>
          <w:p>
            <w:pPr>
              <w:spacing w:after="0"/>
              <w:rPr>
                <w:sz w:val="14"/>
                <w:szCs w:val="14"/>
                <w:color w:val="auto"/>
              </w:rPr>
            </w:pPr>
          </w:p>
        </w:tc>
        <w:tc>
          <w:tcPr>
            <w:tcW w:w="560" w:type="dxa"/>
            <w:vAlign w:val="bottom"/>
          </w:tcPr>
          <w:p>
            <w:pPr>
              <w:jc w:val="right"/>
              <w:ind w:right="107"/>
              <w:spacing w:after="0"/>
              <w:rPr>
                <w:sz w:val="20"/>
                <w:szCs w:val="20"/>
                <w:color w:val="auto"/>
              </w:rPr>
            </w:pPr>
            <w:r>
              <w:rPr>
                <w:rFonts w:ascii="Arial" w:cs="Arial" w:eastAsia="Arial" w:hAnsi="Arial"/>
                <w:sz w:val="11"/>
                <w:szCs w:val="11"/>
                <w:color w:val="auto"/>
              </w:rPr>
              <w:t>25</w:t>
            </w:r>
          </w:p>
        </w:tc>
        <w:tc>
          <w:tcPr>
            <w:tcW w:w="4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ind w:right="7"/>
              <w:spacing w:after="0"/>
              <w:rPr>
                <w:sz w:val="20"/>
                <w:szCs w:val="20"/>
                <w:color w:val="auto"/>
              </w:rPr>
            </w:pPr>
            <w:r>
              <w:rPr>
                <w:rFonts w:ascii="Arial" w:cs="Arial" w:eastAsia="Arial" w:hAnsi="Arial"/>
                <w:sz w:val="11"/>
                <w:szCs w:val="11"/>
                <w:color w:val="auto"/>
              </w:rPr>
              <w:t>35</w:t>
            </w:r>
          </w:p>
        </w:tc>
        <w:tc>
          <w:tcPr>
            <w:tcW w:w="2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ind w:right="7"/>
              <w:spacing w:after="0"/>
              <w:rPr>
                <w:sz w:val="20"/>
                <w:szCs w:val="20"/>
                <w:color w:val="auto"/>
              </w:rPr>
            </w:pPr>
            <w:r>
              <w:rPr>
                <w:rFonts w:ascii="Arial" w:cs="Arial" w:eastAsia="Arial" w:hAnsi="Arial"/>
                <w:sz w:val="11"/>
                <w:szCs w:val="11"/>
                <w:color w:val="auto"/>
              </w:rPr>
              <w:t>28</w:t>
            </w:r>
          </w:p>
        </w:tc>
        <w:tc>
          <w:tcPr>
            <w:tcW w:w="980" w:type="dxa"/>
            <w:vAlign w:val="bottom"/>
            <w:gridSpan w:val="2"/>
          </w:tcPr>
          <w:p>
            <w:pPr>
              <w:jc w:val="right"/>
              <w:ind w:right="107"/>
              <w:spacing w:after="0"/>
              <w:rPr>
                <w:sz w:val="20"/>
                <w:szCs w:val="20"/>
                <w:color w:val="auto"/>
              </w:rPr>
            </w:pPr>
            <w:r>
              <w:rPr>
                <w:rFonts w:ascii="Arial" w:cs="Arial" w:eastAsia="Arial" w:hAnsi="Arial"/>
                <w:sz w:val="11"/>
                <w:szCs w:val="11"/>
                <w:color w:val="auto"/>
              </w:rPr>
              <w:t>25</w:t>
            </w:r>
          </w:p>
        </w:tc>
      </w:tr>
      <w:tr>
        <w:trPr>
          <w:trHeight w:val="144"/>
        </w:trPr>
        <w:tc>
          <w:tcPr>
            <w:tcW w:w="2660" w:type="dxa"/>
            <w:vAlign w:val="bottom"/>
            <w:gridSpan w:val="4"/>
          </w:tcPr>
          <w:p>
            <w:pPr>
              <w:ind w:left="200"/>
              <w:spacing w:after="0"/>
              <w:rPr>
                <w:sz w:val="20"/>
                <w:szCs w:val="20"/>
                <w:color w:val="auto"/>
              </w:rPr>
            </w:pPr>
            <w:r>
              <w:rPr>
                <w:rFonts w:ascii="Arial" w:cs="Arial" w:eastAsia="Arial" w:hAnsi="Arial"/>
                <w:sz w:val="11"/>
                <w:szCs w:val="11"/>
                <w:b w:val="1"/>
                <w:bCs w:val="1"/>
                <w:color w:val="auto"/>
              </w:rPr>
              <w:t>Total allowance for credit losses</w:t>
            </w:r>
          </w:p>
        </w:tc>
        <w:tc>
          <w:tcPr>
            <w:tcW w:w="120" w:type="dxa"/>
            <w:vAlign w:val="bottom"/>
          </w:tcPr>
          <w:p>
            <w:pPr>
              <w:spacing w:after="0"/>
              <w:rPr>
                <w:sz w:val="12"/>
                <w:szCs w:val="12"/>
                <w:color w:val="auto"/>
              </w:rPr>
            </w:pPr>
          </w:p>
        </w:tc>
        <w:tc>
          <w:tcPr>
            <w:tcW w:w="480" w:type="dxa"/>
            <w:vAlign w:val="bottom"/>
          </w:tcPr>
          <w:p>
            <w:pPr>
              <w:jc w:val="right"/>
              <w:ind w:right="7"/>
              <w:spacing w:after="0"/>
              <w:rPr>
                <w:sz w:val="20"/>
                <w:szCs w:val="20"/>
                <w:color w:val="auto"/>
              </w:rPr>
            </w:pPr>
            <w:r>
              <w:rPr>
                <w:rFonts w:ascii="Arial" w:cs="Arial" w:eastAsia="Arial" w:hAnsi="Arial"/>
                <w:sz w:val="11"/>
                <w:szCs w:val="11"/>
                <w:b w:val="1"/>
                <w:bCs w:val="1"/>
                <w:color w:val="auto"/>
              </w:rPr>
              <w:t>574</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jc w:val="right"/>
              <w:ind w:right="7"/>
              <w:spacing w:after="0"/>
              <w:rPr>
                <w:sz w:val="20"/>
                <w:szCs w:val="20"/>
                <w:color w:val="auto"/>
              </w:rPr>
            </w:pPr>
            <w:r>
              <w:rPr>
                <w:rFonts w:ascii="Arial" w:cs="Arial" w:eastAsia="Arial" w:hAnsi="Arial"/>
                <w:sz w:val="11"/>
                <w:szCs w:val="11"/>
                <w:b w:val="1"/>
                <w:bCs w:val="1"/>
                <w:color w:val="auto"/>
              </w:rPr>
              <w:t>604</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jc w:val="right"/>
              <w:ind w:right="7"/>
              <w:spacing w:after="0"/>
              <w:rPr>
                <w:sz w:val="20"/>
                <w:szCs w:val="20"/>
                <w:color w:val="auto"/>
              </w:rPr>
            </w:pPr>
            <w:r>
              <w:rPr>
                <w:rFonts w:ascii="Arial" w:cs="Arial" w:eastAsia="Arial" w:hAnsi="Arial"/>
                <w:sz w:val="11"/>
                <w:szCs w:val="11"/>
                <w:b w:val="1"/>
                <w:bCs w:val="1"/>
                <w:color w:val="auto"/>
              </w:rPr>
              <w:t>615</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jc w:val="right"/>
              <w:ind w:right="7"/>
              <w:spacing w:after="0"/>
              <w:rPr>
                <w:sz w:val="20"/>
                <w:szCs w:val="20"/>
                <w:color w:val="auto"/>
              </w:rPr>
            </w:pPr>
            <w:r>
              <w:rPr>
                <w:rFonts w:ascii="Arial" w:cs="Arial" w:eastAsia="Arial" w:hAnsi="Arial"/>
                <w:sz w:val="11"/>
                <w:szCs w:val="11"/>
                <w:b w:val="1"/>
                <w:bCs w:val="1"/>
                <w:color w:val="auto"/>
              </w:rPr>
              <w:t>598</w:t>
            </w: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jc w:val="right"/>
              <w:ind w:right="7"/>
              <w:spacing w:after="0"/>
              <w:rPr>
                <w:sz w:val="20"/>
                <w:szCs w:val="20"/>
                <w:color w:val="auto"/>
              </w:rPr>
            </w:pPr>
            <w:r>
              <w:rPr>
                <w:rFonts w:ascii="Arial" w:cs="Arial" w:eastAsia="Arial" w:hAnsi="Arial"/>
                <w:sz w:val="11"/>
                <w:szCs w:val="11"/>
                <w:b w:val="1"/>
                <w:bCs w:val="1"/>
                <w:color w:val="auto"/>
              </w:rPr>
              <w:t>661</w:t>
            </w:r>
          </w:p>
        </w:tc>
        <w:tc>
          <w:tcPr>
            <w:tcW w:w="240" w:type="dxa"/>
            <w:vAlign w:val="bottom"/>
          </w:tcPr>
          <w:p>
            <w:pPr>
              <w:spacing w:after="0"/>
              <w:rPr>
                <w:sz w:val="12"/>
                <w:szCs w:val="12"/>
                <w:color w:val="auto"/>
              </w:rPr>
            </w:pPr>
          </w:p>
        </w:tc>
        <w:tc>
          <w:tcPr>
            <w:tcW w:w="580" w:type="dxa"/>
            <w:vAlign w:val="bottom"/>
          </w:tcPr>
          <w:p>
            <w:pPr>
              <w:jc w:val="right"/>
              <w:ind w:right="67"/>
              <w:spacing w:after="0"/>
              <w:rPr>
                <w:sz w:val="20"/>
                <w:szCs w:val="20"/>
                <w:color w:val="auto"/>
              </w:rPr>
            </w:pPr>
            <w:r>
              <w:rPr>
                <w:rFonts w:ascii="Arial" w:cs="Arial" w:eastAsia="Arial" w:hAnsi="Arial"/>
                <w:sz w:val="11"/>
                <w:szCs w:val="11"/>
                <w:color w:val="auto"/>
              </w:rPr>
              <w:t>(5)</w:t>
            </w:r>
          </w:p>
        </w:tc>
        <w:tc>
          <w:tcPr>
            <w:tcW w:w="220" w:type="dxa"/>
            <w:vAlign w:val="bottom"/>
          </w:tcPr>
          <w:p>
            <w:pPr>
              <w:spacing w:after="0"/>
              <w:rPr>
                <w:sz w:val="12"/>
                <w:szCs w:val="12"/>
                <w:color w:val="auto"/>
              </w:rPr>
            </w:pPr>
          </w:p>
        </w:tc>
        <w:tc>
          <w:tcPr>
            <w:tcW w:w="560" w:type="dxa"/>
            <w:vAlign w:val="bottom"/>
          </w:tcPr>
          <w:p>
            <w:pPr>
              <w:jc w:val="right"/>
              <w:ind w:right="67"/>
              <w:spacing w:after="0"/>
              <w:rPr>
                <w:sz w:val="20"/>
                <w:szCs w:val="20"/>
                <w:color w:val="auto"/>
              </w:rPr>
            </w:pPr>
            <w:r>
              <w:rPr>
                <w:rFonts w:ascii="Arial" w:cs="Arial" w:eastAsia="Arial" w:hAnsi="Arial"/>
                <w:sz w:val="11"/>
                <w:szCs w:val="11"/>
                <w:color w:val="auto"/>
              </w:rPr>
              <w:t>(13)</w:t>
            </w:r>
          </w:p>
        </w:tc>
        <w:tc>
          <w:tcPr>
            <w:tcW w:w="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jc w:val="right"/>
              <w:ind w:right="7"/>
              <w:spacing w:after="0"/>
              <w:rPr>
                <w:sz w:val="20"/>
                <w:szCs w:val="20"/>
                <w:color w:val="auto"/>
              </w:rPr>
            </w:pPr>
            <w:r>
              <w:rPr>
                <w:rFonts w:ascii="Arial" w:cs="Arial" w:eastAsia="Arial" w:hAnsi="Arial"/>
                <w:sz w:val="11"/>
                <w:szCs w:val="11"/>
                <w:b w:val="1"/>
                <w:bCs w:val="1"/>
                <w:color w:val="auto"/>
              </w:rPr>
              <w:t>574</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jc w:val="right"/>
              <w:ind w:right="7"/>
              <w:spacing w:after="0"/>
              <w:rPr>
                <w:sz w:val="20"/>
                <w:szCs w:val="20"/>
                <w:color w:val="auto"/>
              </w:rPr>
            </w:pPr>
            <w:r>
              <w:rPr>
                <w:rFonts w:ascii="Arial" w:cs="Arial" w:eastAsia="Arial" w:hAnsi="Arial"/>
                <w:sz w:val="11"/>
                <w:szCs w:val="11"/>
                <w:b w:val="1"/>
                <w:bCs w:val="1"/>
                <w:color w:val="auto"/>
              </w:rPr>
              <w:t>661</w:t>
            </w:r>
          </w:p>
        </w:tc>
        <w:tc>
          <w:tcPr>
            <w:tcW w:w="980" w:type="dxa"/>
            <w:vAlign w:val="bottom"/>
            <w:gridSpan w:val="2"/>
          </w:tcPr>
          <w:p>
            <w:pPr>
              <w:jc w:val="right"/>
              <w:ind w:right="67"/>
              <w:spacing w:after="0"/>
              <w:rPr>
                <w:sz w:val="20"/>
                <w:szCs w:val="20"/>
                <w:color w:val="auto"/>
              </w:rPr>
            </w:pPr>
            <w:r>
              <w:rPr>
                <w:rFonts w:ascii="Arial" w:cs="Arial" w:eastAsia="Arial" w:hAnsi="Arial"/>
                <w:sz w:val="11"/>
                <w:szCs w:val="11"/>
                <w:color w:val="auto"/>
              </w:rPr>
              <w:t>(13)</w:t>
            </w:r>
          </w:p>
        </w:tc>
      </w:tr>
      <w:tr>
        <w:trPr>
          <w:trHeight w:val="208"/>
        </w:trPr>
        <w:tc>
          <w:tcPr>
            <w:tcW w:w="2660" w:type="dxa"/>
            <w:vAlign w:val="bottom"/>
            <w:gridSpan w:val="4"/>
          </w:tcPr>
          <w:p>
            <w:pPr>
              <w:spacing w:after="0"/>
              <w:rPr>
                <w:sz w:val="20"/>
                <w:szCs w:val="20"/>
                <w:color w:val="auto"/>
              </w:rPr>
            </w:pPr>
            <w:r>
              <w:rPr>
                <w:rFonts w:ascii="Arial" w:cs="Arial" w:eastAsia="Arial" w:hAnsi="Arial"/>
                <w:sz w:val="11"/>
                <w:szCs w:val="11"/>
                <w:color w:val="auto"/>
              </w:rPr>
              <w:t>Net charge-off/(recovery) rate</w:t>
            </w:r>
          </w:p>
        </w:tc>
        <w:tc>
          <w:tcPr>
            <w:tcW w:w="120" w:type="dxa"/>
            <w:vAlign w:val="bottom"/>
          </w:tcPr>
          <w:p>
            <w:pPr>
              <w:spacing w:after="0"/>
              <w:rPr>
                <w:sz w:val="18"/>
                <w:szCs w:val="18"/>
                <w:color w:val="auto"/>
              </w:rPr>
            </w:pPr>
          </w:p>
        </w:tc>
        <w:tc>
          <w:tcPr>
            <w:tcW w:w="700" w:type="dxa"/>
            <w:vAlign w:val="bottom"/>
            <w:gridSpan w:val="2"/>
          </w:tcPr>
          <w:p>
            <w:pPr>
              <w:ind w:left="320"/>
              <w:spacing w:after="0"/>
              <w:rPr>
                <w:sz w:val="20"/>
                <w:szCs w:val="20"/>
                <w:color w:val="auto"/>
              </w:rPr>
            </w:pPr>
            <w:r>
              <w:rPr>
                <w:rFonts w:ascii="Arial" w:cs="Arial" w:eastAsia="Arial" w:hAnsi="Arial"/>
                <w:sz w:val="11"/>
                <w:szCs w:val="11"/>
                <w:color w:val="auto"/>
              </w:rPr>
              <w:t>—  %</w:t>
            </w:r>
          </w:p>
        </w:tc>
        <w:tc>
          <w:tcPr>
            <w:tcW w:w="120" w:type="dxa"/>
            <w:vAlign w:val="bottom"/>
          </w:tcPr>
          <w:p>
            <w:pPr>
              <w:spacing w:after="0"/>
              <w:rPr>
                <w:sz w:val="18"/>
                <w:szCs w:val="18"/>
                <w:color w:val="auto"/>
              </w:rPr>
            </w:pPr>
          </w:p>
        </w:tc>
        <w:tc>
          <w:tcPr>
            <w:tcW w:w="480" w:type="dxa"/>
            <w:vAlign w:val="bottom"/>
          </w:tcPr>
          <w:p>
            <w:pPr>
              <w:jc w:val="right"/>
              <w:ind w:right="7"/>
              <w:spacing w:after="0"/>
              <w:rPr>
                <w:sz w:val="20"/>
                <w:szCs w:val="20"/>
                <w:color w:val="auto"/>
              </w:rPr>
            </w:pPr>
            <w:r>
              <w:rPr>
                <w:rFonts w:ascii="Arial" w:cs="Arial" w:eastAsia="Arial" w:hAnsi="Arial"/>
                <w:sz w:val="11"/>
                <w:szCs w:val="11"/>
                <w:color w:val="auto"/>
              </w:rPr>
              <w:t>0.02</w:t>
            </w:r>
          </w:p>
        </w:tc>
        <w:tc>
          <w:tcPr>
            <w:tcW w:w="220" w:type="dxa"/>
            <w:vAlign w:val="bottom"/>
          </w:tcPr>
          <w:p>
            <w:pPr>
              <w:jc w:val="right"/>
              <w:ind w:right="7"/>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8"/>
                <w:szCs w:val="18"/>
                <w:color w:val="auto"/>
              </w:rPr>
            </w:pPr>
          </w:p>
        </w:tc>
        <w:tc>
          <w:tcPr>
            <w:tcW w:w="480" w:type="dxa"/>
            <w:vAlign w:val="bottom"/>
          </w:tcPr>
          <w:p>
            <w:pPr>
              <w:jc w:val="right"/>
              <w:ind w:right="7"/>
              <w:spacing w:after="0"/>
              <w:rPr>
                <w:sz w:val="20"/>
                <w:szCs w:val="20"/>
                <w:color w:val="auto"/>
              </w:rPr>
            </w:pPr>
            <w:r>
              <w:rPr>
                <w:rFonts w:ascii="Arial" w:cs="Arial" w:eastAsia="Arial" w:hAnsi="Arial"/>
                <w:sz w:val="11"/>
                <w:szCs w:val="11"/>
                <w:color w:val="auto"/>
              </w:rPr>
              <w:t>0.01</w:t>
            </w:r>
          </w:p>
        </w:tc>
        <w:tc>
          <w:tcPr>
            <w:tcW w:w="220" w:type="dxa"/>
            <w:vAlign w:val="bottom"/>
          </w:tcPr>
          <w:p>
            <w:pPr>
              <w:jc w:val="right"/>
              <w:ind w:right="7"/>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8"/>
                <w:szCs w:val="18"/>
                <w:color w:val="auto"/>
              </w:rPr>
            </w:pPr>
          </w:p>
        </w:tc>
        <w:tc>
          <w:tcPr>
            <w:tcW w:w="480" w:type="dxa"/>
            <w:vAlign w:val="bottom"/>
          </w:tcPr>
          <w:p>
            <w:pPr>
              <w:jc w:val="right"/>
              <w:ind w:right="7"/>
              <w:spacing w:after="0"/>
              <w:rPr>
                <w:sz w:val="20"/>
                <w:szCs w:val="20"/>
                <w:color w:val="auto"/>
              </w:rPr>
            </w:pPr>
            <w:r>
              <w:rPr>
                <w:rFonts w:ascii="Arial" w:cs="Arial" w:eastAsia="Arial" w:hAnsi="Arial"/>
                <w:sz w:val="11"/>
                <w:szCs w:val="11"/>
                <w:color w:val="auto"/>
              </w:rPr>
              <w:t>0.01</w:t>
            </w:r>
          </w:p>
        </w:tc>
        <w:tc>
          <w:tcPr>
            <w:tcW w:w="220" w:type="dxa"/>
            <w:vAlign w:val="bottom"/>
          </w:tcPr>
          <w:p>
            <w:pPr>
              <w:jc w:val="right"/>
              <w:ind w:right="7"/>
              <w:spacing w:after="0"/>
              <w:rPr>
                <w:sz w:val="20"/>
                <w:szCs w:val="20"/>
                <w:color w:val="auto"/>
              </w:rPr>
            </w:pPr>
            <w:r>
              <w:rPr>
                <w:rFonts w:ascii="Arial" w:cs="Arial" w:eastAsia="Arial" w:hAnsi="Arial"/>
                <w:sz w:val="11"/>
                <w:szCs w:val="11"/>
                <w:color w:val="auto"/>
              </w:rPr>
              <w: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ind w:right="7"/>
              <w:spacing w:after="0"/>
              <w:rPr>
                <w:sz w:val="20"/>
                <w:szCs w:val="20"/>
                <w:color w:val="auto"/>
              </w:rPr>
            </w:pPr>
            <w:r>
              <w:rPr>
                <w:rFonts w:ascii="Arial" w:cs="Arial" w:eastAsia="Arial" w:hAnsi="Arial"/>
                <w:sz w:val="11"/>
                <w:szCs w:val="11"/>
                <w:color w:val="auto"/>
              </w:rPr>
              <w:t>0.02</w:t>
            </w:r>
          </w:p>
        </w:tc>
        <w:tc>
          <w:tcPr>
            <w:tcW w:w="240" w:type="dxa"/>
            <w:vAlign w:val="bottom"/>
          </w:tcPr>
          <w:p>
            <w:pPr>
              <w:jc w:val="right"/>
              <w:ind w:right="7"/>
              <w:spacing w:after="0"/>
              <w:rPr>
                <w:sz w:val="20"/>
                <w:szCs w:val="20"/>
                <w:color w:val="auto"/>
              </w:rPr>
            </w:pPr>
            <w:r>
              <w:rPr>
                <w:rFonts w:ascii="Arial" w:cs="Arial" w:eastAsia="Arial" w:hAnsi="Arial"/>
                <w:sz w:val="11"/>
                <w:szCs w:val="11"/>
                <w:color w:val="auto"/>
              </w:rPr>
              <w:t>%</w:t>
            </w: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jc w:val="right"/>
              <w:ind w:right="7"/>
              <w:spacing w:after="0"/>
              <w:rPr>
                <w:sz w:val="20"/>
                <w:szCs w:val="20"/>
                <w:color w:val="auto"/>
              </w:rPr>
            </w:pPr>
            <w:r>
              <w:rPr>
                <w:rFonts w:ascii="Arial" w:cs="Arial" w:eastAsia="Arial" w:hAnsi="Arial"/>
                <w:sz w:val="11"/>
                <w:szCs w:val="11"/>
                <w:color w:val="auto"/>
              </w:rPr>
              <w:t>0.01</w:t>
            </w:r>
          </w:p>
        </w:tc>
        <w:tc>
          <w:tcPr>
            <w:tcW w:w="240" w:type="dxa"/>
            <w:vAlign w:val="bottom"/>
          </w:tcPr>
          <w:p>
            <w:pPr>
              <w:jc w:val="right"/>
              <w:ind w:right="67"/>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8"/>
                <w:szCs w:val="18"/>
                <w:color w:val="auto"/>
              </w:rPr>
            </w:pPr>
          </w:p>
        </w:tc>
        <w:tc>
          <w:tcPr>
            <w:tcW w:w="480" w:type="dxa"/>
            <w:vAlign w:val="bottom"/>
          </w:tcPr>
          <w:p>
            <w:pPr>
              <w:jc w:val="right"/>
              <w:ind w:right="7"/>
              <w:spacing w:after="0"/>
              <w:rPr>
                <w:sz w:val="20"/>
                <w:szCs w:val="20"/>
                <w:color w:val="auto"/>
              </w:rPr>
            </w:pPr>
            <w:r>
              <w:rPr>
                <w:rFonts w:ascii="Arial" w:cs="Arial" w:eastAsia="Arial" w:hAnsi="Arial"/>
                <w:sz w:val="11"/>
                <w:szCs w:val="11"/>
                <w:color w:val="auto"/>
              </w:rPr>
              <w:t>0.01</w:t>
            </w:r>
          </w:p>
        </w:tc>
        <w:tc>
          <w:tcPr>
            <w:tcW w:w="240" w:type="dxa"/>
            <w:vAlign w:val="bottom"/>
          </w:tcPr>
          <w:p>
            <w:pPr>
              <w:jc w:val="right"/>
              <w:ind w:right="87"/>
              <w:spacing w:after="0"/>
              <w:rPr>
                <w:sz w:val="20"/>
                <w:szCs w:val="20"/>
                <w:color w:val="auto"/>
              </w:rPr>
            </w:pPr>
            <w:r>
              <w:rPr>
                <w:rFonts w:ascii="Arial" w:cs="Arial" w:eastAsia="Arial" w:hAnsi="Arial"/>
                <w:sz w:val="11"/>
                <w:szCs w:val="11"/>
                <w:color w:val="auto"/>
                <w:w w:val="81"/>
              </w:rPr>
              <w:t>%</w:t>
            </w:r>
          </w:p>
        </w:tc>
        <w:tc>
          <w:tcPr>
            <w:tcW w:w="740" w:type="dxa"/>
            <w:vAlign w:val="bottom"/>
          </w:tcPr>
          <w:p>
            <w:pPr>
              <w:spacing w:after="0"/>
              <w:rPr>
                <w:sz w:val="18"/>
                <w:szCs w:val="18"/>
                <w:color w:val="auto"/>
              </w:rPr>
            </w:pPr>
          </w:p>
        </w:tc>
      </w:tr>
      <w:tr>
        <w:trPr>
          <w:trHeight w:val="212"/>
        </w:trPr>
        <w:tc>
          <w:tcPr>
            <w:tcW w:w="2660" w:type="dxa"/>
            <w:vAlign w:val="bottom"/>
            <w:gridSpan w:val="4"/>
          </w:tcPr>
          <w:p>
            <w:pPr>
              <w:spacing w:after="0"/>
              <w:rPr>
                <w:sz w:val="20"/>
                <w:szCs w:val="20"/>
                <w:color w:val="auto"/>
              </w:rPr>
            </w:pPr>
            <w:r>
              <w:rPr>
                <w:rFonts w:ascii="Arial" w:cs="Arial" w:eastAsia="Arial" w:hAnsi="Arial"/>
                <w:sz w:val="11"/>
                <w:szCs w:val="11"/>
                <w:color w:val="auto"/>
              </w:rPr>
              <w:t>Allowance for loan losses to period-end loans</w:t>
            </w:r>
          </w:p>
        </w:tc>
        <w:tc>
          <w:tcPr>
            <w:tcW w:w="120" w:type="dxa"/>
            <w:vAlign w:val="bottom"/>
          </w:tcPr>
          <w:p>
            <w:pPr>
              <w:spacing w:after="0"/>
              <w:rPr>
                <w:sz w:val="18"/>
                <w:szCs w:val="18"/>
                <w:color w:val="auto"/>
              </w:rPr>
            </w:pPr>
          </w:p>
        </w:tc>
        <w:tc>
          <w:tcPr>
            <w:tcW w:w="480" w:type="dxa"/>
            <w:vAlign w:val="bottom"/>
          </w:tcPr>
          <w:p>
            <w:pPr>
              <w:jc w:val="right"/>
              <w:ind w:right="7"/>
              <w:spacing w:after="0"/>
              <w:rPr>
                <w:sz w:val="20"/>
                <w:szCs w:val="20"/>
                <w:color w:val="auto"/>
              </w:rPr>
            </w:pPr>
            <w:r>
              <w:rPr>
                <w:rFonts w:ascii="Arial" w:cs="Arial" w:eastAsia="Arial" w:hAnsi="Arial"/>
                <w:sz w:val="11"/>
                <w:szCs w:val="11"/>
                <w:color w:val="auto"/>
              </w:rPr>
              <w:t>0.23</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jc w:val="right"/>
              <w:ind w:right="7"/>
              <w:spacing w:after="0"/>
              <w:rPr>
                <w:sz w:val="20"/>
                <w:szCs w:val="20"/>
                <w:color w:val="auto"/>
              </w:rPr>
            </w:pPr>
            <w:r>
              <w:rPr>
                <w:rFonts w:ascii="Arial" w:cs="Arial" w:eastAsia="Arial" w:hAnsi="Arial"/>
                <w:sz w:val="11"/>
                <w:szCs w:val="11"/>
                <w:color w:val="auto"/>
              </w:rPr>
              <w:t>0.24</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jc w:val="right"/>
              <w:ind w:right="7"/>
              <w:spacing w:after="0"/>
              <w:rPr>
                <w:sz w:val="20"/>
                <w:szCs w:val="20"/>
                <w:color w:val="auto"/>
              </w:rPr>
            </w:pPr>
            <w:r>
              <w:rPr>
                <w:rFonts w:ascii="Arial" w:cs="Arial" w:eastAsia="Arial" w:hAnsi="Arial"/>
                <w:sz w:val="11"/>
                <w:szCs w:val="11"/>
                <w:color w:val="auto"/>
              </w:rPr>
              <w:t>0.25</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jc w:val="right"/>
              <w:ind w:right="7"/>
              <w:spacing w:after="0"/>
              <w:rPr>
                <w:sz w:val="20"/>
                <w:szCs w:val="20"/>
                <w:color w:val="auto"/>
              </w:rPr>
            </w:pPr>
            <w:r>
              <w:rPr>
                <w:rFonts w:ascii="Arial" w:cs="Arial" w:eastAsia="Arial" w:hAnsi="Arial"/>
                <w:sz w:val="11"/>
                <w:szCs w:val="11"/>
                <w:color w:val="auto"/>
              </w:rPr>
              <w:t>0.26</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ind w:right="7"/>
              <w:spacing w:after="0"/>
              <w:rPr>
                <w:sz w:val="20"/>
                <w:szCs w:val="20"/>
                <w:color w:val="auto"/>
              </w:rPr>
            </w:pPr>
            <w:r>
              <w:rPr>
                <w:rFonts w:ascii="Arial" w:cs="Arial" w:eastAsia="Arial" w:hAnsi="Arial"/>
                <w:sz w:val="11"/>
                <w:szCs w:val="11"/>
                <w:color w:val="auto"/>
              </w:rPr>
              <w:t>0.28</w:t>
            </w:r>
          </w:p>
        </w:tc>
        <w:tc>
          <w:tcPr>
            <w:tcW w:w="2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jc w:val="right"/>
              <w:ind w:right="7"/>
              <w:spacing w:after="0"/>
              <w:rPr>
                <w:sz w:val="20"/>
                <w:szCs w:val="20"/>
                <w:color w:val="auto"/>
              </w:rPr>
            </w:pPr>
            <w:r>
              <w:rPr>
                <w:rFonts w:ascii="Arial" w:cs="Arial" w:eastAsia="Arial" w:hAnsi="Arial"/>
                <w:sz w:val="11"/>
                <w:szCs w:val="11"/>
                <w:color w:val="auto"/>
              </w:rPr>
              <w:t>0.23</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jc w:val="right"/>
              <w:ind w:right="7"/>
              <w:spacing w:after="0"/>
              <w:rPr>
                <w:sz w:val="20"/>
                <w:szCs w:val="20"/>
                <w:color w:val="auto"/>
              </w:rPr>
            </w:pPr>
            <w:r>
              <w:rPr>
                <w:rFonts w:ascii="Arial" w:cs="Arial" w:eastAsia="Arial" w:hAnsi="Arial"/>
                <w:sz w:val="11"/>
                <w:szCs w:val="11"/>
                <w:color w:val="auto"/>
              </w:rPr>
              <w:t>0.28</w:t>
            </w:r>
          </w:p>
        </w:tc>
        <w:tc>
          <w:tcPr>
            <w:tcW w:w="240" w:type="dxa"/>
            <w:vAlign w:val="bottom"/>
          </w:tcPr>
          <w:p>
            <w:pPr>
              <w:spacing w:after="0"/>
              <w:rPr>
                <w:sz w:val="18"/>
                <w:szCs w:val="18"/>
                <w:color w:val="auto"/>
              </w:rPr>
            </w:pPr>
          </w:p>
        </w:tc>
        <w:tc>
          <w:tcPr>
            <w:tcW w:w="740" w:type="dxa"/>
            <w:vAlign w:val="bottom"/>
          </w:tcPr>
          <w:p>
            <w:pPr>
              <w:spacing w:after="0"/>
              <w:rPr>
                <w:sz w:val="18"/>
                <w:szCs w:val="18"/>
                <w:color w:val="auto"/>
              </w:rPr>
            </w:pPr>
          </w:p>
        </w:tc>
      </w:tr>
      <w:tr>
        <w:trPr>
          <w:trHeight w:val="212"/>
        </w:trPr>
        <w:tc>
          <w:tcPr>
            <w:tcW w:w="2660" w:type="dxa"/>
            <w:vAlign w:val="bottom"/>
            <w:gridSpan w:val="4"/>
          </w:tcPr>
          <w:p>
            <w:pPr>
              <w:spacing w:after="0"/>
              <w:rPr>
                <w:sz w:val="20"/>
                <w:szCs w:val="20"/>
                <w:color w:val="auto"/>
              </w:rPr>
            </w:pPr>
            <w:r>
              <w:rPr>
                <w:rFonts w:ascii="Arial" w:cs="Arial" w:eastAsia="Arial" w:hAnsi="Arial"/>
                <w:sz w:val="11"/>
                <w:szCs w:val="11"/>
                <w:color w:val="auto"/>
              </w:rPr>
              <w:t>Allowance for loan losses to nonaccrual loans</w:t>
            </w:r>
          </w:p>
        </w:tc>
        <w:tc>
          <w:tcPr>
            <w:tcW w:w="120" w:type="dxa"/>
            <w:vAlign w:val="bottom"/>
          </w:tcPr>
          <w:p>
            <w:pPr>
              <w:spacing w:after="0"/>
              <w:rPr>
                <w:sz w:val="18"/>
                <w:szCs w:val="18"/>
                <w:color w:val="auto"/>
              </w:rPr>
            </w:pPr>
          </w:p>
        </w:tc>
        <w:tc>
          <w:tcPr>
            <w:tcW w:w="480" w:type="dxa"/>
            <w:vAlign w:val="bottom"/>
          </w:tcPr>
          <w:p>
            <w:pPr>
              <w:jc w:val="right"/>
              <w:ind w:right="7"/>
              <w:spacing w:after="0"/>
              <w:rPr>
                <w:sz w:val="20"/>
                <w:szCs w:val="20"/>
                <w:color w:val="auto"/>
              </w:rPr>
            </w:pPr>
            <w:r>
              <w:rPr>
                <w:rFonts w:ascii="Arial" w:cs="Arial" w:eastAsia="Arial" w:hAnsi="Arial"/>
                <w:sz w:val="11"/>
                <w:szCs w:val="11"/>
                <w:color w:val="auto"/>
              </w:rPr>
              <w:t>77</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jc w:val="right"/>
              <w:ind w:right="7"/>
              <w:spacing w:after="0"/>
              <w:rPr>
                <w:sz w:val="20"/>
                <w:szCs w:val="20"/>
                <w:color w:val="auto"/>
              </w:rPr>
            </w:pPr>
            <w:r>
              <w:rPr>
                <w:rFonts w:ascii="Arial" w:cs="Arial" w:eastAsia="Arial" w:hAnsi="Arial"/>
                <w:sz w:val="11"/>
                <w:szCs w:val="11"/>
                <w:color w:val="auto"/>
              </w:rPr>
              <w:t>74</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jc w:val="right"/>
              <w:ind w:right="7"/>
              <w:spacing w:after="0"/>
              <w:rPr>
                <w:sz w:val="20"/>
                <w:szCs w:val="20"/>
                <w:color w:val="auto"/>
              </w:rPr>
            </w:pPr>
            <w:r>
              <w:rPr>
                <w:rFonts w:ascii="Arial" w:cs="Arial" w:eastAsia="Arial" w:hAnsi="Arial"/>
                <w:sz w:val="11"/>
                <w:szCs w:val="11"/>
                <w:color w:val="auto"/>
              </w:rPr>
              <w:t>77</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jc w:val="right"/>
              <w:ind w:right="7"/>
              <w:spacing w:after="0"/>
              <w:rPr>
                <w:sz w:val="20"/>
                <w:szCs w:val="20"/>
                <w:color w:val="auto"/>
              </w:rPr>
            </w:pPr>
            <w:r>
              <w:rPr>
                <w:rFonts w:ascii="Arial" w:cs="Arial" w:eastAsia="Arial" w:hAnsi="Arial"/>
                <w:sz w:val="11"/>
                <w:szCs w:val="11"/>
                <w:color w:val="auto"/>
              </w:rPr>
              <w:t>74</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ind w:right="7"/>
              <w:spacing w:after="0"/>
              <w:rPr>
                <w:sz w:val="20"/>
                <w:szCs w:val="20"/>
                <w:color w:val="auto"/>
              </w:rPr>
            </w:pPr>
            <w:r>
              <w:rPr>
                <w:rFonts w:ascii="Arial" w:cs="Arial" w:eastAsia="Arial" w:hAnsi="Arial"/>
                <w:sz w:val="11"/>
                <w:szCs w:val="11"/>
                <w:color w:val="auto"/>
              </w:rPr>
              <w:t>97</w:t>
            </w:r>
          </w:p>
        </w:tc>
        <w:tc>
          <w:tcPr>
            <w:tcW w:w="2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jc w:val="right"/>
              <w:ind w:right="7"/>
              <w:spacing w:after="0"/>
              <w:rPr>
                <w:sz w:val="20"/>
                <w:szCs w:val="20"/>
                <w:color w:val="auto"/>
              </w:rPr>
            </w:pPr>
            <w:r>
              <w:rPr>
                <w:rFonts w:ascii="Arial" w:cs="Arial" w:eastAsia="Arial" w:hAnsi="Arial"/>
                <w:sz w:val="11"/>
                <w:szCs w:val="11"/>
                <w:color w:val="auto"/>
              </w:rPr>
              <w:t>77</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jc w:val="right"/>
              <w:ind w:right="7"/>
              <w:spacing w:after="0"/>
              <w:rPr>
                <w:sz w:val="20"/>
                <w:szCs w:val="20"/>
                <w:color w:val="auto"/>
              </w:rPr>
            </w:pPr>
            <w:r>
              <w:rPr>
                <w:rFonts w:ascii="Arial" w:cs="Arial" w:eastAsia="Arial" w:hAnsi="Arial"/>
                <w:sz w:val="11"/>
                <w:szCs w:val="11"/>
                <w:color w:val="auto"/>
              </w:rPr>
              <w:t>97</w:t>
            </w:r>
          </w:p>
        </w:tc>
        <w:tc>
          <w:tcPr>
            <w:tcW w:w="240" w:type="dxa"/>
            <w:vAlign w:val="bottom"/>
          </w:tcPr>
          <w:p>
            <w:pPr>
              <w:spacing w:after="0"/>
              <w:rPr>
                <w:sz w:val="18"/>
                <w:szCs w:val="18"/>
                <w:color w:val="auto"/>
              </w:rPr>
            </w:pPr>
          </w:p>
        </w:tc>
        <w:tc>
          <w:tcPr>
            <w:tcW w:w="740" w:type="dxa"/>
            <w:vAlign w:val="bottom"/>
          </w:tcPr>
          <w:p>
            <w:pPr>
              <w:spacing w:after="0"/>
              <w:rPr>
                <w:sz w:val="18"/>
                <w:szCs w:val="18"/>
                <w:color w:val="auto"/>
              </w:rPr>
            </w:pPr>
          </w:p>
        </w:tc>
      </w:tr>
      <w:tr>
        <w:trPr>
          <w:trHeight w:val="159"/>
        </w:trPr>
        <w:tc>
          <w:tcPr>
            <w:tcW w:w="2660" w:type="dxa"/>
            <w:vAlign w:val="bottom"/>
            <w:gridSpan w:val="4"/>
          </w:tcPr>
          <w:p>
            <w:pPr>
              <w:spacing w:after="0"/>
              <w:rPr>
                <w:sz w:val="20"/>
                <w:szCs w:val="20"/>
                <w:color w:val="auto"/>
              </w:rPr>
            </w:pPr>
            <w:r>
              <w:rPr>
                <w:rFonts w:ascii="Arial" w:cs="Arial" w:eastAsia="Arial" w:hAnsi="Arial"/>
                <w:sz w:val="11"/>
                <w:szCs w:val="11"/>
                <w:color w:val="auto"/>
              </w:rPr>
              <w:t>Nonaccrual loans to period-end loans</w:t>
            </w:r>
          </w:p>
        </w:tc>
        <w:tc>
          <w:tcPr>
            <w:tcW w:w="120" w:type="dxa"/>
            <w:vAlign w:val="bottom"/>
          </w:tcPr>
          <w:p>
            <w:pPr>
              <w:spacing w:after="0"/>
              <w:rPr>
                <w:sz w:val="13"/>
                <w:szCs w:val="13"/>
                <w:color w:val="auto"/>
              </w:rPr>
            </w:pPr>
          </w:p>
        </w:tc>
        <w:tc>
          <w:tcPr>
            <w:tcW w:w="480" w:type="dxa"/>
            <w:vAlign w:val="bottom"/>
          </w:tcPr>
          <w:p>
            <w:pPr>
              <w:jc w:val="right"/>
              <w:ind w:right="7"/>
              <w:spacing w:after="0"/>
              <w:rPr>
                <w:sz w:val="20"/>
                <w:szCs w:val="20"/>
                <w:color w:val="auto"/>
              </w:rPr>
            </w:pPr>
            <w:r>
              <w:rPr>
                <w:rFonts w:ascii="Arial" w:cs="Arial" w:eastAsia="Arial" w:hAnsi="Arial"/>
                <w:sz w:val="11"/>
                <w:szCs w:val="11"/>
                <w:color w:val="auto"/>
              </w:rPr>
              <w:t>0.30</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tcPr>
          <w:p>
            <w:pPr>
              <w:jc w:val="right"/>
              <w:ind w:right="7"/>
              <w:spacing w:after="0"/>
              <w:rPr>
                <w:sz w:val="20"/>
                <w:szCs w:val="20"/>
                <w:color w:val="auto"/>
              </w:rPr>
            </w:pPr>
            <w:r>
              <w:rPr>
                <w:rFonts w:ascii="Arial" w:cs="Arial" w:eastAsia="Arial" w:hAnsi="Arial"/>
                <w:sz w:val="11"/>
                <w:szCs w:val="11"/>
                <w:color w:val="auto"/>
              </w:rPr>
              <w:t>0.33</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tcPr>
          <w:p>
            <w:pPr>
              <w:jc w:val="right"/>
              <w:ind w:right="7"/>
              <w:spacing w:after="0"/>
              <w:rPr>
                <w:sz w:val="20"/>
                <w:szCs w:val="20"/>
                <w:color w:val="auto"/>
              </w:rPr>
            </w:pPr>
            <w:r>
              <w:rPr>
                <w:rFonts w:ascii="Arial" w:cs="Arial" w:eastAsia="Arial" w:hAnsi="Arial"/>
                <w:sz w:val="11"/>
                <w:szCs w:val="11"/>
                <w:color w:val="auto"/>
              </w:rPr>
              <w:t>0.33</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tcPr>
          <w:p>
            <w:pPr>
              <w:jc w:val="right"/>
              <w:ind w:right="7"/>
              <w:spacing w:after="0"/>
              <w:rPr>
                <w:sz w:val="20"/>
                <w:szCs w:val="20"/>
                <w:color w:val="auto"/>
              </w:rPr>
            </w:pPr>
            <w:r>
              <w:rPr>
                <w:rFonts w:ascii="Arial" w:cs="Arial" w:eastAsia="Arial" w:hAnsi="Arial"/>
                <w:sz w:val="11"/>
                <w:szCs w:val="11"/>
                <w:color w:val="auto"/>
              </w:rPr>
              <w:t>0.35</w:t>
            </w:r>
          </w:p>
        </w:tc>
        <w:tc>
          <w:tcPr>
            <w:tcW w:w="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Pr>
          <w:p>
            <w:pPr>
              <w:jc w:val="right"/>
              <w:ind w:right="7"/>
              <w:spacing w:after="0"/>
              <w:rPr>
                <w:sz w:val="20"/>
                <w:szCs w:val="20"/>
                <w:color w:val="auto"/>
              </w:rPr>
            </w:pPr>
            <w:r>
              <w:rPr>
                <w:rFonts w:ascii="Arial" w:cs="Arial" w:eastAsia="Arial" w:hAnsi="Arial"/>
                <w:sz w:val="11"/>
                <w:szCs w:val="11"/>
                <w:color w:val="auto"/>
              </w:rPr>
              <w:t>0.29</w:t>
            </w:r>
          </w:p>
        </w:tc>
        <w:tc>
          <w:tcPr>
            <w:tcW w:w="2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tcPr>
          <w:p>
            <w:pPr>
              <w:jc w:val="right"/>
              <w:ind w:right="7"/>
              <w:spacing w:after="0"/>
              <w:rPr>
                <w:sz w:val="20"/>
                <w:szCs w:val="20"/>
                <w:color w:val="auto"/>
              </w:rPr>
            </w:pPr>
            <w:r>
              <w:rPr>
                <w:rFonts w:ascii="Arial" w:cs="Arial" w:eastAsia="Arial" w:hAnsi="Arial"/>
                <w:sz w:val="11"/>
                <w:szCs w:val="11"/>
                <w:color w:val="auto"/>
              </w:rPr>
              <w:t>0.30</w:t>
            </w: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tcPr>
          <w:p>
            <w:pPr>
              <w:jc w:val="right"/>
              <w:ind w:right="7"/>
              <w:spacing w:after="0"/>
              <w:rPr>
                <w:sz w:val="20"/>
                <w:szCs w:val="20"/>
                <w:color w:val="auto"/>
              </w:rPr>
            </w:pPr>
            <w:r>
              <w:rPr>
                <w:rFonts w:ascii="Arial" w:cs="Arial" w:eastAsia="Arial" w:hAnsi="Arial"/>
                <w:sz w:val="11"/>
                <w:szCs w:val="11"/>
                <w:color w:val="auto"/>
              </w:rPr>
              <w:t>0.29</w:t>
            </w:r>
          </w:p>
        </w:tc>
        <w:tc>
          <w:tcPr>
            <w:tcW w:w="240" w:type="dxa"/>
            <w:vAlign w:val="bottom"/>
          </w:tcPr>
          <w:p>
            <w:pPr>
              <w:spacing w:after="0"/>
              <w:rPr>
                <w:sz w:val="13"/>
                <w:szCs w:val="13"/>
                <w:color w:val="auto"/>
              </w:rPr>
            </w:pPr>
          </w:p>
        </w:tc>
        <w:tc>
          <w:tcPr>
            <w:tcW w:w="740" w:type="dxa"/>
            <w:vAlign w:val="bottom"/>
          </w:tcPr>
          <w:p>
            <w:pPr>
              <w:spacing w:after="0"/>
              <w:rPr>
                <w:sz w:val="13"/>
                <w:szCs w:val="1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213995</wp:posOffset>
            </wp:positionV>
            <wp:extent cx="169926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699260" cy="8255"/>
                    </a:xfrm>
                    <a:prstGeom prst="rect">
                      <a:avLst/>
                    </a:prstGeom>
                    <a:noFill/>
                  </pic:spPr>
                </pic:pic>
              </a:graphicData>
            </a:graphic>
          </wp:anchor>
        </w:drawing>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1"/>
          <w:szCs w:val="11"/>
          <w:color w:val="auto"/>
        </w:rPr>
        <w:t>(a) In the fourth quarter of 2023, certain deposits associated with First Republic were transferred from CCB. Refer to page 67 of the Firm’s 2023 Form 10-K for additional information.</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right"/>
        <w:spacing w:after="0"/>
        <w:rPr>
          <w:sz w:val="20"/>
          <w:szCs w:val="20"/>
          <w:color w:val="auto"/>
        </w:rPr>
      </w:pPr>
      <w:r>
        <w:rPr>
          <w:rFonts w:ascii="Arial" w:cs="Arial" w:eastAsia="Arial" w:hAnsi="Arial"/>
          <w:sz w:val="11"/>
          <w:szCs w:val="11"/>
          <w:color w:val="auto"/>
        </w:rPr>
        <w:t>Page 21</w:t>
      </w:r>
    </w:p>
    <w:p>
      <w:pPr>
        <w:sectPr>
          <w:pgSz w:w="11900" w:h="16838" w:orient="portrait"/>
          <w:cols w:equalWidth="0" w:num="1">
            <w:col w:w="11240"/>
          </w:cols>
          <w:pgMar w:left="320" w:top="564" w:right="339" w:bottom="1440" w:gutter="0" w:footer="0" w:header="0"/>
        </w:sectPr>
      </w:pPr>
    </w:p>
    <w:bookmarkStart w:id="33" w:name="page34"/>
    <w:bookmarkEnd w:id="33"/>
    <w:p>
      <w:pPr>
        <w:ind w:left="20"/>
        <w:spacing w:after="0"/>
        <w:rPr>
          <w:sz w:val="20"/>
          <w:szCs w:val="20"/>
          <w:color w:val="auto"/>
        </w:rPr>
      </w:pPr>
      <w:r>
        <w:rPr>
          <w:rFonts w:ascii="Arial" w:cs="Arial" w:eastAsia="Arial" w:hAnsi="Arial"/>
          <w:sz w:val="11"/>
          <w:szCs w:val="11"/>
          <w:b w:val="1"/>
          <w:bCs w:val="1"/>
          <w:color w:val="auto"/>
        </w:rPr>
        <w:t>JPMORGAN CHASE &amp; 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5556885</wp:posOffset>
            </wp:positionH>
            <wp:positionV relativeFrom="paragraph">
              <wp:posOffset>-46355</wp:posOffset>
            </wp:positionV>
            <wp:extent cx="1371600" cy="19367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1371600" cy="193675"/>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ASSET &amp; WEALTH MANAGEMENT</w:t>
      </w:r>
    </w:p>
    <w:p>
      <w:pPr>
        <w:spacing w:after="0" w:line="34" w:lineRule="exact"/>
        <w:rPr>
          <w:sz w:val="20"/>
          <w:szCs w:val="20"/>
          <w:color w:val="auto"/>
        </w:rPr>
      </w:pPr>
    </w:p>
    <w:p>
      <w:pPr>
        <w:ind w:left="20"/>
        <w:spacing w:after="0"/>
        <w:rPr>
          <w:sz w:val="20"/>
          <w:szCs w:val="20"/>
          <w:color w:val="auto"/>
        </w:rPr>
      </w:pPr>
      <w:r>
        <w:rPr>
          <w:rFonts w:ascii="Arial" w:cs="Arial" w:eastAsia="Arial" w:hAnsi="Arial"/>
          <w:sz w:val="11"/>
          <w:szCs w:val="11"/>
          <w:b w:val="1"/>
          <w:bCs w:val="1"/>
          <w:color w:val="auto"/>
        </w:rPr>
        <w:t>FINANCIAL HIGHLIGHTS, CONTINUED</w:t>
      </w:r>
    </w:p>
    <w:p>
      <w:pPr>
        <w:spacing w:after="0" w:line="33" w:lineRule="exact"/>
        <w:rPr>
          <w:sz w:val="20"/>
          <w:szCs w:val="20"/>
          <w:color w:val="auto"/>
        </w:rPr>
      </w:pPr>
    </w:p>
    <w:p>
      <w:pPr>
        <w:ind w:left="20"/>
        <w:spacing w:after="0"/>
        <w:rPr>
          <w:sz w:val="20"/>
          <w:szCs w:val="20"/>
          <w:color w:val="auto"/>
        </w:rPr>
      </w:pPr>
      <w:r>
        <w:rPr>
          <w:rFonts w:ascii="Arial" w:cs="Arial" w:eastAsia="Arial" w:hAnsi="Arial"/>
          <w:sz w:val="11"/>
          <w:szCs w:val="11"/>
          <w:b w:val="1"/>
          <w:bCs w:val="1"/>
          <w:color w:val="auto"/>
        </w:rPr>
        <w:t>(in billions)</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144"/>
        </w:trPr>
        <w:tc>
          <w:tcPr>
            <w:tcW w:w="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780" w:type="dxa"/>
            <w:vAlign w:val="bottom"/>
            <w:gridSpan w:val="5"/>
          </w:tcPr>
          <w:p>
            <w:pPr>
              <w:jc w:val="center"/>
              <w:ind w:right="460"/>
              <w:spacing w:after="0"/>
              <w:rPr>
                <w:sz w:val="20"/>
                <w:szCs w:val="20"/>
                <w:color w:val="auto"/>
              </w:rPr>
            </w:pPr>
            <w:r>
              <w:rPr>
                <w:rFonts w:ascii="Arial" w:cs="Arial" w:eastAsia="Arial" w:hAnsi="Arial"/>
                <w:sz w:val="11"/>
                <w:szCs w:val="11"/>
                <w:b w:val="1"/>
                <w:bCs w:val="1"/>
                <w:color w:val="auto"/>
                <w:w w:val="96"/>
              </w:rPr>
              <w:t>Dec 31, 2024</w:t>
            </w: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60" w:type="dxa"/>
            <w:vAlign w:val="bottom"/>
            <w:tcBorders>
              <w:bottom w:val="single" w:sz="8" w:color="auto"/>
            </w:tcBorders>
            <w:gridSpan w:val="3"/>
          </w:tcPr>
          <w:p>
            <w:pPr>
              <w:jc w:val="center"/>
              <w:ind w:left="427"/>
              <w:spacing w:after="0"/>
              <w:rPr>
                <w:sz w:val="20"/>
                <w:szCs w:val="20"/>
                <w:color w:val="auto"/>
              </w:rPr>
            </w:pPr>
            <w:r>
              <w:rPr>
                <w:rFonts w:ascii="Arial" w:cs="Arial" w:eastAsia="Arial" w:hAnsi="Arial"/>
                <w:sz w:val="11"/>
                <w:szCs w:val="11"/>
                <w:b w:val="1"/>
                <w:bCs w:val="1"/>
                <w:color w:val="auto"/>
                <w:w w:val="94"/>
              </w:rPr>
              <w:t>Change</w:t>
            </w:r>
          </w:p>
        </w:tc>
        <w:tc>
          <w:tcPr>
            <w:tcW w:w="480" w:type="dxa"/>
            <w:vAlign w:val="bottom"/>
            <w:tcBorders>
              <w:bottom w:val="single" w:sz="8" w:color="auto"/>
            </w:tcBorders>
          </w:tcPr>
          <w:p>
            <w:pPr>
              <w:spacing w:after="0"/>
              <w:rPr>
                <w:sz w:val="14"/>
                <w:szCs w:val="14"/>
                <w:color w:val="auto"/>
              </w:rPr>
            </w:pPr>
          </w:p>
        </w:tc>
        <w:tc>
          <w:tcPr>
            <w:tcW w:w="4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gridSpan w:val="3"/>
          </w:tcPr>
          <w:p>
            <w:pPr>
              <w:ind w:left="60"/>
              <w:spacing w:after="0"/>
              <w:rPr>
                <w:sz w:val="20"/>
                <w:szCs w:val="20"/>
                <w:color w:val="auto"/>
              </w:rPr>
            </w:pPr>
            <w:r>
              <w:rPr>
                <w:rFonts w:ascii="Arial" w:cs="Arial" w:eastAsia="Arial" w:hAnsi="Arial"/>
                <w:sz w:val="11"/>
                <w:szCs w:val="11"/>
                <w:b w:val="1"/>
                <w:bCs w:val="1"/>
                <w:color w:val="auto"/>
              </w:rPr>
              <w:t>FULL YEAR</w:t>
            </w:r>
          </w:p>
        </w:tc>
        <w:tc>
          <w:tcPr>
            <w:tcW w:w="7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9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gridSpan w:val="2"/>
          </w:tcPr>
          <w:p>
            <w:pPr>
              <w:ind w:left="20"/>
              <w:spacing w:after="0"/>
              <w:rPr>
                <w:sz w:val="20"/>
                <w:szCs w:val="20"/>
                <w:color w:val="auto"/>
              </w:rPr>
            </w:pPr>
            <w:r>
              <w:rPr>
                <w:rFonts w:ascii="Arial" w:cs="Arial" w:eastAsia="Arial" w:hAnsi="Arial"/>
                <w:sz w:val="11"/>
                <w:szCs w:val="11"/>
                <w:b w:val="1"/>
                <w:bCs w:val="1"/>
                <w:color w:val="auto"/>
              </w:rPr>
              <w:t>Dec 31,</w:t>
            </w:r>
          </w:p>
        </w:tc>
        <w:tc>
          <w:tcPr>
            <w:tcW w:w="80" w:type="dxa"/>
            <w:vAlign w:val="bottom"/>
          </w:tcPr>
          <w:p>
            <w:pPr>
              <w:spacing w:after="0"/>
              <w:rPr>
                <w:sz w:val="13"/>
                <w:szCs w:val="13"/>
                <w:color w:val="auto"/>
              </w:rPr>
            </w:pPr>
          </w:p>
        </w:tc>
        <w:tc>
          <w:tcPr>
            <w:tcW w:w="680" w:type="dxa"/>
            <w:vAlign w:val="bottom"/>
            <w:gridSpan w:val="2"/>
          </w:tcPr>
          <w:p>
            <w:pPr>
              <w:spacing w:after="0"/>
              <w:rPr>
                <w:sz w:val="20"/>
                <w:szCs w:val="20"/>
                <w:color w:val="auto"/>
              </w:rPr>
            </w:pPr>
            <w:r>
              <w:rPr>
                <w:rFonts w:ascii="Arial" w:cs="Arial" w:eastAsia="Arial" w:hAnsi="Arial"/>
                <w:sz w:val="11"/>
                <w:szCs w:val="11"/>
                <w:b w:val="1"/>
                <w:bCs w:val="1"/>
                <w:color w:val="auto"/>
              </w:rPr>
              <w:t>Sep 30,</w:t>
            </w:r>
          </w:p>
        </w:tc>
        <w:tc>
          <w:tcPr>
            <w:tcW w:w="80" w:type="dxa"/>
            <w:vAlign w:val="bottom"/>
          </w:tcPr>
          <w:p>
            <w:pPr>
              <w:spacing w:after="0"/>
              <w:rPr>
                <w:sz w:val="13"/>
                <w:szCs w:val="13"/>
                <w:color w:val="auto"/>
              </w:rPr>
            </w:pPr>
          </w:p>
        </w:tc>
        <w:tc>
          <w:tcPr>
            <w:tcW w:w="660" w:type="dxa"/>
            <w:vAlign w:val="bottom"/>
            <w:gridSpan w:val="2"/>
          </w:tcPr>
          <w:p>
            <w:pPr>
              <w:spacing w:after="0"/>
              <w:rPr>
                <w:sz w:val="20"/>
                <w:szCs w:val="20"/>
                <w:color w:val="auto"/>
              </w:rPr>
            </w:pPr>
            <w:r>
              <w:rPr>
                <w:rFonts w:ascii="Arial" w:cs="Arial" w:eastAsia="Arial" w:hAnsi="Arial"/>
                <w:sz w:val="11"/>
                <w:szCs w:val="11"/>
                <w:b w:val="1"/>
                <w:bCs w:val="1"/>
                <w:color w:val="auto"/>
              </w:rPr>
              <w:t>Jun 30,</w:t>
            </w:r>
          </w:p>
        </w:tc>
        <w:tc>
          <w:tcPr>
            <w:tcW w:w="100" w:type="dxa"/>
            <w:vAlign w:val="bottom"/>
          </w:tcPr>
          <w:p>
            <w:pPr>
              <w:spacing w:after="0"/>
              <w:rPr>
                <w:sz w:val="13"/>
                <w:szCs w:val="13"/>
                <w:color w:val="auto"/>
              </w:rPr>
            </w:pPr>
          </w:p>
        </w:tc>
        <w:tc>
          <w:tcPr>
            <w:tcW w:w="660" w:type="dxa"/>
            <w:vAlign w:val="bottom"/>
            <w:gridSpan w:val="2"/>
          </w:tcPr>
          <w:p>
            <w:pPr>
              <w:spacing w:after="0"/>
              <w:rPr>
                <w:sz w:val="20"/>
                <w:szCs w:val="20"/>
                <w:color w:val="auto"/>
              </w:rPr>
            </w:pPr>
            <w:r>
              <w:rPr>
                <w:rFonts w:ascii="Arial" w:cs="Arial" w:eastAsia="Arial" w:hAnsi="Arial"/>
                <w:sz w:val="11"/>
                <w:szCs w:val="11"/>
                <w:b w:val="1"/>
                <w:bCs w:val="1"/>
                <w:color w:val="auto"/>
              </w:rPr>
              <w:t>Mar 31,</w:t>
            </w:r>
          </w:p>
        </w:tc>
        <w:tc>
          <w:tcPr>
            <w:tcW w:w="80" w:type="dxa"/>
            <w:vAlign w:val="bottom"/>
          </w:tcPr>
          <w:p>
            <w:pPr>
              <w:spacing w:after="0"/>
              <w:rPr>
                <w:sz w:val="13"/>
                <w:szCs w:val="13"/>
                <w:color w:val="auto"/>
              </w:rPr>
            </w:pPr>
          </w:p>
        </w:tc>
        <w:tc>
          <w:tcPr>
            <w:tcW w:w="480" w:type="dxa"/>
            <w:vAlign w:val="bottom"/>
          </w:tcPr>
          <w:p>
            <w:pPr>
              <w:jc w:val="right"/>
              <w:ind w:right="47"/>
              <w:spacing w:after="0"/>
              <w:rPr>
                <w:sz w:val="20"/>
                <w:szCs w:val="20"/>
                <w:color w:val="auto"/>
              </w:rPr>
            </w:pPr>
            <w:r>
              <w:rPr>
                <w:rFonts w:ascii="Arial" w:cs="Arial" w:eastAsia="Arial" w:hAnsi="Arial"/>
                <w:sz w:val="11"/>
                <w:szCs w:val="11"/>
                <w:b w:val="1"/>
                <w:bCs w:val="1"/>
                <w:color w:val="auto"/>
                <w:w w:val="93"/>
              </w:rPr>
              <w:t>Dec 31,</w:t>
            </w:r>
          </w:p>
        </w:tc>
        <w:tc>
          <w:tcPr>
            <w:tcW w:w="200" w:type="dxa"/>
            <w:vAlign w:val="bottom"/>
          </w:tcPr>
          <w:p>
            <w:pPr>
              <w:spacing w:after="0"/>
              <w:rPr>
                <w:sz w:val="13"/>
                <w:szCs w:val="13"/>
                <w:color w:val="auto"/>
              </w:rPr>
            </w:pPr>
          </w:p>
        </w:tc>
        <w:tc>
          <w:tcPr>
            <w:tcW w:w="860" w:type="dxa"/>
            <w:vAlign w:val="bottom"/>
            <w:gridSpan w:val="3"/>
          </w:tcPr>
          <w:p>
            <w:pPr>
              <w:ind w:left="80"/>
              <w:spacing w:after="0"/>
              <w:rPr>
                <w:sz w:val="20"/>
                <w:szCs w:val="20"/>
                <w:color w:val="auto"/>
              </w:rPr>
            </w:pPr>
            <w:r>
              <w:rPr>
                <w:rFonts w:ascii="Arial" w:cs="Arial" w:eastAsia="Arial" w:hAnsi="Arial"/>
                <w:sz w:val="11"/>
                <w:szCs w:val="11"/>
                <w:b w:val="1"/>
                <w:bCs w:val="1"/>
                <w:color w:val="auto"/>
              </w:rPr>
              <w:t>Sep 30,</w:t>
            </w:r>
          </w:p>
        </w:tc>
        <w:tc>
          <w:tcPr>
            <w:tcW w:w="920" w:type="dxa"/>
            <w:vAlign w:val="bottom"/>
            <w:gridSpan w:val="2"/>
          </w:tcPr>
          <w:p>
            <w:pPr>
              <w:spacing w:after="0"/>
              <w:rPr>
                <w:sz w:val="20"/>
                <w:szCs w:val="20"/>
                <w:color w:val="auto"/>
              </w:rPr>
            </w:pPr>
            <w:r>
              <w:rPr>
                <w:rFonts w:ascii="Arial" w:cs="Arial" w:eastAsia="Arial" w:hAnsi="Arial"/>
                <w:sz w:val="11"/>
                <w:szCs w:val="11"/>
                <w:b w:val="1"/>
                <w:bCs w:val="1"/>
                <w:color w:val="auto"/>
              </w:rPr>
              <w:t>Dec 31,</w:t>
            </w:r>
          </w:p>
        </w:tc>
        <w:tc>
          <w:tcPr>
            <w:tcW w:w="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w w:val="97"/>
              </w:rPr>
              <w:t>2024 Change</w:t>
            </w: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840" w:type="dxa"/>
            <w:vAlign w:val="bottom"/>
            <w:tcBorders>
              <w:bottom w:val="single" w:sz="8" w:color="auto"/>
            </w:tcBorders>
          </w:tcPr>
          <w:p>
            <w:pPr>
              <w:spacing w:after="0" w:line="120" w:lineRule="exact"/>
              <w:rPr>
                <w:sz w:val="20"/>
                <w:szCs w:val="20"/>
                <w:color w:val="auto"/>
              </w:rPr>
            </w:pPr>
            <w:r>
              <w:rPr>
                <w:rFonts w:ascii="Arial" w:cs="Arial" w:eastAsia="Arial" w:hAnsi="Arial"/>
                <w:sz w:val="11"/>
                <w:szCs w:val="11"/>
                <w:b w:val="1"/>
                <w:bCs w:val="1"/>
                <w:color w:val="auto"/>
                <w:w w:val="94"/>
              </w:rPr>
              <w:t>CLIENT ASSETS</w:t>
            </w:r>
          </w:p>
        </w:tc>
        <w:tc>
          <w:tcPr>
            <w:tcW w:w="19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jc w:val="right"/>
              <w:ind w:right="107"/>
              <w:spacing w:after="0" w:line="120" w:lineRule="exact"/>
              <w:rPr>
                <w:sz w:val="20"/>
                <w:szCs w:val="20"/>
                <w:color w:val="auto"/>
              </w:rPr>
            </w:pPr>
            <w:r>
              <w:rPr>
                <w:rFonts w:ascii="Arial" w:cs="Arial" w:eastAsia="Arial" w:hAnsi="Arial"/>
                <w:sz w:val="11"/>
                <w:szCs w:val="11"/>
                <w:b w:val="1"/>
                <w:bCs w:val="1"/>
                <w:color w:val="auto"/>
              </w:rPr>
              <w:t>2024</w:t>
            </w: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jc w:val="right"/>
              <w:ind w:right="107"/>
              <w:spacing w:after="0" w:line="120" w:lineRule="exact"/>
              <w:rPr>
                <w:sz w:val="20"/>
                <w:szCs w:val="20"/>
                <w:color w:val="auto"/>
              </w:rPr>
            </w:pPr>
            <w:r>
              <w:rPr>
                <w:rFonts w:ascii="Arial" w:cs="Arial" w:eastAsia="Arial" w:hAnsi="Arial"/>
                <w:sz w:val="11"/>
                <w:szCs w:val="11"/>
                <w:b w:val="1"/>
                <w:bCs w:val="1"/>
                <w:color w:val="auto"/>
              </w:rPr>
              <w:t>2024</w:t>
            </w: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jc w:val="right"/>
              <w:ind w:right="107"/>
              <w:spacing w:after="0" w:line="120" w:lineRule="exact"/>
              <w:rPr>
                <w:sz w:val="20"/>
                <w:szCs w:val="20"/>
                <w:color w:val="auto"/>
              </w:rPr>
            </w:pPr>
            <w:r>
              <w:rPr>
                <w:rFonts w:ascii="Arial" w:cs="Arial" w:eastAsia="Arial" w:hAnsi="Arial"/>
                <w:sz w:val="11"/>
                <w:szCs w:val="11"/>
                <w:b w:val="1"/>
                <w:bCs w:val="1"/>
                <w:color w:val="auto"/>
              </w:rPr>
              <w:t>2024</w:t>
            </w: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60" w:type="dxa"/>
            <w:vAlign w:val="bottom"/>
          </w:tcPr>
          <w:p>
            <w:pPr>
              <w:jc w:val="right"/>
              <w:ind w:right="107"/>
              <w:spacing w:after="0" w:line="120" w:lineRule="exact"/>
              <w:rPr>
                <w:sz w:val="20"/>
                <w:szCs w:val="20"/>
                <w:color w:val="auto"/>
              </w:rPr>
            </w:pPr>
            <w:r>
              <w:rPr>
                <w:rFonts w:ascii="Arial" w:cs="Arial" w:eastAsia="Arial" w:hAnsi="Arial"/>
                <w:sz w:val="11"/>
                <w:szCs w:val="11"/>
                <w:b w:val="1"/>
                <w:bCs w:val="1"/>
                <w:color w:val="auto"/>
              </w:rPr>
              <w:t>2024</w:t>
            </w: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jc w:val="right"/>
              <w:ind w:right="107"/>
              <w:spacing w:after="0" w:line="120" w:lineRule="exact"/>
              <w:rPr>
                <w:sz w:val="20"/>
                <w:szCs w:val="20"/>
                <w:color w:val="auto"/>
              </w:rPr>
            </w:pPr>
            <w:r>
              <w:rPr>
                <w:rFonts w:ascii="Arial" w:cs="Arial" w:eastAsia="Arial" w:hAnsi="Arial"/>
                <w:sz w:val="11"/>
                <w:szCs w:val="11"/>
                <w:b w:val="1"/>
                <w:bCs w:val="1"/>
                <w:color w:val="auto"/>
              </w:rPr>
              <w:t>2023</w:t>
            </w:r>
          </w:p>
        </w:tc>
        <w:tc>
          <w:tcPr>
            <w:tcW w:w="740" w:type="dxa"/>
            <w:vAlign w:val="bottom"/>
            <w:gridSpan w:val="2"/>
          </w:tcPr>
          <w:p>
            <w:pPr>
              <w:jc w:val="right"/>
              <w:ind w:right="107"/>
              <w:spacing w:after="0" w:line="120" w:lineRule="exact"/>
              <w:rPr>
                <w:sz w:val="20"/>
                <w:szCs w:val="20"/>
                <w:color w:val="auto"/>
              </w:rPr>
            </w:pPr>
            <w:r>
              <w:rPr>
                <w:rFonts w:ascii="Arial" w:cs="Arial" w:eastAsia="Arial" w:hAnsi="Arial"/>
                <w:sz w:val="11"/>
                <w:szCs w:val="11"/>
                <w:b w:val="1"/>
                <w:bCs w:val="1"/>
                <w:color w:val="auto"/>
              </w:rPr>
              <w:t>2024</w:t>
            </w: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Pr>
          <w:p>
            <w:pPr>
              <w:jc w:val="right"/>
              <w:ind w:right="127"/>
              <w:spacing w:after="0" w:line="120" w:lineRule="exact"/>
              <w:rPr>
                <w:sz w:val="20"/>
                <w:szCs w:val="20"/>
                <w:color w:val="auto"/>
              </w:rPr>
            </w:pPr>
            <w:r>
              <w:rPr>
                <w:rFonts w:ascii="Arial" w:cs="Arial" w:eastAsia="Arial" w:hAnsi="Arial"/>
                <w:sz w:val="11"/>
                <w:szCs w:val="11"/>
                <w:b w:val="1"/>
                <w:bCs w:val="1"/>
                <w:color w:val="auto"/>
              </w:rPr>
              <w:t>2023</w:t>
            </w:r>
          </w:p>
        </w:tc>
        <w:tc>
          <w:tcPr>
            <w:tcW w:w="4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60" w:type="dxa"/>
            <w:vAlign w:val="bottom"/>
          </w:tcPr>
          <w:p>
            <w:pPr>
              <w:jc w:val="right"/>
              <w:ind w:right="127"/>
              <w:spacing w:after="0" w:line="120" w:lineRule="exact"/>
              <w:rPr>
                <w:sz w:val="20"/>
                <w:szCs w:val="20"/>
                <w:color w:val="auto"/>
              </w:rPr>
            </w:pPr>
            <w:r>
              <w:rPr>
                <w:rFonts w:ascii="Arial" w:cs="Arial" w:eastAsia="Arial" w:hAnsi="Arial"/>
                <w:sz w:val="11"/>
                <w:szCs w:val="11"/>
                <w:b w:val="1"/>
                <w:bCs w:val="1"/>
                <w:color w:val="auto"/>
              </w:rPr>
              <w:t>2024</w:t>
            </w: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60" w:type="dxa"/>
            <w:vAlign w:val="bottom"/>
          </w:tcPr>
          <w:p>
            <w:pPr>
              <w:jc w:val="right"/>
              <w:ind w:right="127"/>
              <w:spacing w:after="0" w:line="120" w:lineRule="exact"/>
              <w:rPr>
                <w:sz w:val="20"/>
                <w:szCs w:val="20"/>
                <w:color w:val="auto"/>
              </w:rPr>
            </w:pPr>
            <w:r>
              <w:rPr>
                <w:rFonts w:ascii="Arial" w:cs="Arial" w:eastAsia="Arial" w:hAnsi="Arial"/>
                <w:sz w:val="11"/>
                <w:szCs w:val="11"/>
                <w:b w:val="1"/>
                <w:bCs w:val="1"/>
                <w:color w:val="auto"/>
              </w:rPr>
              <w:t>2023</w:t>
            </w:r>
          </w:p>
        </w:tc>
        <w:tc>
          <w:tcPr>
            <w:tcW w:w="220" w:type="dxa"/>
            <w:vAlign w:val="bottom"/>
          </w:tcPr>
          <w:p>
            <w:pPr>
              <w:spacing w:after="0"/>
              <w:rPr>
                <w:sz w:val="10"/>
                <w:szCs w:val="10"/>
                <w:color w:val="auto"/>
              </w:rPr>
            </w:pPr>
          </w:p>
        </w:tc>
        <w:tc>
          <w:tcPr>
            <w:tcW w:w="720" w:type="dxa"/>
            <w:vAlign w:val="bottom"/>
          </w:tcPr>
          <w:p>
            <w:pPr>
              <w:jc w:val="right"/>
              <w:ind w:right="187"/>
              <w:spacing w:after="0" w:line="120" w:lineRule="exact"/>
              <w:rPr>
                <w:sz w:val="20"/>
                <w:szCs w:val="20"/>
                <w:color w:val="auto"/>
              </w:rPr>
            </w:pPr>
            <w:r>
              <w:rPr>
                <w:rFonts w:ascii="Arial" w:cs="Arial" w:eastAsia="Arial" w:hAnsi="Arial"/>
                <w:sz w:val="11"/>
                <w:szCs w:val="11"/>
                <w:b w:val="1"/>
                <w:bCs w:val="1"/>
                <w:color w:val="auto"/>
              </w:rPr>
              <w:t>2023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780" w:type="dxa"/>
            <w:vAlign w:val="bottom"/>
            <w:gridSpan w:val="2"/>
            <w:vMerge w:val="restart"/>
          </w:tcPr>
          <w:p>
            <w:pPr>
              <w:spacing w:after="0"/>
              <w:rPr>
                <w:sz w:val="20"/>
                <w:szCs w:val="20"/>
                <w:color w:val="auto"/>
              </w:rPr>
            </w:pPr>
            <w:r>
              <w:rPr>
                <w:rFonts w:ascii="Arial" w:cs="Arial" w:eastAsia="Arial" w:hAnsi="Arial"/>
                <w:sz w:val="11"/>
                <w:szCs w:val="11"/>
                <w:b w:val="1"/>
                <w:bCs w:val="1"/>
                <w:color w:val="auto"/>
              </w:rPr>
              <w:t>Assets by asset class</w:t>
            </w: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4"/>
        </w:trPr>
        <w:tc>
          <w:tcPr>
            <w:tcW w:w="20" w:type="dxa"/>
            <w:vAlign w:val="bottom"/>
          </w:tcPr>
          <w:p>
            <w:pPr>
              <w:spacing w:after="0"/>
              <w:rPr>
                <w:sz w:val="10"/>
                <w:szCs w:val="10"/>
                <w:color w:val="auto"/>
              </w:rPr>
            </w:pPr>
          </w:p>
        </w:tc>
        <w:tc>
          <w:tcPr>
            <w:tcW w:w="2780" w:type="dxa"/>
            <w:vAlign w:val="bottom"/>
            <w:gridSpan w:val="2"/>
            <w:vMerge w:val="continue"/>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2780" w:type="dxa"/>
            <w:vAlign w:val="bottom"/>
            <w:gridSpan w:val="2"/>
          </w:tcPr>
          <w:p>
            <w:pPr>
              <w:spacing w:after="0"/>
              <w:rPr>
                <w:sz w:val="20"/>
                <w:szCs w:val="20"/>
                <w:color w:val="auto"/>
              </w:rPr>
            </w:pPr>
            <w:r>
              <w:rPr>
                <w:rFonts w:ascii="Arial" w:cs="Arial" w:eastAsia="Arial" w:hAnsi="Arial"/>
                <w:sz w:val="11"/>
                <w:szCs w:val="11"/>
                <w:color w:val="auto"/>
              </w:rPr>
              <w:t>Liquidity</w:t>
            </w:r>
          </w:p>
        </w:tc>
        <w:tc>
          <w:tcPr>
            <w:tcW w:w="8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480" w:type="dxa"/>
            <w:vAlign w:val="bottom"/>
          </w:tcPr>
          <w:p>
            <w:pPr>
              <w:jc w:val="right"/>
              <w:ind w:right="7"/>
              <w:spacing w:after="0"/>
              <w:rPr>
                <w:sz w:val="20"/>
                <w:szCs w:val="20"/>
                <w:color w:val="auto"/>
              </w:rPr>
            </w:pPr>
            <w:r>
              <w:rPr>
                <w:rFonts w:ascii="Arial" w:cs="Arial" w:eastAsia="Arial" w:hAnsi="Arial"/>
                <w:sz w:val="11"/>
                <w:szCs w:val="11"/>
                <w:color w:val="auto"/>
              </w:rPr>
              <w:t>1,083</w:t>
            </w:r>
          </w:p>
        </w:tc>
        <w:tc>
          <w:tcPr>
            <w:tcW w:w="200" w:type="dxa"/>
            <w:vAlign w:val="bottom"/>
          </w:tcPr>
          <w:p>
            <w:pPr>
              <w:spacing w:after="0"/>
              <w:rPr>
                <w:sz w:val="13"/>
                <w:szCs w:val="13"/>
                <w:color w:val="auto"/>
              </w:rPr>
            </w:pPr>
          </w:p>
        </w:tc>
        <w:tc>
          <w:tcPr>
            <w:tcW w:w="8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480" w:type="dxa"/>
            <w:vAlign w:val="bottom"/>
          </w:tcPr>
          <w:p>
            <w:pPr>
              <w:jc w:val="right"/>
              <w:ind w:right="7"/>
              <w:spacing w:after="0"/>
              <w:rPr>
                <w:sz w:val="20"/>
                <w:szCs w:val="20"/>
                <w:color w:val="auto"/>
              </w:rPr>
            </w:pPr>
            <w:r>
              <w:rPr>
                <w:rFonts w:ascii="Arial" w:cs="Arial" w:eastAsia="Arial" w:hAnsi="Arial"/>
                <w:sz w:val="11"/>
                <w:szCs w:val="11"/>
                <w:color w:val="auto"/>
              </w:rPr>
              <w:t>983</w:t>
            </w:r>
          </w:p>
        </w:tc>
        <w:tc>
          <w:tcPr>
            <w:tcW w:w="200" w:type="dxa"/>
            <w:vAlign w:val="bottom"/>
          </w:tcPr>
          <w:p>
            <w:pPr>
              <w:spacing w:after="0"/>
              <w:rPr>
                <w:sz w:val="13"/>
                <w:szCs w:val="13"/>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460" w:type="dxa"/>
            <w:vAlign w:val="bottom"/>
          </w:tcPr>
          <w:p>
            <w:pPr>
              <w:jc w:val="right"/>
              <w:spacing w:after="0"/>
              <w:rPr>
                <w:sz w:val="20"/>
                <w:szCs w:val="20"/>
                <w:color w:val="auto"/>
              </w:rPr>
            </w:pPr>
            <w:r>
              <w:rPr>
                <w:rFonts w:ascii="Arial" w:cs="Arial" w:eastAsia="Arial" w:hAnsi="Arial"/>
                <w:sz w:val="11"/>
                <w:szCs w:val="11"/>
                <w:color w:val="auto"/>
              </w:rPr>
              <w:t>953</w:t>
            </w:r>
          </w:p>
        </w:tc>
        <w:tc>
          <w:tcPr>
            <w:tcW w:w="20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460" w:type="dxa"/>
            <w:vAlign w:val="bottom"/>
          </w:tcPr>
          <w:p>
            <w:pPr>
              <w:jc w:val="right"/>
              <w:ind w:right="7"/>
              <w:spacing w:after="0"/>
              <w:rPr>
                <w:sz w:val="20"/>
                <w:szCs w:val="20"/>
                <w:color w:val="auto"/>
              </w:rPr>
            </w:pPr>
            <w:r>
              <w:rPr>
                <w:rFonts w:ascii="Arial" w:cs="Arial" w:eastAsia="Arial" w:hAnsi="Arial"/>
                <w:sz w:val="11"/>
                <w:szCs w:val="11"/>
                <w:color w:val="auto"/>
              </w:rPr>
              <w:t>927</w:t>
            </w:r>
          </w:p>
        </w:tc>
        <w:tc>
          <w:tcPr>
            <w:tcW w:w="200" w:type="dxa"/>
            <w:vAlign w:val="bottom"/>
          </w:tcPr>
          <w:p>
            <w:pPr>
              <w:spacing w:after="0"/>
              <w:rPr>
                <w:sz w:val="13"/>
                <w:szCs w:val="13"/>
                <w:color w:val="auto"/>
              </w:rPr>
            </w:pPr>
          </w:p>
        </w:tc>
        <w:tc>
          <w:tcPr>
            <w:tcW w:w="8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480" w:type="dxa"/>
            <w:vAlign w:val="bottom"/>
          </w:tcPr>
          <w:p>
            <w:pPr>
              <w:jc w:val="right"/>
              <w:ind w:right="7"/>
              <w:spacing w:after="0"/>
              <w:rPr>
                <w:sz w:val="20"/>
                <w:szCs w:val="20"/>
                <w:color w:val="auto"/>
              </w:rPr>
            </w:pPr>
            <w:r>
              <w:rPr>
                <w:rFonts w:ascii="Arial" w:cs="Arial" w:eastAsia="Arial" w:hAnsi="Arial"/>
                <w:sz w:val="11"/>
                <w:szCs w:val="11"/>
                <w:color w:val="auto"/>
              </w:rPr>
              <w:t>926</w:t>
            </w:r>
          </w:p>
        </w:tc>
        <w:tc>
          <w:tcPr>
            <w:tcW w:w="740" w:type="dxa"/>
            <w:vAlign w:val="bottom"/>
            <w:gridSpan w:val="2"/>
          </w:tcPr>
          <w:p>
            <w:pPr>
              <w:jc w:val="right"/>
              <w:spacing w:after="0"/>
              <w:rPr>
                <w:sz w:val="20"/>
                <w:szCs w:val="20"/>
                <w:color w:val="auto"/>
              </w:rPr>
            </w:pPr>
            <w:r>
              <w:rPr>
                <w:rFonts w:ascii="Arial" w:cs="Arial" w:eastAsia="Arial" w:hAnsi="Arial"/>
                <w:sz w:val="11"/>
                <w:szCs w:val="11"/>
                <w:color w:val="auto"/>
              </w:rPr>
              <w:t>10 %</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17 %</w:t>
            </w:r>
          </w:p>
        </w:tc>
        <w:tc>
          <w:tcPr>
            <w:tcW w:w="440" w:type="dxa"/>
            <w:vAlign w:val="bottom"/>
          </w:tcPr>
          <w:p>
            <w:pPr>
              <w:spacing w:after="0"/>
              <w:rPr>
                <w:sz w:val="13"/>
                <w:szCs w:val="13"/>
                <w:color w:val="auto"/>
              </w:rPr>
            </w:pP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460" w:type="dxa"/>
            <w:vAlign w:val="bottom"/>
          </w:tcPr>
          <w:p>
            <w:pPr>
              <w:jc w:val="right"/>
              <w:ind w:right="7"/>
              <w:spacing w:after="0"/>
              <w:rPr>
                <w:sz w:val="20"/>
                <w:szCs w:val="20"/>
                <w:color w:val="auto"/>
              </w:rPr>
            </w:pPr>
            <w:r>
              <w:rPr>
                <w:rFonts w:ascii="Arial" w:cs="Arial" w:eastAsia="Arial" w:hAnsi="Arial"/>
                <w:sz w:val="11"/>
                <w:szCs w:val="11"/>
                <w:color w:val="auto"/>
              </w:rPr>
              <w:t>1,083</w:t>
            </w:r>
          </w:p>
        </w:tc>
        <w:tc>
          <w:tcPr>
            <w:tcW w:w="220" w:type="dxa"/>
            <w:vAlign w:val="bottom"/>
          </w:tcPr>
          <w:p>
            <w:pPr>
              <w:spacing w:after="0"/>
              <w:rPr>
                <w:sz w:val="13"/>
                <w:szCs w:val="13"/>
                <w:color w:val="auto"/>
              </w:rPr>
            </w:pP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460" w:type="dxa"/>
            <w:vAlign w:val="bottom"/>
          </w:tcPr>
          <w:p>
            <w:pPr>
              <w:jc w:val="right"/>
              <w:ind w:right="7"/>
              <w:spacing w:after="0"/>
              <w:rPr>
                <w:sz w:val="20"/>
                <w:szCs w:val="20"/>
                <w:color w:val="auto"/>
              </w:rPr>
            </w:pPr>
            <w:r>
              <w:rPr>
                <w:rFonts w:ascii="Arial" w:cs="Arial" w:eastAsia="Arial" w:hAnsi="Arial"/>
                <w:sz w:val="11"/>
                <w:szCs w:val="11"/>
                <w:color w:val="auto"/>
              </w:rPr>
              <w:t>926</w:t>
            </w:r>
          </w:p>
        </w:tc>
        <w:tc>
          <w:tcPr>
            <w:tcW w:w="22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auto"/>
              </w:rPr>
              <w:t>17 %</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780" w:type="dxa"/>
            <w:vAlign w:val="bottom"/>
            <w:gridSpan w:val="2"/>
          </w:tcPr>
          <w:p>
            <w:pPr>
              <w:spacing w:after="0"/>
              <w:rPr>
                <w:sz w:val="20"/>
                <w:szCs w:val="20"/>
                <w:color w:val="auto"/>
              </w:rPr>
            </w:pPr>
            <w:r>
              <w:rPr>
                <w:rFonts w:ascii="Arial" w:cs="Arial" w:eastAsia="Arial" w:hAnsi="Arial"/>
                <w:sz w:val="11"/>
                <w:szCs w:val="11"/>
                <w:color w:val="auto"/>
              </w:rPr>
              <w:t>Fixed income</w:t>
            </w:r>
          </w:p>
        </w:tc>
        <w:tc>
          <w:tcPr>
            <w:tcW w:w="80" w:type="dxa"/>
            <w:vAlign w:val="bottom"/>
          </w:tcPr>
          <w:p>
            <w:pPr>
              <w:spacing w:after="0"/>
              <w:rPr>
                <w:sz w:val="13"/>
                <w:szCs w:val="13"/>
                <w:color w:val="auto"/>
              </w:rPr>
            </w:pPr>
          </w:p>
        </w:tc>
        <w:tc>
          <w:tcPr>
            <w:tcW w:w="480" w:type="dxa"/>
            <w:vAlign w:val="bottom"/>
          </w:tcPr>
          <w:p>
            <w:pPr>
              <w:jc w:val="right"/>
              <w:ind w:right="7"/>
              <w:spacing w:after="0"/>
              <w:rPr>
                <w:sz w:val="20"/>
                <w:szCs w:val="20"/>
                <w:color w:val="auto"/>
              </w:rPr>
            </w:pPr>
            <w:r>
              <w:rPr>
                <w:rFonts w:ascii="Arial" w:cs="Arial" w:eastAsia="Arial" w:hAnsi="Arial"/>
                <w:sz w:val="11"/>
                <w:szCs w:val="11"/>
                <w:color w:val="auto"/>
              </w:rPr>
              <w:t>851</w:t>
            </w: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jc w:val="right"/>
              <w:ind w:right="7"/>
              <w:spacing w:after="0"/>
              <w:rPr>
                <w:sz w:val="20"/>
                <w:szCs w:val="20"/>
                <w:color w:val="auto"/>
              </w:rPr>
            </w:pPr>
            <w:r>
              <w:rPr>
                <w:rFonts w:ascii="Arial" w:cs="Arial" w:eastAsia="Arial" w:hAnsi="Arial"/>
                <w:sz w:val="11"/>
                <w:szCs w:val="11"/>
                <w:color w:val="auto"/>
              </w:rPr>
              <w:t>854</w:t>
            </w: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Arial" w:cs="Arial" w:eastAsia="Arial" w:hAnsi="Arial"/>
                <w:sz w:val="11"/>
                <w:szCs w:val="11"/>
                <w:color w:val="auto"/>
              </w:rPr>
              <w:t>785</w:t>
            </w: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60" w:type="dxa"/>
            <w:vAlign w:val="bottom"/>
          </w:tcPr>
          <w:p>
            <w:pPr>
              <w:jc w:val="right"/>
              <w:ind w:right="7"/>
              <w:spacing w:after="0"/>
              <w:rPr>
                <w:sz w:val="20"/>
                <w:szCs w:val="20"/>
                <w:color w:val="auto"/>
              </w:rPr>
            </w:pPr>
            <w:r>
              <w:rPr>
                <w:rFonts w:ascii="Arial" w:cs="Arial" w:eastAsia="Arial" w:hAnsi="Arial"/>
                <w:sz w:val="11"/>
                <w:szCs w:val="11"/>
                <w:color w:val="auto"/>
              </w:rPr>
              <w:t>762</w:t>
            </w: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jc w:val="right"/>
              <w:ind w:right="7"/>
              <w:spacing w:after="0"/>
              <w:rPr>
                <w:sz w:val="20"/>
                <w:szCs w:val="20"/>
                <w:color w:val="auto"/>
              </w:rPr>
            </w:pPr>
            <w:r>
              <w:rPr>
                <w:rFonts w:ascii="Arial" w:cs="Arial" w:eastAsia="Arial" w:hAnsi="Arial"/>
                <w:sz w:val="11"/>
                <w:szCs w:val="11"/>
                <w:color w:val="auto"/>
              </w:rPr>
              <w:t>751</w:t>
            </w:r>
          </w:p>
        </w:tc>
        <w:tc>
          <w:tcPr>
            <w:tcW w:w="200" w:type="dxa"/>
            <w:vAlign w:val="bottom"/>
          </w:tcPr>
          <w:p>
            <w:pPr>
              <w:spacing w:after="0"/>
              <w:rPr>
                <w:sz w:val="13"/>
                <w:szCs w:val="13"/>
                <w:color w:val="auto"/>
              </w:rPr>
            </w:pPr>
          </w:p>
        </w:tc>
        <w:tc>
          <w:tcPr>
            <w:tcW w:w="860" w:type="dxa"/>
            <w:vAlign w:val="bottom"/>
            <w:gridSpan w:val="3"/>
          </w:tcPr>
          <w:p>
            <w:pPr>
              <w:jc w:val="right"/>
              <w:ind w:right="460"/>
              <w:spacing w:after="0"/>
              <w:rPr>
                <w:sz w:val="20"/>
                <w:szCs w:val="20"/>
                <w:color w:val="auto"/>
              </w:rPr>
            </w:pPr>
            <w:r>
              <w:rPr>
                <w:rFonts w:ascii="Arial" w:cs="Arial" w:eastAsia="Arial" w:hAnsi="Arial"/>
                <w:sz w:val="11"/>
                <w:szCs w:val="11"/>
                <w:color w:val="auto"/>
              </w:rPr>
              <w:t>—</w:t>
            </w:r>
          </w:p>
        </w:tc>
        <w:tc>
          <w:tcPr>
            <w:tcW w:w="480" w:type="dxa"/>
            <w:vAlign w:val="bottom"/>
          </w:tcPr>
          <w:p>
            <w:pPr>
              <w:jc w:val="right"/>
              <w:ind w:right="107"/>
              <w:spacing w:after="0"/>
              <w:rPr>
                <w:sz w:val="20"/>
                <w:szCs w:val="20"/>
                <w:color w:val="auto"/>
              </w:rPr>
            </w:pPr>
            <w:r>
              <w:rPr>
                <w:rFonts w:ascii="Arial" w:cs="Arial" w:eastAsia="Arial" w:hAnsi="Arial"/>
                <w:sz w:val="11"/>
                <w:szCs w:val="11"/>
                <w:color w:val="auto"/>
              </w:rPr>
              <w:t>13</w:t>
            </w:r>
          </w:p>
        </w:tc>
        <w:tc>
          <w:tcPr>
            <w:tcW w:w="4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jc w:val="right"/>
              <w:ind w:right="7"/>
              <w:spacing w:after="0"/>
              <w:rPr>
                <w:sz w:val="20"/>
                <w:szCs w:val="20"/>
                <w:color w:val="auto"/>
              </w:rPr>
            </w:pPr>
            <w:r>
              <w:rPr>
                <w:rFonts w:ascii="Arial" w:cs="Arial" w:eastAsia="Arial" w:hAnsi="Arial"/>
                <w:sz w:val="11"/>
                <w:szCs w:val="11"/>
                <w:color w:val="auto"/>
              </w:rPr>
              <w:t>851</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jc w:val="right"/>
              <w:ind w:right="7"/>
              <w:spacing w:after="0"/>
              <w:rPr>
                <w:sz w:val="20"/>
                <w:szCs w:val="20"/>
                <w:color w:val="auto"/>
              </w:rPr>
            </w:pPr>
            <w:r>
              <w:rPr>
                <w:rFonts w:ascii="Arial" w:cs="Arial" w:eastAsia="Arial" w:hAnsi="Arial"/>
                <w:sz w:val="11"/>
                <w:szCs w:val="11"/>
                <w:color w:val="auto"/>
              </w:rPr>
              <w:t>751</w:t>
            </w:r>
          </w:p>
        </w:tc>
        <w:tc>
          <w:tcPr>
            <w:tcW w:w="220" w:type="dxa"/>
            <w:vAlign w:val="bottom"/>
          </w:tcPr>
          <w:p>
            <w:pPr>
              <w:spacing w:after="0"/>
              <w:rPr>
                <w:sz w:val="13"/>
                <w:szCs w:val="13"/>
                <w:color w:val="auto"/>
              </w:rPr>
            </w:pPr>
          </w:p>
        </w:tc>
        <w:tc>
          <w:tcPr>
            <w:tcW w:w="720" w:type="dxa"/>
            <w:vAlign w:val="bottom"/>
          </w:tcPr>
          <w:p>
            <w:pPr>
              <w:jc w:val="right"/>
              <w:ind w:right="87"/>
              <w:spacing w:after="0"/>
              <w:rPr>
                <w:sz w:val="20"/>
                <w:szCs w:val="20"/>
                <w:color w:val="auto"/>
              </w:rPr>
            </w:pPr>
            <w:r>
              <w:rPr>
                <w:rFonts w:ascii="Arial" w:cs="Arial" w:eastAsia="Arial" w:hAnsi="Arial"/>
                <w:sz w:val="11"/>
                <w:szCs w:val="11"/>
                <w:color w:val="auto"/>
              </w:rPr>
              <w:t>13</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780" w:type="dxa"/>
            <w:vAlign w:val="bottom"/>
            <w:gridSpan w:val="2"/>
          </w:tcPr>
          <w:p>
            <w:pPr>
              <w:spacing w:after="0"/>
              <w:rPr>
                <w:sz w:val="20"/>
                <w:szCs w:val="20"/>
                <w:color w:val="auto"/>
              </w:rPr>
            </w:pPr>
            <w:r>
              <w:rPr>
                <w:rFonts w:ascii="Arial" w:cs="Arial" w:eastAsia="Arial" w:hAnsi="Arial"/>
                <w:sz w:val="11"/>
                <w:szCs w:val="11"/>
                <w:color w:val="auto"/>
              </w:rPr>
              <w:t>Equity</w:t>
            </w:r>
          </w:p>
        </w:tc>
        <w:tc>
          <w:tcPr>
            <w:tcW w:w="80" w:type="dxa"/>
            <w:vAlign w:val="bottom"/>
          </w:tcPr>
          <w:p>
            <w:pPr>
              <w:spacing w:after="0"/>
              <w:rPr>
                <w:sz w:val="13"/>
                <w:szCs w:val="13"/>
                <w:color w:val="auto"/>
              </w:rPr>
            </w:pPr>
          </w:p>
        </w:tc>
        <w:tc>
          <w:tcPr>
            <w:tcW w:w="480" w:type="dxa"/>
            <w:vAlign w:val="bottom"/>
          </w:tcPr>
          <w:p>
            <w:pPr>
              <w:jc w:val="right"/>
              <w:ind w:right="7"/>
              <w:spacing w:after="0"/>
              <w:rPr>
                <w:sz w:val="20"/>
                <w:szCs w:val="20"/>
                <w:color w:val="auto"/>
              </w:rPr>
            </w:pPr>
            <w:r>
              <w:rPr>
                <w:rFonts w:ascii="Arial" w:cs="Arial" w:eastAsia="Arial" w:hAnsi="Arial"/>
                <w:sz w:val="11"/>
                <w:szCs w:val="11"/>
                <w:color w:val="auto"/>
              </w:rPr>
              <w:t>1,128</w:t>
            </w: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jc w:val="right"/>
              <w:ind w:right="7"/>
              <w:spacing w:after="0"/>
              <w:rPr>
                <w:sz w:val="20"/>
                <w:szCs w:val="20"/>
                <w:color w:val="auto"/>
              </w:rPr>
            </w:pPr>
            <w:r>
              <w:rPr>
                <w:rFonts w:ascii="Arial" w:cs="Arial" w:eastAsia="Arial" w:hAnsi="Arial"/>
                <w:sz w:val="11"/>
                <w:szCs w:val="11"/>
                <w:color w:val="auto"/>
              </w:rPr>
              <w:t>1,094</w:t>
            </w: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Arial" w:cs="Arial" w:eastAsia="Arial" w:hAnsi="Arial"/>
                <w:sz w:val="11"/>
                <w:szCs w:val="11"/>
                <w:color w:val="auto"/>
              </w:rPr>
              <w:t>1,017</w:t>
            </w: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60" w:type="dxa"/>
            <w:vAlign w:val="bottom"/>
          </w:tcPr>
          <w:p>
            <w:pPr>
              <w:jc w:val="right"/>
              <w:ind w:right="7"/>
              <w:spacing w:after="0"/>
              <w:rPr>
                <w:sz w:val="20"/>
                <w:szCs w:val="20"/>
                <w:color w:val="auto"/>
              </w:rPr>
            </w:pPr>
            <w:r>
              <w:rPr>
                <w:rFonts w:ascii="Arial" w:cs="Arial" w:eastAsia="Arial" w:hAnsi="Arial"/>
                <w:sz w:val="11"/>
                <w:szCs w:val="11"/>
                <w:color w:val="auto"/>
              </w:rPr>
              <w:t>964</w:t>
            </w: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jc w:val="right"/>
              <w:ind w:right="7"/>
              <w:spacing w:after="0"/>
              <w:rPr>
                <w:sz w:val="20"/>
                <w:szCs w:val="20"/>
                <w:color w:val="auto"/>
              </w:rPr>
            </w:pPr>
            <w:r>
              <w:rPr>
                <w:rFonts w:ascii="Arial" w:cs="Arial" w:eastAsia="Arial" w:hAnsi="Arial"/>
                <w:sz w:val="11"/>
                <w:szCs w:val="11"/>
                <w:color w:val="auto"/>
              </w:rPr>
              <w:t>868</w:t>
            </w:r>
          </w:p>
        </w:tc>
        <w:tc>
          <w:tcPr>
            <w:tcW w:w="740" w:type="dxa"/>
            <w:vAlign w:val="bottom"/>
            <w:gridSpan w:val="2"/>
          </w:tcPr>
          <w:p>
            <w:pPr>
              <w:jc w:val="right"/>
              <w:ind w:right="87"/>
              <w:spacing w:after="0"/>
              <w:rPr>
                <w:sz w:val="20"/>
                <w:szCs w:val="20"/>
                <w:color w:val="auto"/>
              </w:rPr>
            </w:pPr>
            <w:r>
              <w:rPr>
                <w:rFonts w:ascii="Arial" w:cs="Arial" w:eastAsia="Arial" w:hAnsi="Arial"/>
                <w:sz w:val="11"/>
                <w:szCs w:val="11"/>
                <w:color w:val="auto"/>
              </w:rPr>
              <w:t>3</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Pr>
          <w:p>
            <w:pPr>
              <w:jc w:val="right"/>
              <w:ind w:right="107"/>
              <w:spacing w:after="0"/>
              <w:rPr>
                <w:sz w:val="20"/>
                <w:szCs w:val="20"/>
                <w:color w:val="auto"/>
              </w:rPr>
            </w:pPr>
            <w:r>
              <w:rPr>
                <w:rFonts w:ascii="Arial" w:cs="Arial" w:eastAsia="Arial" w:hAnsi="Arial"/>
                <w:sz w:val="11"/>
                <w:szCs w:val="11"/>
                <w:color w:val="auto"/>
              </w:rPr>
              <w:t>30</w:t>
            </w:r>
          </w:p>
        </w:tc>
        <w:tc>
          <w:tcPr>
            <w:tcW w:w="4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jc w:val="right"/>
              <w:ind w:right="7"/>
              <w:spacing w:after="0"/>
              <w:rPr>
                <w:sz w:val="20"/>
                <w:szCs w:val="20"/>
                <w:color w:val="auto"/>
              </w:rPr>
            </w:pPr>
            <w:r>
              <w:rPr>
                <w:rFonts w:ascii="Arial" w:cs="Arial" w:eastAsia="Arial" w:hAnsi="Arial"/>
                <w:sz w:val="11"/>
                <w:szCs w:val="11"/>
                <w:color w:val="auto"/>
              </w:rPr>
              <w:t>1,128</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jc w:val="right"/>
              <w:ind w:right="7"/>
              <w:spacing w:after="0"/>
              <w:rPr>
                <w:sz w:val="20"/>
                <w:szCs w:val="20"/>
                <w:color w:val="auto"/>
              </w:rPr>
            </w:pPr>
            <w:r>
              <w:rPr>
                <w:rFonts w:ascii="Arial" w:cs="Arial" w:eastAsia="Arial" w:hAnsi="Arial"/>
                <w:sz w:val="11"/>
                <w:szCs w:val="11"/>
                <w:color w:val="auto"/>
              </w:rPr>
              <w:t>868</w:t>
            </w:r>
          </w:p>
        </w:tc>
        <w:tc>
          <w:tcPr>
            <w:tcW w:w="220" w:type="dxa"/>
            <w:vAlign w:val="bottom"/>
          </w:tcPr>
          <w:p>
            <w:pPr>
              <w:spacing w:after="0"/>
              <w:rPr>
                <w:sz w:val="13"/>
                <w:szCs w:val="13"/>
                <w:color w:val="auto"/>
              </w:rPr>
            </w:pPr>
          </w:p>
        </w:tc>
        <w:tc>
          <w:tcPr>
            <w:tcW w:w="720" w:type="dxa"/>
            <w:vAlign w:val="bottom"/>
          </w:tcPr>
          <w:p>
            <w:pPr>
              <w:jc w:val="right"/>
              <w:ind w:right="87"/>
              <w:spacing w:after="0"/>
              <w:rPr>
                <w:sz w:val="20"/>
                <w:szCs w:val="20"/>
                <w:color w:val="auto"/>
              </w:rPr>
            </w:pPr>
            <w:r>
              <w:rPr>
                <w:rFonts w:ascii="Arial" w:cs="Arial" w:eastAsia="Arial" w:hAnsi="Arial"/>
                <w:sz w:val="11"/>
                <w:szCs w:val="11"/>
                <w:color w:val="auto"/>
              </w:rPr>
              <w:t>30</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780" w:type="dxa"/>
            <w:vAlign w:val="bottom"/>
            <w:gridSpan w:val="2"/>
          </w:tcPr>
          <w:p>
            <w:pPr>
              <w:spacing w:after="0"/>
              <w:rPr>
                <w:sz w:val="20"/>
                <w:szCs w:val="20"/>
                <w:color w:val="auto"/>
              </w:rPr>
            </w:pPr>
            <w:r>
              <w:rPr>
                <w:rFonts w:ascii="Arial" w:cs="Arial" w:eastAsia="Arial" w:hAnsi="Arial"/>
                <w:sz w:val="11"/>
                <w:szCs w:val="11"/>
                <w:color w:val="auto"/>
              </w:rPr>
              <w:t>Multi-asset</w:t>
            </w:r>
          </w:p>
        </w:tc>
        <w:tc>
          <w:tcPr>
            <w:tcW w:w="80" w:type="dxa"/>
            <w:vAlign w:val="bottom"/>
          </w:tcPr>
          <w:p>
            <w:pPr>
              <w:spacing w:after="0"/>
              <w:rPr>
                <w:sz w:val="13"/>
                <w:szCs w:val="13"/>
                <w:color w:val="auto"/>
              </w:rPr>
            </w:pPr>
          </w:p>
        </w:tc>
        <w:tc>
          <w:tcPr>
            <w:tcW w:w="480" w:type="dxa"/>
            <w:vAlign w:val="bottom"/>
          </w:tcPr>
          <w:p>
            <w:pPr>
              <w:jc w:val="right"/>
              <w:ind w:right="7"/>
              <w:spacing w:after="0"/>
              <w:rPr>
                <w:sz w:val="20"/>
                <w:szCs w:val="20"/>
                <w:color w:val="auto"/>
              </w:rPr>
            </w:pPr>
            <w:r>
              <w:rPr>
                <w:rFonts w:ascii="Arial" w:cs="Arial" w:eastAsia="Arial" w:hAnsi="Arial"/>
                <w:sz w:val="11"/>
                <w:szCs w:val="11"/>
                <w:color w:val="auto"/>
              </w:rPr>
              <w:t>764</w:t>
            </w: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jc w:val="right"/>
              <w:ind w:right="7"/>
              <w:spacing w:after="0"/>
              <w:rPr>
                <w:sz w:val="20"/>
                <w:szCs w:val="20"/>
                <w:color w:val="auto"/>
              </w:rPr>
            </w:pPr>
            <w:r>
              <w:rPr>
                <w:rFonts w:ascii="Arial" w:cs="Arial" w:eastAsia="Arial" w:hAnsi="Arial"/>
                <w:sz w:val="11"/>
                <w:szCs w:val="11"/>
                <w:color w:val="auto"/>
              </w:rPr>
              <w:t>763</w:t>
            </w: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Arial" w:cs="Arial" w:eastAsia="Arial" w:hAnsi="Arial"/>
                <w:sz w:val="11"/>
                <w:szCs w:val="11"/>
                <w:color w:val="auto"/>
              </w:rPr>
              <w:t>719</w:t>
            </w: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60" w:type="dxa"/>
            <w:vAlign w:val="bottom"/>
          </w:tcPr>
          <w:p>
            <w:pPr>
              <w:jc w:val="right"/>
              <w:ind w:right="7"/>
              <w:spacing w:after="0"/>
              <w:rPr>
                <w:sz w:val="20"/>
                <w:szCs w:val="20"/>
                <w:color w:val="auto"/>
              </w:rPr>
            </w:pPr>
            <w:r>
              <w:rPr>
                <w:rFonts w:ascii="Arial" w:cs="Arial" w:eastAsia="Arial" w:hAnsi="Arial"/>
                <w:sz w:val="11"/>
                <w:szCs w:val="11"/>
                <w:color w:val="auto"/>
              </w:rPr>
              <w:t>711</w:t>
            </w: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jc w:val="right"/>
              <w:ind w:right="7"/>
              <w:spacing w:after="0"/>
              <w:rPr>
                <w:sz w:val="20"/>
                <w:szCs w:val="20"/>
                <w:color w:val="auto"/>
              </w:rPr>
            </w:pPr>
            <w:r>
              <w:rPr>
                <w:rFonts w:ascii="Arial" w:cs="Arial" w:eastAsia="Arial" w:hAnsi="Arial"/>
                <w:sz w:val="11"/>
                <w:szCs w:val="11"/>
                <w:color w:val="auto"/>
              </w:rPr>
              <w:t>680</w:t>
            </w:r>
          </w:p>
        </w:tc>
        <w:tc>
          <w:tcPr>
            <w:tcW w:w="200" w:type="dxa"/>
            <w:vAlign w:val="bottom"/>
          </w:tcPr>
          <w:p>
            <w:pPr>
              <w:spacing w:after="0"/>
              <w:rPr>
                <w:sz w:val="13"/>
                <w:szCs w:val="13"/>
                <w:color w:val="auto"/>
              </w:rPr>
            </w:pPr>
          </w:p>
        </w:tc>
        <w:tc>
          <w:tcPr>
            <w:tcW w:w="860" w:type="dxa"/>
            <w:vAlign w:val="bottom"/>
            <w:gridSpan w:val="3"/>
          </w:tcPr>
          <w:p>
            <w:pPr>
              <w:jc w:val="right"/>
              <w:ind w:right="460"/>
              <w:spacing w:after="0"/>
              <w:rPr>
                <w:sz w:val="20"/>
                <w:szCs w:val="20"/>
                <w:color w:val="auto"/>
              </w:rPr>
            </w:pPr>
            <w:r>
              <w:rPr>
                <w:rFonts w:ascii="Arial" w:cs="Arial" w:eastAsia="Arial" w:hAnsi="Arial"/>
                <w:sz w:val="11"/>
                <w:szCs w:val="11"/>
                <w:color w:val="auto"/>
              </w:rPr>
              <w:t>—</w:t>
            </w:r>
          </w:p>
        </w:tc>
        <w:tc>
          <w:tcPr>
            <w:tcW w:w="480" w:type="dxa"/>
            <w:vAlign w:val="bottom"/>
          </w:tcPr>
          <w:p>
            <w:pPr>
              <w:jc w:val="right"/>
              <w:ind w:right="107"/>
              <w:spacing w:after="0"/>
              <w:rPr>
                <w:sz w:val="20"/>
                <w:szCs w:val="20"/>
                <w:color w:val="auto"/>
              </w:rPr>
            </w:pPr>
            <w:r>
              <w:rPr>
                <w:rFonts w:ascii="Arial" w:cs="Arial" w:eastAsia="Arial" w:hAnsi="Arial"/>
                <w:sz w:val="11"/>
                <w:szCs w:val="11"/>
                <w:color w:val="auto"/>
              </w:rPr>
              <w:t>12</w:t>
            </w:r>
          </w:p>
        </w:tc>
        <w:tc>
          <w:tcPr>
            <w:tcW w:w="4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jc w:val="right"/>
              <w:ind w:right="7"/>
              <w:spacing w:after="0"/>
              <w:rPr>
                <w:sz w:val="20"/>
                <w:szCs w:val="20"/>
                <w:color w:val="auto"/>
              </w:rPr>
            </w:pPr>
            <w:r>
              <w:rPr>
                <w:rFonts w:ascii="Arial" w:cs="Arial" w:eastAsia="Arial" w:hAnsi="Arial"/>
                <w:sz w:val="11"/>
                <w:szCs w:val="11"/>
                <w:color w:val="auto"/>
              </w:rPr>
              <w:t>764</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jc w:val="right"/>
              <w:ind w:right="7"/>
              <w:spacing w:after="0"/>
              <w:rPr>
                <w:sz w:val="20"/>
                <w:szCs w:val="20"/>
                <w:color w:val="auto"/>
              </w:rPr>
            </w:pPr>
            <w:r>
              <w:rPr>
                <w:rFonts w:ascii="Arial" w:cs="Arial" w:eastAsia="Arial" w:hAnsi="Arial"/>
                <w:sz w:val="11"/>
                <w:szCs w:val="11"/>
                <w:color w:val="auto"/>
              </w:rPr>
              <w:t>680</w:t>
            </w:r>
          </w:p>
        </w:tc>
        <w:tc>
          <w:tcPr>
            <w:tcW w:w="220" w:type="dxa"/>
            <w:vAlign w:val="bottom"/>
          </w:tcPr>
          <w:p>
            <w:pPr>
              <w:spacing w:after="0"/>
              <w:rPr>
                <w:sz w:val="13"/>
                <w:szCs w:val="13"/>
                <w:color w:val="auto"/>
              </w:rPr>
            </w:pPr>
          </w:p>
        </w:tc>
        <w:tc>
          <w:tcPr>
            <w:tcW w:w="720" w:type="dxa"/>
            <w:vAlign w:val="bottom"/>
          </w:tcPr>
          <w:p>
            <w:pPr>
              <w:jc w:val="right"/>
              <w:ind w:right="87"/>
              <w:spacing w:after="0"/>
              <w:rPr>
                <w:sz w:val="20"/>
                <w:szCs w:val="20"/>
                <w:color w:val="auto"/>
              </w:rPr>
            </w:pPr>
            <w:r>
              <w:rPr>
                <w:rFonts w:ascii="Arial" w:cs="Arial" w:eastAsia="Arial" w:hAnsi="Arial"/>
                <w:sz w:val="11"/>
                <w:szCs w:val="11"/>
                <w:color w:val="auto"/>
              </w:rPr>
              <w:t>12</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780" w:type="dxa"/>
            <w:vAlign w:val="bottom"/>
            <w:gridSpan w:val="2"/>
          </w:tcPr>
          <w:p>
            <w:pPr>
              <w:spacing w:after="0"/>
              <w:rPr>
                <w:sz w:val="20"/>
                <w:szCs w:val="20"/>
                <w:color w:val="auto"/>
              </w:rPr>
            </w:pPr>
            <w:r>
              <w:rPr>
                <w:rFonts w:ascii="Arial" w:cs="Arial" w:eastAsia="Arial" w:hAnsi="Arial"/>
                <w:sz w:val="11"/>
                <w:szCs w:val="11"/>
                <w:color w:val="auto"/>
              </w:rPr>
              <w:t>Alternatives</w:t>
            </w:r>
          </w:p>
        </w:tc>
        <w:tc>
          <w:tcPr>
            <w:tcW w:w="8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ind w:right="7"/>
              <w:spacing w:after="0"/>
              <w:rPr>
                <w:sz w:val="20"/>
                <w:szCs w:val="20"/>
                <w:color w:val="auto"/>
              </w:rPr>
            </w:pPr>
            <w:r>
              <w:rPr>
                <w:rFonts w:ascii="Arial" w:cs="Arial" w:eastAsia="Arial" w:hAnsi="Arial"/>
                <w:sz w:val="11"/>
                <w:szCs w:val="11"/>
                <w:color w:val="auto"/>
              </w:rPr>
              <w:t>219</w:t>
            </w:r>
          </w:p>
        </w:tc>
        <w:tc>
          <w:tcPr>
            <w:tcW w:w="2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ind w:right="7"/>
              <w:spacing w:after="0"/>
              <w:rPr>
                <w:sz w:val="20"/>
                <w:szCs w:val="20"/>
                <w:color w:val="auto"/>
              </w:rPr>
            </w:pPr>
            <w:r>
              <w:rPr>
                <w:rFonts w:ascii="Arial" w:cs="Arial" w:eastAsia="Arial" w:hAnsi="Arial"/>
                <w:sz w:val="11"/>
                <w:szCs w:val="11"/>
                <w:color w:val="auto"/>
              </w:rPr>
              <w:t>210</w:t>
            </w:r>
          </w:p>
        </w:tc>
        <w:tc>
          <w:tcPr>
            <w:tcW w:w="2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208</w:t>
            </w:r>
          </w:p>
        </w:tc>
        <w:tc>
          <w:tcPr>
            <w:tcW w:w="2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right"/>
              <w:ind w:right="7"/>
              <w:spacing w:after="0"/>
              <w:rPr>
                <w:sz w:val="20"/>
                <w:szCs w:val="20"/>
                <w:color w:val="auto"/>
              </w:rPr>
            </w:pPr>
            <w:r>
              <w:rPr>
                <w:rFonts w:ascii="Arial" w:cs="Arial" w:eastAsia="Arial" w:hAnsi="Arial"/>
                <w:sz w:val="11"/>
                <w:szCs w:val="11"/>
                <w:color w:val="auto"/>
              </w:rPr>
              <w:t>200</w:t>
            </w:r>
          </w:p>
        </w:tc>
        <w:tc>
          <w:tcPr>
            <w:tcW w:w="2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ind w:right="7"/>
              <w:spacing w:after="0"/>
              <w:rPr>
                <w:sz w:val="20"/>
                <w:szCs w:val="20"/>
                <w:color w:val="auto"/>
              </w:rPr>
            </w:pPr>
            <w:r>
              <w:rPr>
                <w:rFonts w:ascii="Arial" w:cs="Arial" w:eastAsia="Arial" w:hAnsi="Arial"/>
                <w:sz w:val="11"/>
                <w:szCs w:val="11"/>
                <w:color w:val="auto"/>
              </w:rPr>
              <w:t>197</w:t>
            </w:r>
          </w:p>
        </w:tc>
        <w:tc>
          <w:tcPr>
            <w:tcW w:w="740" w:type="dxa"/>
            <w:vAlign w:val="bottom"/>
            <w:gridSpan w:val="2"/>
          </w:tcPr>
          <w:p>
            <w:pPr>
              <w:jc w:val="right"/>
              <w:ind w:right="87"/>
              <w:spacing w:after="0"/>
              <w:rPr>
                <w:sz w:val="20"/>
                <w:szCs w:val="20"/>
                <w:color w:val="auto"/>
              </w:rPr>
            </w:pPr>
            <w:r>
              <w:rPr>
                <w:rFonts w:ascii="Arial" w:cs="Arial" w:eastAsia="Arial" w:hAnsi="Arial"/>
                <w:sz w:val="11"/>
                <w:szCs w:val="11"/>
                <w:color w:val="auto"/>
              </w:rPr>
              <w:t>4</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jc w:val="right"/>
              <w:ind w:right="107"/>
              <w:spacing w:after="0"/>
              <w:rPr>
                <w:sz w:val="20"/>
                <w:szCs w:val="20"/>
                <w:color w:val="auto"/>
              </w:rPr>
            </w:pPr>
            <w:r>
              <w:rPr>
                <w:rFonts w:ascii="Arial" w:cs="Arial" w:eastAsia="Arial" w:hAnsi="Arial"/>
                <w:sz w:val="11"/>
                <w:szCs w:val="11"/>
                <w:color w:val="auto"/>
              </w:rPr>
              <w:t>11</w:t>
            </w:r>
          </w:p>
        </w:tc>
        <w:tc>
          <w:tcPr>
            <w:tcW w:w="4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right"/>
              <w:ind w:right="7"/>
              <w:spacing w:after="0"/>
              <w:rPr>
                <w:sz w:val="20"/>
                <w:szCs w:val="20"/>
                <w:color w:val="auto"/>
              </w:rPr>
            </w:pPr>
            <w:r>
              <w:rPr>
                <w:rFonts w:ascii="Arial" w:cs="Arial" w:eastAsia="Arial" w:hAnsi="Arial"/>
                <w:sz w:val="11"/>
                <w:szCs w:val="11"/>
                <w:color w:val="auto"/>
              </w:rPr>
              <w:t>219</w:t>
            </w:r>
          </w:p>
        </w:tc>
        <w:tc>
          <w:tcPr>
            <w:tcW w:w="2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right"/>
              <w:ind w:right="7"/>
              <w:spacing w:after="0"/>
              <w:rPr>
                <w:sz w:val="20"/>
                <w:szCs w:val="20"/>
                <w:color w:val="auto"/>
              </w:rPr>
            </w:pPr>
            <w:r>
              <w:rPr>
                <w:rFonts w:ascii="Arial" w:cs="Arial" w:eastAsia="Arial" w:hAnsi="Arial"/>
                <w:sz w:val="11"/>
                <w:szCs w:val="11"/>
                <w:color w:val="auto"/>
              </w:rPr>
              <w:t>197</w:t>
            </w:r>
          </w:p>
        </w:tc>
        <w:tc>
          <w:tcPr>
            <w:tcW w:w="220" w:type="dxa"/>
            <w:vAlign w:val="bottom"/>
          </w:tcPr>
          <w:p>
            <w:pPr>
              <w:spacing w:after="0"/>
              <w:rPr>
                <w:sz w:val="14"/>
                <w:szCs w:val="14"/>
                <w:color w:val="auto"/>
              </w:rPr>
            </w:pPr>
          </w:p>
        </w:tc>
        <w:tc>
          <w:tcPr>
            <w:tcW w:w="720" w:type="dxa"/>
            <w:vAlign w:val="bottom"/>
          </w:tcPr>
          <w:p>
            <w:pPr>
              <w:jc w:val="right"/>
              <w:ind w:right="87"/>
              <w:spacing w:after="0"/>
              <w:rPr>
                <w:sz w:val="20"/>
                <w:szCs w:val="20"/>
                <w:color w:val="auto"/>
              </w:rPr>
            </w:pPr>
            <w:r>
              <w:rPr>
                <w:rFonts w:ascii="Arial" w:cs="Arial" w:eastAsia="Arial" w:hAnsi="Arial"/>
                <w:sz w:val="11"/>
                <w:szCs w:val="11"/>
                <w:color w:val="auto"/>
              </w:rPr>
              <w:t>11</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780" w:type="dxa"/>
            <w:vAlign w:val="bottom"/>
            <w:gridSpan w:val="2"/>
          </w:tcPr>
          <w:p>
            <w:pPr>
              <w:ind w:left="120"/>
              <w:spacing w:after="0"/>
              <w:rPr>
                <w:sz w:val="20"/>
                <w:szCs w:val="20"/>
                <w:color w:val="auto"/>
              </w:rPr>
            </w:pPr>
            <w:r>
              <w:rPr>
                <w:rFonts w:ascii="Arial" w:cs="Arial" w:eastAsia="Arial" w:hAnsi="Arial"/>
                <w:sz w:val="11"/>
                <w:szCs w:val="11"/>
                <w:b w:val="1"/>
                <w:bCs w:val="1"/>
                <w:color w:val="auto"/>
              </w:rPr>
              <w:t>TOTAL ASSETS UNDER MANAGEMENT</w:t>
            </w:r>
          </w:p>
        </w:tc>
        <w:tc>
          <w:tcPr>
            <w:tcW w:w="80" w:type="dxa"/>
            <w:vAlign w:val="bottom"/>
          </w:tcPr>
          <w:p>
            <w:pPr>
              <w:spacing w:after="0"/>
              <w:rPr>
                <w:sz w:val="12"/>
                <w:szCs w:val="12"/>
                <w:color w:val="auto"/>
              </w:rPr>
            </w:pPr>
          </w:p>
        </w:tc>
        <w:tc>
          <w:tcPr>
            <w:tcW w:w="480" w:type="dxa"/>
            <w:vAlign w:val="bottom"/>
          </w:tcPr>
          <w:p>
            <w:pPr>
              <w:jc w:val="right"/>
              <w:ind w:right="7"/>
              <w:spacing w:after="0"/>
              <w:rPr>
                <w:sz w:val="20"/>
                <w:szCs w:val="20"/>
                <w:color w:val="auto"/>
              </w:rPr>
            </w:pPr>
            <w:r>
              <w:rPr>
                <w:rFonts w:ascii="Arial" w:cs="Arial" w:eastAsia="Arial" w:hAnsi="Arial"/>
                <w:sz w:val="11"/>
                <w:szCs w:val="11"/>
                <w:b w:val="1"/>
                <w:bCs w:val="1"/>
                <w:color w:val="auto"/>
              </w:rPr>
              <w:t>4,045</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jc w:val="right"/>
              <w:ind w:right="7"/>
              <w:spacing w:after="0"/>
              <w:rPr>
                <w:sz w:val="20"/>
                <w:szCs w:val="20"/>
                <w:color w:val="auto"/>
              </w:rPr>
            </w:pPr>
            <w:r>
              <w:rPr>
                <w:rFonts w:ascii="Arial" w:cs="Arial" w:eastAsia="Arial" w:hAnsi="Arial"/>
                <w:sz w:val="11"/>
                <w:szCs w:val="11"/>
                <w:b w:val="1"/>
                <w:bCs w:val="1"/>
                <w:color w:val="auto"/>
              </w:rPr>
              <w:t>3,904</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jc w:val="right"/>
              <w:spacing w:after="0"/>
              <w:rPr>
                <w:sz w:val="20"/>
                <w:szCs w:val="20"/>
                <w:color w:val="auto"/>
              </w:rPr>
            </w:pPr>
            <w:r>
              <w:rPr>
                <w:rFonts w:ascii="Arial" w:cs="Arial" w:eastAsia="Arial" w:hAnsi="Arial"/>
                <w:sz w:val="11"/>
                <w:szCs w:val="11"/>
                <w:b w:val="1"/>
                <w:bCs w:val="1"/>
                <w:color w:val="auto"/>
              </w:rPr>
              <w:t>3,682</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jc w:val="right"/>
              <w:ind w:right="7"/>
              <w:spacing w:after="0"/>
              <w:rPr>
                <w:sz w:val="20"/>
                <w:szCs w:val="20"/>
                <w:color w:val="auto"/>
              </w:rPr>
            </w:pPr>
            <w:r>
              <w:rPr>
                <w:rFonts w:ascii="Arial" w:cs="Arial" w:eastAsia="Arial" w:hAnsi="Arial"/>
                <w:sz w:val="11"/>
                <w:szCs w:val="11"/>
                <w:b w:val="1"/>
                <w:bCs w:val="1"/>
                <w:color w:val="auto"/>
              </w:rPr>
              <w:t>3,564</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jc w:val="right"/>
              <w:ind w:right="7"/>
              <w:spacing w:after="0"/>
              <w:rPr>
                <w:sz w:val="20"/>
                <w:szCs w:val="20"/>
                <w:color w:val="auto"/>
              </w:rPr>
            </w:pPr>
            <w:r>
              <w:rPr>
                <w:rFonts w:ascii="Arial" w:cs="Arial" w:eastAsia="Arial" w:hAnsi="Arial"/>
                <w:sz w:val="11"/>
                <w:szCs w:val="11"/>
                <w:b w:val="1"/>
                <w:bCs w:val="1"/>
                <w:color w:val="auto"/>
              </w:rPr>
              <w:t>3,422</w:t>
            </w:r>
          </w:p>
        </w:tc>
        <w:tc>
          <w:tcPr>
            <w:tcW w:w="740" w:type="dxa"/>
            <w:vAlign w:val="bottom"/>
            <w:gridSpan w:val="2"/>
          </w:tcPr>
          <w:p>
            <w:pPr>
              <w:jc w:val="right"/>
              <w:ind w:right="87"/>
              <w:spacing w:after="0"/>
              <w:rPr>
                <w:sz w:val="20"/>
                <w:szCs w:val="20"/>
                <w:color w:val="auto"/>
              </w:rPr>
            </w:pPr>
            <w:r>
              <w:rPr>
                <w:rFonts w:ascii="Arial" w:cs="Arial" w:eastAsia="Arial" w:hAnsi="Arial"/>
                <w:sz w:val="11"/>
                <w:szCs w:val="11"/>
                <w:color w:val="auto"/>
              </w:rPr>
              <w:t>4</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jc w:val="right"/>
              <w:ind w:right="107"/>
              <w:spacing w:after="0"/>
              <w:rPr>
                <w:sz w:val="20"/>
                <w:szCs w:val="20"/>
                <w:color w:val="auto"/>
              </w:rPr>
            </w:pPr>
            <w:r>
              <w:rPr>
                <w:rFonts w:ascii="Arial" w:cs="Arial" w:eastAsia="Arial" w:hAnsi="Arial"/>
                <w:sz w:val="11"/>
                <w:szCs w:val="11"/>
                <w:color w:val="auto"/>
              </w:rPr>
              <w:t>18</w:t>
            </w:r>
          </w:p>
        </w:tc>
        <w:tc>
          <w:tcPr>
            <w:tcW w:w="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jc w:val="right"/>
              <w:ind w:right="7"/>
              <w:spacing w:after="0"/>
              <w:rPr>
                <w:sz w:val="20"/>
                <w:szCs w:val="20"/>
                <w:color w:val="auto"/>
              </w:rPr>
            </w:pPr>
            <w:r>
              <w:rPr>
                <w:rFonts w:ascii="Arial" w:cs="Arial" w:eastAsia="Arial" w:hAnsi="Arial"/>
                <w:sz w:val="11"/>
                <w:szCs w:val="11"/>
                <w:b w:val="1"/>
                <w:bCs w:val="1"/>
                <w:color w:val="auto"/>
              </w:rPr>
              <w:t>4,045</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jc w:val="right"/>
              <w:ind w:right="7"/>
              <w:spacing w:after="0"/>
              <w:rPr>
                <w:sz w:val="20"/>
                <w:szCs w:val="20"/>
                <w:color w:val="auto"/>
              </w:rPr>
            </w:pPr>
            <w:r>
              <w:rPr>
                <w:rFonts w:ascii="Arial" w:cs="Arial" w:eastAsia="Arial" w:hAnsi="Arial"/>
                <w:sz w:val="11"/>
                <w:szCs w:val="11"/>
                <w:b w:val="1"/>
                <w:bCs w:val="1"/>
                <w:color w:val="auto"/>
              </w:rPr>
              <w:t>3,422</w:t>
            </w:r>
          </w:p>
        </w:tc>
        <w:tc>
          <w:tcPr>
            <w:tcW w:w="220" w:type="dxa"/>
            <w:vAlign w:val="bottom"/>
          </w:tcPr>
          <w:p>
            <w:pPr>
              <w:spacing w:after="0"/>
              <w:rPr>
                <w:sz w:val="12"/>
                <w:szCs w:val="12"/>
                <w:color w:val="auto"/>
              </w:rPr>
            </w:pPr>
          </w:p>
        </w:tc>
        <w:tc>
          <w:tcPr>
            <w:tcW w:w="720" w:type="dxa"/>
            <w:vAlign w:val="bottom"/>
          </w:tcPr>
          <w:p>
            <w:pPr>
              <w:jc w:val="right"/>
              <w:ind w:right="87"/>
              <w:spacing w:after="0"/>
              <w:rPr>
                <w:sz w:val="20"/>
                <w:szCs w:val="20"/>
                <w:color w:val="auto"/>
              </w:rPr>
            </w:pPr>
            <w:r>
              <w:rPr>
                <w:rFonts w:ascii="Arial" w:cs="Arial" w:eastAsia="Arial" w:hAnsi="Arial"/>
                <w:sz w:val="11"/>
                <w:szCs w:val="11"/>
                <w:color w:val="auto"/>
              </w:rPr>
              <w:t>18</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780" w:type="dxa"/>
            <w:vAlign w:val="bottom"/>
            <w:gridSpan w:val="2"/>
          </w:tcPr>
          <w:p>
            <w:pPr>
              <w:spacing w:after="0"/>
              <w:rPr>
                <w:sz w:val="20"/>
                <w:szCs w:val="20"/>
                <w:color w:val="auto"/>
              </w:rPr>
            </w:pPr>
            <w:r>
              <w:rPr>
                <w:rFonts w:ascii="Arial" w:cs="Arial" w:eastAsia="Arial" w:hAnsi="Arial"/>
                <w:sz w:val="11"/>
                <w:szCs w:val="11"/>
                <w:color w:val="auto"/>
              </w:rPr>
              <w:t>Custody/brokerage/administration/deposits</w:t>
            </w:r>
          </w:p>
        </w:tc>
        <w:tc>
          <w:tcPr>
            <w:tcW w:w="8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ind w:right="7"/>
              <w:spacing w:after="0"/>
              <w:rPr>
                <w:sz w:val="20"/>
                <w:szCs w:val="20"/>
                <w:color w:val="auto"/>
              </w:rPr>
            </w:pPr>
            <w:r>
              <w:rPr>
                <w:rFonts w:ascii="Arial" w:cs="Arial" w:eastAsia="Arial" w:hAnsi="Arial"/>
                <w:sz w:val="11"/>
                <w:szCs w:val="11"/>
                <w:color w:val="auto"/>
              </w:rPr>
              <w:t>1,887</w:t>
            </w:r>
          </w:p>
        </w:tc>
        <w:tc>
          <w:tcPr>
            <w:tcW w:w="2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ind w:right="7"/>
              <w:spacing w:after="0"/>
              <w:rPr>
                <w:sz w:val="20"/>
                <w:szCs w:val="20"/>
                <w:color w:val="auto"/>
              </w:rPr>
            </w:pPr>
            <w:r>
              <w:rPr>
                <w:rFonts w:ascii="Arial" w:cs="Arial" w:eastAsia="Arial" w:hAnsi="Arial"/>
                <w:sz w:val="11"/>
                <w:szCs w:val="11"/>
                <w:color w:val="auto"/>
              </w:rPr>
              <w:t>1,817</w:t>
            </w:r>
          </w:p>
        </w:tc>
        <w:tc>
          <w:tcPr>
            <w:tcW w:w="2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1,705</w:t>
            </w:r>
          </w:p>
        </w:tc>
        <w:tc>
          <w:tcPr>
            <w:tcW w:w="2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right"/>
              <w:ind w:right="7"/>
              <w:spacing w:after="0"/>
              <w:rPr>
                <w:sz w:val="20"/>
                <w:szCs w:val="20"/>
                <w:color w:val="auto"/>
              </w:rPr>
            </w:pPr>
            <w:r>
              <w:rPr>
                <w:rFonts w:ascii="Arial" w:cs="Arial" w:eastAsia="Arial" w:hAnsi="Arial"/>
                <w:sz w:val="11"/>
                <w:szCs w:val="11"/>
                <w:color w:val="auto"/>
              </w:rPr>
              <w:t>1,655</w:t>
            </w:r>
          </w:p>
        </w:tc>
        <w:tc>
          <w:tcPr>
            <w:tcW w:w="2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ind w:right="7"/>
              <w:spacing w:after="0"/>
              <w:rPr>
                <w:sz w:val="20"/>
                <w:szCs w:val="20"/>
                <w:color w:val="auto"/>
              </w:rPr>
            </w:pPr>
            <w:r>
              <w:rPr>
                <w:rFonts w:ascii="Arial" w:cs="Arial" w:eastAsia="Arial" w:hAnsi="Arial"/>
                <w:sz w:val="11"/>
                <w:szCs w:val="11"/>
                <w:color w:val="auto"/>
              </w:rPr>
              <w:t>1,590</w:t>
            </w:r>
          </w:p>
        </w:tc>
        <w:tc>
          <w:tcPr>
            <w:tcW w:w="740" w:type="dxa"/>
            <w:vAlign w:val="bottom"/>
            <w:gridSpan w:val="2"/>
          </w:tcPr>
          <w:p>
            <w:pPr>
              <w:jc w:val="right"/>
              <w:ind w:right="87"/>
              <w:spacing w:after="0"/>
              <w:rPr>
                <w:sz w:val="20"/>
                <w:szCs w:val="20"/>
                <w:color w:val="auto"/>
              </w:rPr>
            </w:pPr>
            <w:r>
              <w:rPr>
                <w:rFonts w:ascii="Arial" w:cs="Arial" w:eastAsia="Arial" w:hAnsi="Arial"/>
                <w:sz w:val="11"/>
                <w:szCs w:val="11"/>
                <w:color w:val="auto"/>
              </w:rPr>
              <w:t>4</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jc w:val="right"/>
              <w:ind w:right="107"/>
              <w:spacing w:after="0"/>
              <w:rPr>
                <w:sz w:val="20"/>
                <w:szCs w:val="20"/>
                <w:color w:val="auto"/>
              </w:rPr>
            </w:pPr>
            <w:r>
              <w:rPr>
                <w:rFonts w:ascii="Arial" w:cs="Arial" w:eastAsia="Arial" w:hAnsi="Arial"/>
                <w:sz w:val="11"/>
                <w:szCs w:val="11"/>
                <w:color w:val="auto"/>
              </w:rPr>
              <w:t>19</w:t>
            </w:r>
          </w:p>
        </w:tc>
        <w:tc>
          <w:tcPr>
            <w:tcW w:w="4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right"/>
              <w:ind w:right="7"/>
              <w:spacing w:after="0"/>
              <w:rPr>
                <w:sz w:val="20"/>
                <w:szCs w:val="20"/>
                <w:color w:val="auto"/>
              </w:rPr>
            </w:pPr>
            <w:r>
              <w:rPr>
                <w:rFonts w:ascii="Arial" w:cs="Arial" w:eastAsia="Arial" w:hAnsi="Arial"/>
                <w:sz w:val="11"/>
                <w:szCs w:val="11"/>
                <w:color w:val="auto"/>
              </w:rPr>
              <w:t>1,887</w:t>
            </w:r>
          </w:p>
        </w:tc>
        <w:tc>
          <w:tcPr>
            <w:tcW w:w="2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right"/>
              <w:ind w:right="7"/>
              <w:spacing w:after="0"/>
              <w:rPr>
                <w:sz w:val="20"/>
                <w:szCs w:val="20"/>
                <w:color w:val="auto"/>
              </w:rPr>
            </w:pPr>
            <w:r>
              <w:rPr>
                <w:rFonts w:ascii="Arial" w:cs="Arial" w:eastAsia="Arial" w:hAnsi="Arial"/>
                <w:sz w:val="11"/>
                <w:szCs w:val="11"/>
                <w:color w:val="auto"/>
              </w:rPr>
              <w:t>1,590</w:t>
            </w:r>
          </w:p>
        </w:tc>
        <w:tc>
          <w:tcPr>
            <w:tcW w:w="220" w:type="dxa"/>
            <w:vAlign w:val="bottom"/>
          </w:tcPr>
          <w:p>
            <w:pPr>
              <w:spacing w:after="0"/>
              <w:rPr>
                <w:sz w:val="14"/>
                <w:szCs w:val="14"/>
                <w:color w:val="auto"/>
              </w:rPr>
            </w:pPr>
          </w:p>
        </w:tc>
        <w:tc>
          <w:tcPr>
            <w:tcW w:w="720" w:type="dxa"/>
            <w:vAlign w:val="bottom"/>
          </w:tcPr>
          <w:p>
            <w:pPr>
              <w:jc w:val="right"/>
              <w:ind w:right="87"/>
              <w:spacing w:after="0"/>
              <w:rPr>
                <w:sz w:val="20"/>
                <w:szCs w:val="20"/>
                <w:color w:val="auto"/>
              </w:rPr>
            </w:pPr>
            <w:r>
              <w:rPr>
                <w:rFonts w:ascii="Arial" w:cs="Arial" w:eastAsia="Arial" w:hAnsi="Arial"/>
                <w:sz w:val="11"/>
                <w:szCs w:val="11"/>
                <w:color w:val="auto"/>
              </w:rPr>
              <w:t>19</w:t>
            </w: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2780" w:type="dxa"/>
            <w:vAlign w:val="bottom"/>
            <w:gridSpan w:val="2"/>
          </w:tcPr>
          <w:p>
            <w:pPr>
              <w:ind w:left="120"/>
              <w:spacing w:after="0"/>
              <w:rPr>
                <w:sz w:val="20"/>
                <w:szCs w:val="20"/>
                <w:color w:val="auto"/>
              </w:rPr>
            </w:pPr>
            <w:r>
              <w:rPr>
                <w:rFonts w:ascii="Arial" w:cs="Arial" w:eastAsia="Arial" w:hAnsi="Arial"/>
                <w:sz w:val="11"/>
                <w:szCs w:val="11"/>
                <w:b w:val="1"/>
                <w:bCs w:val="1"/>
                <w:color w:val="auto"/>
              </w:rPr>
              <w:t>TOTAL CLIENT ASSETS (a)</w:t>
            </w: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w w:val="97"/>
              </w:rPr>
              <w:t>$</w:t>
            </w:r>
          </w:p>
        </w:tc>
        <w:tc>
          <w:tcPr>
            <w:tcW w:w="480" w:type="dxa"/>
            <w:vAlign w:val="bottom"/>
            <w:tcBorders>
              <w:bottom w:val="single" w:sz="8" w:color="auto"/>
            </w:tcBorders>
          </w:tcPr>
          <w:p>
            <w:pPr>
              <w:jc w:val="right"/>
              <w:ind w:right="7"/>
              <w:spacing w:after="0"/>
              <w:rPr>
                <w:sz w:val="20"/>
                <w:szCs w:val="20"/>
                <w:color w:val="auto"/>
              </w:rPr>
            </w:pPr>
            <w:r>
              <w:rPr>
                <w:rFonts w:ascii="Arial" w:cs="Arial" w:eastAsia="Arial" w:hAnsi="Arial"/>
                <w:sz w:val="11"/>
                <w:szCs w:val="11"/>
                <w:b w:val="1"/>
                <w:bCs w:val="1"/>
                <w:color w:val="auto"/>
              </w:rPr>
              <w:t>5,932</w:t>
            </w:r>
          </w:p>
        </w:tc>
        <w:tc>
          <w:tcPr>
            <w:tcW w:w="200" w:type="dxa"/>
            <w:vAlign w:val="bottom"/>
          </w:tcPr>
          <w:p>
            <w:pPr>
              <w:spacing w:after="0"/>
              <w:rPr>
                <w:sz w:val="13"/>
                <w:szCs w:val="13"/>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w w:val="97"/>
              </w:rPr>
              <w:t>$</w:t>
            </w:r>
          </w:p>
        </w:tc>
        <w:tc>
          <w:tcPr>
            <w:tcW w:w="480" w:type="dxa"/>
            <w:vAlign w:val="bottom"/>
            <w:tcBorders>
              <w:bottom w:val="single" w:sz="8" w:color="auto"/>
            </w:tcBorders>
          </w:tcPr>
          <w:p>
            <w:pPr>
              <w:jc w:val="right"/>
              <w:ind w:right="7"/>
              <w:spacing w:after="0"/>
              <w:rPr>
                <w:sz w:val="20"/>
                <w:szCs w:val="20"/>
                <w:color w:val="auto"/>
              </w:rPr>
            </w:pPr>
            <w:r>
              <w:rPr>
                <w:rFonts w:ascii="Arial" w:cs="Arial" w:eastAsia="Arial" w:hAnsi="Arial"/>
                <w:sz w:val="11"/>
                <w:szCs w:val="11"/>
                <w:b w:val="1"/>
                <w:bCs w:val="1"/>
                <w:color w:val="auto"/>
              </w:rPr>
              <w:t>5,721</w:t>
            </w:r>
          </w:p>
        </w:tc>
        <w:tc>
          <w:tcPr>
            <w:tcW w:w="200" w:type="dxa"/>
            <w:vAlign w:val="bottom"/>
          </w:tcPr>
          <w:p>
            <w:pPr>
              <w:spacing w:after="0"/>
              <w:rPr>
                <w:sz w:val="13"/>
                <w:szCs w:val="13"/>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w w:val="71"/>
              </w:rPr>
              <w:t>$</w:t>
            </w: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5,387</w:t>
            </w:r>
          </w:p>
        </w:tc>
        <w:tc>
          <w:tcPr>
            <w:tcW w:w="200" w:type="dxa"/>
            <w:vAlign w:val="bottom"/>
          </w:tcPr>
          <w:p>
            <w:pPr>
              <w:spacing w:after="0"/>
              <w:rPr>
                <w:sz w:val="13"/>
                <w:szCs w:val="13"/>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w w:val="97"/>
              </w:rPr>
              <w:t>$</w:t>
            </w:r>
          </w:p>
        </w:tc>
        <w:tc>
          <w:tcPr>
            <w:tcW w:w="460" w:type="dxa"/>
            <w:vAlign w:val="bottom"/>
            <w:tcBorders>
              <w:bottom w:val="single" w:sz="8" w:color="auto"/>
            </w:tcBorders>
          </w:tcPr>
          <w:p>
            <w:pPr>
              <w:jc w:val="right"/>
              <w:ind w:right="7"/>
              <w:spacing w:after="0"/>
              <w:rPr>
                <w:sz w:val="20"/>
                <w:szCs w:val="20"/>
                <w:color w:val="auto"/>
              </w:rPr>
            </w:pPr>
            <w:r>
              <w:rPr>
                <w:rFonts w:ascii="Arial" w:cs="Arial" w:eastAsia="Arial" w:hAnsi="Arial"/>
                <w:sz w:val="11"/>
                <w:szCs w:val="11"/>
                <w:b w:val="1"/>
                <w:bCs w:val="1"/>
                <w:color w:val="auto"/>
              </w:rPr>
              <w:t>5,219</w:t>
            </w:r>
          </w:p>
        </w:tc>
        <w:tc>
          <w:tcPr>
            <w:tcW w:w="200" w:type="dxa"/>
            <w:vAlign w:val="bottom"/>
          </w:tcPr>
          <w:p>
            <w:pPr>
              <w:spacing w:after="0"/>
              <w:rPr>
                <w:sz w:val="13"/>
                <w:szCs w:val="13"/>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w w:val="97"/>
              </w:rPr>
              <w:t>$</w:t>
            </w:r>
          </w:p>
        </w:tc>
        <w:tc>
          <w:tcPr>
            <w:tcW w:w="480" w:type="dxa"/>
            <w:vAlign w:val="bottom"/>
            <w:tcBorders>
              <w:bottom w:val="single" w:sz="8" w:color="auto"/>
            </w:tcBorders>
          </w:tcPr>
          <w:p>
            <w:pPr>
              <w:jc w:val="right"/>
              <w:ind w:right="7"/>
              <w:spacing w:after="0"/>
              <w:rPr>
                <w:sz w:val="20"/>
                <w:szCs w:val="20"/>
                <w:color w:val="auto"/>
              </w:rPr>
            </w:pPr>
            <w:r>
              <w:rPr>
                <w:rFonts w:ascii="Arial" w:cs="Arial" w:eastAsia="Arial" w:hAnsi="Arial"/>
                <w:sz w:val="11"/>
                <w:szCs w:val="11"/>
                <w:b w:val="1"/>
                <w:bCs w:val="1"/>
                <w:color w:val="auto"/>
              </w:rPr>
              <w:t>5,012</w:t>
            </w:r>
          </w:p>
        </w:tc>
        <w:tc>
          <w:tcPr>
            <w:tcW w:w="740" w:type="dxa"/>
            <w:vAlign w:val="bottom"/>
            <w:gridSpan w:val="2"/>
          </w:tcPr>
          <w:p>
            <w:pPr>
              <w:jc w:val="right"/>
              <w:ind w:right="87"/>
              <w:spacing w:after="0"/>
              <w:rPr>
                <w:sz w:val="20"/>
                <w:szCs w:val="20"/>
                <w:color w:val="auto"/>
              </w:rPr>
            </w:pPr>
            <w:r>
              <w:rPr>
                <w:rFonts w:ascii="Arial" w:cs="Arial" w:eastAsia="Arial" w:hAnsi="Arial"/>
                <w:sz w:val="11"/>
                <w:szCs w:val="11"/>
                <w:color w:val="auto"/>
              </w:rPr>
              <w:t>4</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Pr>
          <w:p>
            <w:pPr>
              <w:jc w:val="right"/>
              <w:ind w:right="107"/>
              <w:spacing w:after="0"/>
              <w:rPr>
                <w:sz w:val="20"/>
                <w:szCs w:val="20"/>
                <w:color w:val="auto"/>
              </w:rPr>
            </w:pPr>
            <w:r>
              <w:rPr>
                <w:rFonts w:ascii="Arial" w:cs="Arial" w:eastAsia="Arial" w:hAnsi="Arial"/>
                <w:sz w:val="11"/>
                <w:szCs w:val="11"/>
                <w:color w:val="auto"/>
              </w:rPr>
              <w:t>18</w:t>
            </w:r>
          </w:p>
        </w:tc>
        <w:tc>
          <w:tcPr>
            <w:tcW w:w="440" w:type="dxa"/>
            <w:vAlign w:val="bottom"/>
          </w:tcPr>
          <w:p>
            <w:pPr>
              <w:spacing w:after="0"/>
              <w:rPr>
                <w:sz w:val="13"/>
                <w:szCs w:val="13"/>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w w:val="97"/>
              </w:rPr>
              <w:t>$</w:t>
            </w:r>
          </w:p>
        </w:tc>
        <w:tc>
          <w:tcPr>
            <w:tcW w:w="460" w:type="dxa"/>
            <w:vAlign w:val="bottom"/>
            <w:tcBorders>
              <w:bottom w:val="single" w:sz="8" w:color="auto"/>
            </w:tcBorders>
          </w:tcPr>
          <w:p>
            <w:pPr>
              <w:jc w:val="right"/>
              <w:ind w:right="7"/>
              <w:spacing w:after="0"/>
              <w:rPr>
                <w:sz w:val="20"/>
                <w:szCs w:val="20"/>
                <w:color w:val="auto"/>
              </w:rPr>
            </w:pPr>
            <w:r>
              <w:rPr>
                <w:rFonts w:ascii="Arial" w:cs="Arial" w:eastAsia="Arial" w:hAnsi="Arial"/>
                <w:sz w:val="11"/>
                <w:szCs w:val="11"/>
                <w:b w:val="1"/>
                <w:bCs w:val="1"/>
                <w:color w:val="auto"/>
              </w:rPr>
              <w:t>5,932</w:t>
            </w:r>
          </w:p>
        </w:tc>
        <w:tc>
          <w:tcPr>
            <w:tcW w:w="220" w:type="dxa"/>
            <w:vAlign w:val="bottom"/>
          </w:tcPr>
          <w:p>
            <w:pPr>
              <w:spacing w:after="0"/>
              <w:rPr>
                <w:sz w:val="13"/>
                <w:szCs w:val="13"/>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w w:val="97"/>
              </w:rPr>
              <w:t>$</w:t>
            </w:r>
          </w:p>
        </w:tc>
        <w:tc>
          <w:tcPr>
            <w:tcW w:w="460" w:type="dxa"/>
            <w:vAlign w:val="bottom"/>
            <w:tcBorders>
              <w:bottom w:val="single" w:sz="8" w:color="auto"/>
            </w:tcBorders>
          </w:tcPr>
          <w:p>
            <w:pPr>
              <w:jc w:val="right"/>
              <w:ind w:right="7"/>
              <w:spacing w:after="0"/>
              <w:rPr>
                <w:sz w:val="20"/>
                <w:szCs w:val="20"/>
                <w:color w:val="auto"/>
              </w:rPr>
            </w:pPr>
            <w:r>
              <w:rPr>
                <w:rFonts w:ascii="Arial" w:cs="Arial" w:eastAsia="Arial" w:hAnsi="Arial"/>
                <w:sz w:val="11"/>
                <w:szCs w:val="11"/>
                <w:b w:val="1"/>
                <w:bCs w:val="1"/>
                <w:color w:val="auto"/>
              </w:rPr>
              <w:t>5,012</w:t>
            </w:r>
          </w:p>
        </w:tc>
        <w:tc>
          <w:tcPr>
            <w:tcW w:w="220" w:type="dxa"/>
            <w:vAlign w:val="bottom"/>
          </w:tcPr>
          <w:p>
            <w:pPr>
              <w:spacing w:after="0"/>
              <w:rPr>
                <w:sz w:val="13"/>
                <w:szCs w:val="13"/>
                <w:color w:val="auto"/>
              </w:rPr>
            </w:pPr>
          </w:p>
        </w:tc>
        <w:tc>
          <w:tcPr>
            <w:tcW w:w="720" w:type="dxa"/>
            <w:vAlign w:val="bottom"/>
          </w:tcPr>
          <w:p>
            <w:pPr>
              <w:jc w:val="right"/>
              <w:ind w:right="87"/>
              <w:spacing w:after="0"/>
              <w:rPr>
                <w:sz w:val="20"/>
                <w:szCs w:val="20"/>
                <w:color w:val="auto"/>
              </w:rPr>
            </w:pPr>
            <w:r>
              <w:rPr>
                <w:rFonts w:ascii="Arial" w:cs="Arial" w:eastAsia="Arial" w:hAnsi="Arial"/>
                <w:sz w:val="11"/>
                <w:szCs w:val="11"/>
                <w:color w:val="auto"/>
              </w:rPr>
              <w:t>18</w:t>
            </w:r>
          </w:p>
        </w:tc>
        <w:tc>
          <w:tcPr>
            <w:tcW w:w="0" w:type="dxa"/>
            <w:vAlign w:val="bottom"/>
          </w:tcPr>
          <w:p>
            <w:pPr>
              <w:spacing w:after="0"/>
              <w:rPr>
                <w:sz w:val="1"/>
                <w:szCs w:val="1"/>
                <w:color w:val="auto"/>
              </w:rPr>
            </w:pPr>
          </w:p>
        </w:tc>
      </w:tr>
      <w:tr>
        <w:trPr>
          <w:trHeight w:val="449"/>
        </w:trPr>
        <w:tc>
          <w:tcPr>
            <w:tcW w:w="20" w:type="dxa"/>
            <w:vAlign w:val="bottom"/>
          </w:tcPr>
          <w:p>
            <w:pPr>
              <w:spacing w:after="0"/>
              <w:rPr>
                <w:sz w:val="24"/>
                <w:szCs w:val="24"/>
                <w:color w:val="auto"/>
              </w:rPr>
            </w:pPr>
          </w:p>
        </w:tc>
        <w:tc>
          <w:tcPr>
            <w:tcW w:w="2780" w:type="dxa"/>
            <w:vAlign w:val="bottom"/>
            <w:gridSpan w:val="2"/>
          </w:tcPr>
          <w:p>
            <w:pPr>
              <w:spacing w:after="0"/>
              <w:rPr>
                <w:sz w:val="20"/>
                <w:szCs w:val="20"/>
                <w:color w:val="auto"/>
              </w:rPr>
            </w:pPr>
            <w:r>
              <w:rPr>
                <w:rFonts w:ascii="Arial" w:cs="Arial" w:eastAsia="Arial" w:hAnsi="Arial"/>
                <w:sz w:val="11"/>
                <w:szCs w:val="11"/>
                <w:b w:val="1"/>
                <w:bCs w:val="1"/>
                <w:color w:val="auto"/>
              </w:rPr>
              <w:t>Assets by client segment</w:t>
            </w: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2780" w:type="dxa"/>
            <w:vAlign w:val="bottom"/>
            <w:gridSpan w:val="2"/>
          </w:tcPr>
          <w:p>
            <w:pPr>
              <w:spacing w:after="0"/>
              <w:rPr>
                <w:sz w:val="20"/>
                <w:szCs w:val="20"/>
                <w:color w:val="auto"/>
              </w:rPr>
            </w:pPr>
            <w:r>
              <w:rPr>
                <w:rFonts w:ascii="Arial" w:cs="Arial" w:eastAsia="Arial" w:hAnsi="Arial"/>
                <w:sz w:val="11"/>
                <w:szCs w:val="11"/>
                <w:color w:val="auto"/>
              </w:rPr>
              <w:t>Private Banking</w:t>
            </w:r>
          </w:p>
        </w:tc>
        <w:tc>
          <w:tcPr>
            <w:tcW w:w="8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480" w:type="dxa"/>
            <w:vAlign w:val="bottom"/>
          </w:tcPr>
          <w:p>
            <w:pPr>
              <w:jc w:val="right"/>
              <w:ind w:right="7"/>
              <w:spacing w:after="0"/>
              <w:rPr>
                <w:sz w:val="20"/>
                <w:szCs w:val="20"/>
                <w:color w:val="auto"/>
              </w:rPr>
            </w:pPr>
            <w:r>
              <w:rPr>
                <w:rFonts w:ascii="Arial" w:cs="Arial" w:eastAsia="Arial" w:hAnsi="Arial"/>
                <w:sz w:val="11"/>
                <w:szCs w:val="11"/>
                <w:color w:val="auto"/>
              </w:rPr>
              <w:t>1,234</w:t>
            </w:r>
          </w:p>
        </w:tc>
        <w:tc>
          <w:tcPr>
            <w:tcW w:w="200" w:type="dxa"/>
            <w:vAlign w:val="bottom"/>
          </w:tcPr>
          <w:p>
            <w:pPr>
              <w:spacing w:after="0"/>
              <w:rPr>
                <w:sz w:val="13"/>
                <w:szCs w:val="13"/>
                <w:color w:val="auto"/>
              </w:rPr>
            </w:pPr>
          </w:p>
        </w:tc>
        <w:tc>
          <w:tcPr>
            <w:tcW w:w="8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480" w:type="dxa"/>
            <w:vAlign w:val="bottom"/>
          </w:tcPr>
          <w:p>
            <w:pPr>
              <w:jc w:val="right"/>
              <w:ind w:right="7"/>
              <w:spacing w:after="0"/>
              <w:rPr>
                <w:sz w:val="20"/>
                <w:szCs w:val="20"/>
                <w:color w:val="auto"/>
              </w:rPr>
            </w:pPr>
            <w:r>
              <w:rPr>
                <w:rFonts w:ascii="Arial" w:cs="Arial" w:eastAsia="Arial" w:hAnsi="Arial"/>
                <w:sz w:val="11"/>
                <w:szCs w:val="11"/>
                <w:color w:val="auto"/>
              </w:rPr>
              <w:t>1,182</w:t>
            </w:r>
          </w:p>
        </w:tc>
        <w:tc>
          <w:tcPr>
            <w:tcW w:w="200" w:type="dxa"/>
            <w:vAlign w:val="bottom"/>
          </w:tcPr>
          <w:p>
            <w:pPr>
              <w:spacing w:after="0"/>
              <w:rPr>
                <w:sz w:val="13"/>
                <w:szCs w:val="13"/>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460" w:type="dxa"/>
            <w:vAlign w:val="bottom"/>
          </w:tcPr>
          <w:p>
            <w:pPr>
              <w:jc w:val="right"/>
              <w:spacing w:after="0"/>
              <w:rPr>
                <w:sz w:val="20"/>
                <w:szCs w:val="20"/>
                <w:color w:val="auto"/>
              </w:rPr>
            </w:pPr>
            <w:r>
              <w:rPr>
                <w:rFonts w:ascii="Arial" w:cs="Arial" w:eastAsia="Arial" w:hAnsi="Arial"/>
                <w:sz w:val="11"/>
                <w:szCs w:val="11"/>
                <w:color w:val="auto"/>
              </w:rPr>
              <w:t>1,097</w:t>
            </w:r>
          </w:p>
        </w:tc>
        <w:tc>
          <w:tcPr>
            <w:tcW w:w="20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460" w:type="dxa"/>
            <w:vAlign w:val="bottom"/>
          </w:tcPr>
          <w:p>
            <w:pPr>
              <w:jc w:val="right"/>
              <w:ind w:right="7"/>
              <w:spacing w:after="0"/>
              <w:rPr>
                <w:sz w:val="20"/>
                <w:szCs w:val="20"/>
                <w:color w:val="auto"/>
              </w:rPr>
            </w:pPr>
            <w:r>
              <w:rPr>
                <w:rFonts w:ascii="Arial" w:cs="Arial" w:eastAsia="Arial" w:hAnsi="Arial"/>
                <w:sz w:val="11"/>
                <w:szCs w:val="11"/>
                <w:color w:val="auto"/>
              </w:rPr>
              <w:t>1,052</w:t>
            </w:r>
          </w:p>
        </w:tc>
        <w:tc>
          <w:tcPr>
            <w:tcW w:w="200" w:type="dxa"/>
            <w:vAlign w:val="bottom"/>
          </w:tcPr>
          <w:p>
            <w:pPr>
              <w:spacing w:after="0"/>
              <w:rPr>
                <w:sz w:val="13"/>
                <w:szCs w:val="13"/>
                <w:color w:val="auto"/>
              </w:rPr>
            </w:pPr>
          </w:p>
        </w:tc>
        <w:tc>
          <w:tcPr>
            <w:tcW w:w="8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480" w:type="dxa"/>
            <w:vAlign w:val="bottom"/>
          </w:tcPr>
          <w:p>
            <w:pPr>
              <w:jc w:val="right"/>
              <w:ind w:right="7"/>
              <w:spacing w:after="0"/>
              <w:rPr>
                <w:sz w:val="20"/>
                <w:szCs w:val="20"/>
                <w:color w:val="auto"/>
              </w:rPr>
            </w:pPr>
            <w:r>
              <w:rPr>
                <w:rFonts w:ascii="Arial" w:cs="Arial" w:eastAsia="Arial" w:hAnsi="Arial"/>
                <w:sz w:val="11"/>
                <w:szCs w:val="11"/>
                <w:color w:val="auto"/>
              </w:rPr>
              <w:t>974</w:t>
            </w:r>
          </w:p>
        </w:tc>
        <w:tc>
          <w:tcPr>
            <w:tcW w:w="740" w:type="dxa"/>
            <w:vAlign w:val="bottom"/>
            <w:gridSpan w:val="2"/>
          </w:tcPr>
          <w:p>
            <w:pPr>
              <w:jc w:val="right"/>
              <w:ind w:right="87"/>
              <w:spacing w:after="0"/>
              <w:rPr>
                <w:sz w:val="20"/>
                <w:szCs w:val="20"/>
                <w:color w:val="auto"/>
              </w:rPr>
            </w:pPr>
            <w:r>
              <w:rPr>
                <w:rFonts w:ascii="Arial" w:cs="Arial" w:eastAsia="Arial" w:hAnsi="Arial"/>
                <w:sz w:val="11"/>
                <w:szCs w:val="11"/>
                <w:color w:val="auto"/>
              </w:rPr>
              <w:t>4</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Pr>
          <w:p>
            <w:pPr>
              <w:jc w:val="right"/>
              <w:ind w:right="107"/>
              <w:spacing w:after="0"/>
              <w:rPr>
                <w:sz w:val="20"/>
                <w:szCs w:val="20"/>
                <w:color w:val="auto"/>
              </w:rPr>
            </w:pPr>
            <w:r>
              <w:rPr>
                <w:rFonts w:ascii="Arial" w:cs="Arial" w:eastAsia="Arial" w:hAnsi="Arial"/>
                <w:sz w:val="11"/>
                <w:szCs w:val="11"/>
                <w:color w:val="auto"/>
              </w:rPr>
              <w:t>27</w:t>
            </w:r>
          </w:p>
        </w:tc>
        <w:tc>
          <w:tcPr>
            <w:tcW w:w="440" w:type="dxa"/>
            <w:vAlign w:val="bottom"/>
          </w:tcPr>
          <w:p>
            <w:pPr>
              <w:spacing w:after="0"/>
              <w:rPr>
                <w:sz w:val="13"/>
                <w:szCs w:val="13"/>
                <w:color w:val="auto"/>
              </w:rPr>
            </w:pP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460" w:type="dxa"/>
            <w:vAlign w:val="bottom"/>
          </w:tcPr>
          <w:p>
            <w:pPr>
              <w:jc w:val="right"/>
              <w:ind w:right="7"/>
              <w:spacing w:after="0"/>
              <w:rPr>
                <w:sz w:val="20"/>
                <w:szCs w:val="20"/>
                <w:color w:val="auto"/>
              </w:rPr>
            </w:pPr>
            <w:r>
              <w:rPr>
                <w:rFonts w:ascii="Arial" w:cs="Arial" w:eastAsia="Arial" w:hAnsi="Arial"/>
                <w:sz w:val="11"/>
                <w:szCs w:val="11"/>
                <w:color w:val="auto"/>
              </w:rPr>
              <w:t>1,234</w:t>
            </w:r>
          </w:p>
        </w:tc>
        <w:tc>
          <w:tcPr>
            <w:tcW w:w="220" w:type="dxa"/>
            <w:vAlign w:val="bottom"/>
          </w:tcPr>
          <w:p>
            <w:pPr>
              <w:spacing w:after="0"/>
              <w:rPr>
                <w:sz w:val="13"/>
                <w:szCs w:val="13"/>
                <w:color w:val="auto"/>
              </w:rPr>
            </w:pP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460" w:type="dxa"/>
            <w:vAlign w:val="bottom"/>
          </w:tcPr>
          <w:p>
            <w:pPr>
              <w:jc w:val="right"/>
              <w:ind w:right="7"/>
              <w:spacing w:after="0"/>
              <w:rPr>
                <w:sz w:val="20"/>
                <w:szCs w:val="20"/>
                <w:color w:val="auto"/>
              </w:rPr>
            </w:pPr>
            <w:r>
              <w:rPr>
                <w:rFonts w:ascii="Arial" w:cs="Arial" w:eastAsia="Arial" w:hAnsi="Arial"/>
                <w:sz w:val="11"/>
                <w:szCs w:val="11"/>
                <w:color w:val="auto"/>
              </w:rPr>
              <w:t>974</w:t>
            </w:r>
          </w:p>
        </w:tc>
        <w:tc>
          <w:tcPr>
            <w:tcW w:w="220" w:type="dxa"/>
            <w:vAlign w:val="bottom"/>
          </w:tcPr>
          <w:p>
            <w:pPr>
              <w:spacing w:after="0"/>
              <w:rPr>
                <w:sz w:val="13"/>
                <w:szCs w:val="13"/>
                <w:color w:val="auto"/>
              </w:rPr>
            </w:pPr>
          </w:p>
        </w:tc>
        <w:tc>
          <w:tcPr>
            <w:tcW w:w="720" w:type="dxa"/>
            <w:vAlign w:val="bottom"/>
          </w:tcPr>
          <w:p>
            <w:pPr>
              <w:jc w:val="right"/>
              <w:ind w:right="87"/>
              <w:spacing w:after="0"/>
              <w:rPr>
                <w:sz w:val="20"/>
                <w:szCs w:val="20"/>
                <w:color w:val="auto"/>
              </w:rPr>
            </w:pPr>
            <w:r>
              <w:rPr>
                <w:rFonts w:ascii="Arial" w:cs="Arial" w:eastAsia="Arial" w:hAnsi="Arial"/>
                <w:sz w:val="11"/>
                <w:szCs w:val="11"/>
                <w:color w:val="auto"/>
              </w:rPr>
              <w:t>27</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780" w:type="dxa"/>
            <w:vAlign w:val="bottom"/>
            <w:gridSpan w:val="2"/>
          </w:tcPr>
          <w:p>
            <w:pPr>
              <w:spacing w:after="0"/>
              <w:rPr>
                <w:sz w:val="20"/>
                <w:szCs w:val="20"/>
                <w:color w:val="auto"/>
              </w:rPr>
            </w:pPr>
            <w:r>
              <w:rPr>
                <w:rFonts w:ascii="Arial" w:cs="Arial" w:eastAsia="Arial" w:hAnsi="Arial"/>
                <w:sz w:val="11"/>
                <w:szCs w:val="11"/>
                <w:color w:val="auto"/>
              </w:rPr>
              <w:t>Global Institutional</w:t>
            </w:r>
          </w:p>
        </w:tc>
        <w:tc>
          <w:tcPr>
            <w:tcW w:w="80" w:type="dxa"/>
            <w:vAlign w:val="bottom"/>
          </w:tcPr>
          <w:p>
            <w:pPr>
              <w:spacing w:after="0"/>
              <w:rPr>
                <w:sz w:val="13"/>
                <w:szCs w:val="13"/>
                <w:color w:val="auto"/>
              </w:rPr>
            </w:pPr>
          </w:p>
        </w:tc>
        <w:tc>
          <w:tcPr>
            <w:tcW w:w="480" w:type="dxa"/>
            <w:vAlign w:val="bottom"/>
          </w:tcPr>
          <w:p>
            <w:pPr>
              <w:jc w:val="right"/>
              <w:ind w:right="7"/>
              <w:spacing w:after="0"/>
              <w:rPr>
                <w:sz w:val="20"/>
                <w:szCs w:val="20"/>
                <w:color w:val="auto"/>
              </w:rPr>
            </w:pPr>
            <w:r>
              <w:rPr>
                <w:rFonts w:ascii="Arial" w:cs="Arial" w:eastAsia="Arial" w:hAnsi="Arial"/>
                <w:sz w:val="11"/>
                <w:szCs w:val="11"/>
                <w:color w:val="auto"/>
              </w:rPr>
              <w:t>1,692</w:t>
            </w: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jc w:val="right"/>
              <w:ind w:right="7"/>
              <w:spacing w:after="0"/>
              <w:rPr>
                <w:sz w:val="20"/>
                <w:szCs w:val="20"/>
                <w:color w:val="auto"/>
              </w:rPr>
            </w:pPr>
            <w:r>
              <w:rPr>
                <w:rFonts w:ascii="Arial" w:cs="Arial" w:eastAsia="Arial" w:hAnsi="Arial"/>
                <w:sz w:val="11"/>
                <w:szCs w:val="11"/>
                <w:color w:val="auto"/>
              </w:rPr>
              <w:t>1,622</w:t>
            </w: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Arial" w:cs="Arial" w:eastAsia="Arial" w:hAnsi="Arial"/>
                <w:sz w:val="11"/>
                <w:szCs w:val="11"/>
                <w:color w:val="auto"/>
              </w:rPr>
              <w:t>1,540</w:t>
            </w: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60" w:type="dxa"/>
            <w:vAlign w:val="bottom"/>
          </w:tcPr>
          <w:p>
            <w:pPr>
              <w:jc w:val="right"/>
              <w:ind w:right="7"/>
              <w:spacing w:after="0"/>
              <w:rPr>
                <w:sz w:val="20"/>
                <w:szCs w:val="20"/>
                <w:color w:val="auto"/>
              </w:rPr>
            </w:pPr>
            <w:r>
              <w:rPr>
                <w:rFonts w:ascii="Arial" w:cs="Arial" w:eastAsia="Arial" w:hAnsi="Arial"/>
                <w:sz w:val="11"/>
                <w:szCs w:val="11"/>
                <w:color w:val="auto"/>
              </w:rPr>
              <w:t>1,494</w:t>
            </w: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jc w:val="right"/>
              <w:ind w:right="7"/>
              <w:spacing w:after="0"/>
              <w:rPr>
                <w:sz w:val="20"/>
                <w:szCs w:val="20"/>
                <w:color w:val="auto"/>
              </w:rPr>
            </w:pPr>
            <w:r>
              <w:rPr>
                <w:rFonts w:ascii="Arial" w:cs="Arial" w:eastAsia="Arial" w:hAnsi="Arial"/>
                <w:sz w:val="11"/>
                <w:szCs w:val="11"/>
                <w:color w:val="auto"/>
              </w:rPr>
              <w:t>1,488</w:t>
            </w:r>
          </w:p>
        </w:tc>
        <w:tc>
          <w:tcPr>
            <w:tcW w:w="740" w:type="dxa"/>
            <w:vAlign w:val="bottom"/>
            <w:gridSpan w:val="2"/>
          </w:tcPr>
          <w:p>
            <w:pPr>
              <w:jc w:val="right"/>
              <w:ind w:right="87"/>
              <w:spacing w:after="0"/>
              <w:rPr>
                <w:sz w:val="20"/>
                <w:szCs w:val="20"/>
                <w:color w:val="auto"/>
              </w:rPr>
            </w:pPr>
            <w:r>
              <w:rPr>
                <w:rFonts w:ascii="Arial" w:cs="Arial" w:eastAsia="Arial" w:hAnsi="Arial"/>
                <w:sz w:val="11"/>
                <w:szCs w:val="11"/>
                <w:color w:val="auto"/>
              </w:rPr>
              <w:t>4</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Pr>
          <w:p>
            <w:pPr>
              <w:jc w:val="right"/>
              <w:ind w:right="107"/>
              <w:spacing w:after="0"/>
              <w:rPr>
                <w:sz w:val="20"/>
                <w:szCs w:val="20"/>
                <w:color w:val="auto"/>
              </w:rPr>
            </w:pPr>
            <w:r>
              <w:rPr>
                <w:rFonts w:ascii="Arial" w:cs="Arial" w:eastAsia="Arial" w:hAnsi="Arial"/>
                <w:sz w:val="11"/>
                <w:szCs w:val="11"/>
                <w:color w:val="auto"/>
              </w:rPr>
              <w:t>14</w:t>
            </w:r>
          </w:p>
        </w:tc>
        <w:tc>
          <w:tcPr>
            <w:tcW w:w="4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jc w:val="right"/>
              <w:ind w:right="7"/>
              <w:spacing w:after="0"/>
              <w:rPr>
                <w:sz w:val="20"/>
                <w:szCs w:val="20"/>
                <w:color w:val="auto"/>
              </w:rPr>
            </w:pPr>
            <w:r>
              <w:rPr>
                <w:rFonts w:ascii="Arial" w:cs="Arial" w:eastAsia="Arial" w:hAnsi="Arial"/>
                <w:sz w:val="11"/>
                <w:szCs w:val="11"/>
                <w:color w:val="auto"/>
              </w:rPr>
              <w:t>1,692</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jc w:val="right"/>
              <w:ind w:right="7"/>
              <w:spacing w:after="0"/>
              <w:rPr>
                <w:sz w:val="20"/>
                <w:szCs w:val="20"/>
                <w:color w:val="auto"/>
              </w:rPr>
            </w:pPr>
            <w:r>
              <w:rPr>
                <w:rFonts w:ascii="Arial" w:cs="Arial" w:eastAsia="Arial" w:hAnsi="Arial"/>
                <w:sz w:val="11"/>
                <w:szCs w:val="11"/>
                <w:color w:val="auto"/>
              </w:rPr>
              <w:t>1,488</w:t>
            </w:r>
          </w:p>
        </w:tc>
        <w:tc>
          <w:tcPr>
            <w:tcW w:w="220" w:type="dxa"/>
            <w:vAlign w:val="bottom"/>
          </w:tcPr>
          <w:p>
            <w:pPr>
              <w:spacing w:after="0"/>
              <w:rPr>
                <w:sz w:val="13"/>
                <w:szCs w:val="13"/>
                <w:color w:val="auto"/>
              </w:rPr>
            </w:pPr>
          </w:p>
        </w:tc>
        <w:tc>
          <w:tcPr>
            <w:tcW w:w="720" w:type="dxa"/>
            <w:vAlign w:val="bottom"/>
          </w:tcPr>
          <w:p>
            <w:pPr>
              <w:jc w:val="right"/>
              <w:ind w:right="87"/>
              <w:spacing w:after="0"/>
              <w:rPr>
                <w:sz w:val="20"/>
                <w:szCs w:val="20"/>
                <w:color w:val="auto"/>
              </w:rPr>
            </w:pPr>
            <w:r>
              <w:rPr>
                <w:rFonts w:ascii="Arial" w:cs="Arial" w:eastAsia="Arial" w:hAnsi="Arial"/>
                <w:sz w:val="11"/>
                <w:szCs w:val="11"/>
                <w:color w:val="auto"/>
              </w:rPr>
              <w:t>14</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780" w:type="dxa"/>
            <w:vAlign w:val="bottom"/>
            <w:gridSpan w:val="2"/>
          </w:tcPr>
          <w:p>
            <w:pPr>
              <w:spacing w:after="0"/>
              <w:rPr>
                <w:sz w:val="20"/>
                <w:szCs w:val="20"/>
                <w:color w:val="auto"/>
              </w:rPr>
            </w:pPr>
            <w:r>
              <w:rPr>
                <w:rFonts w:ascii="Arial" w:cs="Arial" w:eastAsia="Arial" w:hAnsi="Arial"/>
                <w:sz w:val="11"/>
                <w:szCs w:val="11"/>
                <w:color w:val="auto"/>
              </w:rPr>
              <w:t>Global Funds</w:t>
            </w:r>
          </w:p>
        </w:tc>
        <w:tc>
          <w:tcPr>
            <w:tcW w:w="8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ind w:right="7"/>
              <w:spacing w:after="0"/>
              <w:rPr>
                <w:sz w:val="20"/>
                <w:szCs w:val="20"/>
                <w:color w:val="auto"/>
              </w:rPr>
            </w:pPr>
            <w:r>
              <w:rPr>
                <w:rFonts w:ascii="Arial" w:cs="Arial" w:eastAsia="Arial" w:hAnsi="Arial"/>
                <w:sz w:val="11"/>
                <w:szCs w:val="11"/>
                <w:color w:val="auto"/>
              </w:rPr>
              <w:t>1,119</w:t>
            </w:r>
          </w:p>
        </w:tc>
        <w:tc>
          <w:tcPr>
            <w:tcW w:w="2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ind w:right="7"/>
              <w:spacing w:after="0"/>
              <w:rPr>
                <w:sz w:val="20"/>
                <w:szCs w:val="20"/>
                <w:color w:val="auto"/>
              </w:rPr>
            </w:pPr>
            <w:r>
              <w:rPr>
                <w:rFonts w:ascii="Arial" w:cs="Arial" w:eastAsia="Arial" w:hAnsi="Arial"/>
                <w:sz w:val="11"/>
                <w:szCs w:val="11"/>
                <w:color w:val="auto"/>
              </w:rPr>
              <w:t>1,100</w:t>
            </w:r>
          </w:p>
        </w:tc>
        <w:tc>
          <w:tcPr>
            <w:tcW w:w="2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1,045</w:t>
            </w:r>
          </w:p>
        </w:tc>
        <w:tc>
          <w:tcPr>
            <w:tcW w:w="2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right"/>
              <w:ind w:right="7"/>
              <w:spacing w:after="0"/>
              <w:rPr>
                <w:sz w:val="20"/>
                <w:szCs w:val="20"/>
                <w:color w:val="auto"/>
              </w:rPr>
            </w:pPr>
            <w:r>
              <w:rPr>
                <w:rFonts w:ascii="Arial" w:cs="Arial" w:eastAsia="Arial" w:hAnsi="Arial"/>
                <w:sz w:val="11"/>
                <w:szCs w:val="11"/>
                <w:color w:val="auto"/>
              </w:rPr>
              <w:t>1,018</w:t>
            </w:r>
          </w:p>
        </w:tc>
        <w:tc>
          <w:tcPr>
            <w:tcW w:w="2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ind w:right="7"/>
              <w:spacing w:after="0"/>
              <w:rPr>
                <w:sz w:val="20"/>
                <w:szCs w:val="20"/>
                <w:color w:val="auto"/>
              </w:rPr>
            </w:pPr>
            <w:r>
              <w:rPr>
                <w:rFonts w:ascii="Arial" w:cs="Arial" w:eastAsia="Arial" w:hAnsi="Arial"/>
                <w:sz w:val="11"/>
                <w:szCs w:val="11"/>
                <w:color w:val="auto"/>
              </w:rPr>
              <w:t>960</w:t>
            </w:r>
          </w:p>
        </w:tc>
        <w:tc>
          <w:tcPr>
            <w:tcW w:w="740" w:type="dxa"/>
            <w:vAlign w:val="bottom"/>
            <w:gridSpan w:val="2"/>
          </w:tcPr>
          <w:p>
            <w:pPr>
              <w:jc w:val="right"/>
              <w:ind w:right="87"/>
              <w:spacing w:after="0"/>
              <w:rPr>
                <w:sz w:val="20"/>
                <w:szCs w:val="20"/>
                <w:color w:val="auto"/>
              </w:rPr>
            </w:pPr>
            <w:r>
              <w:rPr>
                <w:rFonts w:ascii="Arial" w:cs="Arial" w:eastAsia="Arial" w:hAnsi="Arial"/>
                <w:sz w:val="11"/>
                <w:szCs w:val="11"/>
                <w:color w:val="auto"/>
              </w:rPr>
              <w:t>2</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jc w:val="right"/>
              <w:ind w:right="107"/>
              <w:spacing w:after="0"/>
              <w:rPr>
                <w:sz w:val="20"/>
                <w:szCs w:val="20"/>
                <w:color w:val="auto"/>
              </w:rPr>
            </w:pPr>
            <w:r>
              <w:rPr>
                <w:rFonts w:ascii="Arial" w:cs="Arial" w:eastAsia="Arial" w:hAnsi="Arial"/>
                <w:sz w:val="11"/>
                <w:szCs w:val="11"/>
                <w:color w:val="auto"/>
              </w:rPr>
              <w:t>17</w:t>
            </w:r>
          </w:p>
        </w:tc>
        <w:tc>
          <w:tcPr>
            <w:tcW w:w="4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right"/>
              <w:ind w:right="7"/>
              <w:spacing w:after="0"/>
              <w:rPr>
                <w:sz w:val="20"/>
                <w:szCs w:val="20"/>
                <w:color w:val="auto"/>
              </w:rPr>
            </w:pPr>
            <w:r>
              <w:rPr>
                <w:rFonts w:ascii="Arial" w:cs="Arial" w:eastAsia="Arial" w:hAnsi="Arial"/>
                <w:sz w:val="11"/>
                <w:szCs w:val="11"/>
                <w:color w:val="auto"/>
              </w:rPr>
              <w:t>1,119</w:t>
            </w:r>
          </w:p>
        </w:tc>
        <w:tc>
          <w:tcPr>
            <w:tcW w:w="2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right"/>
              <w:ind w:right="7"/>
              <w:spacing w:after="0"/>
              <w:rPr>
                <w:sz w:val="20"/>
                <w:szCs w:val="20"/>
                <w:color w:val="auto"/>
              </w:rPr>
            </w:pPr>
            <w:r>
              <w:rPr>
                <w:rFonts w:ascii="Arial" w:cs="Arial" w:eastAsia="Arial" w:hAnsi="Arial"/>
                <w:sz w:val="11"/>
                <w:szCs w:val="11"/>
                <w:color w:val="auto"/>
              </w:rPr>
              <w:t>960</w:t>
            </w:r>
          </w:p>
        </w:tc>
        <w:tc>
          <w:tcPr>
            <w:tcW w:w="220" w:type="dxa"/>
            <w:vAlign w:val="bottom"/>
          </w:tcPr>
          <w:p>
            <w:pPr>
              <w:spacing w:after="0"/>
              <w:rPr>
                <w:sz w:val="14"/>
                <w:szCs w:val="14"/>
                <w:color w:val="auto"/>
              </w:rPr>
            </w:pPr>
          </w:p>
        </w:tc>
        <w:tc>
          <w:tcPr>
            <w:tcW w:w="720" w:type="dxa"/>
            <w:vAlign w:val="bottom"/>
          </w:tcPr>
          <w:p>
            <w:pPr>
              <w:jc w:val="right"/>
              <w:ind w:right="87"/>
              <w:spacing w:after="0"/>
              <w:rPr>
                <w:sz w:val="20"/>
                <w:szCs w:val="20"/>
                <w:color w:val="auto"/>
              </w:rPr>
            </w:pPr>
            <w:r>
              <w:rPr>
                <w:rFonts w:ascii="Arial" w:cs="Arial" w:eastAsia="Arial" w:hAnsi="Arial"/>
                <w:sz w:val="11"/>
                <w:szCs w:val="11"/>
                <w:color w:val="auto"/>
              </w:rPr>
              <w:t>17</w:t>
            </w: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2780" w:type="dxa"/>
            <w:vAlign w:val="bottom"/>
            <w:gridSpan w:val="2"/>
          </w:tcPr>
          <w:p>
            <w:pPr>
              <w:ind w:left="120"/>
              <w:spacing w:after="0"/>
              <w:rPr>
                <w:sz w:val="20"/>
                <w:szCs w:val="20"/>
                <w:color w:val="auto"/>
              </w:rPr>
            </w:pPr>
            <w:r>
              <w:rPr>
                <w:rFonts w:ascii="Arial" w:cs="Arial" w:eastAsia="Arial" w:hAnsi="Arial"/>
                <w:sz w:val="11"/>
                <w:szCs w:val="11"/>
                <w:b w:val="1"/>
                <w:bCs w:val="1"/>
                <w:color w:val="auto"/>
              </w:rPr>
              <w:t>TOTAL ASSETS UNDER MANAGEMENT</w:t>
            </w: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w w:val="97"/>
              </w:rPr>
              <w:t>$</w:t>
            </w:r>
          </w:p>
        </w:tc>
        <w:tc>
          <w:tcPr>
            <w:tcW w:w="480" w:type="dxa"/>
            <w:vAlign w:val="bottom"/>
            <w:tcBorders>
              <w:bottom w:val="single" w:sz="8" w:color="auto"/>
            </w:tcBorders>
          </w:tcPr>
          <w:p>
            <w:pPr>
              <w:jc w:val="right"/>
              <w:ind w:right="7"/>
              <w:spacing w:after="0"/>
              <w:rPr>
                <w:sz w:val="20"/>
                <w:szCs w:val="20"/>
                <w:color w:val="auto"/>
              </w:rPr>
            </w:pPr>
            <w:r>
              <w:rPr>
                <w:rFonts w:ascii="Arial" w:cs="Arial" w:eastAsia="Arial" w:hAnsi="Arial"/>
                <w:sz w:val="11"/>
                <w:szCs w:val="11"/>
                <w:b w:val="1"/>
                <w:bCs w:val="1"/>
                <w:color w:val="auto"/>
              </w:rPr>
              <w:t>4,045</w:t>
            </w:r>
          </w:p>
        </w:tc>
        <w:tc>
          <w:tcPr>
            <w:tcW w:w="200" w:type="dxa"/>
            <w:vAlign w:val="bottom"/>
          </w:tcPr>
          <w:p>
            <w:pPr>
              <w:spacing w:after="0"/>
              <w:rPr>
                <w:sz w:val="13"/>
                <w:szCs w:val="13"/>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w w:val="97"/>
              </w:rPr>
              <w:t>$</w:t>
            </w:r>
          </w:p>
        </w:tc>
        <w:tc>
          <w:tcPr>
            <w:tcW w:w="480" w:type="dxa"/>
            <w:vAlign w:val="bottom"/>
            <w:tcBorders>
              <w:bottom w:val="single" w:sz="8" w:color="auto"/>
            </w:tcBorders>
          </w:tcPr>
          <w:p>
            <w:pPr>
              <w:jc w:val="right"/>
              <w:ind w:right="7"/>
              <w:spacing w:after="0"/>
              <w:rPr>
                <w:sz w:val="20"/>
                <w:szCs w:val="20"/>
                <w:color w:val="auto"/>
              </w:rPr>
            </w:pPr>
            <w:r>
              <w:rPr>
                <w:rFonts w:ascii="Arial" w:cs="Arial" w:eastAsia="Arial" w:hAnsi="Arial"/>
                <w:sz w:val="11"/>
                <w:szCs w:val="11"/>
                <w:b w:val="1"/>
                <w:bCs w:val="1"/>
                <w:color w:val="auto"/>
              </w:rPr>
              <w:t>3,904</w:t>
            </w:r>
          </w:p>
        </w:tc>
        <w:tc>
          <w:tcPr>
            <w:tcW w:w="200" w:type="dxa"/>
            <w:vAlign w:val="bottom"/>
          </w:tcPr>
          <w:p>
            <w:pPr>
              <w:spacing w:after="0"/>
              <w:rPr>
                <w:sz w:val="13"/>
                <w:szCs w:val="13"/>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w w:val="71"/>
              </w:rPr>
              <w:t>$</w:t>
            </w: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3,682</w:t>
            </w:r>
          </w:p>
        </w:tc>
        <w:tc>
          <w:tcPr>
            <w:tcW w:w="200" w:type="dxa"/>
            <w:vAlign w:val="bottom"/>
          </w:tcPr>
          <w:p>
            <w:pPr>
              <w:spacing w:after="0"/>
              <w:rPr>
                <w:sz w:val="13"/>
                <w:szCs w:val="13"/>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w w:val="97"/>
              </w:rPr>
              <w:t>$</w:t>
            </w:r>
          </w:p>
        </w:tc>
        <w:tc>
          <w:tcPr>
            <w:tcW w:w="460" w:type="dxa"/>
            <w:vAlign w:val="bottom"/>
            <w:tcBorders>
              <w:bottom w:val="single" w:sz="8" w:color="auto"/>
            </w:tcBorders>
          </w:tcPr>
          <w:p>
            <w:pPr>
              <w:jc w:val="right"/>
              <w:ind w:right="7"/>
              <w:spacing w:after="0"/>
              <w:rPr>
                <w:sz w:val="20"/>
                <w:szCs w:val="20"/>
                <w:color w:val="auto"/>
              </w:rPr>
            </w:pPr>
            <w:r>
              <w:rPr>
                <w:rFonts w:ascii="Arial" w:cs="Arial" w:eastAsia="Arial" w:hAnsi="Arial"/>
                <w:sz w:val="11"/>
                <w:szCs w:val="11"/>
                <w:b w:val="1"/>
                <w:bCs w:val="1"/>
                <w:color w:val="auto"/>
              </w:rPr>
              <w:t>3,564</w:t>
            </w:r>
          </w:p>
        </w:tc>
        <w:tc>
          <w:tcPr>
            <w:tcW w:w="200" w:type="dxa"/>
            <w:vAlign w:val="bottom"/>
          </w:tcPr>
          <w:p>
            <w:pPr>
              <w:spacing w:after="0"/>
              <w:rPr>
                <w:sz w:val="13"/>
                <w:szCs w:val="13"/>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w w:val="97"/>
              </w:rPr>
              <w:t>$</w:t>
            </w:r>
          </w:p>
        </w:tc>
        <w:tc>
          <w:tcPr>
            <w:tcW w:w="480" w:type="dxa"/>
            <w:vAlign w:val="bottom"/>
            <w:tcBorders>
              <w:bottom w:val="single" w:sz="8" w:color="auto"/>
            </w:tcBorders>
          </w:tcPr>
          <w:p>
            <w:pPr>
              <w:jc w:val="right"/>
              <w:ind w:right="7"/>
              <w:spacing w:after="0"/>
              <w:rPr>
                <w:sz w:val="20"/>
                <w:szCs w:val="20"/>
                <w:color w:val="auto"/>
              </w:rPr>
            </w:pPr>
            <w:r>
              <w:rPr>
                <w:rFonts w:ascii="Arial" w:cs="Arial" w:eastAsia="Arial" w:hAnsi="Arial"/>
                <w:sz w:val="11"/>
                <w:szCs w:val="11"/>
                <w:b w:val="1"/>
                <w:bCs w:val="1"/>
                <w:color w:val="auto"/>
              </w:rPr>
              <w:t>3,422</w:t>
            </w:r>
          </w:p>
        </w:tc>
        <w:tc>
          <w:tcPr>
            <w:tcW w:w="740" w:type="dxa"/>
            <w:vAlign w:val="bottom"/>
            <w:gridSpan w:val="2"/>
          </w:tcPr>
          <w:p>
            <w:pPr>
              <w:jc w:val="right"/>
              <w:ind w:right="87"/>
              <w:spacing w:after="0"/>
              <w:rPr>
                <w:sz w:val="20"/>
                <w:szCs w:val="20"/>
                <w:color w:val="auto"/>
              </w:rPr>
            </w:pPr>
            <w:r>
              <w:rPr>
                <w:rFonts w:ascii="Arial" w:cs="Arial" w:eastAsia="Arial" w:hAnsi="Arial"/>
                <w:sz w:val="11"/>
                <w:szCs w:val="11"/>
                <w:color w:val="auto"/>
              </w:rPr>
              <w:t>4</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Pr>
          <w:p>
            <w:pPr>
              <w:jc w:val="right"/>
              <w:ind w:right="107"/>
              <w:spacing w:after="0"/>
              <w:rPr>
                <w:sz w:val="20"/>
                <w:szCs w:val="20"/>
                <w:color w:val="auto"/>
              </w:rPr>
            </w:pPr>
            <w:r>
              <w:rPr>
                <w:rFonts w:ascii="Arial" w:cs="Arial" w:eastAsia="Arial" w:hAnsi="Arial"/>
                <w:sz w:val="11"/>
                <w:szCs w:val="11"/>
                <w:color w:val="auto"/>
              </w:rPr>
              <w:t>18</w:t>
            </w:r>
          </w:p>
        </w:tc>
        <w:tc>
          <w:tcPr>
            <w:tcW w:w="440" w:type="dxa"/>
            <w:vAlign w:val="bottom"/>
          </w:tcPr>
          <w:p>
            <w:pPr>
              <w:spacing w:after="0"/>
              <w:rPr>
                <w:sz w:val="13"/>
                <w:szCs w:val="13"/>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w w:val="97"/>
              </w:rPr>
              <w:t>$</w:t>
            </w:r>
          </w:p>
        </w:tc>
        <w:tc>
          <w:tcPr>
            <w:tcW w:w="460" w:type="dxa"/>
            <w:vAlign w:val="bottom"/>
            <w:tcBorders>
              <w:bottom w:val="single" w:sz="8" w:color="auto"/>
            </w:tcBorders>
          </w:tcPr>
          <w:p>
            <w:pPr>
              <w:jc w:val="right"/>
              <w:ind w:right="7"/>
              <w:spacing w:after="0"/>
              <w:rPr>
                <w:sz w:val="20"/>
                <w:szCs w:val="20"/>
                <w:color w:val="auto"/>
              </w:rPr>
            </w:pPr>
            <w:r>
              <w:rPr>
                <w:rFonts w:ascii="Arial" w:cs="Arial" w:eastAsia="Arial" w:hAnsi="Arial"/>
                <w:sz w:val="11"/>
                <w:szCs w:val="11"/>
                <w:b w:val="1"/>
                <w:bCs w:val="1"/>
                <w:color w:val="auto"/>
              </w:rPr>
              <w:t>4,045</w:t>
            </w:r>
          </w:p>
        </w:tc>
        <w:tc>
          <w:tcPr>
            <w:tcW w:w="220" w:type="dxa"/>
            <w:vAlign w:val="bottom"/>
          </w:tcPr>
          <w:p>
            <w:pPr>
              <w:spacing w:after="0"/>
              <w:rPr>
                <w:sz w:val="13"/>
                <w:szCs w:val="13"/>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w w:val="97"/>
              </w:rPr>
              <w:t>$</w:t>
            </w:r>
          </w:p>
        </w:tc>
        <w:tc>
          <w:tcPr>
            <w:tcW w:w="460" w:type="dxa"/>
            <w:vAlign w:val="bottom"/>
            <w:tcBorders>
              <w:bottom w:val="single" w:sz="8" w:color="auto"/>
            </w:tcBorders>
          </w:tcPr>
          <w:p>
            <w:pPr>
              <w:jc w:val="right"/>
              <w:ind w:right="7"/>
              <w:spacing w:after="0"/>
              <w:rPr>
                <w:sz w:val="20"/>
                <w:szCs w:val="20"/>
                <w:color w:val="auto"/>
              </w:rPr>
            </w:pPr>
            <w:r>
              <w:rPr>
                <w:rFonts w:ascii="Arial" w:cs="Arial" w:eastAsia="Arial" w:hAnsi="Arial"/>
                <w:sz w:val="11"/>
                <w:szCs w:val="11"/>
                <w:b w:val="1"/>
                <w:bCs w:val="1"/>
                <w:color w:val="auto"/>
              </w:rPr>
              <w:t>3,422</w:t>
            </w:r>
          </w:p>
        </w:tc>
        <w:tc>
          <w:tcPr>
            <w:tcW w:w="220" w:type="dxa"/>
            <w:vAlign w:val="bottom"/>
          </w:tcPr>
          <w:p>
            <w:pPr>
              <w:spacing w:after="0"/>
              <w:rPr>
                <w:sz w:val="13"/>
                <w:szCs w:val="13"/>
                <w:color w:val="auto"/>
              </w:rPr>
            </w:pPr>
          </w:p>
        </w:tc>
        <w:tc>
          <w:tcPr>
            <w:tcW w:w="720" w:type="dxa"/>
            <w:vAlign w:val="bottom"/>
          </w:tcPr>
          <w:p>
            <w:pPr>
              <w:jc w:val="right"/>
              <w:ind w:right="87"/>
              <w:spacing w:after="0"/>
              <w:rPr>
                <w:sz w:val="20"/>
                <w:szCs w:val="20"/>
                <w:color w:val="auto"/>
              </w:rPr>
            </w:pPr>
            <w:r>
              <w:rPr>
                <w:rFonts w:ascii="Arial" w:cs="Arial" w:eastAsia="Arial" w:hAnsi="Arial"/>
                <w:sz w:val="11"/>
                <w:szCs w:val="11"/>
                <w:color w:val="auto"/>
              </w:rPr>
              <w:t>18</w:t>
            </w:r>
          </w:p>
        </w:tc>
        <w:tc>
          <w:tcPr>
            <w:tcW w:w="0" w:type="dxa"/>
            <w:vAlign w:val="bottom"/>
          </w:tcPr>
          <w:p>
            <w:pPr>
              <w:spacing w:after="0"/>
              <w:rPr>
                <w:sz w:val="1"/>
                <w:szCs w:val="1"/>
                <w:color w:val="auto"/>
              </w:rPr>
            </w:pPr>
          </w:p>
        </w:tc>
      </w:tr>
      <w:tr>
        <w:trPr>
          <w:trHeight w:val="286"/>
        </w:trPr>
        <w:tc>
          <w:tcPr>
            <w:tcW w:w="20" w:type="dxa"/>
            <w:vAlign w:val="bottom"/>
          </w:tcPr>
          <w:p>
            <w:pPr>
              <w:spacing w:after="0"/>
              <w:rPr>
                <w:sz w:val="24"/>
                <w:szCs w:val="24"/>
                <w:color w:val="auto"/>
              </w:rPr>
            </w:pPr>
          </w:p>
        </w:tc>
        <w:tc>
          <w:tcPr>
            <w:tcW w:w="2780" w:type="dxa"/>
            <w:vAlign w:val="bottom"/>
            <w:gridSpan w:val="2"/>
          </w:tcPr>
          <w:p>
            <w:pPr>
              <w:spacing w:after="0"/>
              <w:rPr>
                <w:sz w:val="20"/>
                <w:szCs w:val="20"/>
                <w:color w:val="auto"/>
              </w:rPr>
            </w:pPr>
            <w:r>
              <w:rPr>
                <w:rFonts w:ascii="Arial" w:cs="Arial" w:eastAsia="Arial" w:hAnsi="Arial"/>
                <w:sz w:val="11"/>
                <w:szCs w:val="11"/>
                <w:color w:val="auto"/>
              </w:rPr>
              <w:t>Private Banking</w:t>
            </w:r>
          </w:p>
        </w:tc>
        <w:tc>
          <w:tcPr>
            <w:tcW w:w="8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480" w:type="dxa"/>
            <w:vAlign w:val="bottom"/>
          </w:tcPr>
          <w:p>
            <w:pPr>
              <w:jc w:val="right"/>
              <w:ind w:right="7"/>
              <w:spacing w:after="0"/>
              <w:rPr>
                <w:sz w:val="20"/>
                <w:szCs w:val="20"/>
                <w:color w:val="auto"/>
              </w:rPr>
            </w:pPr>
            <w:r>
              <w:rPr>
                <w:rFonts w:ascii="Arial" w:cs="Arial" w:eastAsia="Arial" w:hAnsi="Arial"/>
                <w:sz w:val="11"/>
                <w:szCs w:val="11"/>
                <w:color w:val="auto"/>
              </w:rPr>
              <w:t>2,974</w:t>
            </w:r>
          </w:p>
        </w:tc>
        <w:tc>
          <w:tcPr>
            <w:tcW w:w="200" w:type="dxa"/>
            <w:vAlign w:val="bottom"/>
          </w:tcPr>
          <w:p>
            <w:pPr>
              <w:spacing w:after="0"/>
              <w:rPr>
                <w:sz w:val="24"/>
                <w:szCs w:val="24"/>
                <w:color w:val="auto"/>
              </w:rPr>
            </w:pPr>
          </w:p>
        </w:tc>
        <w:tc>
          <w:tcPr>
            <w:tcW w:w="8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480" w:type="dxa"/>
            <w:vAlign w:val="bottom"/>
          </w:tcPr>
          <w:p>
            <w:pPr>
              <w:jc w:val="right"/>
              <w:ind w:right="7"/>
              <w:spacing w:after="0"/>
              <w:rPr>
                <w:sz w:val="20"/>
                <w:szCs w:val="20"/>
                <w:color w:val="auto"/>
              </w:rPr>
            </w:pPr>
            <w:r>
              <w:rPr>
                <w:rFonts w:ascii="Arial" w:cs="Arial" w:eastAsia="Arial" w:hAnsi="Arial"/>
                <w:sz w:val="11"/>
                <w:szCs w:val="11"/>
                <w:color w:val="auto"/>
              </w:rPr>
              <w:t>2,873</w:t>
            </w:r>
          </w:p>
        </w:tc>
        <w:tc>
          <w:tcPr>
            <w:tcW w:w="200" w:type="dxa"/>
            <w:vAlign w:val="bottom"/>
          </w:tcPr>
          <w:p>
            <w:pPr>
              <w:spacing w:after="0"/>
              <w:rPr>
                <w:sz w:val="24"/>
                <w:szCs w:val="24"/>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460" w:type="dxa"/>
            <w:vAlign w:val="bottom"/>
          </w:tcPr>
          <w:p>
            <w:pPr>
              <w:jc w:val="right"/>
              <w:spacing w:after="0"/>
              <w:rPr>
                <w:sz w:val="20"/>
                <w:szCs w:val="20"/>
                <w:color w:val="auto"/>
              </w:rPr>
            </w:pPr>
            <w:r>
              <w:rPr>
                <w:rFonts w:ascii="Arial" w:cs="Arial" w:eastAsia="Arial" w:hAnsi="Arial"/>
                <w:sz w:val="11"/>
                <w:szCs w:val="11"/>
                <w:color w:val="auto"/>
              </w:rPr>
              <w:t>2,681</w:t>
            </w:r>
          </w:p>
        </w:tc>
        <w:tc>
          <w:tcPr>
            <w:tcW w:w="20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460" w:type="dxa"/>
            <w:vAlign w:val="bottom"/>
          </w:tcPr>
          <w:p>
            <w:pPr>
              <w:jc w:val="right"/>
              <w:ind w:right="7"/>
              <w:spacing w:after="0"/>
              <w:rPr>
                <w:sz w:val="20"/>
                <w:szCs w:val="20"/>
                <w:color w:val="auto"/>
              </w:rPr>
            </w:pPr>
            <w:r>
              <w:rPr>
                <w:rFonts w:ascii="Arial" w:cs="Arial" w:eastAsia="Arial" w:hAnsi="Arial"/>
                <w:sz w:val="11"/>
                <w:szCs w:val="11"/>
                <w:color w:val="auto"/>
              </w:rPr>
              <w:t>2,599</w:t>
            </w:r>
          </w:p>
        </w:tc>
        <w:tc>
          <w:tcPr>
            <w:tcW w:w="200" w:type="dxa"/>
            <w:vAlign w:val="bottom"/>
          </w:tcPr>
          <w:p>
            <w:pPr>
              <w:spacing w:after="0"/>
              <w:rPr>
                <w:sz w:val="24"/>
                <w:szCs w:val="24"/>
                <w:color w:val="auto"/>
              </w:rPr>
            </w:pPr>
          </w:p>
        </w:tc>
        <w:tc>
          <w:tcPr>
            <w:tcW w:w="8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480" w:type="dxa"/>
            <w:vAlign w:val="bottom"/>
          </w:tcPr>
          <w:p>
            <w:pPr>
              <w:jc w:val="right"/>
              <w:ind w:right="7"/>
              <w:spacing w:after="0"/>
              <w:rPr>
                <w:sz w:val="20"/>
                <w:szCs w:val="20"/>
                <w:color w:val="auto"/>
              </w:rPr>
            </w:pPr>
            <w:r>
              <w:rPr>
                <w:rFonts w:ascii="Arial" w:cs="Arial" w:eastAsia="Arial" w:hAnsi="Arial"/>
                <w:sz w:val="11"/>
                <w:szCs w:val="11"/>
                <w:color w:val="auto"/>
              </w:rPr>
              <w:t>2,452</w:t>
            </w:r>
          </w:p>
        </w:tc>
        <w:tc>
          <w:tcPr>
            <w:tcW w:w="740" w:type="dxa"/>
            <w:vAlign w:val="bottom"/>
            <w:gridSpan w:val="2"/>
          </w:tcPr>
          <w:p>
            <w:pPr>
              <w:jc w:val="right"/>
              <w:ind w:right="87"/>
              <w:spacing w:after="0"/>
              <w:rPr>
                <w:sz w:val="20"/>
                <w:szCs w:val="20"/>
                <w:color w:val="auto"/>
              </w:rPr>
            </w:pPr>
            <w:r>
              <w:rPr>
                <w:rFonts w:ascii="Arial" w:cs="Arial" w:eastAsia="Arial" w:hAnsi="Arial"/>
                <w:sz w:val="11"/>
                <w:szCs w:val="11"/>
                <w:color w:val="auto"/>
              </w:rPr>
              <w:t>4</w:t>
            </w: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jc w:val="right"/>
              <w:ind w:right="107"/>
              <w:spacing w:after="0"/>
              <w:rPr>
                <w:sz w:val="20"/>
                <w:szCs w:val="20"/>
                <w:color w:val="auto"/>
              </w:rPr>
            </w:pPr>
            <w:r>
              <w:rPr>
                <w:rFonts w:ascii="Arial" w:cs="Arial" w:eastAsia="Arial" w:hAnsi="Arial"/>
                <w:sz w:val="11"/>
                <w:szCs w:val="11"/>
                <w:color w:val="auto"/>
              </w:rPr>
              <w:t>21</w:t>
            </w:r>
          </w:p>
        </w:tc>
        <w:tc>
          <w:tcPr>
            <w:tcW w:w="44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460" w:type="dxa"/>
            <w:vAlign w:val="bottom"/>
          </w:tcPr>
          <w:p>
            <w:pPr>
              <w:jc w:val="right"/>
              <w:ind w:right="7"/>
              <w:spacing w:after="0"/>
              <w:rPr>
                <w:sz w:val="20"/>
                <w:szCs w:val="20"/>
                <w:color w:val="auto"/>
              </w:rPr>
            </w:pPr>
            <w:r>
              <w:rPr>
                <w:rFonts w:ascii="Arial" w:cs="Arial" w:eastAsia="Arial" w:hAnsi="Arial"/>
                <w:sz w:val="11"/>
                <w:szCs w:val="11"/>
                <w:color w:val="auto"/>
              </w:rPr>
              <w:t>2,974</w:t>
            </w:r>
          </w:p>
        </w:tc>
        <w:tc>
          <w:tcPr>
            <w:tcW w:w="22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460" w:type="dxa"/>
            <w:vAlign w:val="bottom"/>
          </w:tcPr>
          <w:p>
            <w:pPr>
              <w:jc w:val="right"/>
              <w:ind w:right="7"/>
              <w:spacing w:after="0"/>
              <w:rPr>
                <w:sz w:val="20"/>
                <w:szCs w:val="20"/>
                <w:color w:val="auto"/>
              </w:rPr>
            </w:pPr>
            <w:r>
              <w:rPr>
                <w:rFonts w:ascii="Arial" w:cs="Arial" w:eastAsia="Arial" w:hAnsi="Arial"/>
                <w:sz w:val="11"/>
                <w:szCs w:val="11"/>
                <w:color w:val="auto"/>
              </w:rPr>
              <w:t>2,452</w:t>
            </w:r>
          </w:p>
        </w:tc>
        <w:tc>
          <w:tcPr>
            <w:tcW w:w="220" w:type="dxa"/>
            <w:vAlign w:val="bottom"/>
          </w:tcPr>
          <w:p>
            <w:pPr>
              <w:spacing w:after="0"/>
              <w:rPr>
                <w:sz w:val="24"/>
                <w:szCs w:val="24"/>
                <w:color w:val="auto"/>
              </w:rPr>
            </w:pPr>
          </w:p>
        </w:tc>
        <w:tc>
          <w:tcPr>
            <w:tcW w:w="720" w:type="dxa"/>
            <w:vAlign w:val="bottom"/>
          </w:tcPr>
          <w:p>
            <w:pPr>
              <w:jc w:val="right"/>
              <w:ind w:right="87"/>
              <w:spacing w:after="0"/>
              <w:rPr>
                <w:sz w:val="20"/>
                <w:szCs w:val="20"/>
                <w:color w:val="auto"/>
              </w:rPr>
            </w:pPr>
            <w:r>
              <w:rPr>
                <w:rFonts w:ascii="Arial" w:cs="Arial" w:eastAsia="Arial" w:hAnsi="Arial"/>
                <w:sz w:val="11"/>
                <w:szCs w:val="11"/>
                <w:color w:val="auto"/>
              </w:rPr>
              <w:t>21</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780" w:type="dxa"/>
            <w:vAlign w:val="bottom"/>
            <w:gridSpan w:val="2"/>
          </w:tcPr>
          <w:p>
            <w:pPr>
              <w:spacing w:after="0"/>
              <w:rPr>
                <w:sz w:val="20"/>
                <w:szCs w:val="20"/>
                <w:color w:val="auto"/>
              </w:rPr>
            </w:pPr>
            <w:r>
              <w:rPr>
                <w:rFonts w:ascii="Arial" w:cs="Arial" w:eastAsia="Arial" w:hAnsi="Arial"/>
                <w:sz w:val="11"/>
                <w:szCs w:val="11"/>
                <w:color w:val="auto"/>
              </w:rPr>
              <w:t>Global Institutional</w:t>
            </w:r>
          </w:p>
        </w:tc>
        <w:tc>
          <w:tcPr>
            <w:tcW w:w="80" w:type="dxa"/>
            <w:vAlign w:val="bottom"/>
          </w:tcPr>
          <w:p>
            <w:pPr>
              <w:spacing w:after="0"/>
              <w:rPr>
                <w:sz w:val="13"/>
                <w:szCs w:val="13"/>
                <w:color w:val="auto"/>
              </w:rPr>
            </w:pPr>
          </w:p>
        </w:tc>
        <w:tc>
          <w:tcPr>
            <w:tcW w:w="480" w:type="dxa"/>
            <w:vAlign w:val="bottom"/>
          </w:tcPr>
          <w:p>
            <w:pPr>
              <w:jc w:val="right"/>
              <w:ind w:right="7"/>
              <w:spacing w:after="0"/>
              <w:rPr>
                <w:sz w:val="20"/>
                <w:szCs w:val="20"/>
                <w:color w:val="auto"/>
              </w:rPr>
            </w:pPr>
            <w:r>
              <w:rPr>
                <w:rFonts w:ascii="Arial" w:cs="Arial" w:eastAsia="Arial" w:hAnsi="Arial"/>
                <w:sz w:val="11"/>
                <w:szCs w:val="11"/>
                <w:color w:val="auto"/>
              </w:rPr>
              <w:t>1,820</w:t>
            </w: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jc w:val="right"/>
              <w:ind w:right="7"/>
              <w:spacing w:after="0"/>
              <w:rPr>
                <w:sz w:val="20"/>
                <w:szCs w:val="20"/>
                <w:color w:val="auto"/>
              </w:rPr>
            </w:pPr>
            <w:r>
              <w:rPr>
                <w:rFonts w:ascii="Arial" w:cs="Arial" w:eastAsia="Arial" w:hAnsi="Arial"/>
                <w:sz w:val="11"/>
                <w:szCs w:val="11"/>
                <w:color w:val="auto"/>
              </w:rPr>
              <w:t>1,739</w:t>
            </w: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Arial" w:cs="Arial" w:eastAsia="Arial" w:hAnsi="Arial"/>
                <w:sz w:val="11"/>
                <w:szCs w:val="11"/>
                <w:color w:val="auto"/>
              </w:rPr>
              <w:t>1,654</w:t>
            </w: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60" w:type="dxa"/>
            <w:vAlign w:val="bottom"/>
          </w:tcPr>
          <w:p>
            <w:pPr>
              <w:jc w:val="right"/>
              <w:ind w:right="7"/>
              <w:spacing w:after="0"/>
              <w:rPr>
                <w:sz w:val="20"/>
                <w:szCs w:val="20"/>
                <w:color w:val="auto"/>
              </w:rPr>
            </w:pPr>
            <w:r>
              <w:rPr>
                <w:rFonts w:ascii="Arial" w:cs="Arial" w:eastAsia="Arial" w:hAnsi="Arial"/>
                <w:sz w:val="11"/>
                <w:szCs w:val="11"/>
                <w:color w:val="auto"/>
              </w:rPr>
              <w:t>1,595</w:t>
            </w: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jc w:val="right"/>
              <w:ind w:right="7"/>
              <w:spacing w:after="0"/>
              <w:rPr>
                <w:sz w:val="20"/>
                <w:szCs w:val="20"/>
                <w:color w:val="auto"/>
              </w:rPr>
            </w:pPr>
            <w:r>
              <w:rPr>
                <w:rFonts w:ascii="Arial" w:cs="Arial" w:eastAsia="Arial" w:hAnsi="Arial"/>
                <w:sz w:val="11"/>
                <w:szCs w:val="11"/>
                <w:color w:val="auto"/>
              </w:rPr>
              <w:t>1,594</w:t>
            </w:r>
          </w:p>
        </w:tc>
        <w:tc>
          <w:tcPr>
            <w:tcW w:w="740" w:type="dxa"/>
            <w:vAlign w:val="bottom"/>
            <w:gridSpan w:val="2"/>
          </w:tcPr>
          <w:p>
            <w:pPr>
              <w:jc w:val="right"/>
              <w:ind w:right="87"/>
              <w:spacing w:after="0"/>
              <w:rPr>
                <w:sz w:val="20"/>
                <w:szCs w:val="20"/>
                <w:color w:val="auto"/>
              </w:rPr>
            </w:pPr>
            <w:r>
              <w:rPr>
                <w:rFonts w:ascii="Arial" w:cs="Arial" w:eastAsia="Arial" w:hAnsi="Arial"/>
                <w:sz w:val="11"/>
                <w:szCs w:val="11"/>
                <w:color w:val="auto"/>
              </w:rPr>
              <w:t>5</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Pr>
          <w:p>
            <w:pPr>
              <w:jc w:val="right"/>
              <w:ind w:right="107"/>
              <w:spacing w:after="0"/>
              <w:rPr>
                <w:sz w:val="20"/>
                <w:szCs w:val="20"/>
                <w:color w:val="auto"/>
              </w:rPr>
            </w:pPr>
            <w:r>
              <w:rPr>
                <w:rFonts w:ascii="Arial" w:cs="Arial" w:eastAsia="Arial" w:hAnsi="Arial"/>
                <w:sz w:val="11"/>
                <w:szCs w:val="11"/>
                <w:color w:val="auto"/>
              </w:rPr>
              <w:t>14</w:t>
            </w:r>
          </w:p>
        </w:tc>
        <w:tc>
          <w:tcPr>
            <w:tcW w:w="4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jc w:val="right"/>
              <w:ind w:right="7"/>
              <w:spacing w:after="0"/>
              <w:rPr>
                <w:sz w:val="20"/>
                <w:szCs w:val="20"/>
                <w:color w:val="auto"/>
              </w:rPr>
            </w:pPr>
            <w:r>
              <w:rPr>
                <w:rFonts w:ascii="Arial" w:cs="Arial" w:eastAsia="Arial" w:hAnsi="Arial"/>
                <w:sz w:val="11"/>
                <w:szCs w:val="11"/>
                <w:color w:val="auto"/>
              </w:rPr>
              <w:t>1,820</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jc w:val="right"/>
              <w:ind w:right="7"/>
              <w:spacing w:after="0"/>
              <w:rPr>
                <w:sz w:val="20"/>
                <w:szCs w:val="20"/>
                <w:color w:val="auto"/>
              </w:rPr>
            </w:pPr>
            <w:r>
              <w:rPr>
                <w:rFonts w:ascii="Arial" w:cs="Arial" w:eastAsia="Arial" w:hAnsi="Arial"/>
                <w:sz w:val="11"/>
                <w:szCs w:val="11"/>
                <w:color w:val="auto"/>
              </w:rPr>
              <w:t>1,594</w:t>
            </w:r>
          </w:p>
        </w:tc>
        <w:tc>
          <w:tcPr>
            <w:tcW w:w="220" w:type="dxa"/>
            <w:vAlign w:val="bottom"/>
          </w:tcPr>
          <w:p>
            <w:pPr>
              <w:spacing w:after="0"/>
              <w:rPr>
                <w:sz w:val="13"/>
                <w:szCs w:val="13"/>
                <w:color w:val="auto"/>
              </w:rPr>
            </w:pPr>
          </w:p>
        </w:tc>
        <w:tc>
          <w:tcPr>
            <w:tcW w:w="720" w:type="dxa"/>
            <w:vAlign w:val="bottom"/>
          </w:tcPr>
          <w:p>
            <w:pPr>
              <w:jc w:val="right"/>
              <w:ind w:right="87"/>
              <w:spacing w:after="0"/>
              <w:rPr>
                <w:sz w:val="20"/>
                <w:szCs w:val="20"/>
                <w:color w:val="auto"/>
              </w:rPr>
            </w:pPr>
            <w:r>
              <w:rPr>
                <w:rFonts w:ascii="Arial" w:cs="Arial" w:eastAsia="Arial" w:hAnsi="Arial"/>
                <w:sz w:val="11"/>
                <w:szCs w:val="11"/>
                <w:color w:val="auto"/>
              </w:rPr>
              <w:t>14</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780" w:type="dxa"/>
            <w:vAlign w:val="bottom"/>
            <w:gridSpan w:val="2"/>
          </w:tcPr>
          <w:p>
            <w:pPr>
              <w:spacing w:after="0"/>
              <w:rPr>
                <w:sz w:val="20"/>
                <w:szCs w:val="20"/>
                <w:color w:val="auto"/>
              </w:rPr>
            </w:pPr>
            <w:r>
              <w:rPr>
                <w:rFonts w:ascii="Arial" w:cs="Arial" w:eastAsia="Arial" w:hAnsi="Arial"/>
                <w:sz w:val="11"/>
                <w:szCs w:val="11"/>
                <w:color w:val="auto"/>
              </w:rPr>
              <w:t>Global Funds</w:t>
            </w:r>
          </w:p>
        </w:tc>
        <w:tc>
          <w:tcPr>
            <w:tcW w:w="8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ind w:right="7"/>
              <w:spacing w:after="0"/>
              <w:rPr>
                <w:sz w:val="20"/>
                <w:szCs w:val="20"/>
                <w:color w:val="auto"/>
              </w:rPr>
            </w:pPr>
            <w:r>
              <w:rPr>
                <w:rFonts w:ascii="Arial" w:cs="Arial" w:eastAsia="Arial" w:hAnsi="Arial"/>
                <w:sz w:val="11"/>
                <w:szCs w:val="11"/>
                <w:color w:val="auto"/>
              </w:rPr>
              <w:t>1,138</w:t>
            </w:r>
          </w:p>
        </w:tc>
        <w:tc>
          <w:tcPr>
            <w:tcW w:w="2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ind w:right="7"/>
              <w:spacing w:after="0"/>
              <w:rPr>
                <w:sz w:val="20"/>
                <w:szCs w:val="20"/>
                <w:color w:val="auto"/>
              </w:rPr>
            </w:pPr>
            <w:r>
              <w:rPr>
                <w:rFonts w:ascii="Arial" w:cs="Arial" w:eastAsia="Arial" w:hAnsi="Arial"/>
                <w:sz w:val="11"/>
                <w:szCs w:val="11"/>
                <w:color w:val="auto"/>
              </w:rPr>
              <w:t>1,109</w:t>
            </w:r>
          </w:p>
        </w:tc>
        <w:tc>
          <w:tcPr>
            <w:tcW w:w="2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1,052</w:t>
            </w:r>
          </w:p>
        </w:tc>
        <w:tc>
          <w:tcPr>
            <w:tcW w:w="2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right"/>
              <w:ind w:right="7"/>
              <w:spacing w:after="0"/>
              <w:rPr>
                <w:sz w:val="20"/>
                <w:szCs w:val="20"/>
                <w:color w:val="auto"/>
              </w:rPr>
            </w:pPr>
            <w:r>
              <w:rPr>
                <w:rFonts w:ascii="Arial" w:cs="Arial" w:eastAsia="Arial" w:hAnsi="Arial"/>
                <w:sz w:val="11"/>
                <w:szCs w:val="11"/>
                <w:color w:val="auto"/>
              </w:rPr>
              <w:t>1,025</w:t>
            </w:r>
          </w:p>
        </w:tc>
        <w:tc>
          <w:tcPr>
            <w:tcW w:w="2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ind w:right="7"/>
              <w:spacing w:after="0"/>
              <w:rPr>
                <w:sz w:val="20"/>
                <w:szCs w:val="20"/>
                <w:color w:val="auto"/>
              </w:rPr>
            </w:pPr>
            <w:r>
              <w:rPr>
                <w:rFonts w:ascii="Arial" w:cs="Arial" w:eastAsia="Arial" w:hAnsi="Arial"/>
                <w:sz w:val="11"/>
                <w:szCs w:val="11"/>
                <w:color w:val="auto"/>
              </w:rPr>
              <w:t>966</w:t>
            </w:r>
          </w:p>
        </w:tc>
        <w:tc>
          <w:tcPr>
            <w:tcW w:w="740" w:type="dxa"/>
            <w:vAlign w:val="bottom"/>
            <w:gridSpan w:val="2"/>
          </w:tcPr>
          <w:p>
            <w:pPr>
              <w:jc w:val="right"/>
              <w:ind w:right="87"/>
              <w:spacing w:after="0"/>
              <w:rPr>
                <w:sz w:val="20"/>
                <w:szCs w:val="20"/>
                <w:color w:val="auto"/>
              </w:rPr>
            </w:pPr>
            <w:r>
              <w:rPr>
                <w:rFonts w:ascii="Arial" w:cs="Arial" w:eastAsia="Arial" w:hAnsi="Arial"/>
                <w:sz w:val="11"/>
                <w:szCs w:val="11"/>
                <w:color w:val="auto"/>
              </w:rPr>
              <w:t>3</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jc w:val="right"/>
              <w:ind w:right="107"/>
              <w:spacing w:after="0"/>
              <w:rPr>
                <w:sz w:val="20"/>
                <w:szCs w:val="20"/>
                <w:color w:val="auto"/>
              </w:rPr>
            </w:pPr>
            <w:r>
              <w:rPr>
                <w:rFonts w:ascii="Arial" w:cs="Arial" w:eastAsia="Arial" w:hAnsi="Arial"/>
                <w:sz w:val="11"/>
                <w:szCs w:val="11"/>
                <w:color w:val="auto"/>
              </w:rPr>
              <w:t>18</w:t>
            </w:r>
          </w:p>
        </w:tc>
        <w:tc>
          <w:tcPr>
            <w:tcW w:w="4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right"/>
              <w:ind w:right="7"/>
              <w:spacing w:after="0"/>
              <w:rPr>
                <w:sz w:val="20"/>
                <w:szCs w:val="20"/>
                <w:color w:val="auto"/>
              </w:rPr>
            </w:pPr>
            <w:r>
              <w:rPr>
                <w:rFonts w:ascii="Arial" w:cs="Arial" w:eastAsia="Arial" w:hAnsi="Arial"/>
                <w:sz w:val="11"/>
                <w:szCs w:val="11"/>
                <w:color w:val="auto"/>
              </w:rPr>
              <w:t>1,138</w:t>
            </w:r>
          </w:p>
        </w:tc>
        <w:tc>
          <w:tcPr>
            <w:tcW w:w="2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right"/>
              <w:ind w:right="7"/>
              <w:spacing w:after="0"/>
              <w:rPr>
                <w:sz w:val="20"/>
                <w:szCs w:val="20"/>
                <w:color w:val="auto"/>
              </w:rPr>
            </w:pPr>
            <w:r>
              <w:rPr>
                <w:rFonts w:ascii="Arial" w:cs="Arial" w:eastAsia="Arial" w:hAnsi="Arial"/>
                <w:sz w:val="11"/>
                <w:szCs w:val="11"/>
                <w:color w:val="auto"/>
              </w:rPr>
              <w:t>966</w:t>
            </w:r>
          </w:p>
        </w:tc>
        <w:tc>
          <w:tcPr>
            <w:tcW w:w="220" w:type="dxa"/>
            <w:vAlign w:val="bottom"/>
          </w:tcPr>
          <w:p>
            <w:pPr>
              <w:spacing w:after="0"/>
              <w:rPr>
                <w:sz w:val="14"/>
                <w:szCs w:val="14"/>
                <w:color w:val="auto"/>
              </w:rPr>
            </w:pPr>
          </w:p>
        </w:tc>
        <w:tc>
          <w:tcPr>
            <w:tcW w:w="720" w:type="dxa"/>
            <w:vAlign w:val="bottom"/>
          </w:tcPr>
          <w:p>
            <w:pPr>
              <w:jc w:val="right"/>
              <w:ind w:right="87"/>
              <w:spacing w:after="0"/>
              <w:rPr>
                <w:sz w:val="20"/>
                <w:szCs w:val="20"/>
                <w:color w:val="auto"/>
              </w:rPr>
            </w:pPr>
            <w:r>
              <w:rPr>
                <w:rFonts w:ascii="Arial" w:cs="Arial" w:eastAsia="Arial" w:hAnsi="Arial"/>
                <w:sz w:val="11"/>
                <w:szCs w:val="11"/>
                <w:color w:val="auto"/>
              </w:rPr>
              <w:t>18</w:t>
            </w: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2780" w:type="dxa"/>
            <w:vAlign w:val="bottom"/>
            <w:gridSpan w:val="2"/>
          </w:tcPr>
          <w:p>
            <w:pPr>
              <w:ind w:left="120"/>
              <w:spacing w:after="0"/>
              <w:rPr>
                <w:sz w:val="20"/>
                <w:szCs w:val="20"/>
                <w:color w:val="auto"/>
              </w:rPr>
            </w:pPr>
            <w:r>
              <w:rPr>
                <w:rFonts w:ascii="Arial" w:cs="Arial" w:eastAsia="Arial" w:hAnsi="Arial"/>
                <w:sz w:val="11"/>
                <w:szCs w:val="11"/>
                <w:b w:val="1"/>
                <w:bCs w:val="1"/>
                <w:color w:val="auto"/>
              </w:rPr>
              <w:t>TOTAL CLIENT ASSETS (a)</w:t>
            </w: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w w:val="97"/>
              </w:rPr>
              <w:t>$</w:t>
            </w:r>
          </w:p>
        </w:tc>
        <w:tc>
          <w:tcPr>
            <w:tcW w:w="480" w:type="dxa"/>
            <w:vAlign w:val="bottom"/>
            <w:tcBorders>
              <w:bottom w:val="single" w:sz="8" w:color="auto"/>
            </w:tcBorders>
          </w:tcPr>
          <w:p>
            <w:pPr>
              <w:jc w:val="right"/>
              <w:ind w:right="7"/>
              <w:spacing w:after="0"/>
              <w:rPr>
                <w:sz w:val="20"/>
                <w:szCs w:val="20"/>
                <w:color w:val="auto"/>
              </w:rPr>
            </w:pPr>
            <w:r>
              <w:rPr>
                <w:rFonts w:ascii="Arial" w:cs="Arial" w:eastAsia="Arial" w:hAnsi="Arial"/>
                <w:sz w:val="11"/>
                <w:szCs w:val="11"/>
                <w:b w:val="1"/>
                <w:bCs w:val="1"/>
                <w:color w:val="auto"/>
              </w:rPr>
              <w:t>5,932</w:t>
            </w:r>
          </w:p>
        </w:tc>
        <w:tc>
          <w:tcPr>
            <w:tcW w:w="200" w:type="dxa"/>
            <w:vAlign w:val="bottom"/>
          </w:tcPr>
          <w:p>
            <w:pPr>
              <w:spacing w:after="0"/>
              <w:rPr>
                <w:sz w:val="13"/>
                <w:szCs w:val="13"/>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w w:val="97"/>
              </w:rPr>
              <w:t>$</w:t>
            </w:r>
          </w:p>
        </w:tc>
        <w:tc>
          <w:tcPr>
            <w:tcW w:w="480" w:type="dxa"/>
            <w:vAlign w:val="bottom"/>
            <w:tcBorders>
              <w:bottom w:val="single" w:sz="8" w:color="auto"/>
            </w:tcBorders>
          </w:tcPr>
          <w:p>
            <w:pPr>
              <w:jc w:val="right"/>
              <w:ind w:right="7"/>
              <w:spacing w:after="0"/>
              <w:rPr>
                <w:sz w:val="20"/>
                <w:szCs w:val="20"/>
                <w:color w:val="auto"/>
              </w:rPr>
            </w:pPr>
            <w:r>
              <w:rPr>
                <w:rFonts w:ascii="Arial" w:cs="Arial" w:eastAsia="Arial" w:hAnsi="Arial"/>
                <w:sz w:val="11"/>
                <w:szCs w:val="11"/>
                <w:b w:val="1"/>
                <w:bCs w:val="1"/>
                <w:color w:val="auto"/>
              </w:rPr>
              <w:t>5,721</w:t>
            </w:r>
          </w:p>
        </w:tc>
        <w:tc>
          <w:tcPr>
            <w:tcW w:w="200" w:type="dxa"/>
            <w:vAlign w:val="bottom"/>
          </w:tcPr>
          <w:p>
            <w:pPr>
              <w:spacing w:after="0"/>
              <w:rPr>
                <w:sz w:val="13"/>
                <w:szCs w:val="13"/>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w w:val="71"/>
              </w:rPr>
              <w:t>$</w:t>
            </w: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5,387</w:t>
            </w:r>
          </w:p>
        </w:tc>
        <w:tc>
          <w:tcPr>
            <w:tcW w:w="200" w:type="dxa"/>
            <w:vAlign w:val="bottom"/>
          </w:tcPr>
          <w:p>
            <w:pPr>
              <w:spacing w:after="0"/>
              <w:rPr>
                <w:sz w:val="13"/>
                <w:szCs w:val="13"/>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w w:val="97"/>
              </w:rPr>
              <w:t>$</w:t>
            </w:r>
          </w:p>
        </w:tc>
        <w:tc>
          <w:tcPr>
            <w:tcW w:w="460" w:type="dxa"/>
            <w:vAlign w:val="bottom"/>
            <w:tcBorders>
              <w:bottom w:val="single" w:sz="8" w:color="auto"/>
            </w:tcBorders>
          </w:tcPr>
          <w:p>
            <w:pPr>
              <w:jc w:val="right"/>
              <w:ind w:right="7"/>
              <w:spacing w:after="0"/>
              <w:rPr>
                <w:sz w:val="20"/>
                <w:szCs w:val="20"/>
                <w:color w:val="auto"/>
              </w:rPr>
            </w:pPr>
            <w:r>
              <w:rPr>
                <w:rFonts w:ascii="Arial" w:cs="Arial" w:eastAsia="Arial" w:hAnsi="Arial"/>
                <w:sz w:val="11"/>
                <w:szCs w:val="11"/>
                <w:b w:val="1"/>
                <w:bCs w:val="1"/>
                <w:color w:val="auto"/>
              </w:rPr>
              <w:t>5,219</w:t>
            </w:r>
          </w:p>
        </w:tc>
        <w:tc>
          <w:tcPr>
            <w:tcW w:w="200" w:type="dxa"/>
            <w:vAlign w:val="bottom"/>
          </w:tcPr>
          <w:p>
            <w:pPr>
              <w:spacing w:after="0"/>
              <w:rPr>
                <w:sz w:val="13"/>
                <w:szCs w:val="13"/>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w w:val="97"/>
              </w:rPr>
              <w:t>$</w:t>
            </w:r>
          </w:p>
        </w:tc>
        <w:tc>
          <w:tcPr>
            <w:tcW w:w="480" w:type="dxa"/>
            <w:vAlign w:val="bottom"/>
            <w:tcBorders>
              <w:bottom w:val="single" w:sz="8" w:color="auto"/>
            </w:tcBorders>
          </w:tcPr>
          <w:p>
            <w:pPr>
              <w:jc w:val="right"/>
              <w:ind w:right="7"/>
              <w:spacing w:after="0"/>
              <w:rPr>
                <w:sz w:val="20"/>
                <w:szCs w:val="20"/>
                <w:color w:val="auto"/>
              </w:rPr>
            </w:pPr>
            <w:r>
              <w:rPr>
                <w:rFonts w:ascii="Arial" w:cs="Arial" w:eastAsia="Arial" w:hAnsi="Arial"/>
                <w:sz w:val="11"/>
                <w:szCs w:val="11"/>
                <w:b w:val="1"/>
                <w:bCs w:val="1"/>
                <w:color w:val="auto"/>
              </w:rPr>
              <w:t>5,012</w:t>
            </w:r>
          </w:p>
        </w:tc>
        <w:tc>
          <w:tcPr>
            <w:tcW w:w="740" w:type="dxa"/>
            <w:vAlign w:val="bottom"/>
            <w:gridSpan w:val="2"/>
          </w:tcPr>
          <w:p>
            <w:pPr>
              <w:jc w:val="right"/>
              <w:ind w:right="87"/>
              <w:spacing w:after="0"/>
              <w:rPr>
                <w:sz w:val="20"/>
                <w:szCs w:val="20"/>
                <w:color w:val="auto"/>
              </w:rPr>
            </w:pPr>
            <w:r>
              <w:rPr>
                <w:rFonts w:ascii="Arial" w:cs="Arial" w:eastAsia="Arial" w:hAnsi="Arial"/>
                <w:sz w:val="11"/>
                <w:szCs w:val="11"/>
                <w:color w:val="auto"/>
              </w:rPr>
              <w:t>4</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Pr>
          <w:p>
            <w:pPr>
              <w:jc w:val="right"/>
              <w:ind w:right="107"/>
              <w:spacing w:after="0"/>
              <w:rPr>
                <w:sz w:val="20"/>
                <w:szCs w:val="20"/>
                <w:color w:val="auto"/>
              </w:rPr>
            </w:pPr>
            <w:r>
              <w:rPr>
                <w:rFonts w:ascii="Arial" w:cs="Arial" w:eastAsia="Arial" w:hAnsi="Arial"/>
                <w:sz w:val="11"/>
                <w:szCs w:val="11"/>
                <w:color w:val="auto"/>
              </w:rPr>
              <w:t>18</w:t>
            </w:r>
          </w:p>
        </w:tc>
        <w:tc>
          <w:tcPr>
            <w:tcW w:w="440" w:type="dxa"/>
            <w:vAlign w:val="bottom"/>
          </w:tcPr>
          <w:p>
            <w:pPr>
              <w:spacing w:after="0"/>
              <w:rPr>
                <w:sz w:val="13"/>
                <w:szCs w:val="13"/>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w w:val="97"/>
              </w:rPr>
              <w:t>$</w:t>
            </w:r>
          </w:p>
        </w:tc>
        <w:tc>
          <w:tcPr>
            <w:tcW w:w="460" w:type="dxa"/>
            <w:vAlign w:val="bottom"/>
            <w:tcBorders>
              <w:bottom w:val="single" w:sz="8" w:color="auto"/>
            </w:tcBorders>
          </w:tcPr>
          <w:p>
            <w:pPr>
              <w:jc w:val="right"/>
              <w:ind w:right="7"/>
              <w:spacing w:after="0"/>
              <w:rPr>
                <w:sz w:val="20"/>
                <w:szCs w:val="20"/>
                <w:color w:val="auto"/>
              </w:rPr>
            </w:pPr>
            <w:r>
              <w:rPr>
                <w:rFonts w:ascii="Arial" w:cs="Arial" w:eastAsia="Arial" w:hAnsi="Arial"/>
                <w:sz w:val="11"/>
                <w:szCs w:val="11"/>
                <w:b w:val="1"/>
                <w:bCs w:val="1"/>
                <w:color w:val="auto"/>
              </w:rPr>
              <w:t>5,932</w:t>
            </w:r>
          </w:p>
        </w:tc>
        <w:tc>
          <w:tcPr>
            <w:tcW w:w="220" w:type="dxa"/>
            <w:vAlign w:val="bottom"/>
          </w:tcPr>
          <w:p>
            <w:pPr>
              <w:spacing w:after="0"/>
              <w:rPr>
                <w:sz w:val="13"/>
                <w:szCs w:val="13"/>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w w:val="97"/>
              </w:rPr>
              <w:t>$</w:t>
            </w:r>
          </w:p>
        </w:tc>
        <w:tc>
          <w:tcPr>
            <w:tcW w:w="460" w:type="dxa"/>
            <w:vAlign w:val="bottom"/>
            <w:tcBorders>
              <w:bottom w:val="single" w:sz="8" w:color="auto"/>
            </w:tcBorders>
          </w:tcPr>
          <w:p>
            <w:pPr>
              <w:jc w:val="right"/>
              <w:ind w:right="7"/>
              <w:spacing w:after="0"/>
              <w:rPr>
                <w:sz w:val="20"/>
                <w:szCs w:val="20"/>
                <w:color w:val="auto"/>
              </w:rPr>
            </w:pPr>
            <w:r>
              <w:rPr>
                <w:rFonts w:ascii="Arial" w:cs="Arial" w:eastAsia="Arial" w:hAnsi="Arial"/>
                <w:sz w:val="11"/>
                <w:szCs w:val="11"/>
                <w:b w:val="1"/>
                <w:bCs w:val="1"/>
                <w:color w:val="auto"/>
              </w:rPr>
              <w:t>5,012</w:t>
            </w:r>
          </w:p>
        </w:tc>
        <w:tc>
          <w:tcPr>
            <w:tcW w:w="220" w:type="dxa"/>
            <w:vAlign w:val="bottom"/>
          </w:tcPr>
          <w:p>
            <w:pPr>
              <w:spacing w:after="0"/>
              <w:rPr>
                <w:sz w:val="13"/>
                <w:szCs w:val="13"/>
                <w:color w:val="auto"/>
              </w:rPr>
            </w:pPr>
          </w:p>
        </w:tc>
        <w:tc>
          <w:tcPr>
            <w:tcW w:w="720" w:type="dxa"/>
            <w:vAlign w:val="bottom"/>
          </w:tcPr>
          <w:p>
            <w:pPr>
              <w:jc w:val="right"/>
              <w:ind w:right="87"/>
              <w:spacing w:after="0"/>
              <w:rPr>
                <w:sz w:val="20"/>
                <w:szCs w:val="20"/>
                <w:color w:val="auto"/>
              </w:rPr>
            </w:pPr>
            <w:r>
              <w:rPr>
                <w:rFonts w:ascii="Arial" w:cs="Arial" w:eastAsia="Arial" w:hAnsi="Arial"/>
                <w:sz w:val="11"/>
                <w:szCs w:val="11"/>
                <w:color w:val="auto"/>
              </w:rPr>
              <w:t>18</w:t>
            </w:r>
          </w:p>
        </w:tc>
        <w:tc>
          <w:tcPr>
            <w:tcW w:w="0" w:type="dxa"/>
            <w:vAlign w:val="bottom"/>
          </w:tcPr>
          <w:p>
            <w:pPr>
              <w:spacing w:after="0"/>
              <w:rPr>
                <w:sz w:val="1"/>
                <w:szCs w:val="1"/>
                <w:color w:val="auto"/>
              </w:rPr>
            </w:pPr>
          </w:p>
        </w:tc>
      </w:tr>
      <w:tr>
        <w:trPr>
          <w:trHeight w:val="290"/>
        </w:trPr>
        <w:tc>
          <w:tcPr>
            <w:tcW w:w="20" w:type="dxa"/>
            <w:vAlign w:val="bottom"/>
          </w:tcPr>
          <w:p>
            <w:pPr>
              <w:spacing w:after="0"/>
              <w:rPr>
                <w:sz w:val="24"/>
                <w:szCs w:val="24"/>
                <w:color w:val="auto"/>
              </w:rPr>
            </w:pPr>
          </w:p>
        </w:tc>
        <w:tc>
          <w:tcPr>
            <w:tcW w:w="2780" w:type="dxa"/>
            <w:vAlign w:val="bottom"/>
            <w:gridSpan w:val="2"/>
          </w:tcPr>
          <w:p>
            <w:pPr>
              <w:spacing w:after="0"/>
              <w:rPr>
                <w:sz w:val="20"/>
                <w:szCs w:val="20"/>
                <w:color w:val="auto"/>
              </w:rPr>
            </w:pPr>
            <w:r>
              <w:rPr>
                <w:rFonts w:ascii="Arial" w:cs="Arial" w:eastAsia="Arial" w:hAnsi="Arial"/>
                <w:sz w:val="11"/>
                <w:szCs w:val="11"/>
                <w:b w:val="1"/>
                <w:bCs w:val="1"/>
                <w:color w:val="auto"/>
              </w:rPr>
              <w:t>Assets under management rollforward</w:t>
            </w: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2780" w:type="dxa"/>
            <w:vAlign w:val="bottom"/>
            <w:gridSpan w:val="2"/>
          </w:tcPr>
          <w:p>
            <w:pPr>
              <w:spacing w:after="0"/>
              <w:rPr>
                <w:sz w:val="20"/>
                <w:szCs w:val="20"/>
                <w:color w:val="auto"/>
              </w:rPr>
            </w:pPr>
            <w:r>
              <w:rPr>
                <w:rFonts w:ascii="Arial" w:cs="Arial" w:eastAsia="Arial" w:hAnsi="Arial"/>
                <w:sz w:val="11"/>
                <w:szCs w:val="11"/>
                <w:color w:val="auto"/>
              </w:rPr>
              <w:t>Beginning balance</w:t>
            </w:r>
          </w:p>
        </w:tc>
        <w:tc>
          <w:tcPr>
            <w:tcW w:w="8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480" w:type="dxa"/>
            <w:vAlign w:val="bottom"/>
          </w:tcPr>
          <w:p>
            <w:pPr>
              <w:jc w:val="right"/>
              <w:ind w:right="7"/>
              <w:spacing w:after="0"/>
              <w:rPr>
                <w:sz w:val="20"/>
                <w:szCs w:val="20"/>
                <w:color w:val="auto"/>
              </w:rPr>
            </w:pPr>
            <w:r>
              <w:rPr>
                <w:rFonts w:ascii="Arial" w:cs="Arial" w:eastAsia="Arial" w:hAnsi="Arial"/>
                <w:sz w:val="11"/>
                <w:szCs w:val="11"/>
                <w:color w:val="auto"/>
              </w:rPr>
              <w:t>3,904</w:t>
            </w:r>
          </w:p>
        </w:tc>
        <w:tc>
          <w:tcPr>
            <w:tcW w:w="200" w:type="dxa"/>
            <w:vAlign w:val="bottom"/>
          </w:tcPr>
          <w:p>
            <w:pPr>
              <w:spacing w:after="0"/>
              <w:rPr>
                <w:sz w:val="13"/>
                <w:szCs w:val="13"/>
                <w:color w:val="auto"/>
              </w:rPr>
            </w:pPr>
          </w:p>
        </w:tc>
        <w:tc>
          <w:tcPr>
            <w:tcW w:w="8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480" w:type="dxa"/>
            <w:vAlign w:val="bottom"/>
          </w:tcPr>
          <w:p>
            <w:pPr>
              <w:jc w:val="right"/>
              <w:ind w:right="7"/>
              <w:spacing w:after="0"/>
              <w:rPr>
                <w:sz w:val="20"/>
                <w:szCs w:val="20"/>
                <w:color w:val="auto"/>
              </w:rPr>
            </w:pPr>
            <w:r>
              <w:rPr>
                <w:rFonts w:ascii="Arial" w:cs="Arial" w:eastAsia="Arial" w:hAnsi="Arial"/>
                <w:sz w:val="11"/>
                <w:szCs w:val="11"/>
                <w:color w:val="auto"/>
              </w:rPr>
              <w:t>3,682</w:t>
            </w:r>
          </w:p>
        </w:tc>
        <w:tc>
          <w:tcPr>
            <w:tcW w:w="200" w:type="dxa"/>
            <w:vAlign w:val="bottom"/>
          </w:tcPr>
          <w:p>
            <w:pPr>
              <w:spacing w:after="0"/>
              <w:rPr>
                <w:sz w:val="13"/>
                <w:szCs w:val="13"/>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460" w:type="dxa"/>
            <w:vAlign w:val="bottom"/>
          </w:tcPr>
          <w:p>
            <w:pPr>
              <w:jc w:val="right"/>
              <w:spacing w:after="0"/>
              <w:rPr>
                <w:sz w:val="20"/>
                <w:szCs w:val="20"/>
                <w:color w:val="auto"/>
              </w:rPr>
            </w:pPr>
            <w:r>
              <w:rPr>
                <w:rFonts w:ascii="Arial" w:cs="Arial" w:eastAsia="Arial" w:hAnsi="Arial"/>
                <w:sz w:val="11"/>
                <w:szCs w:val="11"/>
                <w:color w:val="auto"/>
              </w:rPr>
              <w:t>3,564</w:t>
            </w:r>
          </w:p>
        </w:tc>
        <w:tc>
          <w:tcPr>
            <w:tcW w:w="20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460" w:type="dxa"/>
            <w:vAlign w:val="bottom"/>
          </w:tcPr>
          <w:p>
            <w:pPr>
              <w:jc w:val="right"/>
              <w:ind w:right="7"/>
              <w:spacing w:after="0"/>
              <w:rPr>
                <w:sz w:val="20"/>
                <w:szCs w:val="20"/>
                <w:color w:val="auto"/>
              </w:rPr>
            </w:pPr>
            <w:r>
              <w:rPr>
                <w:rFonts w:ascii="Arial" w:cs="Arial" w:eastAsia="Arial" w:hAnsi="Arial"/>
                <w:sz w:val="11"/>
                <w:szCs w:val="11"/>
                <w:color w:val="auto"/>
              </w:rPr>
              <w:t>3,422</w:t>
            </w:r>
          </w:p>
        </w:tc>
        <w:tc>
          <w:tcPr>
            <w:tcW w:w="200" w:type="dxa"/>
            <w:vAlign w:val="bottom"/>
          </w:tcPr>
          <w:p>
            <w:pPr>
              <w:spacing w:after="0"/>
              <w:rPr>
                <w:sz w:val="13"/>
                <w:szCs w:val="13"/>
                <w:color w:val="auto"/>
              </w:rPr>
            </w:pPr>
          </w:p>
        </w:tc>
        <w:tc>
          <w:tcPr>
            <w:tcW w:w="8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480" w:type="dxa"/>
            <w:vAlign w:val="bottom"/>
          </w:tcPr>
          <w:p>
            <w:pPr>
              <w:jc w:val="right"/>
              <w:ind w:right="7"/>
              <w:spacing w:after="0"/>
              <w:rPr>
                <w:sz w:val="20"/>
                <w:szCs w:val="20"/>
                <w:color w:val="auto"/>
              </w:rPr>
            </w:pPr>
            <w:r>
              <w:rPr>
                <w:rFonts w:ascii="Arial" w:cs="Arial" w:eastAsia="Arial" w:hAnsi="Arial"/>
                <w:sz w:val="11"/>
                <w:szCs w:val="11"/>
                <w:color w:val="auto"/>
              </w:rPr>
              <w:t>3,186</w:t>
            </w:r>
          </w:p>
        </w:tc>
        <w:tc>
          <w:tcPr>
            <w:tcW w:w="2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460" w:type="dxa"/>
            <w:vAlign w:val="bottom"/>
          </w:tcPr>
          <w:p>
            <w:pPr>
              <w:jc w:val="right"/>
              <w:ind w:right="7"/>
              <w:spacing w:after="0"/>
              <w:rPr>
                <w:sz w:val="20"/>
                <w:szCs w:val="20"/>
                <w:color w:val="auto"/>
              </w:rPr>
            </w:pPr>
            <w:r>
              <w:rPr>
                <w:rFonts w:ascii="Arial" w:cs="Arial" w:eastAsia="Arial" w:hAnsi="Arial"/>
                <w:sz w:val="11"/>
                <w:szCs w:val="11"/>
                <w:color w:val="auto"/>
              </w:rPr>
              <w:t>3,422</w:t>
            </w:r>
          </w:p>
        </w:tc>
        <w:tc>
          <w:tcPr>
            <w:tcW w:w="220" w:type="dxa"/>
            <w:vAlign w:val="bottom"/>
          </w:tcPr>
          <w:p>
            <w:pPr>
              <w:spacing w:after="0"/>
              <w:rPr>
                <w:sz w:val="13"/>
                <w:szCs w:val="13"/>
                <w:color w:val="auto"/>
              </w:rPr>
            </w:pP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460" w:type="dxa"/>
            <w:vAlign w:val="bottom"/>
          </w:tcPr>
          <w:p>
            <w:pPr>
              <w:jc w:val="right"/>
              <w:ind w:right="7"/>
              <w:spacing w:after="0"/>
              <w:rPr>
                <w:sz w:val="20"/>
                <w:szCs w:val="20"/>
                <w:color w:val="auto"/>
              </w:rPr>
            </w:pPr>
            <w:r>
              <w:rPr>
                <w:rFonts w:ascii="Arial" w:cs="Arial" w:eastAsia="Arial" w:hAnsi="Arial"/>
                <w:sz w:val="11"/>
                <w:szCs w:val="11"/>
                <w:color w:val="auto"/>
              </w:rPr>
              <w:t>2,766</w:t>
            </w:r>
          </w:p>
        </w:tc>
        <w:tc>
          <w:tcPr>
            <w:tcW w:w="2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780" w:type="dxa"/>
            <w:vAlign w:val="bottom"/>
            <w:gridSpan w:val="2"/>
          </w:tcPr>
          <w:p>
            <w:pPr>
              <w:spacing w:after="0"/>
              <w:rPr>
                <w:sz w:val="20"/>
                <w:szCs w:val="20"/>
                <w:color w:val="auto"/>
              </w:rPr>
            </w:pPr>
            <w:r>
              <w:rPr>
                <w:rFonts w:ascii="Arial" w:cs="Arial" w:eastAsia="Arial" w:hAnsi="Arial"/>
                <w:sz w:val="11"/>
                <w:szCs w:val="11"/>
                <w:color w:val="auto"/>
              </w:rPr>
              <w:t>Net asset flows:</w:t>
            </w: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780" w:type="dxa"/>
            <w:vAlign w:val="bottom"/>
            <w:gridSpan w:val="2"/>
          </w:tcPr>
          <w:p>
            <w:pPr>
              <w:ind w:left="120"/>
              <w:spacing w:after="0"/>
              <w:rPr>
                <w:sz w:val="20"/>
                <w:szCs w:val="20"/>
                <w:color w:val="auto"/>
              </w:rPr>
            </w:pPr>
            <w:r>
              <w:rPr>
                <w:rFonts w:ascii="Arial" w:cs="Arial" w:eastAsia="Arial" w:hAnsi="Arial"/>
                <w:sz w:val="11"/>
                <w:szCs w:val="11"/>
                <w:color w:val="auto"/>
              </w:rPr>
              <w:t>Liquidity</w:t>
            </w:r>
          </w:p>
        </w:tc>
        <w:tc>
          <w:tcPr>
            <w:tcW w:w="80" w:type="dxa"/>
            <w:vAlign w:val="bottom"/>
          </w:tcPr>
          <w:p>
            <w:pPr>
              <w:spacing w:after="0"/>
              <w:rPr>
                <w:sz w:val="13"/>
                <w:szCs w:val="13"/>
                <w:color w:val="auto"/>
              </w:rPr>
            </w:pPr>
          </w:p>
        </w:tc>
        <w:tc>
          <w:tcPr>
            <w:tcW w:w="480" w:type="dxa"/>
            <w:vAlign w:val="bottom"/>
          </w:tcPr>
          <w:p>
            <w:pPr>
              <w:jc w:val="right"/>
              <w:ind w:right="7"/>
              <w:spacing w:after="0"/>
              <w:rPr>
                <w:sz w:val="20"/>
                <w:szCs w:val="20"/>
                <w:color w:val="auto"/>
              </w:rPr>
            </w:pPr>
            <w:r>
              <w:rPr>
                <w:rFonts w:ascii="Arial" w:cs="Arial" w:eastAsia="Arial" w:hAnsi="Arial"/>
                <w:sz w:val="11"/>
                <w:szCs w:val="11"/>
                <w:color w:val="auto"/>
              </w:rPr>
              <w:t>94</w:t>
            </w: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jc w:val="right"/>
              <w:ind w:right="7"/>
              <w:spacing w:after="0"/>
              <w:rPr>
                <w:sz w:val="20"/>
                <w:szCs w:val="20"/>
                <w:color w:val="auto"/>
              </w:rPr>
            </w:pPr>
            <w:r>
              <w:rPr>
                <w:rFonts w:ascii="Arial" w:cs="Arial" w:eastAsia="Arial" w:hAnsi="Arial"/>
                <w:sz w:val="11"/>
                <w:szCs w:val="11"/>
                <w:color w:val="auto"/>
              </w:rPr>
              <w:t>34</w:t>
            </w: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Arial" w:cs="Arial" w:eastAsia="Arial" w:hAnsi="Arial"/>
                <w:sz w:val="11"/>
                <w:szCs w:val="11"/>
                <w:color w:val="auto"/>
              </w:rPr>
              <w:t>16</w:t>
            </w: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Arial" w:cs="Arial" w:eastAsia="Arial" w:hAnsi="Arial"/>
                <w:sz w:val="11"/>
                <w:szCs w:val="11"/>
                <w:color w:val="auto"/>
              </w:rPr>
              <w:t>(4)</w:t>
            </w: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jc w:val="right"/>
              <w:ind w:right="7"/>
              <w:spacing w:after="0"/>
              <w:rPr>
                <w:sz w:val="20"/>
                <w:szCs w:val="20"/>
                <w:color w:val="auto"/>
              </w:rPr>
            </w:pPr>
            <w:r>
              <w:rPr>
                <w:rFonts w:ascii="Arial" w:cs="Arial" w:eastAsia="Arial" w:hAnsi="Arial"/>
                <w:sz w:val="11"/>
                <w:szCs w:val="11"/>
                <w:color w:val="auto"/>
              </w:rPr>
              <w:t>49</w:t>
            </w:r>
          </w:p>
        </w:tc>
        <w:tc>
          <w:tcPr>
            <w:tcW w:w="2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jc w:val="right"/>
              <w:ind w:right="7"/>
              <w:spacing w:after="0"/>
              <w:rPr>
                <w:sz w:val="20"/>
                <w:szCs w:val="20"/>
                <w:color w:val="auto"/>
              </w:rPr>
            </w:pPr>
            <w:r>
              <w:rPr>
                <w:rFonts w:ascii="Arial" w:cs="Arial" w:eastAsia="Arial" w:hAnsi="Arial"/>
                <w:sz w:val="11"/>
                <w:szCs w:val="11"/>
                <w:color w:val="auto"/>
              </w:rPr>
              <w:t>140</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jc w:val="right"/>
              <w:ind w:right="7"/>
              <w:spacing w:after="0"/>
              <w:rPr>
                <w:sz w:val="20"/>
                <w:szCs w:val="20"/>
                <w:color w:val="auto"/>
              </w:rPr>
            </w:pPr>
            <w:r>
              <w:rPr>
                <w:rFonts w:ascii="Arial" w:cs="Arial" w:eastAsia="Arial" w:hAnsi="Arial"/>
                <w:sz w:val="11"/>
                <w:szCs w:val="11"/>
                <w:color w:val="auto"/>
              </w:rPr>
              <w:t>242</w:t>
            </w:r>
          </w:p>
        </w:tc>
        <w:tc>
          <w:tcPr>
            <w:tcW w:w="2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780" w:type="dxa"/>
            <w:vAlign w:val="bottom"/>
            <w:gridSpan w:val="2"/>
          </w:tcPr>
          <w:p>
            <w:pPr>
              <w:ind w:left="120"/>
              <w:spacing w:after="0"/>
              <w:rPr>
                <w:sz w:val="20"/>
                <w:szCs w:val="20"/>
                <w:color w:val="auto"/>
              </w:rPr>
            </w:pPr>
            <w:r>
              <w:rPr>
                <w:rFonts w:ascii="Arial" w:cs="Arial" w:eastAsia="Arial" w:hAnsi="Arial"/>
                <w:sz w:val="11"/>
                <w:szCs w:val="11"/>
                <w:color w:val="auto"/>
              </w:rPr>
              <w:t>Fixed income</w:t>
            </w:r>
          </w:p>
        </w:tc>
        <w:tc>
          <w:tcPr>
            <w:tcW w:w="80" w:type="dxa"/>
            <w:vAlign w:val="bottom"/>
          </w:tcPr>
          <w:p>
            <w:pPr>
              <w:spacing w:after="0"/>
              <w:rPr>
                <w:sz w:val="13"/>
                <w:szCs w:val="13"/>
                <w:color w:val="auto"/>
              </w:rPr>
            </w:pPr>
          </w:p>
        </w:tc>
        <w:tc>
          <w:tcPr>
            <w:tcW w:w="480" w:type="dxa"/>
            <w:vAlign w:val="bottom"/>
          </w:tcPr>
          <w:p>
            <w:pPr>
              <w:jc w:val="right"/>
              <w:ind w:right="7"/>
              <w:spacing w:after="0"/>
              <w:rPr>
                <w:sz w:val="20"/>
                <w:szCs w:val="20"/>
                <w:color w:val="auto"/>
              </w:rPr>
            </w:pPr>
            <w:r>
              <w:rPr>
                <w:rFonts w:ascii="Arial" w:cs="Arial" w:eastAsia="Arial" w:hAnsi="Arial"/>
                <w:sz w:val="11"/>
                <w:szCs w:val="11"/>
                <w:color w:val="auto"/>
              </w:rPr>
              <w:t>18</w:t>
            </w: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jc w:val="right"/>
              <w:ind w:right="7"/>
              <w:spacing w:after="0"/>
              <w:rPr>
                <w:sz w:val="20"/>
                <w:szCs w:val="20"/>
                <w:color w:val="auto"/>
              </w:rPr>
            </w:pPr>
            <w:r>
              <w:rPr>
                <w:rFonts w:ascii="Arial" w:cs="Arial" w:eastAsia="Arial" w:hAnsi="Arial"/>
                <w:sz w:val="11"/>
                <w:szCs w:val="11"/>
                <w:color w:val="auto"/>
              </w:rPr>
              <w:t>37</w:t>
            </w: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Arial" w:cs="Arial" w:eastAsia="Arial" w:hAnsi="Arial"/>
                <w:sz w:val="11"/>
                <w:szCs w:val="11"/>
                <w:color w:val="auto"/>
              </w:rPr>
              <w:t>22</w:t>
            </w: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60" w:type="dxa"/>
            <w:vAlign w:val="bottom"/>
          </w:tcPr>
          <w:p>
            <w:pPr>
              <w:jc w:val="right"/>
              <w:ind w:right="7"/>
              <w:spacing w:after="0"/>
              <w:rPr>
                <w:sz w:val="20"/>
                <w:szCs w:val="20"/>
                <w:color w:val="auto"/>
              </w:rPr>
            </w:pPr>
            <w:r>
              <w:rPr>
                <w:rFonts w:ascii="Arial" w:cs="Arial" w:eastAsia="Arial" w:hAnsi="Arial"/>
                <w:sz w:val="11"/>
                <w:szCs w:val="11"/>
                <w:color w:val="auto"/>
              </w:rPr>
              <w:t>14</w:t>
            </w: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jc w:val="right"/>
              <w:ind w:right="7"/>
              <w:spacing w:after="0"/>
              <w:rPr>
                <w:sz w:val="20"/>
                <w:szCs w:val="20"/>
                <w:color w:val="auto"/>
              </w:rPr>
            </w:pPr>
            <w:r>
              <w:rPr>
                <w:rFonts w:ascii="Arial" w:cs="Arial" w:eastAsia="Arial" w:hAnsi="Arial"/>
                <w:sz w:val="11"/>
                <w:szCs w:val="11"/>
                <w:color w:val="auto"/>
              </w:rPr>
              <w:t>6</w:t>
            </w:r>
          </w:p>
        </w:tc>
        <w:tc>
          <w:tcPr>
            <w:tcW w:w="2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jc w:val="right"/>
              <w:ind w:right="7"/>
              <w:spacing w:after="0"/>
              <w:rPr>
                <w:sz w:val="20"/>
                <w:szCs w:val="20"/>
                <w:color w:val="auto"/>
              </w:rPr>
            </w:pPr>
            <w:r>
              <w:rPr>
                <w:rFonts w:ascii="Arial" w:cs="Arial" w:eastAsia="Arial" w:hAnsi="Arial"/>
                <w:sz w:val="11"/>
                <w:szCs w:val="11"/>
                <w:color w:val="auto"/>
              </w:rPr>
              <w:t>91</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jc w:val="right"/>
              <w:ind w:right="7"/>
              <w:spacing w:after="0"/>
              <w:rPr>
                <w:sz w:val="20"/>
                <w:szCs w:val="20"/>
                <w:color w:val="auto"/>
              </w:rPr>
            </w:pPr>
            <w:r>
              <w:rPr>
                <w:rFonts w:ascii="Arial" w:cs="Arial" w:eastAsia="Arial" w:hAnsi="Arial"/>
                <w:sz w:val="11"/>
                <w:szCs w:val="11"/>
                <w:color w:val="auto"/>
              </w:rPr>
              <w:t>70</w:t>
            </w:r>
          </w:p>
        </w:tc>
        <w:tc>
          <w:tcPr>
            <w:tcW w:w="2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780" w:type="dxa"/>
            <w:vAlign w:val="bottom"/>
            <w:gridSpan w:val="2"/>
          </w:tcPr>
          <w:p>
            <w:pPr>
              <w:ind w:left="120"/>
              <w:spacing w:after="0"/>
              <w:rPr>
                <w:sz w:val="20"/>
                <w:szCs w:val="20"/>
                <w:color w:val="auto"/>
              </w:rPr>
            </w:pPr>
            <w:r>
              <w:rPr>
                <w:rFonts w:ascii="Arial" w:cs="Arial" w:eastAsia="Arial" w:hAnsi="Arial"/>
                <w:sz w:val="11"/>
                <w:szCs w:val="11"/>
                <w:color w:val="auto"/>
              </w:rPr>
              <w:t>Equity</w:t>
            </w:r>
          </w:p>
        </w:tc>
        <w:tc>
          <w:tcPr>
            <w:tcW w:w="80" w:type="dxa"/>
            <w:vAlign w:val="bottom"/>
          </w:tcPr>
          <w:p>
            <w:pPr>
              <w:spacing w:after="0"/>
              <w:rPr>
                <w:sz w:val="13"/>
                <w:szCs w:val="13"/>
                <w:color w:val="auto"/>
              </w:rPr>
            </w:pPr>
          </w:p>
        </w:tc>
        <w:tc>
          <w:tcPr>
            <w:tcW w:w="480" w:type="dxa"/>
            <w:vAlign w:val="bottom"/>
          </w:tcPr>
          <w:p>
            <w:pPr>
              <w:jc w:val="right"/>
              <w:ind w:right="7"/>
              <w:spacing w:after="0"/>
              <w:rPr>
                <w:sz w:val="20"/>
                <w:szCs w:val="20"/>
                <w:color w:val="auto"/>
              </w:rPr>
            </w:pPr>
            <w:r>
              <w:rPr>
                <w:rFonts w:ascii="Arial" w:cs="Arial" w:eastAsia="Arial" w:hAnsi="Arial"/>
                <w:sz w:val="11"/>
                <w:szCs w:val="11"/>
                <w:color w:val="auto"/>
              </w:rPr>
              <w:t>41</w:t>
            </w: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jc w:val="right"/>
              <w:ind w:right="7"/>
              <w:spacing w:after="0"/>
              <w:rPr>
                <w:sz w:val="20"/>
                <w:szCs w:val="20"/>
                <w:color w:val="auto"/>
              </w:rPr>
            </w:pPr>
            <w:r>
              <w:rPr>
                <w:rFonts w:ascii="Arial" w:cs="Arial" w:eastAsia="Arial" w:hAnsi="Arial"/>
                <w:sz w:val="11"/>
                <w:szCs w:val="11"/>
                <w:color w:val="auto"/>
              </w:rPr>
              <w:t>21</w:t>
            </w: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Arial" w:cs="Arial" w:eastAsia="Arial" w:hAnsi="Arial"/>
                <w:sz w:val="11"/>
                <w:szCs w:val="11"/>
                <w:color w:val="auto"/>
              </w:rPr>
              <w:t>31</w:t>
            </w: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60" w:type="dxa"/>
            <w:vAlign w:val="bottom"/>
          </w:tcPr>
          <w:p>
            <w:pPr>
              <w:jc w:val="right"/>
              <w:ind w:right="7"/>
              <w:spacing w:after="0"/>
              <w:rPr>
                <w:sz w:val="20"/>
                <w:szCs w:val="20"/>
                <w:color w:val="auto"/>
              </w:rPr>
            </w:pPr>
            <w:r>
              <w:rPr>
                <w:rFonts w:ascii="Arial" w:cs="Arial" w:eastAsia="Arial" w:hAnsi="Arial"/>
                <w:sz w:val="11"/>
                <w:szCs w:val="11"/>
                <w:color w:val="auto"/>
              </w:rPr>
              <w:t>21</w:t>
            </w: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jc w:val="right"/>
              <w:ind w:right="7"/>
              <w:spacing w:after="0"/>
              <w:rPr>
                <w:sz w:val="20"/>
                <w:szCs w:val="20"/>
                <w:color w:val="auto"/>
              </w:rPr>
            </w:pPr>
            <w:r>
              <w:rPr>
                <w:rFonts w:ascii="Arial" w:cs="Arial" w:eastAsia="Arial" w:hAnsi="Arial"/>
                <w:sz w:val="11"/>
                <w:szCs w:val="11"/>
                <w:color w:val="auto"/>
              </w:rPr>
              <w:t>12</w:t>
            </w:r>
          </w:p>
        </w:tc>
        <w:tc>
          <w:tcPr>
            <w:tcW w:w="2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jc w:val="right"/>
              <w:ind w:right="7"/>
              <w:spacing w:after="0"/>
              <w:rPr>
                <w:sz w:val="20"/>
                <w:szCs w:val="20"/>
                <w:color w:val="auto"/>
              </w:rPr>
            </w:pPr>
            <w:r>
              <w:rPr>
                <w:rFonts w:ascii="Arial" w:cs="Arial" w:eastAsia="Arial" w:hAnsi="Arial"/>
                <w:sz w:val="11"/>
                <w:szCs w:val="11"/>
                <w:color w:val="auto"/>
              </w:rPr>
              <w:t>114</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jc w:val="right"/>
              <w:ind w:right="7"/>
              <w:spacing w:after="0"/>
              <w:rPr>
                <w:sz w:val="20"/>
                <w:szCs w:val="20"/>
                <w:color w:val="auto"/>
              </w:rPr>
            </w:pPr>
            <w:r>
              <w:rPr>
                <w:rFonts w:ascii="Arial" w:cs="Arial" w:eastAsia="Arial" w:hAnsi="Arial"/>
                <w:sz w:val="11"/>
                <w:szCs w:val="11"/>
                <w:color w:val="auto"/>
              </w:rPr>
              <w:t>70</w:t>
            </w:r>
          </w:p>
        </w:tc>
        <w:tc>
          <w:tcPr>
            <w:tcW w:w="2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780" w:type="dxa"/>
            <w:vAlign w:val="bottom"/>
            <w:gridSpan w:val="2"/>
          </w:tcPr>
          <w:p>
            <w:pPr>
              <w:ind w:left="120"/>
              <w:spacing w:after="0"/>
              <w:rPr>
                <w:sz w:val="20"/>
                <w:szCs w:val="20"/>
                <w:color w:val="auto"/>
              </w:rPr>
            </w:pPr>
            <w:r>
              <w:rPr>
                <w:rFonts w:ascii="Arial" w:cs="Arial" w:eastAsia="Arial" w:hAnsi="Arial"/>
                <w:sz w:val="11"/>
                <w:szCs w:val="11"/>
                <w:color w:val="auto"/>
              </w:rPr>
              <w:t>Multi-asset</w:t>
            </w:r>
          </w:p>
        </w:tc>
        <w:tc>
          <w:tcPr>
            <w:tcW w:w="80" w:type="dxa"/>
            <w:vAlign w:val="bottom"/>
          </w:tcPr>
          <w:p>
            <w:pPr>
              <w:spacing w:after="0"/>
              <w:rPr>
                <w:sz w:val="13"/>
                <w:szCs w:val="13"/>
                <w:color w:val="auto"/>
              </w:rPr>
            </w:pPr>
          </w:p>
        </w:tc>
        <w:tc>
          <w:tcPr>
            <w:tcW w:w="480" w:type="dxa"/>
            <w:vAlign w:val="bottom"/>
          </w:tcPr>
          <w:p>
            <w:pPr>
              <w:jc w:val="right"/>
              <w:ind w:right="7"/>
              <w:spacing w:after="0"/>
              <w:rPr>
                <w:sz w:val="20"/>
                <w:szCs w:val="20"/>
                <w:color w:val="auto"/>
              </w:rPr>
            </w:pPr>
            <w:r>
              <w:rPr>
                <w:rFonts w:ascii="Arial" w:cs="Arial" w:eastAsia="Arial" w:hAnsi="Arial"/>
                <w:sz w:val="11"/>
                <w:szCs w:val="11"/>
                <w:color w:val="auto"/>
              </w:rPr>
              <w:t>14</w:t>
            </w: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jc w:val="right"/>
              <w:ind w:right="7"/>
              <w:spacing w:after="0"/>
              <w:rPr>
                <w:sz w:val="20"/>
                <w:szCs w:val="20"/>
                <w:color w:val="auto"/>
              </w:rPr>
            </w:pPr>
            <w:r>
              <w:rPr>
                <w:rFonts w:ascii="Arial" w:cs="Arial" w:eastAsia="Arial" w:hAnsi="Arial"/>
                <w:sz w:val="11"/>
                <w:szCs w:val="11"/>
                <w:color w:val="auto"/>
              </w:rPr>
              <w:t>10</w:t>
            </w: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Arial" w:cs="Arial" w:eastAsia="Arial" w:hAnsi="Arial"/>
                <w:sz w:val="11"/>
                <w:szCs w:val="11"/>
                <w:color w:val="auto"/>
              </w:rPr>
              <w:t>(3)</w:t>
            </w: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Arial" w:cs="Arial" w:eastAsia="Arial" w:hAnsi="Arial"/>
                <w:sz w:val="11"/>
                <w:szCs w:val="11"/>
                <w:color w:val="auto"/>
              </w:rPr>
              <w:t>(2)</w:t>
            </w: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(1)</w:t>
            </w:r>
          </w:p>
        </w:tc>
        <w:tc>
          <w:tcPr>
            <w:tcW w:w="2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jc w:val="right"/>
              <w:ind w:right="7"/>
              <w:spacing w:after="0"/>
              <w:rPr>
                <w:sz w:val="20"/>
                <w:szCs w:val="20"/>
                <w:color w:val="auto"/>
              </w:rPr>
            </w:pPr>
            <w:r>
              <w:rPr>
                <w:rFonts w:ascii="Arial" w:cs="Arial" w:eastAsia="Arial" w:hAnsi="Arial"/>
                <w:sz w:val="11"/>
                <w:szCs w:val="11"/>
                <w:color w:val="auto"/>
              </w:rPr>
              <w:t>19</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jc w:val="right"/>
              <w:ind w:right="7"/>
              <w:spacing w:after="0"/>
              <w:rPr>
                <w:sz w:val="20"/>
                <w:szCs w:val="20"/>
                <w:color w:val="auto"/>
              </w:rPr>
            </w:pPr>
            <w:r>
              <w:rPr>
                <w:rFonts w:ascii="Arial" w:cs="Arial" w:eastAsia="Arial" w:hAnsi="Arial"/>
                <w:sz w:val="11"/>
                <w:szCs w:val="11"/>
                <w:color w:val="auto"/>
              </w:rPr>
              <w:t>1</w:t>
            </w:r>
          </w:p>
        </w:tc>
        <w:tc>
          <w:tcPr>
            <w:tcW w:w="2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780" w:type="dxa"/>
            <w:vAlign w:val="bottom"/>
            <w:gridSpan w:val="2"/>
          </w:tcPr>
          <w:p>
            <w:pPr>
              <w:ind w:left="120"/>
              <w:spacing w:after="0"/>
              <w:rPr>
                <w:sz w:val="20"/>
                <w:szCs w:val="20"/>
                <w:color w:val="auto"/>
              </w:rPr>
            </w:pPr>
            <w:r>
              <w:rPr>
                <w:rFonts w:ascii="Arial" w:cs="Arial" w:eastAsia="Arial" w:hAnsi="Arial"/>
                <w:sz w:val="11"/>
                <w:szCs w:val="11"/>
                <w:color w:val="auto"/>
              </w:rPr>
              <w:t>Alternatives</w:t>
            </w:r>
          </w:p>
        </w:tc>
        <w:tc>
          <w:tcPr>
            <w:tcW w:w="80" w:type="dxa"/>
            <w:vAlign w:val="bottom"/>
          </w:tcPr>
          <w:p>
            <w:pPr>
              <w:spacing w:after="0"/>
              <w:rPr>
                <w:sz w:val="13"/>
                <w:szCs w:val="13"/>
                <w:color w:val="auto"/>
              </w:rPr>
            </w:pPr>
          </w:p>
        </w:tc>
        <w:tc>
          <w:tcPr>
            <w:tcW w:w="480" w:type="dxa"/>
            <w:vAlign w:val="bottom"/>
          </w:tcPr>
          <w:p>
            <w:pPr>
              <w:jc w:val="right"/>
              <w:ind w:right="7"/>
              <w:spacing w:after="0"/>
              <w:rPr>
                <w:sz w:val="20"/>
                <w:szCs w:val="20"/>
                <w:color w:val="auto"/>
              </w:rPr>
            </w:pPr>
            <w:r>
              <w:rPr>
                <w:rFonts w:ascii="Arial" w:cs="Arial" w:eastAsia="Arial" w:hAnsi="Arial"/>
                <w:sz w:val="11"/>
                <w:szCs w:val="11"/>
                <w:color w:val="auto"/>
              </w:rPr>
              <w:t>3</w:t>
            </w: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jc w:val="right"/>
              <w:ind w:right="7"/>
              <w:spacing w:after="0"/>
              <w:rPr>
                <w:sz w:val="20"/>
                <w:szCs w:val="20"/>
                <w:color w:val="auto"/>
              </w:rPr>
            </w:pPr>
            <w:r>
              <w:rPr>
                <w:rFonts w:ascii="Arial" w:cs="Arial" w:eastAsia="Arial" w:hAnsi="Arial"/>
                <w:sz w:val="11"/>
                <w:szCs w:val="11"/>
                <w:color w:val="auto"/>
              </w:rPr>
              <w:t>4</w:t>
            </w: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Arial" w:cs="Arial" w:eastAsia="Arial" w:hAnsi="Arial"/>
                <w:sz w:val="11"/>
                <w:szCs w:val="11"/>
                <w:color w:val="auto"/>
              </w:rPr>
              <w:t>2</w:t>
            </w: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60" w:type="dxa"/>
            <w:vAlign w:val="bottom"/>
          </w:tcPr>
          <w:p>
            <w:pPr>
              <w:jc w:val="right"/>
              <w:ind w:right="7"/>
              <w:spacing w:after="0"/>
              <w:rPr>
                <w:sz w:val="20"/>
                <w:szCs w:val="20"/>
                <w:color w:val="auto"/>
              </w:rPr>
            </w:pPr>
            <w:r>
              <w:rPr>
                <w:rFonts w:ascii="Arial" w:cs="Arial" w:eastAsia="Arial" w:hAnsi="Arial"/>
                <w:sz w:val="11"/>
                <w:szCs w:val="11"/>
                <w:color w:val="auto"/>
              </w:rPr>
              <w:t>1</w:t>
            </w: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(5)</w:t>
            </w:r>
          </w:p>
        </w:tc>
        <w:tc>
          <w:tcPr>
            <w:tcW w:w="2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jc w:val="right"/>
              <w:ind w:right="7"/>
              <w:spacing w:after="0"/>
              <w:rPr>
                <w:sz w:val="20"/>
                <w:szCs w:val="20"/>
                <w:color w:val="auto"/>
              </w:rPr>
            </w:pPr>
            <w:r>
              <w:rPr>
                <w:rFonts w:ascii="Arial" w:cs="Arial" w:eastAsia="Arial" w:hAnsi="Arial"/>
                <w:sz w:val="11"/>
                <w:szCs w:val="11"/>
                <w:color w:val="auto"/>
              </w:rPr>
              <w:t>10</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Arial" w:cs="Arial" w:eastAsia="Arial" w:hAnsi="Arial"/>
                <w:sz w:val="11"/>
                <w:szCs w:val="11"/>
                <w:color w:val="auto"/>
              </w:rPr>
              <w:t>(1)</w:t>
            </w:r>
          </w:p>
        </w:tc>
        <w:tc>
          <w:tcPr>
            <w:tcW w:w="2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780" w:type="dxa"/>
            <w:vAlign w:val="bottom"/>
            <w:gridSpan w:val="2"/>
          </w:tcPr>
          <w:p>
            <w:pPr>
              <w:spacing w:after="0"/>
              <w:rPr>
                <w:sz w:val="20"/>
                <w:szCs w:val="20"/>
                <w:color w:val="auto"/>
              </w:rPr>
            </w:pPr>
            <w:r>
              <w:rPr>
                <w:rFonts w:ascii="Arial" w:cs="Arial" w:eastAsia="Arial" w:hAnsi="Arial"/>
                <w:sz w:val="11"/>
                <w:szCs w:val="11"/>
                <w:color w:val="auto"/>
              </w:rPr>
              <w:t>Market/performance/other impacts</w:t>
            </w:r>
          </w:p>
        </w:tc>
        <w:tc>
          <w:tcPr>
            <w:tcW w:w="8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(29)</w:t>
            </w:r>
          </w:p>
        </w:tc>
        <w:tc>
          <w:tcPr>
            <w:tcW w:w="2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ind w:right="7"/>
              <w:spacing w:after="0"/>
              <w:rPr>
                <w:sz w:val="20"/>
                <w:szCs w:val="20"/>
                <w:color w:val="auto"/>
              </w:rPr>
            </w:pPr>
            <w:r>
              <w:rPr>
                <w:rFonts w:ascii="Arial" w:cs="Arial" w:eastAsia="Arial" w:hAnsi="Arial"/>
                <w:sz w:val="11"/>
                <w:szCs w:val="11"/>
                <w:color w:val="auto"/>
              </w:rPr>
              <w:t>116</w:t>
            </w:r>
          </w:p>
        </w:tc>
        <w:tc>
          <w:tcPr>
            <w:tcW w:w="2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50</w:t>
            </w:r>
          </w:p>
        </w:tc>
        <w:tc>
          <w:tcPr>
            <w:tcW w:w="2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right"/>
              <w:ind w:right="7"/>
              <w:spacing w:after="0"/>
              <w:rPr>
                <w:sz w:val="20"/>
                <w:szCs w:val="20"/>
                <w:color w:val="auto"/>
              </w:rPr>
            </w:pPr>
            <w:r>
              <w:rPr>
                <w:rFonts w:ascii="Arial" w:cs="Arial" w:eastAsia="Arial" w:hAnsi="Arial"/>
                <w:sz w:val="11"/>
                <w:szCs w:val="11"/>
                <w:color w:val="auto"/>
              </w:rPr>
              <w:t>112</w:t>
            </w:r>
          </w:p>
        </w:tc>
        <w:tc>
          <w:tcPr>
            <w:tcW w:w="2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ind w:right="7"/>
              <w:spacing w:after="0"/>
              <w:rPr>
                <w:sz w:val="20"/>
                <w:szCs w:val="20"/>
                <w:color w:val="auto"/>
              </w:rPr>
            </w:pPr>
            <w:r>
              <w:rPr>
                <w:rFonts w:ascii="Arial" w:cs="Arial" w:eastAsia="Arial" w:hAnsi="Arial"/>
                <w:sz w:val="11"/>
                <w:szCs w:val="11"/>
                <w:color w:val="auto"/>
              </w:rPr>
              <w:t>175</w:t>
            </w:r>
          </w:p>
        </w:tc>
        <w:tc>
          <w:tcPr>
            <w:tcW w:w="2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right"/>
              <w:ind w:right="7"/>
              <w:spacing w:after="0"/>
              <w:rPr>
                <w:sz w:val="20"/>
                <w:szCs w:val="20"/>
                <w:color w:val="auto"/>
              </w:rPr>
            </w:pPr>
            <w:r>
              <w:rPr>
                <w:rFonts w:ascii="Arial" w:cs="Arial" w:eastAsia="Arial" w:hAnsi="Arial"/>
                <w:sz w:val="11"/>
                <w:szCs w:val="11"/>
                <w:color w:val="auto"/>
              </w:rPr>
              <w:t>249</w:t>
            </w:r>
          </w:p>
        </w:tc>
        <w:tc>
          <w:tcPr>
            <w:tcW w:w="2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right"/>
              <w:ind w:right="7"/>
              <w:spacing w:after="0"/>
              <w:rPr>
                <w:sz w:val="20"/>
                <w:szCs w:val="20"/>
                <w:color w:val="auto"/>
              </w:rPr>
            </w:pPr>
            <w:r>
              <w:rPr>
                <w:rFonts w:ascii="Arial" w:cs="Arial" w:eastAsia="Arial" w:hAnsi="Arial"/>
                <w:sz w:val="11"/>
                <w:szCs w:val="11"/>
                <w:color w:val="auto"/>
              </w:rPr>
              <w:t>274</w:t>
            </w:r>
          </w:p>
        </w:tc>
        <w:tc>
          <w:tcPr>
            <w:tcW w:w="2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2780" w:type="dxa"/>
            <w:vAlign w:val="bottom"/>
            <w:gridSpan w:val="2"/>
          </w:tcPr>
          <w:p>
            <w:pPr>
              <w:ind w:left="120"/>
              <w:spacing w:after="0"/>
              <w:rPr>
                <w:sz w:val="20"/>
                <w:szCs w:val="20"/>
                <w:color w:val="auto"/>
              </w:rPr>
            </w:pPr>
            <w:r>
              <w:rPr>
                <w:rFonts w:ascii="Arial" w:cs="Arial" w:eastAsia="Arial" w:hAnsi="Arial"/>
                <w:sz w:val="11"/>
                <w:szCs w:val="11"/>
                <w:b w:val="1"/>
                <w:bCs w:val="1"/>
                <w:color w:val="auto"/>
              </w:rPr>
              <w:t>Ending balance</w:t>
            </w: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w w:val="97"/>
              </w:rPr>
              <w:t>$</w:t>
            </w:r>
          </w:p>
        </w:tc>
        <w:tc>
          <w:tcPr>
            <w:tcW w:w="480" w:type="dxa"/>
            <w:vAlign w:val="bottom"/>
            <w:tcBorders>
              <w:bottom w:val="single" w:sz="8" w:color="auto"/>
            </w:tcBorders>
          </w:tcPr>
          <w:p>
            <w:pPr>
              <w:jc w:val="right"/>
              <w:ind w:right="7"/>
              <w:spacing w:after="0"/>
              <w:rPr>
                <w:sz w:val="20"/>
                <w:szCs w:val="20"/>
                <w:color w:val="auto"/>
              </w:rPr>
            </w:pPr>
            <w:r>
              <w:rPr>
                <w:rFonts w:ascii="Arial" w:cs="Arial" w:eastAsia="Arial" w:hAnsi="Arial"/>
                <w:sz w:val="11"/>
                <w:szCs w:val="11"/>
                <w:b w:val="1"/>
                <w:bCs w:val="1"/>
                <w:color w:val="auto"/>
              </w:rPr>
              <w:t>4,045</w:t>
            </w:r>
          </w:p>
        </w:tc>
        <w:tc>
          <w:tcPr>
            <w:tcW w:w="200" w:type="dxa"/>
            <w:vAlign w:val="bottom"/>
          </w:tcPr>
          <w:p>
            <w:pPr>
              <w:spacing w:after="0"/>
              <w:rPr>
                <w:sz w:val="13"/>
                <w:szCs w:val="13"/>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w w:val="97"/>
              </w:rPr>
              <w:t>$</w:t>
            </w:r>
          </w:p>
        </w:tc>
        <w:tc>
          <w:tcPr>
            <w:tcW w:w="480" w:type="dxa"/>
            <w:vAlign w:val="bottom"/>
            <w:tcBorders>
              <w:bottom w:val="single" w:sz="8" w:color="auto"/>
            </w:tcBorders>
          </w:tcPr>
          <w:p>
            <w:pPr>
              <w:jc w:val="right"/>
              <w:ind w:right="7"/>
              <w:spacing w:after="0"/>
              <w:rPr>
                <w:sz w:val="20"/>
                <w:szCs w:val="20"/>
                <w:color w:val="auto"/>
              </w:rPr>
            </w:pPr>
            <w:r>
              <w:rPr>
                <w:rFonts w:ascii="Arial" w:cs="Arial" w:eastAsia="Arial" w:hAnsi="Arial"/>
                <w:sz w:val="11"/>
                <w:szCs w:val="11"/>
                <w:b w:val="1"/>
                <w:bCs w:val="1"/>
                <w:color w:val="auto"/>
              </w:rPr>
              <w:t>3,904</w:t>
            </w:r>
          </w:p>
        </w:tc>
        <w:tc>
          <w:tcPr>
            <w:tcW w:w="200" w:type="dxa"/>
            <w:vAlign w:val="bottom"/>
          </w:tcPr>
          <w:p>
            <w:pPr>
              <w:spacing w:after="0"/>
              <w:rPr>
                <w:sz w:val="13"/>
                <w:szCs w:val="13"/>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w w:val="71"/>
              </w:rPr>
              <w:t>$</w:t>
            </w: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3,682</w:t>
            </w:r>
          </w:p>
        </w:tc>
        <w:tc>
          <w:tcPr>
            <w:tcW w:w="200" w:type="dxa"/>
            <w:vAlign w:val="bottom"/>
          </w:tcPr>
          <w:p>
            <w:pPr>
              <w:spacing w:after="0"/>
              <w:rPr>
                <w:sz w:val="13"/>
                <w:szCs w:val="13"/>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w w:val="97"/>
              </w:rPr>
              <w:t>$</w:t>
            </w:r>
          </w:p>
        </w:tc>
        <w:tc>
          <w:tcPr>
            <w:tcW w:w="460" w:type="dxa"/>
            <w:vAlign w:val="bottom"/>
            <w:tcBorders>
              <w:bottom w:val="single" w:sz="8" w:color="auto"/>
            </w:tcBorders>
          </w:tcPr>
          <w:p>
            <w:pPr>
              <w:jc w:val="right"/>
              <w:ind w:right="7"/>
              <w:spacing w:after="0"/>
              <w:rPr>
                <w:sz w:val="20"/>
                <w:szCs w:val="20"/>
                <w:color w:val="auto"/>
              </w:rPr>
            </w:pPr>
            <w:r>
              <w:rPr>
                <w:rFonts w:ascii="Arial" w:cs="Arial" w:eastAsia="Arial" w:hAnsi="Arial"/>
                <w:sz w:val="11"/>
                <w:szCs w:val="11"/>
                <w:b w:val="1"/>
                <w:bCs w:val="1"/>
                <w:color w:val="auto"/>
              </w:rPr>
              <w:t>3,564</w:t>
            </w:r>
          </w:p>
        </w:tc>
        <w:tc>
          <w:tcPr>
            <w:tcW w:w="200" w:type="dxa"/>
            <w:vAlign w:val="bottom"/>
          </w:tcPr>
          <w:p>
            <w:pPr>
              <w:spacing w:after="0"/>
              <w:rPr>
                <w:sz w:val="13"/>
                <w:szCs w:val="13"/>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w w:val="97"/>
              </w:rPr>
              <w:t>$</w:t>
            </w:r>
          </w:p>
        </w:tc>
        <w:tc>
          <w:tcPr>
            <w:tcW w:w="480" w:type="dxa"/>
            <w:vAlign w:val="bottom"/>
            <w:tcBorders>
              <w:bottom w:val="single" w:sz="8" w:color="auto"/>
            </w:tcBorders>
          </w:tcPr>
          <w:p>
            <w:pPr>
              <w:jc w:val="right"/>
              <w:ind w:right="7"/>
              <w:spacing w:after="0"/>
              <w:rPr>
                <w:sz w:val="20"/>
                <w:szCs w:val="20"/>
                <w:color w:val="auto"/>
              </w:rPr>
            </w:pPr>
            <w:r>
              <w:rPr>
                <w:rFonts w:ascii="Arial" w:cs="Arial" w:eastAsia="Arial" w:hAnsi="Arial"/>
                <w:sz w:val="11"/>
                <w:szCs w:val="11"/>
                <w:b w:val="1"/>
                <w:bCs w:val="1"/>
                <w:color w:val="auto"/>
              </w:rPr>
              <w:t>3,422</w:t>
            </w:r>
          </w:p>
        </w:tc>
        <w:tc>
          <w:tcPr>
            <w:tcW w:w="2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w w:val="97"/>
              </w:rPr>
              <w:t>$</w:t>
            </w:r>
          </w:p>
        </w:tc>
        <w:tc>
          <w:tcPr>
            <w:tcW w:w="460" w:type="dxa"/>
            <w:vAlign w:val="bottom"/>
            <w:tcBorders>
              <w:bottom w:val="single" w:sz="8" w:color="auto"/>
            </w:tcBorders>
          </w:tcPr>
          <w:p>
            <w:pPr>
              <w:jc w:val="right"/>
              <w:ind w:right="7"/>
              <w:spacing w:after="0"/>
              <w:rPr>
                <w:sz w:val="20"/>
                <w:szCs w:val="20"/>
                <w:color w:val="auto"/>
              </w:rPr>
            </w:pPr>
            <w:r>
              <w:rPr>
                <w:rFonts w:ascii="Arial" w:cs="Arial" w:eastAsia="Arial" w:hAnsi="Arial"/>
                <w:sz w:val="11"/>
                <w:szCs w:val="11"/>
                <w:b w:val="1"/>
                <w:bCs w:val="1"/>
                <w:color w:val="auto"/>
              </w:rPr>
              <w:t>4,045</w:t>
            </w:r>
          </w:p>
        </w:tc>
        <w:tc>
          <w:tcPr>
            <w:tcW w:w="220" w:type="dxa"/>
            <w:vAlign w:val="bottom"/>
          </w:tcPr>
          <w:p>
            <w:pPr>
              <w:spacing w:after="0"/>
              <w:rPr>
                <w:sz w:val="13"/>
                <w:szCs w:val="13"/>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w w:val="97"/>
              </w:rPr>
              <w:t>$</w:t>
            </w:r>
          </w:p>
        </w:tc>
        <w:tc>
          <w:tcPr>
            <w:tcW w:w="460" w:type="dxa"/>
            <w:vAlign w:val="bottom"/>
            <w:tcBorders>
              <w:bottom w:val="single" w:sz="8" w:color="auto"/>
            </w:tcBorders>
          </w:tcPr>
          <w:p>
            <w:pPr>
              <w:jc w:val="right"/>
              <w:ind w:right="7"/>
              <w:spacing w:after="0"/>
              <w:rPr>
                <w:sz w:val="20"/>
                <w:szCs w:val="20"/>
                <w:color w:val="auto"/>
              </w:rPr>
            </w:pPr>
            <w:r>
              <w:rPr>
                <w:rFonts w:ascii="Arial" w:cs="Arial" w:eastAsia="Arial" w:hAnsi="Arial"/>
                <w:sz w:val="11"/>
                <w:szCs w:val="11"/>
                <w:b w:val="1"/>
                <w:bCs w:val="1"/>
                <w:color w:val="auto"/>
              </w:rPr>
              <w:t>3,422</w:t>
            </w:r>
          </w:p>
        </w:tc>
        <w:tc>
          <w:tcPr>
            <w:tcW w:w="2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90"/>
        </w:trPr>
        <w:tc>
          <w:tcPr>
            <w:tcW w:w="20" w:type="dxa"/>
            <w:vAlign w:val="bottom"/>
          </w:tcPr>
          <w:p>
            <w:pPr>
              <w:spacing w:after="0"/>
              <w:rPr>
                <w:sz w:val="24"/>
                <w:szCs w:val="24"/>
                <w:color w:val="auto"/>
              </w:rPr>
            </w:pPr>
          </w:p>
        </w:tc>
        <w:tc>
          <w:tcPr>
            <w:tcW w:w="2780" w:type="dxa"/>
            <w:vAlign w:val="bottom"/>
            <w:gridSpan w:val="2"/>
          </w:tcPr>
          <w:p>
            <w:pPr>
              <w:spacing w:after="0"/>
              <w:rPr>
                <w:sz w:val="20"/>
                <w:szCs w:val="20"/>
                <w:color w:val="auto"/>
              </w:rPr>
            </w:pPr>
            <w:r>
              <w:rPr>
                <w:rFonts w:ascii="Arial" w:cs="Arial" w:eastAsia="Arial" w:hAnsi="Arial"/>
                <w:sz w:val="11"/>
                <w:szCs w:val="11"/>
                <w:b w:val="1"/>
                <w:bCs w:val="1"/>
                <w:color w:val="auto"/>
              </w:rPr>
              <w:t>Client assets rollforward</w:t>
            </w: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2780" w:type="dxa"/>
            <w:vAlign w:val="bottom"/>
            <w:gridSpan w:val="2"/>
          </w:tcPr>
          <w:p>
            <w:pPr>
              <w:spacing w:after="0"/>
              <w:rPr>
                <w:sz w:val="20"/>
                <w:szCs w:val="20"/>
                <w:color w:val="auto"/>
              </w:rPr>
            </w:pPr>
            <w:r>
              <w:rPr>
                <w:rFonts w:ascii="Arial" w:cs="Arial" w:eastAsia="Arial" w:hAnsi="Arial"/>
                <w:sz w:val="11"/>
                <w:szCs w:val="11"/>
                <w:color w:val="auto"/>
              </w:rPr>
              <w:t>Beginning balance</w:t>
            </w:r>
          </w:p>
        </w:tc>
        <w:tc>
          <w:tcPr>
            <w:tcW w:w="8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480" w:type="dxa"/>
            <w:vAlign w:val="bottom"/>
          </w:tcPr>
          <w:p>
            <w:pPr>
              <w:jc w:val="right"/>
              <w:ind w:right="7"/>
              <w:spacing w:after="0"/>
              <w:rPr>
                <w:sz w:val="20"/>
                <w:szCs w:val="20"/>
                <w:color w:val="auto"/>
              </w:rPr>
            </w:pPr>
            <w:r>
              <w:rPr>
                <w:rFonts w:ascii="Arial" w:cs="Arial" w:eastAsia="Arial" w:hAnsi="Arial"/>
                <w:sz w:val="11"/>
                <w:szCs w:val="11"/>
                <w:color w:val="auto"/>
              </w:rPr>
              <w:t>5,721</w:t>
            </w:r>
          </w:p>
        </w:tc>
        <w:tc>
          <w:tcPr>
            <w:tcW w:w="200" w:type="dxa"/>
            <w:vAlign w:val="bottom"/>
          </w:tcPr>
          <w:p>
            <w:pPr>
              <w:spacing w:after="0"/>
              <w:rPr>
                <w:sz w:val="13"/>
                <w:szCs w:val="13"/>
                <w:color w:val="auto"/>
              </w:rPr>
            </w:pPr>
          </w:p>
        </w:tc>
        <w:tc>
          <w:tcPr>
            <w:tcW w:w="8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480" w:type="dxa"/>
            <w:vAlign w:val="bottom"/>
          </w:tcPr>
          <w:p>
            <w:pPr>
              <w:jc w:val="right"/>
              <w:ind w:right="7"/>
              <w:spacing w:after="0"/>
              <w:rPr>
                <w:sz w:val="20"/>
                <w:szCs w:val="20"/>
                <w:color w:val="auto"/>
              </w:rPr>
            </w:pPr>
            <w:r>
              <w:rPr>
                <w:rFonts w:ascii="Arial" w:cs="Arial" w:eastAsia="Arial" w:hAnsi="Arial"/>
                <w:sz w:val="11"/>
                <w:szCs w:val="11"/>
                <w:color w:val="auto"/>
              </w:rPr>
              <w:t>5,387</w:t>
            </w:r>
          </w:p>
        </w:tc>
        <w:tc>
          <w:tcPr>
            <w:tcW w:w="200" w:type="dxa"/>
            <w:vAlign w:val="bottom"/>
          </w:tcPr>
          <w:p>
            <w:pPr>
              <w:spacing w:after="0"/>
              <w:rPr>
                <w:sz w:val="13"/>
                <w:szCs w:val="13"/>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460" w:type="dxa"/>
            <w:vAlign w:val="bottom"/>
          </w:tcPr>
          <w:p>
            <w:pPr>
              <w:jc w:val="right"/>
              <w:spacing w:after="0"/>
              <w:rPr>
                <w:sz w:val="20"/>
                <w:szCs w:val="20"/>
                <w:color w:val="auto"/>
              </w:rPr>
            </w:pPr>
            <w:r>
              <w:rPr>
                <w:rFonts w:ascii="Arial" w:cs="Arial" w:eastAsia="Arial" w:hAnsi="Arial"/>
                <w:sz w:val="11"/>
                <w:szCs w:val="11"/>
                <w:color w:val="auto"/>
              </w:rPr>
              <w:t>5,219</w:t>
            </w:r>
          </w:p>
        </w:tc>
        <w:tc>
          <w:tcPr>
            <w:tcW w:w="20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460" w:type="dxa"/>
            <w:vAlign w:val="bottom"/>
          </w:tcPr>
          <w:p>
            <w:pPr>
              <w:jc w:val="right"/>
              <w:ind w:right="7"/>
              <w:spacing w:after="0"/>
              <w:rPr>
                <w:sz w:val="20"/>
                <w:szCs w:val="20"/>
                <w:color w:val="auto"/>
              </w:rPr>
            </w:pPr>
            <w:r>
              <w:rPr>
                <w:rFonts w:ascii="Arial" w:cs="Arial" w:eastAsia="Arial" w:hAnsi="Arial"/>
                <w:sz w:val="11"/>
                <w:szCs w:val="11"/>
                <w:color w:val="auto"/>
              </w:rPr>
              <w:t>5,012</w:t>
            </w:r>
          </w:p>
        </w:tc>
        <w:tc>
          <w:tcPr>
            <w:tcW w:w="200" w:type="dxa"/>
            <w:vAlign w:val="bottom"/>
          </w:tcPr>
          <w:p>
            <w:pPr>
              <w:spacing w:after="0"/>
              <w:rPr>
                <w:sz w:val="13"/>
                <w:szCs w:val="13"/>
                <w:color w:val="auto"/>
              </w:rPr>
            </w:pPr>
          </w:p>
        </w:tc>
        <w:tc>
          <w:tcPr>
            <w:tcW w:w="8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480" w:type="dxa"/>
            <w:vAlign w:val="bottom"/>
          </w:tcPr>
          <w:p>
            <w:pPr>
              <w:jc w:val="right"/>
              <w:ind w:right="7"/>
              <w:spacing w:after="0"/>
              <w:rPr>
                <w:sz w:val="20"/>
                <w:szCs w:val="20"/>
                <w:color w:val="auto"/>
              </w:rPr>
            </w:pPr>
            <w:r>
              <w:rPr>
                <w:rFonts w:ascii="Arial" w:cs="Arial" w:eastAsia="Arial" w:hAnsi="Arial"/>
                <w:sz w:val="11"/>
                <w:szCs w:val="11"/>
                <w:color w:val="auto"/>
              </w:rPr>
              <w:t>4,644</w:t>
            </w:r>
          </w:p>
        </w:tc>
        <w:tc>
          <w:tcPr>
            <w:tcW w:w="2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460" w:type="dxa"/>
            <w:vAlign w:val="bottom"/>
          </w:tcPr>
          <w:p>
            <w:pPr>
              <w:jc w:val="right"/>
              <w:ind w:right="7"/>
              <w:spacing w:after="0"/>
              <w:rPr>
                <w:sz w:val="20"/>
                <w:szCs w:val="20"/>
                <w:color w:val="auto"/>
              </w:rPr>
            </w:pPr>
            <w:r>
              <w:rPr>
                <w:rFonts w:ascii="Arial" w:cs="Arial" w:eastAsia="Arial" w:hAnsi="Arial"/>
                <w:sz w:val="11"/>
                <w:szCs w:val="11"/>
                <w:color w:val="auto"/>
              </w:rPr>
              <w:t>5,012</w:t>
            </w:r>
          </w:p>
        </w:tc>
        <w:tc>
          <w:tcPr>
            <w:tcW w:w="220" w:type="dxa"/>
            <w:vAlign w:val="bottom"/>
          </w:tcPr>
          <w:p>
            <w:pPr>
              <w:spacing w:after="0"/>
              <w:rPr>
                <w:sz w:val="13"/>
                <w:szCs w:val="13"/>
                <w:color w:val="auto"/>
              </w:rPr>
            </w:pP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460" w:type="dxa"/>
            <w:vAlign w:val="bottom"/>
          </w:tcPr>
          <w:p>
            <w:pPr>
              <w:jc w:val="right"/>
              <w:ind w:right="7"/>
              <w:spacing w:after="0"/>
              <w:rPr>
                <w:sz w:val="20"/>
                <w:szCs w:val="20"/>
                <w:color w:val="auto"/>
              </w:rPr>
            </w:pPr>
            <w:r>
              <w:rPr>
                <w:rFonts w:ascii="Arial" w:cs="Arial" w:eastAsia="Arial" w:hAnsi="Arial"/>
                <w:sz w:val="11"/>
                <w:szCs w:val="11"/>
                <w:color w:val="auto"/>
              </w:rPr>
              <w:t>4,048</w:t>
            </w:r>
          </w:p>
        </w:tc>
        <w:tc>
          <w:tcPr>
            <w:tcW w:w="2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780" w:type="dxa"/>
            <w:vAlign w:val="bottom"/>
            <w:gridSpan w:val="2"/>
          </w:tcPr>
          <w:p>
            <w:pPr>
              <w:spacing w:after="0"/>
              <w:rPr>
                <w:sz w:val="20"/>
                <w:szCs w:val="20"/>
                <w:color w:val="auto"/>
              </w:rPr>
            </w:pPr>
            <w:r>
              <w:rPr>
                <w:rFonts w:ascii="Arial" w:cs="Arial" w:eastAsia="Arial" w:hAnsi="Arial"/>
                <w:sz w:val="11"/>
                <w:szCs w:val="11"/>
                <w:color w:val="auto"/>
              </w:rPr>
              <w:t>Net asset flows</w:t>
            </w:r>
          </w:p>
        </w:tc>
        <w:tc>
          <w:tcPr>
            <w:tcW w:w="80" w:type="dxa"/>
            <w:vAlign w:val="bottom"/>
          </w:tcPr>
          <w:p>
            <w:pPr>
              <w:spacing w:after="0"/>
              <w:rPr>
                <w:sz w:val="13"/>
                <w:szCs w:val="13"/>
                <w:color w:val="auto"/>
              </w:rPr>
            </w:pPr>
          </w:p>
        </w:tc>
        <w:tc>
          <w:tcPr>
            <w:tcW w:w="480" w:type="dxa"/>
            <w:vAlign w:val="bottom"/>
          </w:tcPr>
          <w:p>
            <w:pPr>
              <w:jc w:val="right"/>
              <w:ind w:right="7"/>
              <w:spacing w:after="0"/>
              <w:rPr>
                <w:sz w:val="20"/>
                <w:szCs w:val="20"/>
                <w:color w:val="auto"/>
              </w:rPr>
            </w:pPr>
            <w:r>
              <w:rPr>
                <w:rFonts w:ascii="Arial" w:cs="Arial" w:eastAsia="Arial" w:hAnsi="Arial"/>
                <w:sz w:val="11"/>
                <w:szCs w:val="11"/>
                <w:color w:val="auto"/>
              </w:rPr>
              <w:t>224</w:t>
            </w: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jc w:val="right"/>
              <w:ind w:right="7"/>
              <w:spacing w:after="0"/>
              <w:rPr>
                <w:sz w:val="20"/>
                <w:szCs w:val="20"/>
                <w:color w:val="auto"/>
              </w:rPr>
            </w:pPr>
            <w:r>
              <w:rPr>
                <w:rFonts w:ascii="Arial" w:cs="Arial" w:eastAsia="Arial" w:hAnsi="Arial"/>
                <w:sz w:val="11"/>
                <w:szCs w:val="11"/>
                <w:color w:val="auto"/>
              </w:rPr>
              <w:t>140</w:t>
            </w: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Arial" w:cs="Arial" w:eastAsia="Arial" w:hAnsi="Arial"/>
                <w:sz w:val="11"/>
                <w:szCs w:val="11"/>
                <w:color w:val="auto"/>
              </w:rPr>
              <w:t>79</w:t>
            </w: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60" w:type="dxa"/>
            <w:vAlign w:val="bottom"/>
          </w:tcPr>
          <w:p>
            <w:pPr>
              <w:jc w:val="right"/>
              <w:ind w:right="7"/>
              <w:spacing w:after="0"/>
              <w:rPr>
                <w:sz w:val="20"/>
                <w:szCs w:val="20"/>
                <w:color w:val="auto"/>
              </w:rPr>
            </w:pPr>
            <w:r>
              <w:rPr>
                <w:rFonts w:ascii="Arial" w:cs="Arial" w:eastAsia="Arial" w:hAnsi="Arial"/>
                <w:sz w:val="11"/>
                <w:szCs w:val="11"/>
                <w:color w:val="auto"/>
              </w:rPr>
              <w:t>43</w:t>
            </w: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jc w:val="right"/>
              <w:ind w:right="7"/>
              <w:spacing w:after="0"/>
              <w:rPr>
                <w:sz w:val="20"/>
                <w:szCs w:val="20"/>
                <w:color w:val="auto"/>
              </w:rPr>
            </w:pPr>
            <w:r>
              <w:rPr>
                <w:rFonts w:ascii="Arial" w:cs="Arial" w:eastAsia="Arial" w:hAnsi="Arial"/>
                <w:sz w:val="11"/>
                <w:szCs w:val="11"/>
                <w:color w:val="auto"/>
              </w:rPr>
              <w:t>94</w:t>
            </w:r>
          </w:p>
        </w:tc>
        <w:tc>
          <w:tcPr>
            <w:tcW w:w="2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jc w:val="right"/>
              <w:ind w:right="7"/>
              <w:spacing w:after="0"/>
              <w:rPr>
                <w:sz w:val="20"/>
                <w:szCs w:val="20"/>
                <w:color w:val="auto"/>
              </w:rPr>
            </w:pPr>
            <w:r>
              <w:rPr>
                <w:rFonts w:ascii="Arial" w:cs="Arial" w:eastAsia="Arial" w:hAnsi="Arial"/>
                <w:sz w:val="11"/>
                <w:szCs w:val="11"/>
                <w:color w:val="auto"/>
              </w:rPr>
              <w:t>486</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jc w:val="right"/>
              <w:ind w:right="7"/>
              <w:spacing w:after="0"/>
              <w:rPr>
                <w:sz w:val="20"/>
                <w:szCs w:val="20"/>
                <w:color w:val="auto"/>
              </w:rPr>
            </w:pPr>
            <w:r>
              <w:rPr>
                <w:rFonts w:ascii="Arial" w:cs="Arial" w:eastAsia="Arial" w:hAnsi="Arial"/>
                <w:sz w:val="11"/>
                <w:szCs w:val="11"/>
                <w:color w:val="auto"/>
              </w:rPr>
              <w:t>490</w:t>
            </w:r>
          </w:p>
        </w:tc>
        <w:tc>
          <w:tcPr>
            <w:tcW w:w="2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780" w:type="dxa"/>
            <w:vAlign w:val="bottom"/>
            <w:gridSpan w:val="2"/>
          </w:tcPr>
          <w:p>
            <w:pPr>
              <w:spacing w:after="0"/>
              <w:rPr>
                <w:sz w:val="20"/>
                <w:szCs w:val="20"/>
                <w:color w:val="auto"/>
              </w:rPr>
            </w:pPr>
            <w:r>
              <w:rPr>
                <w:rFonts w:ascii="Arial" w:cs="Arial" w:eastAsia="Arial" w:hAnsi="Arial"/>
                <w:sz w:val="11"/>
                <w:szCs w:val="11"/>
                <w:color w:val="auto"/>
              </w:rPr>
              <w:t>Market/performance/other impacts</w:t>
            </w:r>
          </w:p>
        </w:tc>
        <w:tc>
          <w:tcPr>
            <w:tcW w:w="8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(13)</w:t>
            </w:r>
          </w:p>
        </w:tc>
        <w:tc>
          <w:tcPr>
            <w:tcW w:w="2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ind w:right="7"/>
              <w:spacing w:after="0"/>
              <w:rPr>
                <w:sz w:val="20"/>
                <w:szCs w:val="20"/>
                <w:color w:val="auto"/>
              </w:rPr>
            </w:pPr>
            <w:r>
              <w:rPr>
                <w:rFonts w:ascii="Arial" w:cs="Arial" w:eastAsia="Arial" w:hAnsi="Arial"/>
                <w:sz w:val="11"/>
                <w:szCs w:val="11"/>
                <w:color w:val="auto"/>
              </w:rPr>
              <w:t>194</w:t>
            </w:r>
          </w:p>
        </w:tc>
        <w:tc>
          <w:tcPr>
            <w:tcW w:w="2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89</w:t>
            </w:r>
          </w:p>
        </w:tc>
        <w:tc>
          <w:tcPr>
            <w:tcW w:w="2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right"/>
              <w:ind w:right="7"/>
              <w:spacing w:after="0"/>
              <w:rPr>
                <w:sz w:val="20"/>
                <w:szCs w:val="20"/>
                <w:color w:val="auto"/>
              </w:rPr>
            </w:pPr>
            <w:r>
              <w:rPr>
                <w:rFonts w:ascii="Arial" w:cs="Arial" w:eastAsia="Arial" w:hAnsi="Arial"/>
                <w:sz w:val="11"/>
                <w:szCs w:val="11"/>
                <w:color w:val="auto"/>
              </w:rPr>
              <w:t>164</w:t>
            </w:r>
          </w:p>
        </w:tc>
        <w:tc>
          <w:tcPr>
            <w:tcW w:w="2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ind w:right="7"/>
              <w:spacing w:after="0"/>
              <w:rPr>
                <w:sz w:val="20"/>
                <w:szCs w:val="20"/>
                <w:color w:val="auto"/>
              </w:rPr>
            </w:pPr>
            <w:r>
              <w:rPr>
                <w:rFonts w:ascii="Arial" w:cs="Arial" w:eastAsia="Arial" w:hAnsi="Arial"/>
                <w:sz w:val="11"/>
                <w:szCs w:val="11"/>
                <w:color w:val="auto"/>
              </w:rPr>
              <w:t>274</w:t>
            </w:r>
          </w:p>
        </w:tc>
        <w:tc>
          <w:tcPr>
            <w:tcW w:w="2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right"/>
              <w:ind w:right="7"/>
              <w:spacing w:after="0"/>
              <w:rPr>
                <w:sz w:val="20"/>
                <w:szCs w:val="20"/>
                <w:color w:val="auto"/>
              </w:rPr>
            </w:pPr>
            <w:r>
              <w:rPr>
                <w:rFonts w:ascii="Arial" w:cs="Arial" w:eastAsia="Arial" w:hAnsi="Arial"/>
                <w:sz w:val="11"/>
                <w:szCs w:val="11"/>
                <w:color w:val="auto"/>
              </w:rPr>
              <w:t>434</w:t>
            </w:r>
          </w:p>
        </w:tc>
        <w:tc>
          <w:tcPr>
            <w:tcW w:w="2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right"/>
              <w:ind w:right="7"/>
              <w:spacing w:after="0"/>
              <w:rPr>
                <w:sz w:val="20"/>
                <w:szCs w:val="20"/>
                <w:color w:val="auto"/>
              </w:rPr>
            </w:pPr>
            <w:r>
              <w:rPr>
                <w:rFonts w:ascii="Arial" w:cs="Arial" w:eastAsia="Arial" w:hAnsi="Arial"/>
                <w:sz w:val="11"/>
                <w:szCs w:val="11"/>
                <w:color w:val="auto"/>
              </w:rPr>
              <w:t>474</w:t>
            </w:r>
          </w:p>
        </w:tc>
        <w:tc>
          <w:tcPr>
            <w:tcW w:w="2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2780" w:type="dxa"/>
            <w:vAlign w:val="bottom"/>
            <w:gridSpan w:val="2"/>
          </w:tcPr>
          <w:p>
            <w:pPr>
              <w:ind w:left="120"/>
              <w:spacing w:after="0"/>
              <w:rPr>
                <w:sz w:val="20"/>
                <w:szCs w:val="20"/>
                <w:color w:val="auto"/>
              </w:rPr>
            </w:pPr>
            <w:r>
              <w:rPr>
                <w:rFonts w:ascii="Arial" w:cs="Arial" w:eastAsia="Arial" w:hAnsi="Arial"/>
                <w:sz w:val="11"/>
                <w:szCs w:val="11"/>
                <w:b w:val="1"/>
                <w:bCs w:val="1"/>
                <w:color w:val="auto"/>
              </w:rPr>
              <w:t>Ending balance</w:t>
            </w: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w w:val="97"/>
              </w:rPr>
              <w:t>$</w:t>
            </w:r>
          </w:p>
        </w:tc>
        <w:tc>
          <w:tcPr>
            <w:tcW w:w="480" w:type="dxa"/>
            <w:vAlign w:val="bottom"/>
            <w:tcBorders>
              <w:bottom w:val="single" w:sz="8" w:color="auto"/>
            </w:tcBorders>
          </w:tcPr>
          <w:p>
            <w:pPr>
              <w:jc w:val="right"/>
              <w:ind w:right="7"/>
              <w:spacing w:after="0"/>
              <w:rPr>
                <w:sz w:val="20"/>
                <w:szCs w:val="20"/>
                <w:color w:val="auto"/>
              </w:rPr>
            </w:pPr>
            <w:r>
              <w:rPr>
                <w:rFonts w:ascii="Arial" w:cs="Arial" w:eastAsia="Arial" w:hAnsi="Arial"/>
                <w:sz w:val="11"/>
                <w:szCs w:val="11"/>
                <w:b w:val="1"/>
                <w:bCs w:val="1"/>
                <w:color w:val="auto"/>
              </w:rPr>
              <w:t>5,932</w:t>
            </w:r>
          </w:p>
        </w:tc>
        <w:tc>
          <w:tcPr>
            <w:tcW w:w="200" w:type="dxa"/>
            <w:vAlign w:val="bottom"/>
          </w:tcPr>
          <w:p>
            <w:pPr>
              <w:spacing w:after="0"/>
              <w:rPr>
                <w:sz w:val="13"/>
                <w:szCs w:val="13"/>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w w:val="97"/>
              </w:rPr>
              <w:t>$</w:t>
            </w:r>
          </w:p>
        </w:tc>
        <w:tc>
          <w:tcPr>
            <w:tcW w:w="480" w:type="dxa"/>
            <w:vAlign w:val="bottom"/>
            <w:tcBorders>
              <w:bottom w:val="single" w:sz="8" w:color="auto"/>
            </w:tcBorders>
          </w:tcPr>
          <w:p>
            <w:pPr>
              <w:jc w:val="right"/>
              <w:ind w:right="7"/>
              <w:spacing w:after="0"/>
              <w:rPr>
                <w:sz w:val="20"/>
                <w:szCs w:val="20"/>
                <w:color w:val="auto"/>
              </w:rPr>
            </w:pPr>
            <w:r>
              <w:rPr>
                <w:rFonts w:ascii="Arial" w:cs="Arial" w:eastAsia="Arial" w:hAnsi="Arial"/>
                <w:sz w:val="11"/>
                <w:szCs w:val="11"/>
                <w:b w:val="1"/>
                <w:bCs w:val="1"/>
                <w:color w:val="auto"/>
              </w:rPr>
              <w:t>5,721</w:t>
            </w:r>
          </w:p>
        </w:tc>
        <w:tc>
          <w:tcPr>
            <w:tcW w:w="200" w:type="dxa"/>
            <w:vAlign w:val="bottom"/>
          </w:tcPr>
          <w:p>
            <w:pPr>
              <w:spacing w:after="0"/>
              <w:rPr>
                <w:sz w:val="13"/>
                <w:szCs w:val="13"/>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w w:val="71"/>
              </w:rPr>
              <w:t>$</w:t>
            </w: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5,387</w:t>
            </w:r>
          </w:p>
        </w:tc>
        <w:tc>
          <w:tcPr>
            <w:tcW w:w="200" w:type="dxa"/>
            <w:vAlign w:val="bottom"/>
          </w:tcPr>
          <w:p>
            <w:pPr>
              <w:spacing w:after="0"/>
              <w:rPr>
                <w:sz w:val="13"/>
                <w:szCs w:val="13"/>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w w:val="97"/>
              </w:rPr>
              <w:t>$</w:t>
            </w:r>
          </w:p>
        </w:tc>
        <w:tc>
          <w:tcPr>
            <w:tcW w:w="460" w:type="dxa"/>
            <w:vAlign w:val="bottom"/>
            <w:tcBorders>
              <w:bottom w:val="single" w:sz="8" w:color="auto"/>
            </w:tcBorders>
          </w:tcPr>
          <w:p>
            <w:pPr>
              <w:jc w:val="right"/>
              <w:ind w:right="7"/>
              <w:spacing w:after="0"/>
              <w:rPr>
                <w:sz w:val="20"/>
                <w:szCs w:val="20"/>
                <w:color w:val="auto"/>
              </w:rPr>
            </w:pPr>
            <w:r>
              <w:rPr>
                <w:rFonts w:ascii="Arial" w:cs="Arial" w:eastAsia="Arial" w:hAnsi="Arial"/>
                <w:sz w:val="11"/>
                <w:szCs w:val="11"/>
                <w:b w:val="1"/>
                <w:bCs w:val="1"/>
                <w:color w:val="auto"/>
              </w:rPr>
              <w:t>5,219</w:t>
            </w:r>
          </w:p>
        </w:tc>
        <w:tc>
          <w:tcPr>
            <w:tcW w:w="200" w:type="dxa"/>
            <w:vAlign w:val="bottom"/>
          </w:tcPr>
          <w:p>
            <w:pPr>
              <w:spacing w:after="0"/>
              <w:rPr>
                <w:sz w:val="13"/>
                <w:szCs w:val="13"/>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w w:val="97"/>
              </w:rPr>
              <w:t>$</w:t>
            </w:r>
          </w:p>
        </w:tc>
        <w:tc>
          <w:tcPr>
            <w:tcW w:w="480" w:type="dxa"/>
            <w:vAlign w:val="bottom"/>
            <w:tcBorders>
              <w:bottom w:val="single" w:sz="8" w:color="auto"/>
            </w:tcBorders>
          </w:tcPr>
          <w:p>
            <w:pPr>
              <w:jc w:val="right"/>
              <w:ind w:right="7"/>
              <w:spacing w:after="0"/>
              <w:rPr>
                <w:sz w:val="20"/>
                <w:szCs w:val="20"/>
                <w:color w:val="auto"/>
              </w:rPr>
            </w:pPr>
            <w:r>
              <w:rPr>
                <w:rFonts w:ascii="Arial" w:cs="Arial" w:eastAsia="Arial" w:hAnsi="Arial"/>
                <w:sz w:val="11"/>
                <w:szCs w:val="11"/>
                <w:b w:val="1"/>
                <w:bCs w:val="1"/>
                <w:color w:val="auto"/>
              </w:rPr>
              <w:t>5,012</w:t>
            </w:r>
          </w:p>
        </w:tc>
        <w:tc>
          <w:tcPr>
            <w:tcW w:w="2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w w:val="97"/>
              </w:rPr>
              <w:t>$</w:t>
            </w:r>
          </w:p>
        </w:tc>
        <w:tc>
          <w:tcPr>
            <w:tcW w:w="460" w:type="dxa"/>
            <w:vAlign w:val="bottom"/>
            <w:tcBorders>
              <w:bottom w:val="single" w:sz="8" w:color="auto"/>
            </w:tcBorders>
          </w:tcPr>
          <w:p>
            <w:pPr>
              <w:jc w:val="right"/>
              <w:ind w:right="7"/>
              <w:spacing w:after="0"/>
              <w:rPr>
                <w:sz w:val="20"/>
                <w:szCs w:val="20"/>
                <w:color w:val="auto"/>
              </w:rPr>
            </w:pPr>
            <w:r>
              <w:rPr>
                <w:rFonts w:ascii="Arial" w:cs="Arial" w:eastAsia="Arial" w:hAnsi="Arial"/>
                <w:sz w:val="11"/>
                <w:szCs w:val="11"/>
                <w:b w:val="1"/>
                <w:bCs w:val="1"/>
                <w:color w:val="auto"/>
              </w:rPr>
              <w:t>5,932</w:t>
            </w:r>
          </w:p>
        </w:tc>
        <w:tc>
          <w:tcPr>
            <w:tcW w:w="220" w:type="dxa"/>
            <w:vAlign w:val="bottom"/>
          </w:tcPr>
          <w:p>
            <w:pPr>
              <w:spacing w:after="0"/>
              <w:rPr>
                <w:sz w:val="13"/>
                <w:szCs w:val="13"/>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w w:val="97"/>
              </w:rPr>
              <w:t>$</w:t>
            </w:r>
          </w:p>
        </w:tc>
        <w:tc>
          <w:tcPr>
            <w:tcW w:w="460" w:type="dxa"/>
            <w:vAlign w:val="bottom"/>
            <w:tcBorders>
              <w:bottom w:val="single" w:sz="8" w:color="auto"/>
            </w:tcBorders>
          </w:tcPr>
          <w:p>
            <w:pPr>
              <w:jc w:val="right"/>
              <w:ind w:right="7"/>
              <w:spacing w:after="0"/>
              <w:rPr>
                <w:sz w:val="20"/>
                <w:szCs w:val="20"/>
                <w:color w:val="auto"/>
              </w:rPr>
            </w:pPr>
            <w:r>
              <w:rPr>
                <w:rFonts w:ascii="Arial" w:cs="Arial" w:eastAsia="Arial" w:hAnsi="Arial"/>
                <w:sz w:val="11"/>
                <w:szCs w:val="11"/>
                <w:b w:val="1"/>
                <w:bCs w:val="1"/>
                <w:color w:val="auto"/>
              </w:rPr>
              <w:t>5,012</w:t>
            </w:r>
          </w:p>
        </w:tc>
        <w:tc>
          <w:tcPr>
            <w:tcW w:w="2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90"/>
        </w:trPr>
        <w:tc>
          <w:tcPr>
            <w:tcW w:w="20" w:type="dxa"/>
            <w:vAlign w:val="bottom"/>
          </w:tcPr>
          <w:p>
            <w:pPr>
              <w:spacing w:after="0"/>
              <w:rPr>
                <w:sz w:val="24"/>
                <w:szCs w:val="24"/>
                <w:color w:val="auto"/>
              </w:rPr>
            </w:pPr>
          </w:p>
        </w:tc>
        <w:tc>
          <w:tcPr>
            <w:tcW w:w="2780" w:type="dxa"/>
            <w:vAlign w:val="bottom"/>
            <w:gridSpan w:val="2"/>
          </w:tcPr>
          <w:p>
            <w:pPr>
              <w:spacing w:after="0"/>
              <w:rPr>
                <w:sz w:val="20"/>
                <w:szCs w:val="20"/>
                <w:color w:val="auto"/>
              </w:rPr>
            </w:pPr>
            <w:r>
              <w:rPr>
                <w:rFonts w:ascii="Arial" w:cs="Arial" w:eastAsia="Arial" w:hAnsi="Arial"/>
                <w:sz w:val="11"/>
                <w:szCs w:val="11"/>
                <w:b w:val="1"/>
                <w:bCs w:val="1"/>
                <w:color w:val="auto"/>
              </w:rPr>
              <w:t>BUSINESS METRICS</w:t>
            </w: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780" w:type="dxa"/>
            <w:vAlign w:val="bottom"/>
            <w:gridSpan w:val="2"/>
          </w:tcPr>
          <w:p>
            <w:pPr>
              <w:spacing w:after="0"/>
              <w:rPr>
                <w:sz w:val="20"/>
                <w:szCs w:val="20"/>
                <w:color w:val="auto"/>
              </w:rPr>
            </w:pPr>
            <w:r>
              <w:rPr>
                <w:rFonts w:ascii="Arial" w:cs="Arial" w:eastAsia="Arial" w:hAnsi="Arial"/>
                <w:sz w:val="11"/>
                <w:szCs w:val="11"/>
                <w:b w:val="1"/>
                <w:bCs w:val="1"/>
                <w:color w:val="auto"/>
              </w:rPr>
              <w:t>Firmwide Wealth Management</w:t>
            </w: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2780" w:type="dxa"/>
            <w:vAlign w:val="bottom"/>
            <w:gridSpan w:val="2"/>
          </w:tcPr>
          <w:p>
            <w:pPr>
              <w:spacing w:after="0"/>
              <w:rPr>
                <w:sz w:val="20"/>
                <w:szCs w:val="20"/>
                <w:color w:val="auto"/>
              </w:rPr>
            </w:pPr>
            <w:r>
              <w:rPr>
                <w:rFonts w:ascii="Arial" w:cs="Arial" w:eastAsia="Arial" w:hAnsi="Arial"/>
                <w:sz w:val="11"/>
                <w:szCs w:val="11"/>
                <w:color w:val="auto"/>
              </w:rPr>
              <w:t>Client assets (in billions) (b)</w:t>
            </w:r>
          </w:p>
        </w:tc>
        <w:tc>
          <w:tcPr>
            <w:tcW w:w="8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480" w:type="dxa"/>
            <w:vAlign w:val="bottom"/>
          </w:tcPr>
          <w:p>
            <w:pPr>
              <w:jc w:val="right"/>
              <w:ind w:right="7"/>
              <w:spacing w:after="0"/>
              <w:rPr>
                <w:sz w:val="20"/>
                <w:szCs w:val="20"/>
                <w:color w:val="auto"/>
              </w:rPr>
            </w:pPr>
            <w:r>
              <w:rPr>
                <w:rFonts w:ascii="Arial" w:cs="Arial" w:eastAsia="Arial" w:hAnsi="Arial"/>
                <w:sz w:val="11"/>
                <w:szCs w:val="11"/>
                <w:color w:val="auto"/>
              </w:rPr>
              <w:t>3,756</w:t>
            </w:r>
          </w:p>
        </w:tc>
        <w:tc>
          <w:tcPr>
            <w:tcW w:w="200" w:type="dxa"/>
            <w:vAlign w:val="bottom"/>
          </w:tcPr>
          <w:p>
            <w:pPr>
              <w:spacing w:after="0"/>
              <w:rPr>
                <w:sz w:val="13"/>
                <w:szCs w:val="13"/>
                <w:color w:val="auto"/>
              </w:rPr>
            </w:pPr>
          </w:p>
        </w:tc>
        <w:tc>
          <w:tcPr>
            <w:tcW w:w="8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480" w:type="dxa"/>
            <w:vAlign w:val="bottom"/>
          </w:tcPr>
          <w:p>
            <w:pPr>
              <w:jc w:val="right"/>
              <w:ind w:right="7"/>
              <w:spacing w:after="0"/>
              <w:rPr>
                <w:sz w:val="20"/>
                <w:szCs w:val="20"/>
                <w:color w:val="auto"/>
              </w:rPr>
            </w:pPr>
            <w:r>
              <w:rPr>
                <w:rFonts w:ascii="Arial" w:cs="Arial" w:eastAsia="Arial" w:hAnsi="Arial"/>
                <w:sz w:val="11"/>
                <w:szCs w:val="11"/>
                <w:color w:val="auto"/>
              </w:rPr>
              <w:t>3,648</w:t>
            </w:r>
          </w:p>
        </w:tc>
        <w:tc>
          <w:tcPr>
            <w:tcW w:w="200" w:type="dxa"/>
            <w:vAlign w:val="bottom"/>
          </w:tcPr>
          <w:p>
            <w:pPr>
              <w:spacing w:after="0"/>
              <w:rPr>
                <w:sz w:val="13"/>
                <w:szCs w:val="13"/>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460" w:type="dxa"/>
            <w:vAlign w:val="bottom"/>
          </w:tcPr>
          <w:p>
            <w:pPr>
              <w:jc w:val="right"/>
              <w:spacing w:after="0"/>
              <w:rPr>
                <w:sz w:val="20"/>
                <w:szCs w:val="20"/>
                <w:color w:val="auto"/>
              </w:rPr>
            </w:pPr>
            <w:r>
              <w:rPr>
                <w:rFonts w:ascii="Arial" w:cs="Arial" w:eastAsia="Arial" w:hAnsi="Arial"/>
                <w:sz w:val="11"/>
                <w:szCs w:val="11"/>
                <w:color w:val="auto"/>
              </w:rPr>
              <w:t>3,427</w:t>
            </w:r>
          </w:p>
        </w:tc>
        <w:tc>
          <w:tcPr>
            <w:tcW w:w="20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460" w:type="dxa"/>
            <w:vAlign w:val="bottom"/>
          </w:tcPr>
          <w:p>
            <w:pPr>
              <w:jc w:val="right"/>
              <w:ind w:right="7"/>
              <w:spacing w:after="0"/>
              <w:rPr>
                <w:sz w:val="20"/>
                <w:szCs w:val="20"/>
                <w:color w:val="auto"/>
              </w:rPr>
            </w:pPr>
            <w:r>
              <w:rPr>
                <w:rFonts w:ascii="Arial" w:cs="Arial" w:eastAsia="Arial" w:hAnsi="Arial"/>
                <w:sz w:val="11"/>
                <w:szCs w:val="11"/>
                <w:color w:val="auto"/>
              </w:rPr>
              <w:t>3,360</w:t>
            </w:r>
          </w:p>
        </w:tc>
        <w:tc>
          <w:tcPr>
            <w:tcW w:w="200" w:type="dxa"/>
            <w:vAlign w:val="bottom"/>
          </w:tcPr>
          <w:p>
            <w:pPr>
              <w:spacing w:after="0"/>
              <w:rPr>
                <w:sz w:val="13"/>
                <w:szCs w:val="13"/>
                <w:color w:val="auto"/>
              </w:rPr>
            </w:pPr>
          </w:p>
        </w:tc>
        <w:tc>
          <w:tcPr>
            <w:tcW w:w="8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480" w:type="dxa"/>
            <w:vAlign w:val="bottom"/>
          </w:tcPr>
          <w:p>
            <w:pPr>
              <w:jc w:val="right"/>
              <w:ind w:right="7"/>
              <w:spacing w:after="0"/>
              <w:rPr>
                <w:sz w:val="20"/>
                <w:szCs w:val="20"/>
                <w:color w:val="auto"/>
              </w:rPr>
            </w:pPr>
            <w:r>
              <w:rPr>
                <w:rFonts w:ascii="Arial" w:cs="Arial" w:eastAsia="Arial" w:hAnsi="Arial"/>
                <w:sz w:val="11"/>
                <w:szCs w:val="11"/>
                <w:color w:val="auto"/>
              </w:rPr>
              <w:t>3,177</w:t>
            </w:r>
          </w:p>
        </w:tc>
        <w:tc>
          <w:tcPr>
            <w:tcW w:w="740" w:type="dxa"/>
            <w:vAlign w:val="bottom"/>
            <w:gridSpan w:val="2"/>
          </w:tcPr>
          <w:p>
            <w:pPr>
              <w:jc w:val="right"/>
              <w:ind w:right="87"/>
              <w:spacing w:after="0"/>
              <w:rPr>
                <w:sz w:val="20"/>
                <w:szCs w:val="20"/>
                <w:color w:val="auto"/>
              </w:rPr>
            </w:pPr>
            <w:r>
              <w:rPr>
                <w:rFonts w:ascii="Arial" w:cs="Arial" w:eastAsia="Arial" w:hAnsi="Arial"/>
                <w:sz w:val="11"/>
                <w:szCs w:val="11"/>
                <w:color w:val="auto"/>
              </w:rPr>
              <w:t>3</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Pr>
          <w:p>
            <w:pPr>
              <w:jc w:val="right"/>
              <w:ind w:right="107"/>
              <w:spacing w:after="0"/>
              <w:rPr>
                <w:sz w:val="20"/>
                <w:szCs w:val="20"/>
                <w:color w:val="auto"/>
              </w:rPr>
            </w:pPr>
            <w:r>
              <w:rPr>
                <w:rFonts w:ascii="Arial" w:cs="Arial" w:eastAsia="Arial" w:hAnsi="Arial"/>
                <w:sz w:val="11"/>
                <w:szCs w:val="11"/>
                <w:color w:val="auto"/>
              </w:rPr>
              <w:t>18</w:t>
            </w:r>
          </w:p>
        </w:tc>
        <w:tc>
          <w:tcPr>
            <w:tcW w:w="440" w:type="dxa"/>
            <w:vAlign w:val="bottom"/>
          </w:tcPr>
          <w:p>
            <w:pPr>
              <w:spacing w:after="0"/>
              <w:rPr>
                <w:sz w:val="13"/>
                <w:szCs w:val="13"/>
                <w:color w:val="auto"/>
              </w:rPr>
            </w:pP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460" w:type="dxa"/>
            <w:vAlign w:val="bottom"/>
          </w:tcPr>
          <w:p>
            <w:pPr>
              <w:jc w:val="right"/>
              <w:ind w:right="7"/>
              <w:spacing w:after="0"/>
              <w:rPr>
                <w:sz w:val="20"/>
                <w:szCs w:val="20"/>
                <w:color w:val="auto"/>
              </w:rPr>
            </w:pPr>
            <w:r>
              <w:rPr>
                <w:rFonts w:ascii="Arial" w:cs="Arial" w:eastAsia="Arial" w:hAnsi="Arial"/>
                <w:sz w:val="11"/>
                <w:szCs w:val="11"/>
                <w:color w:val="auto"/>
              </w:rPr>
              <w:t>3,756</w:t>
            </w:r>
          </w:p>
        </w:tc>
        <w:tc>
          <w:tcPr>
            <w:tcW w:w="220" w:type="dxa"/>
            <w:vAlign w:val="bottom"/>
          </w:tcPr>
          <w:p>
            <w:pPr>
              <w:spacing w:after="0"/>
              <w:rPr>
                <w:sz w:val="13"/>
                <w:szCs w:val="13"/>
                <w:color w:val="auto"/>
              </w:rPr>
            </w:pP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460" w:type="dxa"/>
            <w:vAlign w:val="bottom"/>
          </w:tcPr>
          <w:p>
            <w:pPr>
              <w:jc w:val="right"/>
              <w:ind w:right="7"/>
              <w:spacing w:after="0"/>
              <w:rPr>
                <w:sz w:val="20"/>
                <w:szCs w:val="20"/>
                <w:color w:val="auto"/>
              </w:rPr>
            </w:pPr>
            <w:r>
              <w:rPr>
                <w:rFonts w:ascii="Arial" w:cs="Arial" w:eastAsia="Arial" w:hAnsi="Arial"/>
                <w:sz w:val="11"/>
                <w:szCs w:val="11"/>
                <w:color w:val="auto"/>
              </w:rPr>
              <w:t>3,177</w:t>
            </w:r>
          </w:p>
        </w:tc>
        <w:tc>
          <w:tcPr>
            <w:tcW w:w="220" w:type="dxa"/>
            <w:vAlign w:val="bottom"/>
          </w:tcPr>
          <w:p>
            <w:pPr>
              <w:spacing w:after="0"/>
              <w:rPr>
                <w:sz w:val="13"/>
                <w:szCs w:val="13"/>
                <w:color w:val="auto"/>
              </w:rPr>
            </w:pPr>
          </w:p>
        </w:tc>
        <w:tc>
          <w:tcPr>
            <w:tcW w:w="720" w:type="dxa"/>
            <w:vAlign w:val="bottom"/>
          </w:tcPr>
          <w:p>
            <w:pPr>
              <w:jc w:val="right"/>
              <w:ind w:right="87"/>
              <w:spacing w:after="0"/>
              <w:rPr>
                <w:sz w:val="20"/>
                <w:szCs w:val="20"/>
                <w:color w:val="auto"/>
              </w:rPr>
            </w:pPr>
            <w:r>
              <w:rPr>
                <w:rFonts w:ascii="Arial" w:cs="Arial" w:eastAsia="Arial" w:hAnsi="Arial"/>
                <w:sz w:val="11"/>
                <w:szCs w:val="11"/>
                <w:color w:val="auto"/>
              </w:rPr>
              <w:t>18</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780" w:type="dxa"/>
            <w:vAlign w:val="bottom"/>
            <w:gridSpan w:val="2"/>
          </w:tcPr>
          <w:p>
            <w:pPr>
              <w:spacing w:after="0"/>
              <w:rPr>
                <w:sz w:val="20"/>
                <w:szCs w:val="20"/>
                <w:color w:val="auto"/>
              </w:rPr>
            </w:pPr>
            <w:r>
              <w:rPr>
                <w:rFonts w:ascii="Arial" w:cs="Arial" w:eastAsia="Arial" w:hAnsi="Arial"/>
                <w:sz w:val="11"/>
                <w:szCs w:val="11"/>
                <w:color w:val="auto"/>
              </w:rPr>
              <w:t>Number of client advisors</w:t>
            </w:r>
          </w:p>
        </w:tc>
        <w:tc>
          <w:tcPr>
            <w:tcW w:w="80" w:type="dxa"/>
            <w:vAlign w:val="bottom"/>
          </w:tcPr>
          <w:p>
            <w:pPr>
              <w:spacing w:after="0"/>
              <w:rPr>
                <w:sz w:val="13"/>
                <w:szCs w:val="13"/>
                <w:color w:val="auto"/>
              </w:rPr>
            </w:pPr>
          </w:p>
        </w:tc>
        <w:tc>
          <w:tcPr>
            <w:tcW w:w="480" w:type="dxa"/>
            <w:vAlign w:val="bottom"/>
          </w:tcPr>
          <w:p>
            <w:pPr>
              <w:jc w:val="right"/>
              <w:ind w:right="7"/>
              <w:spacing w:after="0"/>
              <w:rPr>
                <w:sz w:val="20"/>
                <w:szCs w:val="20"/>
                <w:color w:val="auto"/>
              </w:rPr>
            </w:pPr>
            <w:r>
              <w:rPr>
                <w:rFonts w:ascii="Arial" w:cs="Arial" w:eastAsia="Arial" w:hAnsi="Arial"/>
                <w:sz w:val="11"/>
                <w:szCs w:val="11"/>
                <w:color w:val="auto"/>
              </w:rPr>
              <w:t>9,530</w:t>
            </w: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jc w:val="right"/>
              <w:ind w:right="7"/>
              <w:spacing w:after="0"/>
              <w:rPr>
                <w:sz w:val="20"/>
                <w:szCs w:val="20"/>
                <w:color w:val="auto"/>
              </w:rPr>
            </w:pPr>
            <w:r>
              <w:rPr>
                <w:rFonts w:ascii="Arial" w:cs="Arial" w:eastAsia="Arial" w:hAnsi="Arial"/>
                <w:sz w:val="11"/>
                <w:szCs w:val="11"/>
                <w:color w:val="auto"/>
              </w:rPr>
              <w:t>9,528</w:t>
            </w: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Arial" w:cs="Arial" w:eastAsia="Arial" w:hAnsi="Arial"/>
                <w:sz w:val="11"/>
                <w:szCs w:val="11"/>
                <w:color w:val="auto"/>
              </w:rPr>
              <w:t>9,181</w:t>
            </w: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60" w:type="dxa"/>
            <w:vAlign w:val="bottom"/>
          </w:tcPr>
          <w:p>
            <w:pPr>
              <w:jc w:val="right"/>
              <w:ind w:right="7"/>
              <w:spacing w:after="0"/>
              <w:rPr>
                <w:sz w:val="20"/>
                <w:szCs w:val="20"/>
                <w:color w:val="auto"/>
              </w:rPr>
            </w:pPr>
            <w:r>
              <w:rPr>
                <w:rFonts w:ascii="Arial" w:cs="Arial" w:eastAsia="Arial" w:hAnsi="Arial"/>
                <w:sz w:val="11"/>
                <w:szCs w:val="11"/>
                <w:color w:val="auto"/>
              </w:rPr>
              <w:t>9,107</w:t>
            </w: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jc w:val="right"/>
              <w:ind w:right="7"/>
              <w:spacing w:after="0"/>
              <w:rPr>
                <w:sz w:val="20"/>
                <w:szCs w:val="20"/>
                <w:color w:val="auto"/>
              </w:rPr>
            </w:pPr>
            <w:r>
              <w:rPr>
                <w:rFonts w:ascii="Arial" w:cs="Arial" w:eastAsia="Arial" w:hAnsi="Arial"/>
                <w:sz w:val="11"/>
                <w:szCs w:val="11"/>
                <w:color w:val="auto"/>
              </w:rPr>
              <w:t>8,971</w:t>
            </w:r>
          </w:p>
        </w:tc>
        <w:tc>
          <w:tcPr>
            <w:tcW w:w="200" w:type="dxa"/>
            <w:vAlign w:val="bottom"/>
          </w:tcPr>
          <w:p>
            <w:pPr>
              <w:spacing w:after="0"/>
              <w:rPr>
                <w:sz w:val="13"/>
                <w:szCs w:val="13"/>
                <w:color w:val="auto"/>
              </w:rPr>
            </w:pPr>
          </w:p>
        </w:tc>
        <w:tc>
          <w:tcPr>
            <w:tcW w:w="860" w:type="dxa"/>
            <w:vAlign w:val="bottom"/>
            <w:gridSpan w:val="3"/>
          </w:tcPr>
          <w:p>
            <w:pPr>
              <w:jc w:val="right"/>
              <w:ind w:right="460"/>
              <w:spacing w:after="0"/>
              <w:rPr>
                <w:sz w:val="20"/>
                <w:szCs w:val="20"/>
                <w:color w:val="auto"/>
              </w:rPr>
            </w:pPr>
            <w:r>
              <w:rPr>
                <w:rFonts w:ascii="Arial" w:cs="Arial" w:eastAsia="Arial" w:hAnsi="Arial"/>
                <w:sz w:val="11"/>
                <w:szCs w:val="11"/>
                <w:color w:val="auto"/>
              </w:rPr>
              <w:t>—</w:t>
            </w:r>
          </w:p>
        </w:tc>
        <w:tc>
          <w:tcPr>
            <w:tcW w:w="480" w:type="dxa"/>
            <w:vAlign w:val="bottom"/>
          </w:tcPr>
          <w:p>
            <w:pPr>
              <w:jc w:val="right"/>
              <w:ind w:right="107"/>
              <w:spacing w:after="0"/>
              <w:rPr>
                <w:sz w:val="20"/>
                <w:szCs w:val="20"/>
                <w:color w:val="auto"/>
              </w:rPr>
            </w:pPr>
            <w:r>
              <w:rPr>
                <w:rFonts w:ascii="Arial" w:cs="Arial" w:eastAsia="Arial" w:hAnsi="Arial"/>
                <w:sz w:val="11"/>
                <w:szCs w:val="11"/>
                <w:color w:val="auto"/>
              </w:rPr>
              <w:t>6</w:t>
            </w:r>
          </w:p>
        </w:tc>
        <w:tc>
          <w:tcPr>
            <w:tcW w:w="4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jc w:val="right"/>
              <w:ind w:right="7"/>
              <w:spacing w:after="0"/>
              <w:rPr>
                <w:sz w:val="20"/>
                <w:szCs w:val="20"/>
                <w:color w:val="auto"/>
              </w:rPr>
            </w:pPr>
            <w:r>
              <w:rPr>
                <w:rFonts w:ascii="Arial" w:cs="Arial" w:eastAsia="Arial" w:hAnsi="Arial"/>
                <w:sz w:val="11"/>
                <w:szCs w:val="11"/>
                <w:color w:val="auto"/>
              </w:rPr>
              <w:t>9,530</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jc w:val="right"/>
              <w:ind w:right="7"/>
              <w:spacing w:after="0"/>
              <w:rPr>
                <w:sz w:val="20"/>
                <w:szCs w:val="20"/>
                <w:color w:val="auto"/>
              </w:rPr>
            </w:pPr>
            <w:r>
              <w:rPr>
                <w:rFonts w:ascii="Arial" w:cs="Arial" w:eastAsia="Arial" w:hAnsi="Arial"/>
                <w:sz w:val="11"/>
                <w:szCs w:val="11"/>
                <w:color w:val="auto"/>
              </w:rPr>
              <w:t>8,971</w:t>
            </w:r>
          </w:p>
        </w:tc>
        <w:tc>
          <w:tcPr>
            <w:tcW w:w="220" w:type="dxa"/>
            <w:vAlign w:val="bottom"/>
          </w:tcPr>
          <w:p>
            <w:pPr>
              <w:spacing w:after="0"/>
              <w:rPr>
                <w:sz w:val="13"/>
                <w:szCs w:val="13"/>
                <w:color w:val="auto"/>
              </w:rPr>
            </w:pPr>
          </w:p>
        </w:tc>
        <w:tc>
          <w:tcPr>
            <w:tcW w:w="720" w:type="dxa"/>
            <w:vAlign w:val="bottom"/>
          </w:tcPr>
          <w:p>
            <w:pPr>
              <w:jc w:val="right"/>
              <w:ind w:right="87"/>
              <w:spacing w:after="0"/>
              <w:rPr>
                <w:sz w:val="20"/>
                <w:szCs w:val="20"/>
                <w:color w:val="auto"/>
              </w:rPr>
            </w:pPr>
            <w:r>
              <w:rPr>
                <w:rFonts w:ascii="Arial" w:cs="Arial" w:eastAsia="Arial" w:hAnsi="Arial"/>
                <w:sz w:val="11"/>
                <w:szCs w:val="11"/>
                <w:color w:val="auto"/>
              </w:rPr>
              <w:t>6</w:t>
            </w:r>
          </w:p>
        </w:tc>
        <w:tc>
          <w:tcPr>
            <w:tcW w:w="0" w:type="dxa"/>
            <w:vAlign w:val="bottom"/>
          </w:tcPr>
          <w:p>
            <w:pPr>
              <w:spacing w:after="0"/>
              <w:rPr>
                <w:sz w:val="1"/>
                <w:szCs w:val="1"/>
                <w:color w:val="auto"/>
              </w:rPr>
            </w:pPr>
          </w:p>
        </w:tc>
      </w:tr>
      <w:tr>
        <w:trPr>
          <w:trHeight w:val="322"/>
        </w:trPr>
        <w:tc>
          <w:tcPr>
            <w:tcW w:w="20" w:type="dxa"/>
            <w:vAlign w:val="bottom"/>
          </w:tcPr>
          <w:p>
            <w:pPr>
              <w:spacing w:after="0"/>
              <w:rPr>
                <w:sz w:val="24"/>
                <w:szCs w:val="24"/>
                <w:color w:val="auto"/>
              </w:rPr>
            </w:pPr>
          </w:p>
        </w:tc>
        <w:tc>
          <w:tcPr>
            <w:tcW w:w="2780" w:type="dxa"/>
            <w:vAlign w:val="bottom"/>
            <w:gridSpan w:val="2"/>
          </w:tcPr>
          <w:p>
            <w:pPr>
              <w:spacing w:after="0"/>
              <w:rPr>
                <w:sz w:val="20"/>
                <w:szCs w:val="20"/>
                <w:color w:val="auto"/>
              </w:rPr>
            </w:pPr>
            <w:r>
              <w:rPr>
                <w:rFonts w:ascii="Arial" w:cs="Arial" w:eastAsia="Arial" w:hAnsi="Arial"/>
                <w:sz w:val="11"/>
                <w:szCs w:val="11"/>
                <w:b w:val="1"/>
                <w:bCs w:val="1"/>
                <w:color w:val="auto"/>
              </w:rPr>
              <w:t>Stock Plan Administration (c)</w:t>
            </w: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2780" w:type="dxa"/>
            <w:vAlign w:val="bottom"/>
            <w:gridSpan w:val="2"/>
          </w:tcPr>
          <w:p>
            <w:pPr>
              <w:spacing w:after="0"/>
              <w:rPr>
                <w:sz w:val="20"/>
                <w:szCs w:val="20"/>
                <w:color w:val="auto"/>
              </w:rPr>
            </w:pPr>
            <w:r>
              <w:rPr>
                <w:rFonts w:ascii="Arial" w:cs="Arial" w:eastAsia="Arial" w:hAnsi="Arial"/>
                <w:sz w:val="11"/>
                <w:szCs w:val="11"/>
                <w:color w:val="auto"/>
              </w:rPr>
              <w:t>Number of stock plan participants (in thousands)</w:t>
            </w:r>
          </w:p>
        </w:tc>
        <w:tc>
          <w:tcPr>
            <w:tcW w:w="80" w:type="dxa"/>
            <w:vAlign w:val="bottom"/>
          </w:tcPr>
          <w:p>
            <w:pPr>
              <w:spacing w:after="0"/>
              <w:rPr>
                <w:sz w:val="13"/>
                <w:szCs w:val="13"/>
                <w:color w:val="auto"/>
              </w:rPr>
            </w:pPr>
          </w:p>
        </w:tc>
        <w:tc>
          <w:tcPr>
            <w:tcW w:w="480" w:type="dxa"/>
            <w:vAlign w:val="bottom"/>
          </w:tcPr>
          <w:p>
            <w:pPr>
              <w:jc w:val="right"/>
              <w:ind w:right="7"/>
              <w:spacing w:after="0"/>
              <w:rPr>
                <w:sz w:val="20"/>
                <w:szCs w:val="20"/>
                <w:color w:val="auto"/>
              </w:rPr>
            </w:pPr>
            <w:r>
              <w:rPr>
                <w:rFonts w:ascii="Arial" w:cs="Arial" w:eastAsia="Arial" w:hAnsi="Arial"/>
                <w:sz w:val="11"/>
                <w:szCs w:val="11"/>
                <w:color w:val="auto"/>
              </w:rPr>
              <w:t>1,327</w:t>
            </w: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jc w:val="right"/>
              <w:ind w:right="7"/>
              <w:spacing w:after="0"/>
              <w:rPr>
                <w:sz w:val="20"/>
                <w:szCs w:val="20"/>
                <w:color w:val="auto"/>
              </w:rPr>
            </w:pPr>
            <w:r>
              <w:rPr>
                <w:rFonts w:ascii="Arial" w:cs="Arial" w:eastAsia="Arial" w:hAnsi="Arial"/>
                <w:sz w:val="11"/>
                <w:szCs w:val="11"/>
                <w:color w:val="auto"/>
              </w:rPr>
              <w:t>1,118</w:t>
            </w: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Arial" w:cs="Arial" w:eastAsia="Arial" w:hAnsi="Arial"/>
                <w:sz w:val="11"/>
                <w:szCs w:val="11"/>
                <w:color w:val="auto"/>
              </w:rPr>
              <w:t>1,118</w:t>
            </w: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60" w:type="dxa"/>
            <w:vAlign w:val="bottom"/>
          </w:tcPr>
          <w:p>
            <w:pPr>
              <w:jc w:val="right"/>
              <w:ind w:right="7"/>
              <w:spacing w:after="0"/>
              <w:rPr>
                <w:sz w:val="20"/>
                <w:szCs w:val="20"/>
                <w:color w:val="auto"/>
              </w:rPr>
            </w:pPr>
            <w:r>
              <w:rPr>
                <w:rFonts w:ascii="Arial" w:cs="Arial" w:eastAsia="Arial" w:hAnsi="Arial"/>
                <w:sz w:val="11"/>
                <w:szCs w:val="11"/>
                <w:color w:val="auto"/>
              </w:rPr>
              <w:t>1,038</w:t>
            </w: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jc w:val="right"/>
              <w:ind w:right="7"/>
              <w:spacing w:after="0"/>
              <w:rPr>
                <w:sz w:val="20"/>
                <w:szCs w:val="20"/>
                <w:color w:val="auto"/>
              </w:rPr>
            </w:pPr>
            <w:r>
              <w:rPr>
                <w:rFonts w:ascii="Arial" w:cs="Arial" w:eastAsia="Arial" w:hAnsi="Arial"/>
                <w:sz w:val="11"/>
                <w:szCs w:val="11"/>
                <w:color w:val="auto"/>
              </w:rPr>
              <w:t>974</w:t>
            </w:r>
          </w:p>
        </w:tc>
        <w:tc>
          <w:tcPr>
            <w:tcW w:w="740" w:type="dxa"/>
            <w:vAlign w:val="bottom"/>
            <w:gridSpan w:val="2"/>
          </w:tcPr>
          <w:p>
            <w:pPr>
              <w:jc w:val="right"/>
              <w:ind w:right="87"/>
              <w:spacing w:after="0"/>
              <w:rPr>
                <w:sz w:val="20"/>
                <w:szCs w:val="20"/>
                <w:color w:val="auto"/>
              </w:rPr>
            </w:pPr>
            <w:r>
              <w:rPr>
                <w:rFonts w:ascii="Arial" w:cs="Arial" w:eastAsia="Arial" w:hAnsi="Arial"/>
                <w:sz w:val="11"/>
                <w:szCs w:val="11"/>
                <w:color w:val="auto"/>
              </w:rPr>
              <w:t>19</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Pr>
          <w:p>
            <w:pPr>
              <w:jc w:val="right"/>
              <w:ind w:right="107"/>
              <w:spacing w:after="0"/>
              <w:rPr>
                <w:sz w:val="20"/>
                <w:szCs w:val="20"/>
                <w:color w:val="auto"/>
              </w:rPr>
            </w:pPr>
            <w:r>
              <w:rPr>
                <w:rFonts w:ascii="Arial" w:cs="Arial" w:eastAsia="Arial" w:hAnsi="Arial"/>
                <w:sz w:val="11"/>
                <w:szCs w:val="11"/>
                <w:color w:val="auto"/>
              </w:rPr>
              <w:t>36</w:t>
            </w:r>
          </w:p>
        </w:tc>
        <w:tc>
          <w:tcPr>
            <w:tcW w:w="4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jc w:val="right"/>
              <w:ind w:right="7"/>
              <w:spacing w:after="0"/>
              <w:rPr>
                <w:sz w:val="20"/>
                <w:szCs w:val="20"/>
                <w:color w:val="auto"/>
              </w:rPr>
            </w:pPr>
            <w:r>
              <w:rPr>
                <w:rFonts w:ascii="Arial" w:cs="Arial" w:eastAsia="Arial" w:hAnsi="Arial"/>
                <w:sz w:val="11"/>
                <w:szCs w:val="11"/>
                <w:color w:val="auto"/>
              </w:rPr>
              <w:t>1,327</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jc w:val="right"/>
              <w:ind w:right="7"/>
              <w:spacing w:after="0"/>
              <w:rPr>
                <w:sz w:val="20"/>
                <w:szCs w:val="20"/>
                <w:color w:val="auto"/>
              </w:rPr>
            </w:pPr>
            <w:r>
              <w:rPr>
                <w:rFonts w:ascii="Arial" w:cs="Arial" w:eastAsia="Arial" w:hAnsi="Arial"/>
                <w:sz w:val="11"/>
                <w:szCs w:val="11"/>
                <w:color w:val="auto"/>
              </w:rPr>
              <w:t>974</w:t>
            </w:r>
          </w:p>
        </w:tc>
        <w:tc>
          <w:tcPr>
            <w:tcW w:w="220" w:type="dxa"/>
            <w:vAlign w:val="bottom"/>
          </w:tcPr>
          <w:p>
            <w:pPr>
              <w:spacing w:after="0"/>
              <w:rPr>
                <w:sz w:val="13"/>
                <w:szCs w:val="13"/>
                <w:color w:val="auto"/>
              </w:rPr>
            </w:pPr>
          </w:p>
        </w:tc>
        <w:tc>
          <w:tcPr>
            <w:tcW w:w="720" w:type="dxa"/>
            <w:vAlign w:val="bottom"/>
          </w:tcPr>
          <w:p>
            <w:pPr>
              <w:jc w:val="right"/>
              <w:ind w:right="87"/>
              <w:spacing w:after="0"/>
              <w:rPr>
                <w:sz w:val="20"/>
                <w:szCs w:val="20"/>
                <w:color w:val="auto"/>
              </w:rPr>
            </w:pPr>
            <w:r>
              <w:rPr>
                <w:rFonts w:ascii="Arial" w:cs="Arial" w:eastAsia="Arial" w:hAnsi="Arial"/>
                <w:sz w:val="11"/>
                <w:szCs w:val="11"/>
                <w:color w:val="auto"/>
              </w:rPr>
              <w:t>36</w:t>
            </w:r>
          </w:p>
        </w:tc>
        <w:tc>
          <w:tcPr>
            <w:tcW w:w="0" w:type="dxa"/>
            <w:vAlign w:val="bottom"/>
          </w:tcPr>
          <w:p>
            <w:pPr>
              <w:spacing w:after="0"/>
              <w:rPr>
                <w:sz w:val="1"/>
                <w:szCs w:val="1"/>
                <w:color w:val="auto"/>
              </w:rPr>
            </w:pPr>
          </w:p>
        </w:tc>
      </w:tr>
      <w:tr>
        <w:trPr>
          <w:trHeight w:val="171"/>
        </w:trPr>
        <w:tc>
          <w:tcPr>
            <w:tcW w:w="20" w:type="dxa"/>
            <w:vAlign w:val="bottom"/>
            <w:tcBorders>
              <w:bottom w:val="single" w:sz="8" w:color="auto"/>
            </w:tcBorders>
          </w:tcPr>
          <w:p>
            <w:pPr>
              <w:spacing w:after="0"/>
              <w:rPr>
                <w:sz w:val="14"/>
                <w:szCs w:val="14"/>
                <w:color w:val="auto"/>
              </w:rPr>
            </w:pPr>
          </w:p>
        </w:tc>
        <w:tc>
          <w:tcPr>
            <w:tcW w:w="2780" w:type="dxa"/>
            <w:vAlign w:val="bottom"/>
            <w:tcBorders>
              <w:bottom w:val="single" w:sz="8" w:color="auto"/>
            </w:tcBorders>
            <w:gridSpan w:val="2"/>
          </w:tcPr>
          <w:p>
            <w:pPr>
              <w:spacing w:after="0"/>
              <w:rPr>
                <w:sz w:val="20"/>
                <w:szCs w:val="20"/>
                <w:color w:val="auto"/>
              </w:rPr>
            </w:pPr>
            <w:r>
              <w:rPr>
                <w:rFonts w:ascii="Arial" w:cs="Arial" w:eastAsia="Arial" w:hAnsi="Arial"/>
                <w:sz w:val="11"/>
                <w:szCs w:val="11"/>
                <w:color w:val="auto"/>
              </w:rPr>
              <w:t>Client assets (in billions)</w:t>
            </w:r>
          </w:p>
        </w:tc>
        <w:tc>
          <w:tcPr>
            <w:tcW w:w="80" w:type="dxa"/>
            <w:vAlign w:val="bottom"/>
          </w:tcPr>
          <w:p>
            <w:pPr>
              <w:spacing w:after="0"/>
              <w:rPr>
                <w:sz w:val="14"/>
                <w:szCs w:val="14"/>
                <w:color w:val="auto"/>
              </w:rPr>
            </w:pPr>
          </w:p>
        </w:tc>
        <w:tc>
          <w:tcPr>
            <w:tcW w:w="480" w:type="dxa"/>
            <w:vAlign w:val="bottom"/>
          </w:tcPr>
          <w:p>
            <w:pPr>
              <w:jc w:val="right"/>
              <w:ind w:right="7"/>
              <w:spacing w:after="0"/>
              <w:rPr>
                <w:sz w:val="20"/>
                <w:szCs w:val="20"/>
                <w:color w:val="auto"/>
              </w:rPr>
            </w:pPr>
            <w:r>
              <w:rPr>
                <w:rFonts w:ascii="Arial" w:cs="Arial" w:eastAsia="Arial" w:hAnsi="Arial"/>
                <w:sz w:val="11"/>
                <w:szCs w:val="11"/>
                <w:color w:val="auto"/>
              </w:rPr>
              <w:t>270</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jc w:val="right"/>
              <w:ind w:right="7"/>
              <w:spacing w:after="0"/>
              <w:rPr>
                <w:sz w:val="20"/>
                <w:szCs w:val="20"/>
                <w:color w:val="auto"/>
              </w:rPr>
            </w:pPr>
            <w:r>
              <w:rPr>
                <w:rFonts w:ascii="Arial" w:cs="Arial" w:eastAsia="Arial" w:hAnsi="Arial"/>
                <w:sz w:val="11"/>
                <w:szCs w:val="11"/>
                <w:color w:val="auto"/>
              </w:rPr>
              <w:t>254</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Arial" w:cs="Arial" w:eastAsia="Arial" w:hAnsi="Arial"/>
                <w:sz w:val="11"/>
                <w:szCs w:val="11"/>
                <w:color w:val="auto"/>
              </w:rPr>
              <w:t>249</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jc w:val="right"/>
              <w:ind w:right="7"/>
              <w:spacing w:after="0"/>
              <w:rPr>
                <w:sz w:val="20"/>
                <w:szCs w:val="20"/>
                <w:color w:val="auto"/>
              </w:rPr>
            </w:pPr>
            <w:r>
              <w:rPr>
                <w:rFonts w:ascii="Arial" w:cs="Arial" w:eastAsia="Arial" w:hAnsi="Arial"/>
                <w:sz w:val="11"/>
                <w:szCs w:val="11"/>
                <w:color w:val="auto"/>
              </w:rPr>
              <w:t>233</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jc w:val="right"/>
              <w:ind w:right="7"/>
              <w:spacing w:after="0"/>
              <w:rPr>
                <w:sz w:val="20"/>
                <w:szCs w:val="20"/>
                <w:color w:val="auto"/>
              </w:rPr>
            </w:pPr>
            <w:r>
              <w:rPr>
                <w:rFonts w:ascii="Arial" w:cs="Arial" w:eastAsia="Arial" w:hAnsi="Arial"/>
                <w:sz w:val="11"/>
                <w:szCs w:val="11"/>
                <w:color w:val="auto"/>
              </w:rPr>
              <w:t>230</w:t>
            </w:r>
          </w:p>
        </w:tc>
        <w:tc>
          <w:tcPr>
            <w:tcW w:w="740" w:type="dxa"/>
            <w:vAlign w:val="bottom"/>
            <w:gridSpan w:val="2"/>
          </w:tcPr>
          <w:p>
            <w:pPr>
              <w:jc w:val="right"/>
              <w:ind w:right="87"/>
              <w:spacing w:after="0"/>
              <w:rPr>
                <w:sz w:val="20"/>
                <w:szCs w:val="20"/>
                <w:color w:val="auto"/>
              </w:rPr>
            </w:pPr>
            <w:r>
              <w:rPr>
                <w:rFonts w:ascii="Arial" w:cs="Arial" w:eastAsia="Arial" w:hAnsi="Arial"/>
                <w:sz w:val="11"/>
                <w:szCs w:val="11"/>
                <w:color w:val="auto"/>
              </w:rPr>
              <w:t>6</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jc w:val="right"/>
              <w:ind w:right="107"/>
              <w:spacing w:after="0"/>
              <w:rPr>
                <w:sz w:val="20"/>
                <w:szCs w:val="20"/>
                <w:color w:val="auto"/>
              </w:rPr>
            </w:pPr>
            <w:r>
              <w:rPr>
                <w:rFonts w:ascii="Arial" w:cs="Arial" w:eastAsia="Arial" w:hAnsi="Arial"/>
                <w:sz w:val="11"/>
                <w:szCs w:val="11"/>
                <w:color w:val="auto"/>
              </w:rPr>
              <w:t>17</w:t>
            </w:r>
          </w:p>
        </w:tc>
        <w:tc>
          <w:tcPr>
            <w:tcW w:w="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jc w:val="right"/>
              <w:ind w:right="7"/>
              <w:spacing w:after="0"/>
              <w:rPr>
                <w:sz w:val="20"/>
                <w:szCs w:val="20"/>
                <w:color w:val="auto"/>
              </w:rPr>
            </w:pPr>
            <w:r>
              <w:rPr>
                <w:rFonts w:ascii="Arial" w:cs="Arial" w:eastAsia="Arial" w:hAnsi="Arial"/>
                <w:sz w:val="11"/>
                <w:szCs w:val="11"/>
                <w:color w:val="auto"/>
              </w:rPr>
              <w:t>270</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jc w:val="right"/>
              <w:ind w:right="7"/>
              <w:spacing w:after="0"/>
              <w:rPr>
                <w:sz w:val="20"/>
                <w:szCs w:val="20"/>
                <w:color w:val="auto"/>
              </w:rPr>
            </w:pPr>
            <w:r>
              <w:rPr>
                <w:rFonts w:ascii="Arial" w:cs="Arial" w:eastAsia="Arial" w:hAnsi="Arial"/>
                <w:sz w:val="11"/>
                <w:szCs w:val="11"/>
                <w:color w:val="auto"/>
              </w:rPr>
              <w:t>230</w:t>
            </w:r>
          </w:p>
        </w:tc>
        <w:tc>
          <w:tcPr>
            <w:tcW w:w="220" w:type="dxa"/>
            <w:vAlign w:val="bottom"/>
          </w:tcPr>
          <w:p>
            <w:pPr>
              <w:spacing w:after="0"/>
              <w:rPr>
                <w:sz w:val="14"/>
                <w:szCs w:val="14"/>
                <w:color w:val="auto"/>
              </w:rPr>
            </w:pPr>
          </w:p>
        </w:tc>
        <w:tc>
          <w:tcPr>
            <w:tcW w:w="720" w:type="dxa"/>
            <w:vAlign w:val="bottom"/>
          </w:tcPr>
          <w:p>
            <w:pPr>
              <w:jc w:val="right"/>
              <w:ind w:right="87"/>
              <w:spacing w:after="0"/>
              <w:rPr>
                <w:sz w:val="20"/>
                <w:szCs w:val="20"/>
                <w:color w:val="auto"/>
              </w:rPr>
            </w:pPr>
            <w:r>
              <w:rPr>
                <w:rFonts w:ascii="Arial" w:cs="Arial" w:eastAsia="Arial" w:hAnsi="Arial"/>
                <w:sz w:val="11"/>
                <w:szCs w:val="11"/>
                <w:color w:val="auto"/>
              </w:rPr>
              <w:t>17</w:t>
            </w:r>
          </w:p>
        </w:tc>
        <w:tc>
          <w:tcPr>
            <w:tcW w:w="0" w:type="dxa"/>
            <w:vAlign w:val="bottom"/>
          </w:tcPr>
          <w:p>
            <w:pPr>
              <w:spacing w:after="0"/>
              <w:rPr>
                <w:sz w:val="1"/>
                <w:szCs w:val="1"/>
                <w:color w:val="auto"/>
              </w:rPr>
            </w:pPr>
          </w:p>
        </w:tc>
      </w:tr>
    </w:tbl>
    <w:p>
      <w:pPr>
        <w:spacing w:after="0" w:line="80" w:lineRule="exact"/>
        <w:rPr>
          <w:sz w:val="20"/>
          <w:szCs w:val="20"/>
          <w:color w:val="auto"/>
        </w:rPr>
      </w:pPr>
    </w:p>
    <w:p>
      <w:pPr>
        <w:ind w:left="160" w:hanging="154"/>
        <w:spacing w:after="0"/>
        <w:tabs>
          <w:tab w:leader="none" w:pos="160" w:val="left"/>
        </w:tabs>
        <w:numPr>
          <w:ilvl w:val="0"/>
          <w:numId w:val="29"/>
        </w:numPr>
        <w:rPr>
          <w:rFonts w:ascii="Arial" w:cs="Arial" w:eastAsia="Arial" w:hAnsi="Arial"/>
          <w:sz w:val="11"/>
          <w:szCs w:val="11"/>
          <w:color w:val="auto"/>
        </w:rPr>
      </w:pPr>
      <w:r>
        <w:rPr>
          <w:rFonts w:ascii="Arial" w:cs="Arial" w:eastAsia="Arial" w:hAnsi="Arial"/>
          <w:sz w:val="11"/>
          <w:szCs w:val="11"/>
          <w:color w:val="auto"/>
        </w:rPr>
        <w:t>Includes CCB client investment assets invested in managed accounts and J.P. Morgan mutual funds where AWM is the investment manager.</w:t>
      </w:r>
    </w:p>
    <w:p>
      <w:pPr>
        <w:spacing w:after="0" w:line="2" w:lineRule="exact"/>
        <w:rPr>
          <w:rFonts w:ascii="Arial" w:cs="Arial" w:eastAsia="Arial" w:hAnsi="Arial"/>
          <w:sz w:val="11"/>
          <w:szCs w:val="11"/>
          <w:color w:val="auto"/>
        </w:rPr>
      </w:pPr>
    </w:p>
    <w:p>
      <w:pPr>
        <w:ind w:left="160" w:hanging="154"/>
        <w:spacing w:after="0" w:line="226" w:lineRule="auto"/>
        <w:tabs>
          <w:tab w:leader="none" w:pos="160" w:val="left"/>
        </w:tabs>
        <w:numPr>
          <w:ilvl w:val="0"/>
          <w:numId w:val="29"/>
        </w:numPr>
        <w:rPr>
          <w:rFonts w:ascii="Arial" w:cs="Arial" w:eastAsia="Arial" w:hAnsi="Arial"/>
          <w:sz w:val="11"/>
          <w:szCs w:val="11"/>
          <w:color w:val="auto"/>
        </w:rPr>
      </w:pPr>
      <w:r>
        <w:rPr>
          <w:rFonts w:ascii="Arial" w:cs="Arial" w:eastAsia="Arial" w:hAnsi="Arial"/>
          <w:sz w:val="11"/>
          <w:szCs w:val="11"/>
          <w:color w:val="auto"/>
        </w:rPr>
        <w:t>Consists of Global Private Bank in AWM and client investment assets in J.P. Morgan Wealth Management in CCB.</w:t>
      </w:r>
    </w:p>
    <w:p>
      <w:pPr>
        <w:ind w:left="160" w:right="160" w:hanging="154"/>
        <w:spacing w:after="0" w:line="236" w:lineRule="auto"/>
        <w:tabs>
          <w:tab w:leader="none" w:pos="151" w:val="left"/>
        </w:tabs>
        <w:numPr>
          <w:ilvl w:val="0"/>
          <w:numId w:val="29"/>
        </w:numPr>
        <w:rPr>
          <w:rFonts w:ascii="Arial" w:cs="Arial" w:eastAsia="Arial" w:hAnsi="Arial"/>
          <w:sz w:val="11"/>
          <w:szCs w:val="11"/>
          <w:color w:val="auto"/>
        </w:rPr>
      </w:pPr>
      <w:r>
        <w:rPr>
          <w:rFonts w:ascii="Arial" w:cs="Arial" w:eastAsia="Arial" w:hAnsi="Arial"/>
          <w:sz w:val="11"/>
          <w:szCs w:val="11"/>
          <w:color w:val="auto"/>
        </w:rPr>
        <w:t>Relates to an equity plan administration business which was acquired in 2022 with the Firm's purchase of Global Shares. The increase in the fourth quarter of 2024 includes the impact of onboarding participants in the Firm’s employee stock plans.</w:t>
      </w:r>
    </w:p>
    <w:p>
      <w:pPr>
        <w:spacing w:after="0" w:line="178" w:lineRule="exact"/>
        <w:rPr>
          <w:sz w:val="20"/>
          <w:szCs w:val="20"/>
          <w:color w:val="auto"/>
        </w:rPr>
      </w:pPr>
    </w:p>
    <w:p>
      <w:pPr>
        <w:jc w:val="right"/>
        <w:spacing w:after="0"/>
        <w:rPr>
          <w:sz w:val="20"/>
          <w:szCs w:val="20"/>
          <w:color w:val="auto"/>
        </w:rPr>
      </w:pPr>
      <w:r>
        <w:rPr>
          <w:rFonts w:ascii="Arial" w:cs="Arial" w:eastAsia="Arial" w:hAnsi="Arial"/>
          <w:sz w:val="11"/>
          <w:szCs w:val="11"/>
          <w:color w:val="auto"/>
        </w:rPr>
        <w:t>Page 22</w:t>
      </w:r>
    </w:p>
    <w:p>
      <w:pPr>
        <w:sectPr>
          <w:pgSz w:w="11900" w:h="16838" w:orient="portrait"/>
          <w:cols w:equalWidth="0" w:num="1">
            <w:col w:w="11240"/>
          </w:cols>
          <w:pgMar w:left="320" w:top="564" w:right="339" w:bottom="1440" w:gutter="0" w:footer="0" w:header="0"/>
        </w:sectPr>
      </w:pPr>
    </w:p>
    <w:bookmarkStart w:id="34" w:name="page35"/>
    <w:bookmarkEnd w:id="34"/>
    <w:p>
      <w:pPr>
        <w:ind w:left="20"/>
        <w:spacing w:after="0"/>
        <w:rPr>
          <w:sz w:val="20"/>
          <w:szCs w:val="20"/>
          <w:color w:val="auto"/>
        </w:rPr>
      </w:pPr>
      <w:r>
        <w:rPr>
          <w:rFonts w:ascii="Arial" w:cs="Arial" w:eastAsia="Arial" w:hAnsi="Arial"/>
          <w:sz w:val="11"/>
          <w:szCs w:val="11"/>
          <w:b w:val="1"/>
          <w:bCs w:val="1"/>
          <w:color w:val="auto"/>
        </w:rPr>
        <w:t>JPMORGAN CHASE &amp; 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5699760</wp:posOffset>
            </wp:positionH>
            <wp:positionV relativeFrom="paragraph">
              <wp:posOffset>-46355</wp:posOffset>
            </wp:positionV>
            <wp:extent cx="1371600" cy="19367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1371600" cy="193675"/>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CORPORATE</w:t>
      </w:r>
    </w:p>
    <w:p>
      <w:pPr>
        <w:spacing w:after="0" w:line="34" w:lineRule="exact"/>
        <w:rPr>
          <w:sz w:val="20"/>
          <w:szCs w:val="20"/>
          <w:color w:val="auto"/>
        </w:rPr>
      </w:pPr>
    </w:p>
    <w:p>
      <w:pPr>
        <w:ind w:left="20"/>
        <w:spacing w:after="0"/>
        <w:rPr>
          <w:sz w:val="20"/>
          <w:szCs w:val="20"/>
          <w:color w:val="auto"/>
        </w:rPr>
      </w:pPr>
      <w:r>
        <w:rPr>
          <w:rFonts w:ascii="Arial" w:cs="Arial" w:eastAsia="Arial" w:hAnsi="Arial"/>
          <w:sz w:val="11"/>
          <w:szCs w:val="11"/>
          <w:b w:val="1"/>
          <w:bCs w:val="1"/>
          <w:color w:val="auto"/>
        </w:rPr>
        <w:t>FINANCIAL HIGHLIGHTS</w:t>
      </w:r>
    </w:p>
    <w:p>
      <w:pPr>
        <w:spacing w:after="0" w:line="33" w:lineRule="exact"/>
        <w:rPr>
          <w:sz w:val="20"/>
          <w:szCs w:val="20"/>
          <w:color w:val="auto"/>
        </w:rPr>
      </w:pPr>
    </w:p>
    <w:p>
      <w:pPr>
        <w:ind w:left="20"/>
        <w:spacing w:after="0"/>
        <w:rPr>
          <w:sz w:val="20"/>
          <w:szCs w:val="20"/>
          <w:color w:val="auto"/>
        </w:rPr>
      </w:pPr>
      <w:r>
        <w:rPr>
          <w:rFonts w:ascii="Arial" w:cs="Arial" w:eastAsia="Arial" w:hAnsi="Arial"/>
          <w:sz w:val="11"/>
          <w:szCs w:val="11"/>
          <w:b w:val="1"/>
          <w:bCs w:val="1"/>
          <w:color w:val="auto"/>
        </w:rPr>
        <w:t>(in millions, except employee data)</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152"/>
        </w:trPr>
        <w:tc>
          <w:tcPr>
            <w:tcW w:w="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680" w:type="dxa"/>
            <w:vAlign w:val="bottom"/>
            <w:tcBorders>
              <w:bottom w:val="single" w:sz="8" w:color="auto"/>
            </w:tcBorders>
            <w:gridSpan w:val="5"/>
          </w:tcPr>
          <w:p>
            <w:pPr>
              <w:ind w:left="460"/>
              <w:spacing w:after="0"/>
              <w:rPr>
                <w:sz w:val="20"/>
                <w:szCs w:val="20"/>
                <w:color w:val="auto"/>
              </w:rPr>
            </w:pPr>
            <w:r>
              <w:rPr>
                <w:rFonts w:ascii="Arial" w:cs="Arial" w:eastAsia="Arial" w:hAnsi="Arial"/>
                <w:sz w:val="11"/>
                <w:szCs w:val="11"/>
                <w:b w:val="1"/>
                <w:bCs w:val="1"/>
                <w:color w:val="auto"/>
              </w:rPr>
              <w:t>QUARTERLY TRENDS</w:t>
            </w:r>
          </w:p>
        </w:tc>
        <w:tc>
          <w:tcPr>
            <w:tcW w:w="10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42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gridSpan w:val="3"/>
          </w:tcPr>
          <w:p>
            <w:pPr>
              <w:ind w:left="80"/>
              <w:spacing w:after="0"/>
              <w:rPr>
                <w:sz w:val="20"/>
                <w:szCs w:val="20"/>
                <w:color w:val="auto"/>
              </w:rPr>
            </w:pPr>
            <w:r>
              <w:rPr>
                <w:rFonts w:ascii="Arial" w:cs="Arial" w:eastAsia="Arial" w:hAnsi="Arial"/>
                <w:sz w:val="11"/>
                <w:szCs w:val="11"/>
                <w:b w:val="1"/>
                <w:bCs w:val="1"/>
                <w:color w:val="auto"/>
              </w:rPr>
              <w:t>FULL YEAR</w:t>
            </w:r>
          </w:p>
        </w:tc>
        <w:tc>
          <w:tcPr>
            <w:tcW w:w="72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300" w:type="dxa"/>
            <w:vAlign w:val="bottom"/>
            <w:tcBorders>
              <w:bottom w:val="single" w:sz="8" w:color="auto"/>
            </w:tcBorders>
            <w:gridSpan w:val="3"/>
          </w:tcPr>
          <w:p>
            <w:pPr>
              <w:jc w:val="right"/>
              <w:ind w:right="267"/>
              <w:spacing w:after="0"/>
              <w:rPr>
                <w:sz w:val="20"/>
                <w:szCs w:val="20"/>
                <w:color w:val="auto"/>
              </w:rPr>
            </w:pPr>
            <w:r>
              <w:rPr>
                <w:rFonts w:ascii="Arial" w:cs="Arial" w:eastAsia="Arial" w:hAnsi="Arial"/>
                <w:sz w:val="11"/>
                <w:szCs w:val="11"/>
                <w:b w:val="1"/>
                <w:bCs w:val="1"/>
                <w:color w:val="auto"/>
              </w:rPr>
              <w:t>4Q24 Change</w:t>
            </w:r>
          </w:p>
        </w:tc>
        <w:tc>
          <w:tcPr>
            <w:tcW w:w="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w w:val="97"/>
              </w:rPr>
              <w:t>2024 Change</w:t>
            </w: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gridSpan w:val="2"/>
          </w:tcPr>
          <w:p>
            <w:pPr>
              <w:ind w:left="80"/>
              <w:spacing w:after="0"/>
              <w:rPr>
                <w:sz w:val="20"/>
                <w:szCs w:val="20"/>
                <w:color w:val="auto"/>
              </w:rPr>
            </w:pPr>
            <w:r>
              <w:rPr>
                <w:rFonts w:ascii="Arial" w:cs="Arial" w:eastAsia="Arial" w:hAnsi="Arial"/>
                <w:sz w:val="11"/>
                <w:szCs w:val="11"/>
                <w:b w:val="1"/>
                <w:bCs w:val="1"/>
                <w:color w:val="auto"/>
              </w:rPr>
              <w:t>4Q24</w:t>
            </w:r>
          </w:p>
        </w:tc>
        <w:tc>
          <w:tcPr>
            <w:tcW w:w="80" w:type="dxa"/>
            <w:vAlign w:val="bottom"/>
          </w:tcPr>
          <w:p>
            <w:pPr>
              <w:spacing w:after="0"/>
              <w:rPr>
                <w:sz w:val="13"/>
                <w:szCs w:val="13"/>
                <w:color w:val="auto"/>
              </w:rPr>
            </w:pPr>
          </w:p>
        </w:tc>
        <w:tc>
          <w:tcPr>
            <w:tcW w:w="820" w:type="dxa"/>
            <w:vAlign w:val="bottom"/>
            <w:gridSpan w:val="2"/>
          </w:tcPr>
          <w:p>
            <w:pPr>
              <w:ind w:left="100"/>
              <w:spacing w:after="0"/>
              <w:rPr>
                <w:sz w:val="20"/>
                <w:szCs w:val="20"/>
                <w:color w:val="auto"/>
              </w:rPr>
            </w:pPr>
            <w:r>
              <w:rPr>
                <w:rFonts w:ascii="Arial" w:cs="Arial" w:eastAsia="Arial" w:hAnsi="Arial"/>
                <w:sz w:val="11"/>
                <w:szCs w:val="11"/>
                <w:b w:val="1"/>
                <w:bCs w:val="1"/>
                <w:color w:val="auto"/>
              </w:rPr>
              <w:t>3Q24</w:t>
            </w:r>
          </w:p>
        </w:tc>
        <w:tc>
          <w:tcPr>
            <w:tcW w:w="100" w:type="dxa"/>
            <w:vAlign w:val="bottom"/>
          </w:tcPr>
          <w:p>
            <w:pPr>
              <w:spacing w:after="0"/>
              <w:rPr>
                <w:sz w:val="13"/>
                <w:szCs w:val="13"/>
                <w:color w:val="auto"/>
              </w:rPr>
            </w:pPr>
          </w:p>
        </w:tc>
        <w:tc>
          <w:tcPr>
            <w:tcW w:w="540" w:type="dxa"/>
            <w:vAlign w:val="bottom"/>
          </w:tcPr>
          <w:p>
            <w:pPr>
              <w:jc w:val="right"/>
              <w:ind w:right="147"/>
              <w:spacing w:after="0"/>
              <w:rPr>
                <w:sz w:val="20"/>
                <w:szCs w:val="20"/>
                <w:color w:val="auto"/>
              </w:rPr>
            </w:pPr>
            <w:r>
              <w:rPr>
                <w:rFonts w:ascii="Arial" w:cs="Arial" w:eastAsia="Arial" w:hAnsi="Arial"/>
                <w:sz w:val="11"/>
                <w:szCs w:val="11"/>
                <w:b w:val="1"/>
                <w:bCs w:val="1"/>
                <w:color w:val="auto"/>
              </w:rPr>
              <w:t>2Q24</w:t>
            </w: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jc w:val="right"/>
              <w:ind w:right="127"/>
              <w:spacing w:after="0"/>
              <w:rPr>
                <w:sz w:val="20"/>
                <w:szCs w:val="20"/>
                <w:color w:val="auto"/>
              </w:rPr>
            </w:pPr>
            <w:r>
              <w:rPr>
                <w:rFonts w:ascii="Arial" w:cs="Arial" w:eastAsia="Arial" w:hAnsi="Arial"/>
                <w:sz w:val="11"/>
                <w:szCs w:val="11"/>
                <w:b w:val="1"/>
                <w:bCs w:val="1"/>
                <w:color w:val="auto"/>
              </w:rPr>
              <w:t>1Q24</w:t>
            </w: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jc w:val="right"/>
              <w:ind w:right="127"/>
              <w:spacing w:after="0"/>
              <w:rPr>
                <w:sz w:val="20"/>
                <w:szCs w:val="20"/>
                <w:color w:val="auto"/>
              </w:rPr>
            </w:pPr>
            <w:r>
              <w:rPr>
                <w:rFonts w:ascii="Arial" w:cs="Arial" w:eastAsia="Arial" w:hAnsi="Arial"/>
                <w:sz w:val="11"/>
                <w:szCs w:val="11"/>
                <w:b w:val="1"/>
                <w:bCs w:val="1"/>
                <w:color w:val="auto"/>
              </w:rPr>
              <w:t>4Q23</w:t>
            </w:r>
          </w:p>
        </w:tc>
        <w:tc>
          <w:tcPr>
            <w:tcW w:w="240" w:type="dxa"/>
            <w:vAlign w:val="bottom"/>
          </w:tcPr>
          <w:p>
            <w:pPr>
              <w:spacing w:after="0"/>
              <w:rPr>
                <w:sz w:val="13"/>
                <w:szCs w:val="13"/>
                <w:color w:val="auto"/>
              </w:rPr>
            </w:pPr>
          </w:p>
        </w:tc>
        <w:tc>
          <w:tcPr>
            <w:tcW w:w="760" w:type="dxa"/>
            <w:vAlign w:val="bottom"/>
            <w:gridSpan w:val="2"/>
          </w:tcPr>
          <w:p>
            <w:pPr>
              <w:jc w:val="right"/>
              <w:ind w:right="360"/>
              <w:spacing w:after="0"/>
              <w:rPr>
                <w:sz w:val="20"/>
                <w:szCs w:val="20"/>
                <w:color w:val="auto"/>
              </w:rPr>
            </w:pPr>
            <w:r>
              <w:rPr>
                <w:rFonts w:ascii="Arial" w:cs="Arial" w:eastAsia="Arial" w:hAnsi="Arial"/>
                <w:sz w:val="11"/>
                <w:szCs w:val="11"/>
                <w:b w:val="1"/>
                <w:bCs w:val="1"/>
                <w:color w:val="auto"/>
              </w:rPr>
              <w:t>3Q24</w:t>
            </w:r>
          </w:p>
        </w:tc>
        <w:tc>
          <w:tcPr>
            <w:tcW w:w="960" w:type="dxa"/>
            <w:vAlign w:val="bottom"/>
            <w:gridSpan w:val="2"/>
          </w:tcPr>
          <w:p>
            <w:pPr>
              <w:ind w:left="140"/>
              <w:spacing w:after="0"/>
              <w:rPr>
                <w:sz w:val="20"/>
                <w:szCs w:val="20"/>
                <w:color w:val="auto"/>
              </w:rPr>
            </w:pPr>
            <w:r>
              <w:rPr>
                <w:rFonts w:ascii="Arial" w:cs="Arial" w:eastAsia="Arial" w:hAnsi="Arial"/>
                <w:sz w:val="11"/>
                <w:szCs w:val="11"/>
                <w:b w:val="1"/>
                <w:bCs w:val="1"/>
                <w:color w:val="auto"/>
              </w:rPr>
              <w:t>4Q23</w:t>
            </w:r>
          </w:p>
        </w:tc>
        <w:tc>
          <w:tcPr>
            <w:tcW w:w="100" w:type="dxa"/>
            <w:vAlign w:val="bottom"/>
          </w:tcPr>
          <w:p>
            <w:pPr>
              <w:spacing w:after="0"/>
              <w:rPr>
                <w:sz w:val="13"/>
                <w:szCs w:val="13"/>
                <w:color w:val="auto"/>
              </w:rPr>
            </w:pPr>
          </w:p>
        </w:tc>
        <w:tc>
          <w:tcPr>
            <w:tcW w:w="540" w:type="dxa"/>
            <w:vAlign w:val="bottom"/>
          </w:tcPr>
          <w:p>
            <w:pPr>
              <w:jc w:val="right"/>
              <w:ind w:right="147"/>
              <w:spacing w:after="0"/>
              <w:rPr>
                <w:sz w:val="20"/>
                <w:szCs w:val="20"/>
                <w:color w:val="auto"/>
              </w:rPr>
            </w:pPr>
            <w:r>
              <w:rPr>
                <w:rFonts w:ascii="Arial" w:cs="Arial" w:eastAsia="Arial" w:hAnsi="Arial"/>
                <w:sz w:val="11"/>
                <w:szCs w:val="11"/>
                <w:b w:val="1"/>
                <w:bCs w:val="1"/>
                <w:color w:val="auto"/>
              </w:rPr>
              <w:t>2024</w:t>
            </w:r>
          </w:p>
        </w:tc>
        <w:tc>
          <w:tcPr>
            <w:tcW w:w="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jc w:val="right"/>
              <w:ind w:right="147"/>
              <w:spacing w:after="0"/>
              <w:rPr>
                <w:sz w:val="20"/>
                <w:szCs w:val="20"/>
                <w:color w:val="auto"/>
              </w:rPr>
            </w:pPr>
            <w:r>
              <w:rPr>
                <w:rFonts w:ascii="Arial" w:cs="Arial" w:eastAsia="Arial" w:hAnsi="Arial"/>
                <w:sz w:val="11"/>
                <w:szCs w:val="11"/>
                <w:b w:val="1"/>
                <w:bCs w:val="1"/>
                <w:color w:val="auto"/>
              </w:rPr>
              <w:t>2023</w:t>
            </w:r>
          </w:p>
        </w:tc>
        <w:tc>
          <w:tcPr>
            <w:tcW w:w="320" w:type="dxa"/>
            <w:vAlign w:val="bottom"/>
          </w:tcPr>
          <w:p>
            <w:pPr>
              <w:spacing w:after="0"/>
              <w:rPr>
                <w:sz w:val="13"/>
                <w:szCs w:val="13"/>
                <w:color w:val="auto"/>
              </w:rPr>
            </w:pPr>
          </w:p>
        </w:tc>
        <w:tc>
          <w:tcPr>
            <w:tcW w:w="720" w:type="dxa"/>
            <w:vAlign w:val="bottom"/>
          </w:tcPr>
          <w:p>
            <w:pPr>
              <w:jc w:val="right"/>
              <w:ind w:right="187"/>
              <w:spacing w:after="0"/>
              <w:rPr>
                <w:sz w:val="20"/>
                <w:szCs w:val="20"/>
                <w:color w:val="auto"/>
              </w:rPr>
            </w:pPr>
            <w:r>
              <w:rPr>
                <w:rFonts w:ascii="Arial" w:cs="Arial" w:eastAsia="Arial" w:hAnsi="Arial"/>
                <w:sz w:val="11"/>
                <w:szCs w:val="11"/>
                <w:b w:val="1"/>
                <w:bCs w:val="1"/>
                <w:color w:val="auto"/>
              </w:rPr>
              <w:t>2023</w:t>
            </w: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2200" w:type="dxa"/>
            <w:vAlign w:val="bottom"/>
            <w:gridSpan w:val="5"/>
          </w:tcPr>
          <w:p>
            <w:pPr>
              <w:spacing w:after="0" w:line="106" w:lineRule="exact"/>
              <w:rPr>
                <w:sz w:val="20"/>
                <w:szCs w:val="20"/>
                <w:color w:val="auto"/>
              </w:rPr>
            </w:pPr>
            <w:r>
              <w:rPr>
                <w:rFonts w:ascii="Arial" w:cs="Arial" w:eastAsia="Arial" w:hAnsi="Arial"/>
                <w:sz w:val="11"/>
                <w:szCs w:val="11"/>
                <w:b w:val="1"/>
                <w:bCs w:val="1"/>
                <w:color w:val="auto"/>
              </w:rPr>
              <w:t>INCOME STATEMENT</w:t>
            </w:r>
          </w:p>
        </w:tc>
        <w:tc>
          <w:tcPr>
            <w:tcW w:w="100" w:type="dxa"/>
            <w:vAlign w:val="bottom"/>
            <w:tcBorders>
              <w:top w:val="single" w:sz="8" w:color="auto"/>
            </w:tcBorders>
          </w:tcPr>
          <w:p>
            <w:pPr>
              <w:spacing w:after="0"/>
              <w:rPr>
                <w:sz w:val="9"/>
                <w:szCs w:val="9"/>
                <w:color w:val="auto"/>
              </w:rPr>
            </w:pPr>
          </w:p>
        </w:tc>
        <w:tc>
          <w:tcPr>
            <w:tcW w:w="540" w:type="dxa"/>
            <w:vAlign w:val="bottom"/>
            <w:tcBorders>
              <w:top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540" w:type="dxa"/>
            <w:vAlign w:val="bottom"/>
            <w:tcBorders>
              <w:top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540" w:type="dxa"/>
            <w:vAlign w:val="bottom"/>
            <w:tcBorders>
              <w:top w:val="single" w:sz="8" w:color="auto"/>
            </w:tcBorders>
          </w:tcPr>
          <w:p>
            <w:pPr>
              <w:spacing w:after="0"/>
              <w:rPr>
                <w:sz w:val="9"/>
                <w:szCs w:val="9"/>
                <w:color w:val="auto"/>
              </w:rPr>
            </w:pPr>
          </w:p>
        </w:tc>
        <w:tc>
          <w:tcPr>
            <w:tcW w:w="260" w:type="dxa"/>
            <w:vAlign w:val="bottom"/>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540" w:type="dxa"/>
            <w:vAlign w:val="bottom"/>
            <w:tcBorders>
              <w:top w:val="single" w:sz="8" w:color="auto"/>
            </w:tcBorders>
          </w:tcPr>
          <w:p>
            <w:pPr>
              <w:spacing w:after="0"/>
              <w:rPr>
                <w:sz w:val="9"/>
                <w:szCs w:val="9"/>
                <w:color w:val="auto"/>
              </w:rPr>
            </w:pPr>
          </w:p>
        </w:tc>
        <w:tc>
          <w:tcPr>
            <w:tcW w:w="240" w:type="dxa"/>
            <w:vAlign w:val="bottom"/>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540" w:type="dxa"/>
            <w:vAlign w:val="bottom"/>
            <w:tcBorders>
              <w:top w:val="single" w:sz="8" w:color="auto"/>
            </w:tcBorders>
          </w:tcPr>
          <w:p>
            <w:pPr>
              <w:spacing w:after="0"/>
              <w:rPr>
                <w:sz w:val="9"/>
                <w:szCs w:val="9"/>
                <w:color w:val="auto"/>
              </w:rPr>
            </w:pPr>
          </w:p>
        </w:tc>
        <w:tc>
          <w:tcPr>
            <w:tcW w:w="240" w:type="dxa"/>
            <w:vAlign w:val="bottom"/>
          </w:tcPr>
          <w:p>
            <w:pPr>
              <w:spacing w:after="0"/>
              <w:rPr>
                <w:sz w:val="9"/>
                <w:szCs w:val="9"/>
                <w:color w:val="auto"/>
              </w:rPr>
            </w:pPr>
          </w:p>
        </w:tc>
        <w:tc>
          <w:tcPr>
            <w:tcW w:w="560" w:type="dxa"/>
            <w:vAlign w:val="bottom"/>
            <w:tcBorders>
              <w:top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540" w:type="dxa"/>
            <w:vAlign w:val="bottom"/>
            <w:tcBorders>
              <w:top w:val="single" w:sz="8" w:color="auto"/>
            </w:tcBorders>
          </w:tcPr>
          <w:p>
            <w:pPr>
              <w:spacing w:after="0"/>
              <w:rPr>
                <w:sz w:val="9"/>
                <w:szCs w:val="9"/>
                <w:color w:val="auto"/>
              </w:rPr>
            </w:pPr>
          </w:p>
        </w:tc>
        <w:tc>
          <w:tcPr>
            <w:tcW w:w="420" w:type="dxa"/>
            <w:vAlign w:val="bottom"/>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540" w:type="dxa"/>
            <w:vAlign w:val="bottom"/>
            <w:tcBorders>
              <w:top w:val="single" w:sz="8" w:color="auto"/>
            </w:tcBorders>
          </w:tcPr>
          <w:p>
            <w:pPr>
              <w:spacing w:after="0"/>
              <w:rPr>
                <w:sz w:val="9"/>
                <w:szCs w:val="9"/>
                <w:color w:val="auto"/>
              </w:rPr>
            </w:pPr>
          </w:p>
        </w:tc>
        <w:tc>
          <w:tcPr>
            <w:tcW w:w="300" w:type="dxa"/>
            <w:vAlign w:val="bottom"/>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540" w:type="dxa"/>
            <w:vAlign w:val="bottom"/>
            <w:tcBorders>
              <w:top w:val="single" w:sz="8" w:color="auto"/>
            </w:tcBorders>
          </w:tcPr>
          <w:p>
            <w:pPr>
              <w:spacing w:after="0"/>
              <w:rPr>
                <w:sz w:val="9"/>
                <w:szCs w:val="9"/>
                <w:color w:val="auto"/>
              </w:rPr>
            </w:pPr>
          </w:p>
        </w:tc>
        <w:tc>
          <w:tcPr>
            <w:tcW w:w="320" w:type="dxa"/>
            <w:vAlign w:val="bottom"/>
          </w:tcPr>
          <w:p>
            <w:pPr>
              <w:spacing w:after="0"/>
              <w:rPr>
                <w:sz w:val="9"/>
                <w:szCs w:val="9"/>
                <w:color w:val="auto"/>
              </w:rPr>
            </w:pPr>
          </w:p>
        </w:tc>
        <w:tc>
          <w:tcPr>
            <w:tcW w:w="720" w:type="dxa"/>
            <w:vAlign w:val="bottom"/>
            <w:tcBorders>
              <w:top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1080" w:type="dxa"/>
            <w:vAlign w:val="bottom"/>
            <w:tcBorders>
              <w:top w:val="single" w:sz="8" w:color="auto"/>
            </w:tcBorders>
            <w:gridSpan w:val="2"/>
          </w:tcPr>
          <w:p>
            <w:pPr>
              <w:spacing w:after="0"/>
              <w:rPr>
                <w:sz w:val="20"/>
                <w:szCs w:val="20"/>
                <w:color w:val="auto"/>
              </w:rPr>
            </w:pPr>
            <w:r>
              <w:rPr>
                <w:rFonts w:ascii="Arial" w:cs="Arial" w:eastAsia="Arial" w:hAnsi="Arial"/>
                <w:sz w:val="11"/>
                <w:szCs w:val="11"/>
                <w:b w:val="1"/>
                <w:bCs w:val="1"/>
                <w:color w:val="auto"/>
              </w:rPr>
              <w:t>REVENUE</w:t>
            </w:r>
          </w:p>
        </w:tc>
        <w:tc>
          <w:tcPr>
            <w:tcW w:w="1120" w:type="dxa"/>
            <w:vAlign w:val="bottom"/>
            <w:gridSpan w:val="3"/>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2200" w:type="dxa"/>
            <w:vAlign w:val="bottom"/>
            <w:gridSpan w:val="5"/>
          </w:tcPr>
          <w:p>
            <w:pPr>
              <w:spacing w:after="0"/>
              <w:rPr>
                <w:sz w:val="20"/>
                <w:szCs w:val="20"/>
                <w:color w:val="auto"/>
              </w:rPr>
            </w:pPr>
            <w:r>
              <w:rPr>
                <w:rFonts w:ascii="Arial" w:cs="Arial" w:eastAsia="Arial" w:hAnsi="Arial"/>
                <w:sz w:val="11"/>
                <w:szCs w:val="11"/>
                <w:color w:val="auto"/>
              </w:rPr>
              <w:t>Principal transactions</w:t>
            </w: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540" w:type="dxa"/>
            <w:vAlign w:val="bottom"/>
          </w:tcPr>
          <w:p>
            <w:pPr>
              <w:jc w:val="right"/>
              <w:ind w:right="7"/>
              <w:spacing w:after="0"/>
              <w:rPr>
                <w:sz w:val="20"/>
                <w:szCs w:val="20"/>
                <w:color w:val="auto"/>
              </w:rPr>
            </w:pPr>
            <w:r>
              <w:rPr>
                <w:rFonts w:ascii="Arial" w:cs="Arial" w:eastAsia="Arial" w:hAnsi="Arial"/>
                <w:sz w:val="11"/>
                <w:szCs w:val="11"/>
                <w:color w:val="auto"/>
              </w:rPr>
              <w:t>28</w:t>
            </w:r>
          </w:p>
        </w:tc>
        <w:tc>
          <w:tcPr>
            <w:tcW w:w="200" w:type="dxa"/>
            <w:vAlign w:val="bottom"/>
          </w:tcPr>
          <w:p>
            <w:pPr>
              <w:spacing w:after="0"/>
              <w:rPr>
                <w:sz w:val="13"/>
                <w:szCs w:val="13"/>
                <w:color w:val="auto"/>
              </w:rPr>
            </w:pPr>
          </w:p>
        </w:tc>
        <w:tc>
          <w:tcPr>
            <w:tcW w:w="8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540" w:type="dxa"/>
            <w:vAlign w:val="bottom"/>
          </w:tcPr>
          <w:p>
            <w:pPr>
              <w:jc w:val="right"/>
              <w:spacing w:after="0"/>
              <w:rPr>
                <w:sz w:val="20"/>
                <w:szCs w:val="20"/>
                <w:color w:val="auto"/>
              </w:rPr>
            </w:pPr>
            <w:r>
              <w:rPr>
                <w:rFonts w:ascii="Arial" w:cs="Arial" w:eastAsia="Arial" w:hAnsi="Arial"/>
                <w:sz w:val="11"/>
                <w:szCs w:val="11"/>
                <w:color w:val="auto"/>
              </w:rPr>
              <w:t>(1)</w:t>
            </w:r>
          </w:p>
        </w:tc>
        <w:tc>
          <w:tcPr>
            <w:tcW w:w="28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540" w:type="dxa"/>
            <w:vAlign w:val="bottom"/>
          </w:tcPr>
          <w:p>
            <w:pPr>
              <w:jc w:val="right"/>
              <w:ind w:right="7"/>
              <w:spacing w:after="0"/>
              <w:rPr>
                <w:sz w:val="20"/>
                <w:szCs w:val="20"/>
                <w:color w:val="auto"/>
              </w:rPr>
            </w:pPr>
            <w:r>
              <w:rPr>
                <w:rFonts w:ascii="Arial" w:cs="Arial" w:eastAsia="Arial" w:hAnsi="Arial"/>
                <w:sz w:val="11"/>
                <w:szCs w:val="11"/>
                <w:color w:val="auto"/>
              </w:rPr>
              <w:t>60</w:t>
            </w:r>
          </w:p>
        </w:tc>
        <w:tc>
          <w:tcPr>
            <w:tcW w:w="26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540" w:type="dxa"/>
            <w:vAlign w:val="bottom"/>
          </w:tcPr>
          <w:p>
            <w:pPr>
              <w:jc w:val="right"/>
              <w:ind w:right="7"/>
              <w:spacing w:after="0"/>
              <w:rPr>
                <w:sz w:val="20"/>
                <w:szCs w:val="20"/>
                <w:color w:val="auto"/>
              </w:rPr>
            </w:pPr>
            <w:r>
              <w:rPr>
                <w:rFonts w:ascii="Arial" w:cs="Arial" w:eastAsia="Arial" w:hAnsi="Arial"/>
                <w:sz w:val="11"/>
                <w:szCs w:val="11"/>
                <w:color w:val="auto"/>
              </w:rPr>
              <w:t>65</w:t>
            </w:r>
          </w:p>
        </w:tc>
        <w:tc>
          <w:tcPr>
            <w:tcW w:w="24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540" w:type="dxa"/>
            <w:vAlign w:val="bottom"/>
          </w:tcPr>
          <w:p>
            <w:pPr>
              <w:jc w:val="right"/>
              <w:spacing w:after="0"/>
              <w:rPr>
                <w:sz w:val="20"/>
                <w:szCs w:val="20"/>
                <w:color w:val="auto"/>
              </w:rPr>
            </w:pPr>
            <w:r>
              <w:rPr>
                <w:rFonts w:ascii="Arial" w:cs="Arial" w:eastAsia="Arial" w:hAnsi="Arial"/>
                <w:sz w:val="11"/>
                <w:szCs w:val="11"/>
                <w:color w:val="auto"/>
              </w:rPr>
              <w:t>(21)</w:t>
            </w:r>
          </w:p>
        </w:tc>
        <w:tc>
          <w:tcPr>
            <w:tcW w:w="240" w:type="dxa"/>
            <w:vAlign w:val="bottom"/>
          </w:tcPr>
          <w:p>
            <w:pPr>
              <w:spacing w:after="0"/>
              <w:rPr>
                <w:sz w:val="13"/>
                <w:szCs w:val="13"/>
                <w:color w:val="auto"/>
              </w:rPr>
            </w:pPr>
          </w:p>
        </w:tc>
        <w:tc>
          <w:tcPr>
            <w:tcW w:w="760" w:type="dxa"/>
            <w:vAlign w:val="bottom"/>
            <w:gridSpan w:val="2"/>
          </w:tcPr>
          <w:p>
            <w:pPr>
              <w:ind w:left="380"/>
              <w:spacing w:after="0"/>
              <w:rPr>
                <w:sz w:val="20"/>
                <w:szCs w:val="20"/>
                <w:color w:val="auto"/>
              </w:rPr>
            </w:pPr>
            <w:r>
              <w:rPr>
                <w:rFonts w:ascii="Arial" w:cs="Arial" w:eastAsia="Arial" w:hAnsi="Arial"/>
                <w:sz w:val="11"/>
                <w:szCs w:val="11"/>
                <w:color w:val="auto"/>
              </w:rPr>
              <w:t>NM</w:t>
            </w:r>
          </w:p>
        </w:tc>
        <w:tc>
          <w:tcPr>
            <w:tcW w:w="960" w:type="dxa"/>
            <w:vAlign w:val="bottom"/>
            <w:gridSpan w:val="2"/>
          </w:tcPr>
          <w:p>
            <w:pPr>
              <w:ind w:left="360"/>
              <w:spacing w:after="0"/>
              <w:rPr>
                <w:sz w:val="20"/>
                <w:szCs w:val="20"/>
                <w:color w:val="auto"/>
              </w:rPr>
            </w:pPr>
            <w:r>
              <w:rPr>
                <w:rFonts w:ascii="Arial" w:cs="Arial" w:eastAsia="Arial" w:hAnsi="Arial"/>
                <w:sz w:val="11"/>
                <w:szCs w:val="11"/>
                <w:color w:val="auto"/>
              </w:rPr>
              <w:t>NM</w:t>
            </w: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540" w:type="dxa"/>
            <w:vAlign w:val="bottom"/>
          </w:tcPr>
          <w:p>
            <w:pPr>
              <w:jc w:val="right"/>
              <w:ind w:right="7"/>
              <w:spacing w:after="0"/>
              <w:rPr>
                <w:sz w:val="20"/>
                <w:szCs w:val="20"/>
                <w:color w:val="auto"/>
              </w:rPr>
            </w:pPr>
            <w:r>
              <w:rPr>
                <w:rFonts w:ascii="Arial" w:cs="Arial" w:eastAsia="Arial" w:hAnsi="Arial"/>
                <w:sz w:val="11"/>
                <w:szCs w:val="11"/>
                <w:color w:val="auto"/>
              </w:rPr>
              <w:t>152</w:t>
            </w:r>
          </w:p>
        </w:tc>
        <w:tc>
          <w:tcPr>
            <w:tcW w:w="30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540" w:type="dxa"/>
            <w:vAlign w:val="bottom"/>
          </w:tcPr>
          <w:p>
            <w:pPr>
              <w:jc w:val="right"/>
              <w:ind w:right="7"/>
              <w:spacing w:after="0"/>
              <w:rPr>
                <w:sz w:val="20"/>
                <w:szCs w:val="20"/>
                <w:color w:val="auto"/>
              </w:rPr>
            </w:pPr>
            <w:r>
              <w:rPr>
                <w:rFonts w:ascii="Arial" w:cs="Arial" w:eastAsia="Arial" w:hAnsi="Arial"/>
                <w:sz w:val="11"/>
                <w:szCs w:val="11"/>
                <w:color w:val="auto"/>
              </w:rPr>
              <w:t>302</w:t>
            </w:r>
          </w:p>
        </w:tc>
        <w:tc>
          <w:tcPr>
            <w:tcW w:w="32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auto"/>
              </w:rPr>
              <w:t>(50)%</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200" w:type="dxa"/>
            <w:vAlign w:val="bottom"/>
            <w:gridSpan w:val="5"/>
          </w:tcPr>
          <w:p>
            <w:pPr>
              <w:spacing w:after="0"/>
              <w:rPr>
                <w:sz w:val="20"/>
                <w:szCs w:val="20"/>
                <w:color w:val="auto"/>
              </w:rPr>
            </w:pPr>
            <w:r>
              <w:rPr>
                <w:rFonts w:ascii="Arial" w:cs="Arial" w:eastAsia="Arial" w:hAnsi="Arial"/>
                <w:sz w:val="11"/>
                <w:szCs w:val="11"/>
                <w:color w:val="auto"/>
              </w:rPr>
              <w:t>Investment securities losses</w:t>
            </w:r>
          </w:p>
        </w:tc>
        <w:tc>
          <w:tcPr>
            <w:tcW w:w="10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(92)</w:t>
            </w: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(16)</w:t>
            </w:r>
          </w:p>
        </w:tc>
        <w:tc>
          <w:tcPr>
            <w:tcW w:w="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(546)</w:t>
            </w: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(366)</w:t>
            </w: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(743)</w:t>
            </w:r>
          </w:p>
        </w:tc>
        <w:tc>
          <w:tcPr>
            <w:tcW w:w="24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(475)%</w:t>
            </w:r>
          </w:p>
        </w:tc>
        <w:tc>
          <w:tcPr>
            <w:tcW w:w="20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88 %</w:t>
            </w:r>
          </w:p>
        </w:tc>
        <w:tc>
          <w:tcPr>
            <w:tcW w:w="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(1,020)</w:t>
            </w:r>
          </w:p>
        </w:tc>
        <w:tc>
          <w:tcPr>
            <w:tcW w:w="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(3,180)</w:t>
            </w:r>
          </w:p>
        </w:tc>
        <w:tc>
          <w:tcPr>
            <w:tcW w:w="320" w:type="dxa"/>
            <w:vAlign w:val="bottom"/>
          </w:tcPr>
          <w:p>
            <w:pPr>
              <w:spacing w:after="0"/>
              <w:rPr>
                <w:sz w:val="13"/>
                <w:szCs w:val="13"/>
                <w:color w:val="auto"/>
              </w:rPr>
            </w:pPr>
          </w:p>
        </w:tc>
        <w:tc>
          <w:tcPr>
            <w:tcW w:w="720" w:type="dxa"/>
            <w:vAlign w:val="bottom"/>
          </w:tcPr>
          <w:p>
            <w:pPr>
              <w:jc w:val="right"/>
              <w:ind w:right="87"/>
              <w:spacing w:after="0"/>
              <w:rPr>
                <w:sz w:val="20"/>
                <w:szCs w:val="20"/>
                <w:color w:val="auto"/>
              </w:rPr>
            </w:pPr>
            <w:r>
              <w:rPr>
                <w:rFonts w:ascii="Arial" w:cs="Arial" w:eastAsia="Arial" w:hAnsi="Arial"/>
                <w:sz w:val="11"/>
                <w:szCs w:val="11"/>
                <w:color w:val="auto"/>
              </w:rPr>
              <w:t>68</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200" w:type="dxa"/>
            <w:vAlign w:val="bottom"/>
            <w:gridSpan w:val="5"/>
          </w:tcPr>
          <w:p>
            <w:pPr>
              <w:spacing w:after="0"/>
              <w:rPr>
                <w:sz w:val="20"/>
                <w:szCs w:val="20"/>
                <w:color w:val="auto"/>
              </w:rPr>
            </w:pPr>
            <w:r>
              <w:rPr>
                <w:rFonts w:ascii="Arial" w:cs="Arial" w:eastAsia="Arial" w:hAnsi="Arial"/>
                <w:sz w:val="11"/>
                <w:szCs w:val="11"/>
                <w:color w:val="auto"/>
              </w:rPr>
              <w:t>All other income</w:t>
            </w:r>
          </w:p>
        </w:tc>
        <w:tc>
          <w:tcPr>
            <w:tcW w:w="1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7"/>
              <w:spacing w:after="0"/>
              <w:rPr>
                <w:sz w:val="20"/>
                <w:szCs w:val="20"/>
                <w:color w:val="auto"/>
              </w:rPr>
            </w:pPr>
            <w:r>
              <w:rPr>
                <w:rFonts w:ascii="Arial" w:cs="Arial" w:eastAsia="Arial" w:hAnsi="Arial"/>
                <w:sz w:val="11"/>
                <w:szCs w:val="11"/>
                <w:color w:val="auto"/>
              </w:rPr>
              <w:t>34</w:t>
            </w:r>
          </w:p>
        </w:tc>
        <w:tc>
          <w:tcPr>
            <w:tcW w:w="2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172</w:t>
            </w:r>
          </w:p>
        </w:tc>
        <w:tc>
          <w:tcPr>
            <w:tcW w:w="2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7"/>
              <w:spacing w:after="0"/>
              <w:rPr>
                <w:sz w:val="20"/>
                <w:szCs w:val="20"/>
                <w:color w:val="auto"/>
              </w:rPr>
            </w:pPr>
            <w:r>
              <w:rPr>
                <w:rFonts w:ascii="Arial" w:cs="Arial" w:eastAsia="Arial" w:hAnsi="Arial"/>
                <w:sz w:val="11"/>
                <w:szCs w:val="11"/>
                <w:color w:val="auto"/>
              </w:rPr>
              <w:t>8,244</w:t>
            </w:r>
          </w:p>
        </w:tc>
        <w:tc>
          <w:tcPr>
            <w:tcW w:w="260" w:type="dxa"/>
            <w:vAlign w:val="bottom"/>
          </w:tcPr>
          <w:p>
            <w:pPr>
              <w:spacing w:after="0"/>
              <w:rPr>
                <w:sz w:val="20"/>
                <w:szCs w:val="20"/>
                <w:color w:val="auto"/>
              </w:rPr>
            </w:pPr>
            <w:r>
              <w:rPr>
                <w:rFonts w:ascii="Arial" w:cs="Arial" w:eastAsia="Arial" w:hAnsi="Arial"/>
                <w:sz w:val="11"/>
                <w:szCs w:val="11"/>
                <w:color w:val="auto"/>
              </w:rPr>
              <w:t>(f)</w:t>
            </w:r>
          </w:p>
        </w:tc>
        <w:tc>
          <w:tcPr>
            <w:tcW w:w="1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7"/>
              <w:spacing w:after="0"/>
              <w:rPr>
                <w:sz w:val="20"/>
                <w:szCs w:val="20"/>
                <w:color w:val="auto"/>
              </w:rPr>
            </w:pPr>
            <w:r>
              <w:rPr>
                <w:rFonts w:ascii="Arial" w:cs="Arial" w:eastAsia="Arial" w:hAnsi="Arial"/>
                <w:sz w:val="11"/>
                <w:szCs w:val="11"/>
                <w:color w:val="auto"/>
              </w:rPr>
              <w:t>26</w:t>
            </w:r>
          </w:p>
        </w:tc>
        <w:tc>
          <w:tcPr>
            <w:tcW w:w="2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7"/>
              <w:spacing w:after="0"/>
              <w:rPr>
                <w:sz w:val="20"/>
                <w:szCs w:val="20"/>
                <w:color w:val="auto"/>
              </w:rPr>
            </w:pPr>
            <w:r>
              <w:rPr>
                <w:rFonts w:ascii="Arial" w:cs="Arial" w:eastAsia="Arial" w:hAnsi="Arial"/>
                <w:sz w:val="11"/>
                <w:szCs w:val="11"/>
                <w:color w:val="auto"/>
              </w:rPr>
              <w:t>96</w:t>
            </w:r>
          </w:p>
        </w:tc>
        <w:tc>
          <w:tcPr>
            <w:tcW w:w="240" w:type="dxa"/>
            <w:vAlign w:val="bottom"/>
          </w:tcPr>
          <w:p>
            <w:pPr>
              <w:spacing w:after="0"/>
              <w:rPr>
                <w:sz w:val="14"/>
                <w:szCs w:val="14"/>
                <w:color w:val="auto"/>
              </w:rPr>
            </w:pPr>
          </w:p>
        </w:tc>
        <w:tc>
          <w:tcPr>
            <w:tcW w:w="560" w:type="dxa"/>
            <w:vAlign w:val="bottom"/>
          </w:tcPr>
          <w:p>
            <w:pPr>
              <w:jc w:val="right"/>
              <w:ind w:right="67"/>
              <w:spacing w:after="0"/>
              <w:rPr>
                <w:sz w:val="20"/>
                <w:szCs w:val="20"/>
                <w:color w:val="auto"/>
              </w:rPr>
            </w:pPr>
            <w:r>
              <w:rPr>
                <w:rFonts w:ascii="Arial" w:cs="Arial" w:eastAsia="Arial" w:hAnsi="Arial"/>
                <w:sz w:val="11"/>
                <w:szCs w:val="11"/>
                <w:color w:val="auto"/>
              </w:rPr>
              <w:t>(80)</w:t>
            </w:r>
          </w:p>
        </w:tc>
        <w:tc>
          <w:tcPr>
            <w:tcW w:w="200" w:type="dxa"/>
            <w:vAlign w:val="bottom"/>
          </w:tcPr>
          <w:p>
            <w:pPr>
              <w:spacing w:after="0"/>
              <w:rPr>
                <w:sz w:val="14"/>
                <w:szCs w:val="14"/>
                <w:color w:val="auto"/>
              </w:rPr>
            </w:pPr>
          </w:p>
        </w:tc>
        <w:tc>
          <w:tcPr>
            <w:tcW w:w="540" w:type="dxa"/>
            <w:vAlign w:val="bottom"/>
          </w:tcPr>
          <w:p>
            <w:pPr>
              <w:jc w:val="right"/>
              <w:ind w:right="67"/>
              <w:spacing w:after="0"/>
              <w:rPr>
                <w:sz w:val="20"/>
                <w:szCs w:val="20"/>
                <w:color w:val="auto"/>
              </w:rPr>
            </w:pPr>
            <w:r>
              <w:rPr>
                <w:rFonts w:ascii="Arial" w:cs="Arial" w:eastAsia="Arial" w:hAnsi="Arial"/>
                <w:sz w:val="11"/>
                <w:szCs w:val="11"/>
                <w:color w:val="auto"/>
              </w:rPr>
              <w:t>(65)</w:t>
            </w:r>
          </w:p>
        </w:tc>
        <w:tc>
          <w:tcPr>
            <w:tcW w:w="4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7"/>
              <w:spacing w:after="0"/>
              <w:rPr>
                <w:sz w:val="20"/>
                <w:szCs w:val="20"/>
                <w:color w:val="auto"/>
              </w:rPr>
            </w:pPr>
            <w:r>
              <w:rPr>
                <w:rFonts w:ascii="Arial" w:cs="Arial" w:eastAsia="Arial" w:hAnsi="Arial"/>
                <w:sz w:val="11"/>
                <w:szCs w:val="11"/>
                <w:color w:val="auto"/>
              </w:rPr>
              <w:t>8,476</w:t>
            </w:r>
          </w:p>
        </w:tc>
        <w:tc>
          <w:tcPr>
            <w:tcW w:w="300" w:type="dxa"/>
            <w:vAlign w:val="bottom"/>
          </w:tcPr>
          <w:p>
            <w:pPr>
              <w:ind w:left="20"/>
              <w:spacing w:after="0"/>
              <w:rPr>
                <w:sz w:val="20"/>
                <w:szCs w:val="20"/>
                <w:color w:val="auto"/>
              </w:rPr>
            </w:pPr>
            <w:r>
              <w:rPr>
                <w:rFonts w:ascii="Arial" w:cs="Arial" w:eastAsia="Arial" w:hAnsi="Arial"/>
                <w:sz w:val="11"/>
                <w:szCs w:val="11"/>
                <w:color w:val="auto"/>
              </w:rPr>
              <w:t>(f)</w:t>
            </w:r>
          </w:p>
        </w:tc>
        <w:tc>
          <w:tcPr>
            <w:tcW w:w="1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7"/>
              <w:spacing w:after="0"/>
              <w:rPr>
                <w:sz w:val="20"/>
                <w:szCs w:val="20"/>
                <w:color w:val="auto"/>
              </w:rPr>
            </w:pPr>
            <w:r>
              <w:rPr>
                <w:rFonts w:ascii="Arial" w:cs="Arial" w:eastAsia="Arial" w:hAnsi="Arial"/>
                <w:sz w:val="11"/>
                <w:szCs w:val="11"/>
                <w:color w:val="auto"/>
              </w:rPr>
              <w:t>3,010</w:t>
            </w:r>
          </w:p>
        </w:tc>
        <w:tc>
          <w:tcPr>
            <w:tcW w:w="320" w:type="dxa"/>
            <w:vAlign w:val="bottom"/>
          </w:tcPr>
          <w:p>
            <w:pPr>
              <w:spacing w:after="0"/>
              <w:rPr>
                <w:sz w:val="14"/>
                <w:szCs w:val="14"/>
                <w:color w:val="auto"/>
              </w:rPr>
            </w:pPr>
          </w:p>
        </w:tc>
        <w:tc>
          <w:tcPr>
            <w:tcW w:w="720" w:type="dxa"/>
            <w:vAlign w:val="bottom"/>
          </w:tcPr>
          <w:p>
            <w:pPr>
              <w:jc w:val="right"/>
              <w:ind w:right="87"/>
              <w:spacing w:after="0"/>
              <w:rPr>
                <w:sz w:val="20"/>
                <w:szCs w:val="20"/>
                <w:color w:val="auto"/>
              </w:rPr>
            </w:pPr>
            <w:r>
              <w:rPr>
                <w:rFonts w:ascii="Arial" w:cs="Arial" w:eastAsia="Arial" w:hAnsi="Arial"/>
                <w:sz w:val="11"/>
                <w:szCs w:val="11"/>
                <w:color w:val="auto"/>
              </w:rPr>
              <w:t>182</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200" w:type="dxa"/>
            <w:vAlign w:val="bottom"/>
            <w:gridSpan w:val="5"/>
          </w:tcPr>
          <w:p>
            <w:pPr>
              <w:ind w:left="120"/>
              <w:spacing w:after="0"/>
              <w:rPr>
                <w:sz w:val="20"/>
                <w:szCs w:val="20"/>
                <w:color w:val="auto"/>
              </w:rPr>
            </w:pPr>
            <w:r>
              <w:rPr>
                <w:rFonts w:ascii="Arial" w:cs="Arial" w:eastAsia="Arial" w:hAnsi="Arial"/>
                <w:sz w:val="11"/>
                <w:szCs w:val="11"/>
                <w:b w:val="1"/>
                <w:bCs w:val="1"/>
                <w:color w:val="auto"/>
              </w:rPr>
              <w:t>Noninterest revenue</w:t>
            </w:r>
          </w:p>
        </w:tc>
        <w:tc>
          <w:tcPr>
            <w:tcW w:w="10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Arial" w:cs="Arial" w:eastAsia="Arial" w:hAnsi="Arial"/>
                <w:sz w:val="11"/>
                <w:szCs w:val="11"/>
                <w:b w:val="1"/>
                <w:bCs w:val="1"/>
                <w:color w:val="auto"/>
              </w:rPr>
              <w:t>(30)</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Arial" w:cs="Arial" w:eastAsia="Arial" w:hAnsi="Arial"/>
                <w:sz w:val="11"/>
                <w:szCs w:val="11"/>
                <w:b w:val="1"/>
                <w:bCs w:val="1"/>
                <w:color w:val="auto"/>
              </w:rPr>
              <w:t>155</w:t>
            </w: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jc w:val="right"/>
              <w:ind w:right="7"/>
              <w:spacing w:after="0"/>
              <w:rPr>
                <w:sz w:val="20"/>
                <w:szCs w:val="20"/>
                <w:color w:val="auto"/>
              </w:rPr>
            </w:pPr>
            <w:r>
              <w:rPr>
                <w:rFonts w:ascii="Arial" w:cs="Arial" w:eastAsia="Arial" w:hAnsi="Arial"/>
                <w:sz w:val="11"/>
                <w:szCs w:val="11"/>
                <w:b w:val="1"/>
                <w:bCs w:val="1"/>
                <w:color w:val="auto"/>
              </w:rPr>
              <w:t>7,758</w:t>
            </w: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Arial" w:cs="Arial" w:eastAsia="Arial" w:hAnsi="Arial"/>
                <w:sz w:val="11"/>
                <w:szCs w:val="11"/>
                <w:b w:val="1"/>
                <w:bCs w:val="1"/>
                <w:color w:val="auto"/>
              </w:rPr>
              <w:t>(275)</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Arial" w:cs="Arial" w:eastAsia="Arial" w:hAnsi="Arial"/>
                <w:sz w:val="11"/>
                <w:szCs w:val="11"/>
                <w:b w:val="1"/>
                <w:bCs w:val="1"/>
                <w:color w:val="auto"/>
              </w:rPr>
              <w:t>(668)</w:t>
            </w:r>
          </w:p>
        </w:tc>
        <w:tc>
          <w:tcPr>
            <w:tcW w:w="240" w:type="dxa"/>
            <w:vAlign w:val="bottom"/>
          </w:tcPr>
          <w:p>
            <w:pPr>
              <w:spacing w:after="0"/>
              <w:rPr>
                <w:sz w:val="12"/>
                <w:szCs w:val="12"/>
                <w:color w:val="auto"/>
              </w:rPr>
            </w:pPr>
          </w:p>
        </w:tc>
        <w:tc>
          <w:tcPr>
            <w:tcW w:w="760" w:type="dxa"/>
            <w:vAlign w:val="bottom"/>
            <w:gridSpan w:val="2"/>
          </w:tcPr>
          <w:p>
            <w:pPr>
              <w:ind w:left="380"/>
              <w:spacing w:after="0"/>
              <w:rPr>
                <w:sz w:val="20"/>
                <w:szCs w:val="20"/>
                <w:color w:val="auto"/>
              </w:rPr>
            </w:pPr>
            <w:r>
              <w:rPr>
                <w:rFonts w:ascii="Arial" w:cs="Arial" w:eastAsia="Arial" w:hAnsi="Arial"/>
                <w:sz w:val="11"/>
                <w:szCs w:val="11"/>
                <w:color w:val="auto"/>
              </w:rPr>
              <w:t>NM</w:t>
            </w:r>
          </w:p>
        </w:tc>
        <w:tc>
          <w:tcPr>
            <w:tcW w:w="540" w:type="dxa"/>
            <w:vAlign w:val="bottom"/>
          </w:tcPr>
          <w:p>
            <w:pPr>
              <w:jc w:val="right"/>
              <w:ind w:right="107"/>
              <w:spacing w:after="0"/>
              <w:rPr>
                <w:sz w:val="20"/>
                <w:szCs w:val="20"/>
                <w:color w:val="auto"/>
              </w:rPr>
            </w:pPr>
            <w:r>
              <w:rPr>
                <w:rFonts w:ascii="Arial" w:cs="Arial" w:eastAsia="Arial" w:hAnsi="Arial"/>
                <w:sz w:val="11"/>
                <w:szCs w:val="11"/>
                <w:color w:val="auto"/>
              </w:rPr>
              <w:t>96</w:t>
            </w: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jc w:val="right"/>
              <w:ind w:right="7"/>
              <w:spacing w:after="0"/>
              <w:rPr>
                <w:sz w:val="20"/>
                <w:szCs w:val="20"/>
                <w:color w:val="auto"/>
              </w:rPr>
            </w:pPr>
            <w:r>
              <w:rPr>
                <w:rFonts w:ascii="Arial" w:cs="Arial" w:eastAsia="Arial" w:hAnsi="Arial"/>
                <w:sz w:val="11"/>
                <w:szCs w:val="11"/>
                <w:b w:val="1"/>
                <w:bCs w:val="1"/>
                <w:color w:val="auto"/>
              </w:rPr>
              <w:t>7,608</w:t>
            </w: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jc w:val="right"/>
              <w:ind w:right="7"/>
              <w:spacing w:after="0"/>
              <w:rPr>
                <w:sz w:val="20"/>
                <w:szCs w:val="20"/>
                <w:color w:val="auto"/>
              </w:rPr>
            </w:pPr>
            <w:r>
              <w:rPr>
                <w:rFonts w:ascii="Arial" w:cs="Arial" w:eastAsia="Arial" w:hAnsi="Arial"/>
                <w:sz w:val="11"/>
                <w:szCs w:val="11"/>
                <w:b w:val="1"/>
                <w:bCs w:val="1"/>
                <w:color w:val="auto"/>
              </w:rPr>
              <w:t>132</w:t>
            </w:r>
          </w:p>
        </w:tc>
        <w:tc>
          <w:tcPr>
            <w:tcW w:w="32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auto"/>
              </w:rPr>
              <w:t>NM</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200" w:type="dxa"/>
            <w:vAlign w:val="bottom"/>
            <w:gridSpan w:val="5"/>
          </w:tcPr>
          <w:p>
            <w:pPr>
              <w:spacing w:after="0"/>
              <w:rPr>
                <w:sz w:val="20"/>
                <w:szCs w:val="20"/>
                <w:color w:val="auto"/>
              </w:rPr>
            </w:pPr>
            <w:r>
              <w:rPr>
                <w:rFonts w:ascii="Arial" w:cs="Arial" w:eastAsia="Arial" w:hAnsi="Arial"/>
                <w:sz w:val="11"/>
                <w:szCs w:val="11"/>
                <w:color w:val="auto"/>
              </w:rPr>
              <w:t>Net interest income</w:t>
            </w:r>
          </w:p>
        </w:tc>
        <w:tc>
          <w:tcPr>
            <w:tcW w:w="1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7"/>
              <w:spacing w:after="0"/>
              <w:rPr>
                <w:sz w:val="20"/>
                <w:szCs w:val="20"/>
                <w:color w:val="auto"/>
              </w:rPr>
            </w:pPr>
            <w:r>
              <w:rPr>
                <w:rFonts w:ascii="Arial" w:cs="Arial" w:eastAsia="Arial" w:hAnsi="Arial"/>
                <w:sz w:val="11"/>
                <w:szCs w:val="11"/>
                <w:color w:val="auto"/>
              </w:rPr>
              <w:t>2,030</w:t>
            </w:r>
          </w:p>
        </w:tc>
        <w:tc>
          <w:tcPr>
            <w:tcW w:w="2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2,915</w:t>
            </w:r>
          </w:p>
        </w:tc>
        <w:tc>
          <w:tcPr>
            <w:tcW w:w="2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7"/>
              <w:spacing w:after="0"/>
              <w:rPr>
                <w:sz w:val="20"/>
                <w:szCs w:val="20"/>
                <w:color w:val="auto"/>
              </w:rPr>
            </w:pPr>
            <w:r>
              <w:rPr>
                <w:rFonts w:ascii="Arial" w:cs="Arial" w:eastAsia="Arial" w:hAnsi="Arial"/>
                <w:sz w:val="11"/>
                <w:szCs w:val="11"/>
                <w:color w:val="auto"/>
              </w:rPr>
              <w:t>2,364</w:t>
            </w:r>
          </w:p>
        </w:tc>
        <w:tc>
          <w:tcPr>
            <w:tcW w:w="2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7"/>
              <w:spacing w:after="0"/>
              <w:rPr>
                <w:sz w:val="20"/>
                <w:szCs w:val="20"/>
                <w:color w:val="auto"/>
              </w:rPr>
            </w:pPr>
            <w:r>
              <w:rPr>
                <w:rFonts w:ascii="Arial" w:cs="Arial" w:eastAsia="Arial" w:hAnsi="Arial"/>
                <w:sz w:val="11"/>
                <w:szCs w:val="11"/>
                <w:color w:val="auto"/>
              </w:rPr>
              <w:t>2,477</w:t>
            </w:r>
          </w:p>
        </w:tc>
        <w:tc>
          <w:tcPr>
            <w:tcW w:w="2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7"/>
              <w:spacing w:after="0"/>
              <w:rPr>
                <w:sz w:val="20"/>
                <w:szCs w:val="20"/>
                <w:color w:val="auto"/>
              </w:rPr>
            </w:pPr>
            <w:r>
              <w:rPr>
                <w:rFonts w:ascii="Arial" w:cs="Arial" w:eastAsia="Arial" w:hAnsi="Arial"/>
                <w:sz w:val="11"/>
                <w:szCs w:val="11"/>
                <w:color w:val="auto"/>
              </w:rPr>
              <w:t>2,445</w:t>
            </w:r>
          </w:p>
        </w:tc>
        <w:tc>
          <w:tcPr>
            <w:tcW w:w="240" w:type="dxa"/>
            <w:vAlign w:val="bottom"/>
          </w:tcPr>
          <w:p>
            <w:pPr>
              <w:spacing w:after="0"/>
              <w:rPr>
                <w:sz w:val="14"/>
                <w:szCs w:val="14"/>
                <w:color w:val="auto"/>
              </w:rPr>
            </w:pPr>
          </w:p>
        </w:tc>
        <w:tc>
          <w:tcPr>
            <w:tcW w:w="560" w:type="dxa"/>
            <w:vAlign w:val="bottom"/>
          </w:tcPr>
          <w:p>
            <w:pPr>
              <w:jc w:val="right"/>
              <w:ind w:right="67"/>
              <w:spacing w:after="0"/>
              <w:rPr>
                <w:sz w:val="20"/>
                <w:szCs w:val="20"/>
                <w:color w:val="auto"/>
              </w:rPr>
            </w:pPr>
            <w:r>
              <w:rPr>
                <w:rFonts w:ascii="Arial" w:cs="Arial" w:eastAsia="Arial" w:hAnsi="Arial"/>
                <w:sz w:val="11"/>
                <w:szCs w:val="11"/>
                <w:color w:val="auto"/>
              </w:rPr>
              <w:t>(30)</w:t>
            </w:r>
          </w:p>
        </w:tc>
        <w:tc>
          <w:tcPr>
            <w:tcW w:w="200" w:type="dxa"/>
            <w:vAlign w:val="bottom"/>
          </w:tcPr>
          <w:p>
            <w:pPr>
              <w:spacing w:after="0"/>
              <w:rPr>
                <w:sz w:val="14"/>
                <w:szCs w:val="14"/>
                <w:color w:val="auto"/>
              </w:rPr>
            </w:pPr>
          </w:p>
        </w:tc>
        <w:tc>
          <w:tcPr>
            <w:tcW w:w="540" w:type="dxa"/>
            <w:vAlign w:val="bottom"/>
          </w:tcPr>
          <w:p>
            <w:pPr>
              <w:jc w:val="right"/>
              <w:ind w:right="67"/>
              <w:spacing w:after="0"/>
              <w:rPr>
                <w:sz w:val="20"/>
                <w:szCs w:val="20"/>
                <w:color w:val="auto"/>
              </w:rPr>
            </w:pPr>
            <w:r>
              <w:rPr>
                <w:rFonts w:ascii="Arial" w:cs="Arial" w:eastAsia="Arial" w:hAnsi="Arial"/>
                <w:sz w:val="11"/>
                <w:szCs w:val="11"/>
                <w:color w:val="auto"/>
              </w:rPr>
              <w:t>(17)</w:t>
            </w:r>
          </w:p>
        </w:tc>
        <w:tc>
          <w:tcPr>
            <w:tcW w:w="4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7"/>
              <w:spacing w:after="0"/>
              <w:rPr>
                <w:sz w:val="20"/>
                <w:szCs w:val="20"/>
                <w:color w:val="auto"/>
              </w:rPr>
            </w:pPr>
            <w:r>
              <w:rPr>
                <w:rFonts w:ascii="Arial" w:cs="Arial" w:eastAsia="Arial" w:hAnsi="Arial"/>
                <w:sz w:val="11"/>
                <w:szCs w:val="11"/>
                <w:color w:val="auto"/>
              </w:rPr>
              <w:t>9,786</w:t>
            </w:r>
          </w:p>
        </w:tc>
        <w:tc>
          <w:tcPr>
            <w:tcW w:w="3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7"/>
              <w:spacing w:after="0"/>
              <w:rPr>
                <w:sz w:val="20"/>
                <w:szCs w:val="20"/>
                <w:color w:val="auto"/>
              </w:rPr>
            </w:pPr>
            <w:r>
              <w:rPr>
                <w:rFonts w:ascii="Arial" w:cs="Arial" w:eastAsia="Arial" w:hAnsi="Arial"/>
                <w:sz w:val="11"/>
                <w:szCs w:val="11"/>
                <w:color w:val="auto"/>
              </w:rPr>
              <w:t>7,906</w:t>
            </w:r>
          </w:p>
        </w:tc>
        <w:tc>
          <w:tcPr>
            <w:tcW w:w="320" w:type="dxa"/>
            <w:vAlign w:val="bottom"/>
          </w:tcPr>
          <w:p>
            <w:pPr>
              <w:spacing w:after="0"/>
              <w:rPr>
                <w:sz w:val="14"/>
                <w:szCs w:val="14"/>
                <w:color w:val="auto"/>
              </w:rPr>
            </w:pPr>
          </w:p>
        </w:tc>
        <w:tc>
          <w:tcPr>
            <w:tcW w:w="720" w:type="dxa"/>
            <w:vAlign w:val="bottom"/>
          </w:tcPr>
          <w:p>
            <w:pPr>
              <w:jc w:val="right"/>
              <w:ind w:right="87"/>
              <w:spacing w:after="0"/>
              <w:rPr>
                <w:sz w:val="20"/>
                <w:szCs w:val="20"/>
                <w:color w:val="auto"/>
              </w:rPr>
            </w:pPr>
            <w:r>
              <w:rPr>
                <w:rFonts w:ascii="Arial" w:cs="Arial" w:eastAsia="Arial" w:hAnsi="Arial"/>
                <w:sz w:val="11"/>
                <w:szCs w:val="11"/>
                <w:color w:val="auto"/>
              </w:rPr>
              <w:t>24</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200" w:type="dxa"/>
            <w:vAlign w:val="bottom"/>
            <w:gridSpan w:val="5"/>
          </w:tcPr>
          <w:p>
            <w:pPr>
              <w:ind w:left="120"/>
              <w:spacing w:after="0"/>
              <w:rPr>
                <w:sz w:val="20"/>
                <w:szCs w:val="20"/>
                <w:color w:val="auto"/>
              </w:rPr>
            </w:pPr>
            <w:r>
              <w:rPr>
                <w:rFonts w:ascii="Arial" w:cs="Arial" w:eastAsia="Arial" w:hAnsi="Arial"/>
                <w:sz w:val="11"/>
                <w:szCs w:val="11"/>
                <w:b w:val="1"/>
                <w:bCs w:val="1"/>
                <w:color w:val="auto"/>
              </w:rPr>
              <w:t>TOTAL NET REVENUE (a)</w:t>
            </w:r>
          </w:p>
        </w:tc>
        <w:tc>
          <w:tcPr>
            <w:tcW w:w="100" w:type="dxa"/>
            <w:vAlign w:val="bottom"/>
          </w:tcPr>
          <w:p>
            <w:pPr>
              <w:spacing w:after="0"/>
              <w:rPr>
                <w:sz w:val="12"/>
                <w:szCs w:val="12"/>
                <w:color w:val="auto"/>
              </w:rPr>
            </w:pPr>
          </w:p>
        </w:tc>
        <w:tc>
          <w:tcPr>
            <w:tcW w:w="540" w:type="dxa"/>
            <w:vAlign w:val="bottom"/>
          </w:tcPr>
          <w:p>
            <w:pPr>
              <w:jc w:val="right"/>
              <w:ind w:right="7"/>
              <w:spacing w:after="0"/>
              <w:rPr>
                <w:sz w:val="20"/>
                <w:szCs w:val="20"/>
                <w:color w:val="auto"/>
              </w:rPr>
            </w:pPr>
            <w:r>
              <w:rPr>
                <w:rFonts w:ascii="Arial" w:cs="Arial" w:eastAsia="Arial" w:hAnsi="Arial"/>
                <w:sz w:val="11"/>
                <w:szCs w:val="11"/>
                <w:b w:val="1"/>
                <w:bCs w:val="1"/>
                <w:color w:val="auto"/>
              </w:rPr>
              <w:t>2,000</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Arial" w:cs="Arial" w:eastAsia="Arial" w:hAnsi="Arial"/>
                <w:sz w:val="11"/>
                <w:szCs w:val="11"/>
                <w:b w:val="1"/>
                <w:bCs w:val="1"/>
                <w:color w:val="auto"/>
              </w:rPr>
              <w:t>3,070</w:t>
            </w: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jc w:val="right"/>
              <w:ind w:right="7"/>
              <w:spacing w:after="0"/>
              <w:rPr>
                <w:sz w:val="20"/>
                <w:szCs w:val="20"/>
                <w:color w:val="auto"/>
              </w:rPr>
            </w:pPr>
            <w:r>
              <w:rPr>
                <w:rFonts w:ascii="Arial" w:cs="Arial" w:eastAsia="Arial" w:hAnsi="Arial"/>
                <w:sz w:val="11"/>
                <w:szCs w:val="11"/>
                <w:b w:val="1"/>
                <w:bCs w:val="1"/>
                <w:color w:val="auto"/>
              </w:rPr>
              <w:t>10,122</w:t>
            </w: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jc w:val="right"/>
              <w:ind w:right="7"/>
              <w:spacing w:after="0"/>
              <w:rPr>
                <w:sz w:val="20"/>
                <w:szCs w:val="20"/>
                <w:color w:val="auto"/>
              </w:rPr>
            </w:pPr>
            <w:r>
              <w:rPr>
                <w:rFonts w:ascii="Arial" w:cs="Arial" w:eastAsia="Arial" w:hAnsi="Arial"/>
                <w:sz w:val="11"/>
                <w:szCs w:val="11"/>
                <w:b w:val="1"/>
                <w:bCs w:val="1"/>
                <w:color w:val="auto"/>
              </w:rPr>
              <w:t>2,202</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jc w:val="right"/>
              <w:ind w:right="7"/>
              <w:spacing w:after="0"/>
              <w:rPr>
                <w:sz w:val="20"/>
                <w:szCs w:val="20"/>
                <w:color w:val="auto"/>
              </w:rPr>
            </w:pPr>
            <w:r>
              <w:rPr>
                <w:rFonts w:ascii="Arial" w:cs="Arial" w:eastAsia="Arial" w:hAnsi="Arial"/>
                <w:sz w:val="11"/>
                <w:szCs w:val="11"/>
                <w:b w:val="1"/>
                <w:bCs w:val="1"/>
                <w:color w:val="auto"/>
              </w:rPr>
              <w:t>1,777</w:t>
            </w:r>
          </w:p>
        </w:tc>
        <w:tc>
          <w:tcPr>
            <w:tcW w:w="240" w:type="dxa"/>
            <w:vAlign w:val="bottom"/>
          </w:tcPr>
          <w:p>
            <w:pPr>
              <w:spacing w:after="0"/>
              <w:rPr>
                <w:sz w:val="12"/>
                <w:szCs w:val="12"/>
                <w:color w:val="auto"/>
              </w:rPr>
            </w:pPr>
          </w:p>
        </w:tc>
        <w:tc>
          <w:tcPr>
            <w:tcW w:w="560" w:type="dxa"/>
            <w:vAlign w:val="bottom"/>
          </w:tcPr>
          <w:p>
            <w:pPr>
              <w:jc w:val="right"/>
              <w:ind w:right="67"/>
              <w:spacing w:after="0"/>
              <w:rPr>
                <w:sz w:val="20"/>
                <w:szCs w:val="20"/>
                <w:color w:val="auto"/>
              </w:rPr>
            </w:pPr>
            <w:r>
              <w:rPr>
                <w:rFonts w:ascii="Arial" w:cs="Arial" w:eastAsia="Arial" w:hAnsi="Arial"/>
                <w:sz w:val="11"/>
                <w:szCs w:val="11"/>
                <w:color w:val="auto"/>
              </w:rPr>
              <w:t>(35)</w:t>
            </w:r>
          </w:p>
        </w:tc>
        <w:tc>
          <w:tcPr>
            <w:tcW w:w="200" w:type="dxa"/>
            <w:vAlign w:val="bottom"/>
          </w:tcPr>
          <w:p>
            <w:pPr>
              <w:spacing w:after="0"/>
              <w:rPr>
                <w:sz w:val="12"/>
                <w:szCs w:val="12"/>
                <w:color w:val="auto"/>
              </w:rPr>
            </w:pPr>
          </w:p>
        </w:tc>
        <w:tc>
          <w:tcPr>
            <w:tcW w:w="540" w:type="dxa"/>
            <w:vAlign w:val="bottom"/>
          </w:tcPr>
          <w:p>
            <w:pPr>
              <w:jc w:val="right"/>
              <w:ind w:right="107"/>
              <w:spacing w:after="0"/>
              <w:rPr>
                <w:sz w:val="20"/>
                <w:szCs w:val="20"/>
                <w:color w:val="auto"/>
              </w:rPr>
            </w:pPr>
            <w:r>
              <w:rPr>
                <w:rFonts w:ascii="Arial" w:cs="Arial" w:eastAsia="Arial" w:hAnsi="Arial"/>
                <w:sz w:val="11"/>
                <w:szCs w:val="11"/>
                <w:color w:val="auto"/>
              </w:rPr>
              <w:t>13</w:t>
            </w: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jc w:val="right"/>
              <w:ind w:right="7"/>
              <w:spacing w:after="0"/>
              <w:rPr>
                <w:sz w:val="20"/>
                <w:szCs w:val="20"/>
                <w:color w:val="auto"/>
              </w:rPr>
            </w:pPr>
            <w:r>
              <w:rPr>
                <w:rFonts w:ascii="Arial" w:cs="Arial" w:eastAsia="Arial" w:hAnsi="Arial"/>
                <w:sz w:val="11"/>
                <w:szCs w:val="11"/>
                <w:b w:val="1"/>
                <w:bCs w:val="1"/>
                <w:color w:val="auto"/>
              </w:rPr>
              <w:t>17,394</w:t>
            </w: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jc w:val="right"/>
              <w:ind w:right="7"/>
              <w:spacing w:after="0"/>
              <w:rPr>
                <w:sz w:val="20"/>
                <w:szCs w:val="20"/>
                <w:color w:val="auto"/>
              </w:rPr>
            </w:pPr>
            <w:r>
              <w:rPr>
                <w:rFonts w:ascii="Arial" w:cs="Arial" w:eastAsia="Arial" w:hAnsi="Arial"/>
                <w:sz w:val="11"/>
                <w:szCs w:val="11"/>
                <w:b w:val="1"/>
                <w:bCs w:val="1"/>
                <w:color w:val="auto"/>
              </w:rPr>
              <w:t>8,038</w:t>
            </w:r>
          </w:p>
        </w:tc>
        <w:tc>
          <w:tcPr>
            <w:tcW w:w="320" w:type="dxa"/>
            <w:vAlign w:val="bottom"/>
          </w:tcPr>
          <w:p>
            <w:pPr>
              <w:spacing w:after="0"/>
              <w:rPr>
                <w:sz w:val="12"/>
                <w:szCs w:val="12"/>
                <w:color w:val="auto"/>
              </w:rPr>
            </w:pPr>
          </w:p>
        </w:tc>
        <w:tc>
          <w:tcPr>
            <w:tcW w:w="720" w:type="dxa"/>
            <w:vAlign w:val="bottom"/>
          </w:tcPr>
          <w:p>
            <w:pPr>
              <w:jc w:val="right"/>
              <w:ind w:right="87"/>
              <w:spacing w:after="0"/>
              <w:rPr>
                <w:sz w:val="20"/>
                <w:szCs w:val="20"/>
                <w:color w:val="auto"/>
              </w:rPr>
            </w:pPr>
            <w:r>
              <w:rPr>
                <w:rFonts w:ascii="Arial" w:cs="Arial" w:eastAsia="Arial" w:hAnsi="Arial"/>
                <w:sz w:val="11"/>
                <w:szCs w:val="11"/>
                <w:color w:val="auto"/>
              </w:rPr>
              <w:t>116</w:t>
            </w:r>
          </w:p>
        </w:tc>
        <w:tc>
          <w:tcPr>
            <w:tcW w:w="0" w:type="dxa"/>
            <w:vAlign w:val="bottom"/>
          </w:tcPr>
          <w:p>
            <w:pPr>
              <w:spacing w:after="0"/>
              <w:rPr>
                <w:sz w:val="1"/>
                <w:szCs w:val="1"/>
                <w:color w:val="auto"/>
              </w:rPr>
            </w:pPr>
          </w:p>
        </w:tc>
      </w:tr>
      <w:tr>
        <w:trPr>
          <w:trHeight w:val="314"/>
        </w:trPr>
        <w:tc>
          <w:tcPr>
            <w:tcW w:w="20" w:type="dxa"/>
            <w:vAlign w:val="bottom"/>
          </w:tcPr>
          <w:p>
            <w:pPr>
              <w:spacing w:after="0"/>
              <w:rPr>
                <w:sz w:val="24"/>
                <w:szCs w:val="24"/>
                <w:color w:val="auto"/>
              </w:rPr>
            </w:pPr>
          </w:p>
        </w:tc>
        <w:tc>
          <w:tcPr>
            <w:tcW w:w="2200" w:type="dxa"/>
            <w:vAlign w:val="bottom"/>
            <w:gridSpan w:val="5"/>
          </w:tcPr>
          <w:p>
            <w:pPr>
              <w:spacing w:after="0"/>
              <w:rPr>
                <w:sz w:val="20"/>
                <w:szCs w:val="20"/>
                <w:color w:val="auto"/>
              </w:rPr>
            </w:pPr>
            <w:r>
              <w:rPr>
                <w:rFonts w:ascii="Arial" w:cs="Arial" w:eastAsia="Arial" w:hAnsi="Arial"/>
                <w:sz w:val="11"/>
                <w:szCs w:val="11"/>
                <w:color w:val="auto"/>
              </w:rPr>
              <w:t>Provision for credit losses</w:t>
            </w:r>
          </w:p>
        </w:tc>
        <w:tc>
          <w:tcPr>
            <w:tcW w:w="10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(18)</w:t>
            </w: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(4)</w:t>
            </w: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jc w:val="right"/>
              <w:ind w:right="7"/>
              <w:spacing w:after="0"/>
              <w:rPr>
                <w:sz w:val="20"/>
                <w:szCs w:val="20"/>
                <w:color w:val="auto"/>
              </w:rPr>
            </w:pPr>
            <w:r>
              <w:rPr>
                <w:rFonts w:ascii="Arial" w:cs="Arial" w:eastAsia="Arial" w:hAnsi="Arial"/>
                <w:sz w:val="11"/>
                <w:szCs w:val="11"/>
                <w:color w:val="auto"/>
              </w:rPr>
              <w:t>5</w:t>
            </w: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jc w:val="right"/>
              <w:ind w:right="7"/>
              <w:spacing w:after="0"/>
              <w:rPr>
                <w:sz w:val="20"/>
                <w:szCs w:val="20"/>
                <w:color w:val="auto"/>
              </w:rPr>
            </w:pPr>
            <w:r>
              <w:rPr>
                <w:rFonts w:ascii="Arial" w:cs="Arial" w:eastAsia="Arial" w:hAnsi="Arial"/>
                <w:sz w:val="11"/>
                <w:szCs w:val="11"/>
                <w:color w:val="auto"/>
              </w:rPr>
              <w:t>27</w:t>
            </w: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(2)</w:t>
            </w:r>
          </w:p>
        </w:tc>
        <w:tc>
          <w:tcPr>
            <w:tcW w:w="240" w:type="dxa"/>
            <w:vAlign w:val="bottom"/>
          </w:tcPr>
          <w:p>
            <w:pPr>
              <w:spacing w:after="0"/>
              <w:rPr>
                <w:sz w:val="24"/>
                <w:szCs w:val="24"/>
                <w:color w:val="auto"/>
              </w:rPr>
            </w:pPr>
          </w:p>
        </w:tc>
        <w:tc>
          <w:tcPr>
            <w:tcW w:w="560" w:type="dxa"/>
            <w:vAlign w:val="bottom"/>
          </w:tcPr>
          <w:p>
            <w:pPr>
              <w:jc w:val="right"/>
              <w:ind w:right="67"/>
              <w:spacing w:after="0"/>
              <w:rPr>
                <w:sz w:val="20"/>
                <w:szCs w:val="20"/>
                <w:color w:val="auto"/>
              </w:rPr>
            </w:pPr>
            <w:r>
              <w:rPr>
                <w:rFonts w:ascii="Arial" w:cs="Arial" w:eastAsia="Arial" w:hAnsi="Arial"/>
                <w:sz w:val="11"/>
                <w:szCs w:val="11"/>
                <w:color w:val="auto"/>
              </w:rPr>
              <w:t>(350)</w:t>
            </w:r>
          </w:p>
        </w:tc>
        <w:tc>
          <w:tcPr>
            <w:tcW w:w="200" w:type="dxa"/>
            <w:vAlign w:val="bottom"/>
          </w:tcPr>
          <w:p>
            <w:pPr>
              <w:spacing w:after="0"/>
              <w:rPr>
                <w:sz w:val="24"/>
                <w:szCs w:val="24"/>
                <w:color w:val="auto"/>
              </w:rPr>
            </w:pPr>
          </w:p>
        </w:tc>
        <w:tc>
          <w:tcPr>
            <w:tcW w:w="960" w:type="dxa"/>
            <w:vAlign w:val="bottom"/>
            <w:gridSpan w:val="2"/>
          </w:tcPr>
          <w:p>
            <w:pPr>
              <w:ind w:left="360"/>
              <w:spacing w:after="0"/>
              <w:rPr>
                <w:sz w:val="20"/>
                <w:szCs w:val="20"/>
                <w:color w:val="auto"/>
              </w:rPr>
            </w:pPr>
            <w:r>
              <w:rPr>
                <w:rFonts w:ascii="Arial" w:cs="Arial" w:eastAsia="Arial" w:hAnsi="Arial"/>
                <w:sz w:val="11"/>
                <w:szCs w:val="11"/>
                <w:color w:val="auto"/>
              </w:rPr>
              <w:t>NM</w:t>
            </w:r>
          </w:p>
        </w:tc>
        <w:tc>
          <w:tcPr>
            <w:tcW w:w="100" w:type="dxa"/>
            <w:vAlign w:val="bottom"/>
          </w:tcPr>
          <w:p>
            <w:pPr>
              <w:spacing w:after="0"/>
              <w:rPr>
                <w:sz w:val="24"/>
                <w:szCs w:val="24"/>
                <w:color w:val="auto"/>
              </w:rPr>
            </w:pPr>
          </w:p>
        </w:tc>
        <w:tc>
          <w:tcPr>
            <w:tcW w:w="540" w:type="dxa"/>
            <w:vAlign w:val="bottom"/>
          </w:tcPr>
          <w:p>
            <w:pPr>
              <w:jc w:val="right"/>
              <w:ind w:right="7"/>
              <w:spacing w:after="0"/>
              <w:rPr>
                <w:sz w:val="20"/>
                <w:szCs w:val="20"/>
                <w:color w:val="auto"/>
              </w:rPr>
            </w:pPr>
            <w:r>
              <w:rPr>
                <w:rFonts w:ascii="Arial" w:cs="Arial" w:eastAsia="Arial" w:hAnsi="Arial"/>
                <w:sz w:val="11"/>
                <w:szCs w:val="11"/>
                <w:color w:val="auto"/>
              </w:rPr>
              <w:t>10</w:t>
            </w: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jc w:val="right"/>
              <w:ind w:right="7"/>
              <w:spacing w:after="0"/>
              <w:rPr>
                <w:sz w:val="20"/>
                <w:szCs w:val="20"/>
                <w:color w:val="auto"/>
              </w:rPr>
            </w:pPr>
            <w:r>
              <w:rPr>
                <w:rFonts w:ascii="Arial" w:cs="Arial" w:eastAsia="Arial" w:hAnsi="Arial"/>
                <w:sz w:val="11"/>
                <w:szCs w:val="11"/>
                <w:color w:val="auto"/>
              </w:rPr>
              <w:t>171</w:t>
            </w:r>
          </w:p>
        </w:tc>
        <w:tc>
          <w:tcPr>
            <w:tcW w:w="320" w:type="dxa"/>
            <w:vAlign w:val="bottom"/>
          </w:tcPr>
          <w:p>
            <w:pPr>
              <w:spacing w:after="0"/>
              <w:rPr>
                <w:sz w:val="24"/>
                <w:szCs w:val="24"/>
                <w:color w:val="auto"/>
              </w:rPr>
            </w:pPr>
          </w:p>
        </w:tc>
        <w:tc>
          <w:tcPr>
            <w:tcW w:w="720" w:type="dxa"/>
            <w:vAlign w:val="bottom"/>
          </w:tcPr>
          <w:p>
            <w:pPr>
              <w:jc w:val="right"/>
              <w:ind w:right="67"/>
              <w:spacing w:after="0"/>
              <w:rPr>
                <w:sz w:val="20"/>
                <w:szCs w:val="20"/>
                <w:color w:val="auto"/>
              </w:rPr>
            </w:pPr>
            <w:r>
              <w:rPr>
                <w:rFonts w:ascii="Arial" w:cs="Arial" w:eastAsia="Arial" w:hAnsi="Arial"/>
                <w:sz w:val="11"/>
                <w:szCs w:val="11"/>
                <w:color w:val="auto"/>
              </w:rPr>
              <w:t>(94)</w:t>
            </w:r>
          </w:p>
        </w:tc>
        <w:tc>
          <w:tcPr>
            <w:tcW w:w="0" w:type="dxa"/>
            <w:vAlign w:val="bottom"/>
          </w:tcPr>
          <w:p>
            <w:pPr>
              <w:spacing w:after="0"/>
              <w:rPr>
                <w:sz w:val="1"/>
                <w:szCs w:val="1"/>
                <w:color w:val="auto"/>
              </w:rPr>
            </w:pPr>
          </w:p>
        </w:tc>
      </w:tr>
      <w:tr>
        <w:trPr>
          <w:trHeight w:val="330"/>
        </w:trPr>
        <w:tc>
          <w:tcPr>
            <w:tcW w:w="20" w:type="dxa"/>
            <w:vAlign w:val="bottom"/>
          </w:tcPr>
          <w:p>
            <w:pPr>
              <w:spacing w:after="0"/>
              <w:rPr>
                <w:sz w:val="24"/>
                <w:szCs w:val="24"/>
                <w:color w:val="auto"/>
              </w:rPr>
            </w:pPr>
          </w:p>
        </w:tc>
        <w:tc>
          <w:tcPr>
            <w:tcW w:w="2200" w:type="dxa"/>
            <w:vAlign w:val="bottom"/>
            <w:gridSpan w:val="5"/>
          </w:tcPr>
          <w:p>
            <w:pPr>
              <w:spacing w:after="0"/>
              <w:rPr>
                <w:sz w:val="20"/>
                <w:szCs w:val="20"/>
                <w:color w:val="auto"/>
              </w:rPr>
            </w:pPr>
            <w:r>
              <w:rPr>
                <w:rFonts w:ascii="Arial" w:cs="Arial" w:eastAsia="Arial" w:hAnsi="Arial"/>
                <w:sz w:val="11"/>
                <w:szCs w:val="11"/>
                <w:b w:val="1"/>
                <w:bCs w:val="1"/>
                <w:color w:val="auto"/>
              </w:rPr>
              <w:t>NONINTEREST EXPENSE</w:t>
            </w:r>
          </w:p>
        </w:tc>
        <w:tc>
          <w:tcPr>
            <w:tcW w:w="10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jc w:val="right"/>
              <w:ind w:right="7"/>
              <w:spacing w:after="0"/>
              <w:rPr>
                <w:sz w:val="20"/>
                <w:szCs w:val="20"/>
                <w:color w:val="auto"/>
              </w:rPr>
            </w:pPr>
            <w:r>
              <w:rPr>
                <w:rFonts w:ascii="Arial" w:cs="Arial" w:eastAsia="Arial" w:hAnsi="Arial"/>
                <w:sz w:val="11"/>
                <w:szCs w:val="11"/>
                <w:b w:val="1"/>
                <w:bCs w:val="1"/>
                <w:color w:val="auto"/>
              </w:rPr>
              <w:t>550</w:t>
            </w:r>
          </w:p>
        </w:tc>
        <w:tc>
          <w:tcPr>
            <w:tcW w:w="20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589</w:t>
            </w:r>
          </w:p>
        </w:tc>
        <w:tc>
          <w:tcPr>
            <w:tcW w:w="28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jc w:val="right"/>
              <w:ind w:right="7"/>
              <w:spacing w:after="0"/>
              <w:rPr>
                <w:sz w:val="20"/>
                <w:szCs w:val="20"/>
                <w:color w:val="auto"/>
              </w:rPr>
            </w:pPr>
            <w:r>
              <w:rPr>
                <w:rFonts w:ascii="Arial" w:cs="Arial" w:eastAsia="Arial" w:hAnsi="Arial"/>
                <w:sz w:val="11"/>
                <w:szCs w:val="11"/>
                <w:b w:val="1"/>
                <w:bCs w:val="1"/>
                <w:color w:val="auto"/>
              </w:rPr>
              <w:t>1,579</w:t>
            </w:r>
          </w:p>
        </w:tc>
        <w:tc>
          <w:tcPr>
            <w:tcW w:w="260" w:type="dxa"/>
            <w:vAlign w:val="bottom"/>
          </w:tcPr>
          <w:p>
            <w:pPr>
              <w:spacing w:after="0"/>
              <w:rPr>
                <w:sz w:val="20"/>
                <w:szCs w:val="20"/>
                <w:color w:val="auto"/>
              </w:rPr>
            </w:pPr>
            <w:r>
              <w:rPr>
                <w:rFonts w:ascii="Arial" w:cs="Arial" w:eastAsia="Arial" w:hAnsi="Arial"/>
                <w:sz w:val="11"/>
                <w:szCs w:val="11"/>
                <w:color w:val="auto"/>
              </w:rPr>
              <w:t>(g)</w:t>
            </w:r>
          </w:p>
        </w:tc>
        <w:tc>
          <w:tcPr>
            <w:tcW w:w="10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jc w:val="right"/>
              <w:ind w:right="7"/>
              <w:spacing w:after="0"/>
              <w:rPr>
                <w:sz w:val="20"/>
                <w:szCs w:val="20"/>
                <w:color w:val="auto"/>
              </w:rPr>
            </w:pPr>
            <w:r>
              <w:rPr>
                <w:rFonts w:ascii="Arial" w:cs="Arial" w:eastAsia="Arial" w:hAnsi="Arial"/>
                <w:sz w:val="11"/>
                <w:szCs w:val="11"/>
                <w:b w:val="1"/>
                <w:bCs w:val="1"/>
                <w:color w:val="auto"/>
              </w:rPr>
              <w:t>1,276</w:t>
            </w:r>
          </w:p>
        </w:tc>
        <w:tc>
          <w:tcPr>
            <w:tcW w:w="240" w:type="dxa"/>
            <w:vAlign w:val="bottom"/>
          </w:tcPr>
          <w:p>
            <w:pPr>
              <w:ind w:left="20"/>
              <w:spacing w:after="0"/>
              <w:rPr>
                <w:sz w:val="20"/>
                <w:szCs w:val="20"/>
                <w:color w:val="auto"/>
              </w:rPr>
            </w:pPr>
            <w:r>
              <w:rPr>
                <w:rFonts w:ascii="Arial" w:cs="Arial" w:eastAsia="Arial" w:hAnsi="Arial"/>
                <w:sz w:val="11"/>
                <w:szCs w:val="11"/>
                <w:color w:val="auto"/>
              </w:rPr>
              <w:t>(h)</w:t>
            </w:r>
          </w:p>
        </w:tc>
        <w:tc>
          <w:tcPr>
            <w:tcW w:w="10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jc w:val="right"/>
              <w:ind w:right="7"/>
              <w:spacing w:after="0"/>
              <w:rPr>
                <w:sz w:val="20"/>
                <w:szCs w:val="20"/>
                <w:color w:val="auto"/>
              </w:rPr>
            </w:pPr>
            <w:r>
              <w:rPr>
                <w:rFonts w:ascii="Arial" w:cs="Arial" w:eastAsia="Arial" w:hAnsi="Arial"/>
                <w:sz w:val="11"/>
                <w:szCs w:val="11"/>
                <w:b w:val="1"/>
                <w:bCs w:val="1"/>
                <w:color w:val="auto"/>
              </w:rPr>
              <w:t>3,593</w:t>
            </w:r>
          </w:p>
        </w:tc>
        <w:tc>
          <w:tcPr>
            <w:tcW w:w="240" w:type="dxa"/>
            <w:vAlign w:val="bottom"/>
          </w:tcPr>
          <w:p>
            <w:pPr>
              <w:jc w:val="center"/>
              <w:spacing w:after="0"/>
              <w:rPr>
                <w:sz w:val="20"/>
                <w:szCs w:val="20"/>
                <w:color w:val="auto"/>
              </w:rPr>
            </w:pPr>
            <w:r>
              <w:rPr>
                <w:rFonts w:ascii="Arial" w:cs="Arial" w:eastAsia="Arial" w:hAnsi="Arial"/>
                <w:sz w:val="11"/>
                <w:szCs w:val="11"/>
                <w:color w:val="auto"/>
                <w:w w:val="88"/>
              </w:rPr>
              <w:t>(h)</w:t>
            </w:r>
          </w:p>
        </w:tc>
        <w:tc>
          <w:tcPr>
            <w:tcW w:w="560" w:type="dxa"/>
            <w:vAlign w:val="bottom"/>
          </w:tcPr>
          <w:p>
            <w:pPr>
              <w:jc w:val="right"/>
              <w:ind w:right="67"/>
              <w:spacing w:after="0"/>
              <w:rPr>
                <w:sz w:val="20"/>
                <w:szCs w:val="20"/>
                <w:color w:val="auto"/>
              </w:rPr>
            </w:pPr>
            <w:r>
              <w:rPr>
                <w:rFonts w:ascii="Arial" w:cs="Arial" w:eastAsia="Arial" w:hAnsi="Arial"/>
                <w:sz w:val="11"/>
                <w:szCs w:val="11"/>
                <w:color w:val="auto"/>
              </w:rPr>
              <w:t>(7)</w:t>
            </w:r>
          </w:p>
        </w:tc>
        <w:tc>
          <w:tcPr>
            <w:tcW w:w="200" w:type="dxa"/>
            <w:vAlign w:val="bottom"/>
          </w:tcPr>
          <w:p>
            <w:pPr>
              <w:spacing w:after="0"/>
              <w:rPr>
                <w:sz w:val="24"/>
                <w:szCs w:val="24"/>
                <w:color w:val="auto"/>
              </w:rPr>
            </w:pPr>
          </w:p>
        </w:tc>
        <w:tc>
          <w:tcPr>
            <w:tcW w:w="540" w:type="dxa"/>
            <w:vAlign w:val="bottom"/>
          </w:tcPr>
          <w:p>
            <w:pPr>
              <w:jc w:val="right"/>
              <w:ind w:right="67"/>
              <w:spacing w:after="0"/>
              <w:rPr>
                <w:sz w:val="20"/>
                <w:szCs w:val="20"/>
                <w:color w:val="auto"/>
              </w:rPr>
            </w:pPr>
            <w:r>
              <w:rPr>
                <w:rFonts w:ascii="Arial" w:cs="Arial" w:eastAsia="Arial" w:hAnsi="Arial"/>
                <w:sz w:val="11"/>
                <w:szCs w:val="11"/>
                <w:color w:val="auto"/>
              </w:rPr>
              <w:t>(85)</w:t>
            </w:r>
          </w:p>
        </w:tc>
        <w:tc>
          <w:tcPr>
            <w:tcW w:w="42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jc w:val="right"/>
              <w:ind w:right="7"/>
              <w:spacing w:after="0"/>
              <w:rPr>
                <w:sz w:val="20"/>
                <w:szCs w:val="20"/>
                <w:color w:val="auto"/>
              </w:rPr>
            </w:pPr>
            <w:r>
              <w:rPr>
                <w:rFonts w:ascii="Arial" w:cs="Arial" w:eastAsia="Arial" w:hAnsi="Arial"/>
                <w:sz w:val="11"/>
                <w:szCs w:val="11"/>
                <w:b w:val="1"/>
                <w:bCs w:val="1"/>
                <w:color w:val="auto"/>
              </w:rPr>
              <w:t>3,994</w:t>
            </w:r>
          </w:p>
        </w:tc>
        <w:tc>
          <w:tcPr>
            <w:tcW w:w="300" w:type="dxa"/>
            <w:vAlign w:val="bottom"/>
          </w:tcPr>
          <w:p>
            <w:pPr>
              <w:ind w:left="20"/>
              <w:spacing w:after="0"/>
              <w:rPr>
                <w:sz w:val="20"/>
                <w:szCs w:val="20"/>
                <w:color w:val="auto"/>
              </w:rPr>
            </w:pPr>
            <w:r>
              <w:rPr>
                <w:rFonts w:ascii="Arial" w:cs="Arial" w:eastAsia="Arial" w:hAnsi="Arial"/>
                <w:sz w:val="11"/>
                <w:szCs w:val="11"/>
                <w:color w:val="auto"/>
                <w:w w:val="96"/>
              </w:rPr>
              <w:t>(g)(h)</w:t>
            </w:r>
          </w:p>
        </w:tc>
        <w:tc>
          <w:tcPr>
            <w:tcW w:w="10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jc w:val="right"/>
              <w:ind w:right="7"/>
              <w:spacing w:after="0"/>
              <w:rPr>
                <w:sz w:val="20"/>
                <w:szCs w:val="20"/>
                <w:color w:val="auto"/>
              </w:rPr>
            </w:pPr>
            <w:r>
              <w:rPr>
                <w:rFonts w:ascii="Arial" w:cs="Arial" w:eastAsia="Arial" w:hAnsi="Arial"/>
                <w:sz w:val="11"/>
                <w:szCs w:val="11"/>
                <w:b w:val="1"/>
                <w:bCs w:val="1"/>
                <w:color w:val="auto"/>
              </w:rPr>
              <w:t>5,601</w:t>
            </w:r>
          </w:p>
        </w:tc>
        <w:tc>
          <w:tcPr>
            <w:tcW w:w="320" w:type="dxa"/>
            <w:vAlign w:val="bottom"/>
          </w:tcPr>
          <w:p>
            <w:pPr>
              <w:ind w:left="20"/>
              <w:spacing w:after="0"/>
              <w:rPr>
                <w:sz w:val="20"/>
                <w:szCs w:val="20"/>
                <w:color w:val="auto"/>
              </w:rPr>
            </w:pPr>
            <w:r>
              <w:rPr>
                <w:rFonts w:ascii="Arial" w:cs="Arial" w:eastAsia="Arial" w:hAnsi="Arial"/>
                <w:sz w:val="11"/>
                <w:szCs w:val="11"/>
                <w:color w:val="auto"/>
              </w:rPr>
              <w:t>(h)(j)</w:t>
            </w:r>
          </w:p>
        </w:tc>
        <w:tc>
          <w:tcPr>
            <w:tcW w:w="720" w:type="dxa"/>
            <w:vAlign w:val="bottom"/>
          </w:tcPr>
          <w:p>
            <w:pPr>
              <w:jc w:val="right"/>
              <w:ind w:right="67"/>
              <w:spacing w:after="0"/>
              <w:rPr>
                <w:sz w:val="20"/>
                <w:szCs w:val="20"/>
                <w:color w:val="auto"/>
              </w:rPr>
            </w:pPr>
            <w:r>
              <w:rPr>
                <w:rFonts w:ascii="Arial" w:cs="Arial" w:eastAsia="Arial" w:hAnsi="Arial"/>
                <w:sz w:val="11"/>
                <w:szCs w:val="11"/>
                <w:color w:val="auto"/>
              </w:rPr>
              <w:t>(29)</w:t>
            </w: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2200" w:type="dxa"/>
            <w:vAlign w:val="bottom"/>
            <w:gridSpan w:val="5"/>
          </w:tcPr>
          <w:p>
            <w:pPr>
              <w:spacing w:after="0" w:line="93" w:lineRule="exact"/>
              <w:rPr>
                <w:sz w:val="20"/>
                <w:szCs w:val="20"/>
                <w:color w:val="auto"/>
              </w:rPr>
            </w:pPr>
            <w:r>
              <w:rPr>
                <w:rFonts w:ascii="Arial" w:cs="Arial" w:eastAsia="Arial" w:hAnsi="Arial"/>
                <w:sz w:val="10"/>
                <w:szCs w:val="10"/>
                <w:b w:val="1"/>
                <w:bCs w:val="1"/>
                <w:color w:val="auto"/>
              </w:rPr>
              <w:t>Income/(loss) before income tax</w:t>
            </w:r>
          </w:p>
        </w:tc>
        <w:tc>
          <w:tcPr>
            <w:tcW w:w="100" w:type="dxa"/>
            <w:vAlign w:val="bottom"/>
          </w:tcPr>
          <w:p>
            <w:pPr>
              <w:spacing w:after="0"/>
              <w:rPr>
                <w:sz w:val="8"/>
                <w:szCs w:val="8"/>
                <w:color w:val="auto"/>
              </w:rPr>
            </w:pPr>
          </w:p>
        </w:tc>
        <w:tc>
          <w:tcPr>
            <w:tcW w:w="540" w:type="dxa"/>
            <w:vAlign w:val="bottom"/>
            <w:vMerge w:val="restart"/>
          </w:tcPr>
          <w:p>
            <w:pPr>
              <w:jc w:val="right"/>
              <w:ind w:right="7"/>
              <w:spacing w:after="0"/>
              <w:rPr>
                <w:sz w:val="20"/>
                <w:szCs w:val="20"/>
                <w:color w:val="auto"/>
              </w:rPr>
            </w:pPr>
            <w:r>
              <w:rPr>
                <w:rFonts w:ascii="Arial" w:cs="Arial" w:eastAsia="Arial" w:hAnsi="Arial"/>
                <w:sz w:val="11"/>
                <w:szCs w:val="11"/>
                <w:b w:val="1"/>
                <w:bCs w:val="1"/>
                <w:color w:val="auto"/>
              </w:rPr>
              <w:t>1,468</w:t>
            </w: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vMerge w:val="restart"/>
          </w:tcPr>
          <w:p>
            <w:pPr>
              <w:jc w:val="right"/>
              <w:spacing w:after="0"/>
              <w:rPr>
                <w:sz w:val="20"/>
                <w:szCs w:val="20"/>
                <w:color w:val="auto"/>
              </w:rPr>
            </w:pPr>
            <w:r>
              <w:rPr>
                <w:rFonts w:ascii="Arial" w:cs="Arial" w:eastAsia="Arial" w:hAnsi="Arial"/>
                <w:sz w:val="11"/>
                <w:szCs w:val="11"/>
                <w:b w:val="1"/>
                <w:bCs w:val="1"/>
                <w:color w:val="auto"/>
              </w:rPr>
              <w:t>2,485</w:t>
            </w: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vMerge w:val="restart"/>
          </w:tcPr>
          <w:p>
            <w:pPr>
              <w:jc w:val="right"/>
              <w:ind w:right="7"/>
              <w:spacing w:after="0"/>
              <w:rPr>
                <w:sz w:val="20"/>
                <w:szCs w:val="20"/>
                <w:color w:val="auto"/>
              </w:rPr>
            </w:pPr>
            <w:r>
              <w:rPr>
                <w:rFonts w:ascii="Arial" w:cs="Arial" w:eastAsia="Arial" w:hAnsi="Arial"/>
                <w:sz w:val="11"/>
                <w:szCs w:val="11"/>
                <w:b w:val="1"/>
                <w:bCs w:val="1"/>
                <w:color w:val="auto"/>
              </w:rPr>
              <w:t>8,538</w:t>
            </w: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vMerge w:val="restart"/>
          </w:tcPr>
          <w:p>
            <w:pPr>
              <w:jc w:val="right"/>
              <w:ind w:right="7"/>
              <w:spacing w:after="0"/>
              <w:rPr>
                <w:sz w:val="20"/>
                <w:szCs w:val="20"/>
                <w:color w:val="auto"/>
              </w:rPr>
            </w:pPr>
            <w:r>
              <w:rPr>
                <w:rFonts w:ascii="Arial" w:cs="Arial" w:eastAsia="Arial" w:hAnsi="Arial"/>
                <w:sz w:val="11"/>
                <w:szCs w:val="11"/>
                <w:b w:val="1"/>
                <w:bCs w:val="1"/>
                <w:color w:val="auto"/>
              </w:rPr>
              <w:t>899</w:t>
            </w:r>
          </w:p>
        </w:tc>
        <w:tc>
          <w:tcPr>
            <w:tcW w:w="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vMerge w:val="restart"/>
          </w:tcPr>
          <w:p>
            <w:pPr>
              <w:jc w:val="right"/>
              <w:spacing w:after="0"/>
              <w:rPr>
                <w:sz w:val="20"/>
                <w:szCs w:val="20"/>
                <w:color w:val="auto"/>
              </w:rPr>
            </w:pPr>
            <w:r>
              <w:rPr>
                <w:rFonts w:ascii="Arial" w:cs="Arial" w:eastAsia="Arial" w:hAnsi="Arial"/>
                <w:sz w:val="11"/>
                <w:szCs w:val="11"/>
                <w:b w:val="1"/>
                <w:bCs w:val="1"/>
                <w:color w:val="auto"/>
              </w:rPr>
              <w:t>(1,814)</w:t>
            </w:r>
          </w:p>
        </w:tc>
        <w:tc>
          <w:tcPr>
            <w:tcW w:w="240" w:type="dxa"/>
            <w:vAlign w:val="bottom"/>
          </w:tcPr>
          <w:p>
            <w:pPr>
              <w:spacing w:after="0"/>
              <w:rPr>
                <w:sz w:val="8"/>
                <w:szCs w:val="8"/>
                <w:color w:val="auto"/>
              </w:rPr>
            </w:pPr>
          </w:p>
        </w:tc>
        <w:tc>
          <w:tcPr>
            <w:tcW w:w="560" w:type="dxa"/>
            <w:vAlign w:val="bottom"/>
            <w:vMerge w:val="restart"/>
          </w:tcPr>
          <w:p>
            <w:pPr>
              <w:jc w:val="right"/>
              <w:ind w:right="67"/>
              <w:spacing w:after="0"/>
              <w:rPr>
                <w:sz w:val="20"/>
                <w:szCs w:val="20"/>
                <w:color w:val="auto"/>
              </w:rPr>
            </w:pPr>
            <w:r>
              <w:rPr>
                <w:rFonts w:ascii="Arial" w:cs="Arial" w:eastAsia="Arial" w:hAnsi="Arial"/>
                <w:sz w:val="11"/>
                <w:szCs w:val="11"/>
                <w:color w:val="auto"/>
              </w:rPr>
              <w:t>(41)</w:t>
            </w:r>
          </w:p>
        </w:tc>
        <w:tc>
          <w:tcPr>
            <w:tcW w:w="200" w:type="dxa"/>
            <w:vAlign w:val="bottom"/>
          </w:tcPr>
          <w:p>
            <w:pPr>
              <w:spacing w:after="0"/>
              <w:rPr>
                <w:sz w:val="8"/>
                <w:szCs w:val="8"/>
                <w:color w:val="auto"/>
              </w:rPr>
            </w:pPr>
          </w:p>
        </w:tc>
        <w:tc>
          <w:tcPr>
            <w:tcW w:w="960" w:type="dxa"/>
            <w:vAlign w:val="bottom"/>
            <w:gridSpan w:val="2"/>
            <w:vMerge w:val="restart"/>
          </w:tcPr>
          <w:p>
            <w:pPr>
              <w:ind w:left="360"/>
              <w:spacing w:after="0"/>
              <w:rPr>
                <w:sz w:val="20"/>
                <w:szCs w:val="20"/>
                <w:color w:val="auto"/>
              </w:rPr>
            </w:pPr>
            <w:r>
              <w:rPr>
                <w:rFonts w:ascii="Arial" w:cs="Arial" w:eastAsia="Arial" w:hAnsi="Arial"/>
                <w:sz w:val="11"/>
                <w:szCs w:val="11"/>
                <w:color w:val="auto"/>
              </w:rPr>
              <w:t>NM</w:t>
            </w:r>
          </w:p>
        </w:tc>
        <w:tc>
          <w:tcPr>
            <w:tcW w:w="100" w:type="dxa"/>
            <w:vAlign w:val="bottom"/>
          </w:tcPr>
          <w:p>
            <w:pPr>
              <w:spacing w:after="0"/>
              <w:rPr>
                <w:sz w:val="8"/>
                <w:szCs w:val="8"/>
                <w:color w:val="auto"/>
              </w:rPr>
            </w:pPr>
          </w:p>
        </w:tc>
        <w:tc>
          <w:tcPr>
            <w:tcW w:w="540" w:type="dxa"/>
            <w:vAlign w:val="bottom"/>
            <w:vMerge w:val="restart"/>
          </w:tcPr>
          <w:p>
            <w:pPr>
              <w:jc w:val="right"/>
              <w:ind w:right="7"/>
              <w:spacing w:after="0"/>
              <w:rPr>
                <w:sz w:val="20"/>
                <w:szCs w:val="20"/>
                <w:color w:val="auto"/>
              </w:rPr>
            </w:pPr>
            <w:r>
              <w:rPr>
                <w:rFonts w:ascii="Arial" w:cs="Arial" w:eastAsia="Arial" w:hAnsi="Arial"/>
                <w:sz w:val="11"/>
                <w:szCs w:val="11"/>
                <w:b w:val="1"/>
                <w:bCs w:val="1"/>
                <w:color w:val="auto"/>
              </w:rPr>
              <w:t>13,390</w:t>
            </w:r>
          </w:p>
        </w:tc>
        <w:tc>
          <w:tcPr>
            <w:tcW w:w="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vMerge w:val="restart"/>
          </w:tcPr>
          <w:p>
            <w:pPr>
              <w:jc w:val="right"/>
              <w:ind w:right="7"/>
              <w:spacing w:after="0"/>
              <w:rPr>
                <w:sz w:val="20"/>
                <w:szCs w:val="20"/>
                <w:color w:val="auto"/>
              </w:rPr>
            </w:pPr>
            <w:r>
              <w:rPr>
                <w:rFonts w:ascii="Arial" w:cs="Arial" w:eastAsia="Arial" w:hAnsi="Arial"/>
                <w:sz w:val="11"/>
                <w:szCs w:val="11"/>
                <w:b w:val="1"/>
                <w:bCs w:val="1"/>
                <w:color w:val="auto"/>
              </w:rPr>
              <w:t>2,266</w:t>
            </w:r>
          </w:p>
        </w:tc>
        <w:tc>
          <w:tcPr>
            <w:tcW w:w="320" w:type="dxa"/>
            <w:vAlign w:val="bottom"/>
          </w:tcPr>
          <w:p>
            <w:pPr>
              <w:spacing w:after="0"/>
              <w:rPr>
                <w:sz w:val="8"/>
                <w:szCs w:val="8"/>
                <w:color w:val="auto"/>
              </w:rPr>
            </w:pPr>
          </w:p>
        </w:tc>
        <w:tc>
          <w:tcPr>
            <w:tcW w:w="720" w:type="dxa"/>
            <w:vAlign w:val="bottom"/>
            <w:vMerge w:val="restart"/>
          </w:tcPr>
          <w:p>
            <w:pPr>
              <w:jc w:val="right"/>
              <w:ind w:right="87"/>
              <w:spacing w:after="0"/>
              <w:rPr>
                <w:sz w:val="20"/>
                <w:szCs w:val="20"/>
                <w:color w:val="auto"/>
              </w:rPr>
            </w:pPr>
            <w:r>
              <w:rPr>
                <w:rFonts w:ascii="Arial" w:cs="Arial" w:eastAsia="Arial" w:hAnsi="Arial"/>
                <w:sz w:val="11"/>
                <w:szCs w:val="11"/>
                <w:color w:val="auto"/>
              </w:rPr>
              <w:t>491</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200" w:type="dxa"/>
            <w:vAlign w:val="bottom"/>
            <w:gridSpan w:val="5"/>
          </w:tcPr>
          <w:p>
            <w:pPr>
              <w:spacing w:after="0"/>
              <w:rPr>
                <w:sz w:val="20"/>
                <w:szCs w:val="20"/>
                <w:color w:val="auto"/>
              </w:rPr>
            </w:pPr>
            <w:r>
              <w:rPr>
                <w:rFonts w:ascii="Arial" w:cs="Arial" w:eastAsia="Arial" w:hAnsi="Arial"/>
                <w:sz w:val="11"/>
                <w:szCs w:val="11"/>
                <w:b w:val="1"/>
                <w:bCs w:val="1"/>
                <w:color w:val="auto"/>
              </w:rPr>
              <w:t>expense/(benefit)</w:t>
            </w:r>
          </w:p>
        </w:tc>
        <w:tc>
          <w:tcPr>
            <w:tcW w:w="100" w:type="dxa"/>
            <w:vAlign w:val="bottom"/>
          </w:tcPr>
          <w:p>
            <w:pPr>
              <w:spacing w:after="0"/>
              <w:rPr>
                <w:sz w:val="12"/>
                <w:szCs w:val="12"/>
                <w:color w:val="auto"/>
              </w:rPr>
            </w:pPr>
          </w:p>
        </w:tc>
        <w:tc>
          <w:tcPr>
            <w:tcW w:w="54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vMerge w:val="continue"/>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56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vMerge w:val="continue"/>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vMerge w:val="continue"/>
          </w:tcPr>
          <w:p>
            <w:pPr>
              <w:spacing w:after="0"/>
              <w:rPr>
                <w:sz w:val="12"/>
                <w:szCs w:val="12"/>
                <w:color w:val="auto"/>
              </w:rPr>
            </w:pPr>
          </w:p>
        </w:tc>
        <w:tc>
          <w:tcPr>
            <w:tcW w:w="320" w:type="dxa"/>
            <w:vAlign w:val="bottom"/>
          </w:tcPr>
          <w:p>
            <w:pPr>
              <w:spacing w:after="0"/>
              <w:rPr>
                <w:sz w:val="12"/>
                <w:szCs w:val="12"/>
                <w:color w:val="auto"/>
              </w:rPr>
            </w:pPr>
          </w:p>
        </w:tc>
        <w:tc>
          <w:tcPr>
            <w:tcW w:w="7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200" w:type="dxa"/>
            <w:vAlign w:val="bottom"/>
            <w:gridSpan w:val="5"/>
          </w:tcPr>
          <w:p>
            <w:pPr>
              <w:spacing w:after="0"/>
              <w:rPr>
                <w:sz w:val="20"/>
                <w:szCs w:val="20"/>
                <w:color w:val="auto"/>
              </w:rPr>
            </w:pPr>
            <w:r>
              <w:rPr>
                <w:rFonts w:ascii="Arial" w:cs="Arial" w:eastAsia="Arial" w:hAnsi="Arial"/>
                <w:sz w:val="11"/>
                <w:szCs w:val="11"/>
                <w:color w:val="auto"/>
              </w:rPr>
              <w:t>Income tax expense/(benefit)</w:t>
            </w:r>
          </w:p>
        </w:tc>
        <w:tc>
          <w:tcPr>
            <w:tcW w:w="100" w:type="dxa"/>
            <w:vAlign w:val="bottom"/>
          </w:tcPr>
          <w:p>
            <w:pPr>
              <w:spacing w:after="0"/>
              <w:rPr>
                <w:sz w:val="14"/>
                <w:szCs w:val="14"/>
                <w:color w:val="auto"/>
              </w:rPr>
            </w:pPr>
          </w:p>
        </w:tc>
        <w:tc>
          <w:tcPr>
            <w:tcW w:w="540" w:type="dxa"/>
            <w:vAlign w:val="bottom"/>
          </w:tcPr>
          <w:p>
            <w:pPr>
              <w:jc w:val="right"/>
              <w:ind w:right="7"/>
              <w:spacing w:after="0"/>
              <w:rPr>
                <w:sz w:val="20"/>
                <w:szCs w:val="20"/>
                <w:color w:val="auto"/>
              </w:rPr>
            </w:pPr>
            <w:r>
              <w:rPr>
                <w:rFonts w:ascii="Arial" w:cs="Arial" w:eastAsia="Arial" w:hAnsi="Arial"/>
                <w:sz w:val="11"/>
                <w:szCs w:val="11"/>
                <w:color w:val="auto"/>
              </w:rPr>
              <w:t>132</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675</w:t>
            </w: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jc w:val="right"/>
              <w:ind w:right="7"/>
              <w:spacing w:after="0"/>
              <w:rPr>
                <w:sz w:val="20"/>
                <w:szCs w:val="20"/>
                <w:color w:val="auto"/>
              </w:rPr>
            </w:pPr>
            <w:r>
              <w:rPr>
                <w:rFonts w:ascii="Arial" w:cs="Arial" w:eastAsia="Arial" w:hAnsi="Arial"/>
                <w:sz w:val="11"/>
                <w:szCs w:val="11"/>
                <w:color w:val="auto"/>
              </w:rPr>
              <w:t>1,759</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jc w:val="right"/>
              <w:ind w:right="7"/>
              <w:spacing w:after="0"/>
              <w:rPr>
                <w:sz w:val="20"/>
                <w:szCs w:val="20"/>
                <w:color w:val="auto"/>
              </w:rPr>
            </w:pPr>
            <w:r>
              <w:rPr>
                <w:rFonts w:ascii="Arial" w:cs="Arial" w:eastAsia="Arial" w:hAnsi="Arial"/>
                <w:sz w:val="11"/>
                <w:szCs w:val="11"/>
                <w:color w:val="auto"/>
              </w:rPr>
              <w:t>223</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(939)</w:t>
            </w:r>
          </w:p>
        </w:tc>
        <w:tc>
          <w:tcPr>
            <w:tcW w:w="240" w:type="dxa"/>
            <w:vAlign w:val="bottom"/>
          </w:tcPr>
          <w:p>
            <w:pPr>
              <w:jc w:val="center"/>
              <w:spacing w:after="0"/>
              <w:rPr>
                <w:sz w:val="20"/>
                <w:szCs w:val="20"/>
                <w:color w:val="auto"/>
              </w:rPr>
            </w:pPr>
            <w:r>
              <w:rPr>
                <w:rFonts w:ascii="Arial" w:cs="Arial" w:eastAsia="Arial" w:hAnsi="Arial"/>
                <w:sz w:val="11"/>
                <w:szCs w:val="11"/>
                <w:color w:val="auto"/>
                <w:w w:val="81"/>
              </w:rPr>
              <w:t>(i)</w:t>
            </w:r>
          </w:p>
        </w:tc>
        <w:tc>
          <w:tcPr>
            <w:tcW w:w="560" w:type="dxa"/>
            <w:vAlign w:val="bottom"/>
          </w:tcPr>
          <w:p>
            <w:pPr>
              <w:jc w:val="right"/>
              <w:ind w:right="67"/>
              <w:spacing w:after="0"/>
              <w:rPr>
                <w:sz w:val="20"/>
                <w:szCs w:val="20"/>
                <w:color w:val="auto"/>
              </w:rPr>
            </w:pPr>
            <w:r>
              <w:rPr>
                <w:rFonts w:ascii="Arial" w:cs="Arial" w:eastAsia="Arial" w:hAnsi="Arial"/>
                <w:sz w:val="11"/>
                <w:szCs w:val="11"/>
                <w:color w:val="auto"/>
              </w:rPr>
              <w:t>(80)</w:t>
            </w:r>
          </w:p>
        </w:tc>
        <w:tc>
          <w:tcPr>
            <w:tcW w:w="200" w:type="dxa"/>
            <w:vAlign w:val="bottom"/>
          </w:tcPr>
          <w:p>
            <w:pPr>
              <w:spacing w:after="0"/>
              <w:rPr>
                <w:sz w:val="14"/>
                <w:szCs w:val="14"/>
                <w:color w:val="auto"/>
              </w:rPr>
            </w:pPr>
          </w:p>
        </w:tc>
        <w:tc>
          <w:tcPr>
            <w:tcW w:w="960" w:type="dxa"/>
            <w:vAlign w:val="bottom"/>
            <w:gridSpan w:val="2"/>
          </w:tcPr>
          <w:p>
            <w:pPr>
              <w:ind w:left="360"/>
              <w:spacing w:after="0"/>
              <w:rPr>
                <w:sz w:val="20"/>
                <w:szCs w:val="20"/>
                <w:color w:val="auto"/>
              </w:rPr>
            </w:pPr>
            <w:r>
              <w:rPr>
                <w:rFonts w:ascii="Arial" w:cs="Arial" w:eastAsia="Arial" w:hAnsi="Arial"/>
                <w:sz w:val="11"/>
                <w:szCs w:val="11"/>
                <w:color w:val="auto"/>
              </w:rPr>
              <w:t>NM</w:t>
            </w:r>
          </w:p>
        </w:tc>
        <w:tc>
          <w:tcPr>
            <w:tcW w:w="100" w:type="dxa"/>
            <w:vAlign w:val="bottom"/>
          </w:tcPr>
          <w:p>
            <w:pPr>
              <w:spacing w:after="0"/>
              <w:rPr>
                <w:sz w:val="14"/>
                <w:szCs w:val="14"/>
                <w:color w:val="auto"/>
              </w:rPr>
            </w:pPr>
          </w:p>
        </w:tc>
        <w:tc>
          <w:tcPr>
            <w:tcW w:w="540" w:type="dxa"/>
            <w:vAlign w:val="bottom"/>
          </w:tcPr>
          <w:p>
            <w:pPr>
              <w:jc w:val="right"/>
              <w:ind w:right="7"/>
              <w:spacing w:after="0"/>
              <w:rPr>
                <w:sz w:val="20"/>
                <w:szCs w:val="20"/>
                <w:color w:val="auto"/>
              </w:rPr>
            </w:pPr>
            <w:r>
              <w:rPr>
                <w:rFonts w:ascii="Arial" w:cs="Arial" w:eastAsia="Arial" w:hAnsi="Arial"/>
                <w:sz w:val="11"/>
                <w:szCs w:val="11"/>
                <w:color w:val="auto"/>
              </w:rPr>
              <w:t>2,789</w:t>
            </w: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gridSpan w:val="2"/>
          </w:tcPr>
          <w:p>
            <w:pPr>
              <w:ind w:left="260"/>
              <w:spacing w:after="0"/>
              <w:rPr>
                <w:sz w:val="20"/>
                <w:szCs w:val="20"/>
                <w:color w:val="auto"/>
              </w:rPr>
            </w:pPr>
            <w:r>
              <w:rPr>
                <w:rFonts w:ascii="Arial" w:cs="Arial" w:eastAsia="Arial" w:hAnsi="Arial"/>
                <w:sz w:val="11"/>
                <w:szCs w:val="11"/>
                <w:color w:val="auto"/>
              </w:rPr>
              <w:t>(555) (i)</w:t>
            </w:r>
          </w:p>
        </w:tc>
        <w:tc>
          <w:tcPr>
            <w:tcW w:w="720" w:type="dxa"/>
            <w:vAlign w:val="bottom"/>
          </w:tcPr>
          <w:p>
            <w:pPr>
              <w:jc w:val="right"/>
              <w:spacing w:after="0"/>
              <w:rPr>
                <w:sz w:val="20"/>
                <w:szCs w:val="20"/>
                <w:color w:val="auto"/>
              </w:rPr>
            </w:pPr>
            <w:r>
              <w:rPr>
                <w:rFonts w:ascii="Arial" w:cs="Arial" w:eastAsia="Arial" w:hAnsi="Arial"/>
                <w:sz w:val="11"/>
                <w:szCs w:val="11"/>
                <w:color w:val="auto"/>
              </w:rPr>
              <w:t>NM</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2200" w:type="dxa"/>
            <w:vAlign w:val="bottom"/>
            <w:gridSpan w:val="5"/>
          </w:tcPr>
          <w:p>
            <w:pPr>
              <w:ind w:left="120"/>
              <w:spacing w:after="0"/>
              <w:rPr>
                <w:sz w:val="20"/>
                <w:szCs w:val="20"/>
                <w:color w:val="auto"/>
              </w:rPr>
            </w:pPr>
            <w:r>
              <w:rPr>
                <w:rFonts w:ascii="Arial" w:cs="Arial" w:eastAsia="Arial" w:hAnsi="Arial"/>
                <w:sz w:val="11"/>
                <w:szCs w:val="11"/>
                <w:b w:val="1"/>
                <w:bCs w:val="1"/>
                <w:color w:val="auto"/>
              </w:rPr>
              <w:t>NET INCOME/(LOSS)</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b w:val="1"/>
                <w:bCs w:val="1"/>
                <w:color w:val="auto"/>
                <w:w w:val="97"/>
              </w:rPr>
              <w:t>$</w:t>
            </w:r>
          </w:p>
        </w:tc>
        <w:tc>
          <w:tcPr>
            <w:tcW w:w="540" w:type="dxa"/>
            <w:vAlign w:val="bottom"/>
            <w:tcBorders>
              <w:top w:val="single" w:sz="8" w:color="auto"/>
              <w:bottom w:val="single" w:sz="8" w:color="auto"/>
            </w:tcBorders>
          </w:tcPr>
          <w:p>
            <w:pPr>
              <w:jc w:val="right"/>
              <w:ind w:right="7"/>
              <w:spacing w:after="0"/>
              <w:rPr>
                <w:sz w:val="20"/>
                <w:szCs w:val="20"/>
                <w:color w:val="auto"/>
              </w:rPr>
            </w:pPr>
            <w:r>
              <w:rPr>
                <w:rFonts w:ascii="Arial" w:cs="Arial" w:eastAsia="Arial" w:hAnsi="Arial"/>
                <w:sz w:val="11"/>
                <w:szCs w:val="11"/>
                <w:b w:val="1"/>
                <w:bCs w:val="1"/>
                <w:color w:val="auto"/>
              </w:rPr>
              <w:t>1,336</w:t>
            </w:r>
          </w:p>
        </w:tc>
        <w:tc>
          <w:tcPr>
            <w:tcW w:w="200" w:type="dxa"/>
            <w:vAlign w:val="bottom"/>
          </w:tcPr>
          <w:p>
            <w:pPr>
              <w:spacing w:after="0"/>
              <w:rPr>
                <w:sz w:val="14"/>
                <w:szCs w:val="14"/>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b w:val="1"/>
                <w:bCs w:val="1"/>
                <w:color w:val="auto"/>
                <w:w w:val="97"/>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b w:val="1"/>
                <w:bCs w:val="1"/>
                <w:color w:val="auto"/>
              </w:rPr>
              <w:t>1,810</w:t>
            </w:r>
          </w:p>
        </w:tc>
        <w:tc>
          <w:tcPr>
            <w:tcW w:w="280" w:type="dxa"/>
            <w:vAlign w:val="bottom"/>
          </w:tcPr>
          <w:p>
            <w:pPr>
              <w:spacing w:after="0"/>
              <w:rPr>
                <w:sz w:val="14"/>
                <w:szCs w:val="14"/>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b w:val="1"/>
                <w:bCs w:val="1"/>
                <w:color w:val="auto"/>
                <w:w w:val="97"/>
              </w:rPr>
              <w:t>$</w:t>
            </w:r>
          </w:p>
        </w:tc>
        <w:tc>
          <w:tcPr>
            <w:tcW w:w="540" w:type="dxa"/>
            <w:vAlign w:val="bottom"/>
            <w:tcBorders>
              <w:top w:val="single" w:sz="8" w:color="auto"/>
              <w:bottom w:val="single" w:sz="8" w:color="auto"/>
            </w:tcBorders>
          </w:tcPr>
          <w:p>
            <w:pPr>
              <w:jc w:val="right"/>
              <w:ind w:right="7"/>
              <w:spacing w:after="0"/>
              <w:rPr>
                <w:sz w:val="20"/>
                <w:szCs w:val="20"/>
                <w:color w:val="auto"/>
              </w:rPr>
            </w:pPr>
            <w:r>
              <w:rPr>
                <w:rFonts w:ascii="Arial" w:cs="Arial" w:eastAsia="Arial" w:hAnsi="Arial"/>
                <w:sz w:val="11"/>
                <w:szCs w:val="11"/>
                <w:b w:val="1"/>
                <w:bCs w:val="1"/>
                <w:color w:val="auto"/>
              </w:rPr>
              <w:t>6,779</w:t>
            </w:r>
          </w:p>
        </w:tc>
        <w:tc>
          <w:tcPr>
            <w:tcW w:w="260" w:type="dxa"/>
            <w:vAlign w:val="bottom"/>
          </w:tcPr>
          <w:p>
            <w:pPr>
              <w:spacing w:after="0"/>
              <w:rPr>
                <w:sz w:val="14"/>
                <w:szCs w:val="14"/>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b w:val="1"/>
                <w:bCs w:val="1"/>
                <w:color w:val="auto"/>
                <w:w w:val="97"/>
              </w:rPr>
              <w:t>$</w:t>
            </w:r>
          </w:p>
        </w:tc>
        <w:tc>
          <w:tcPr>
            <w:tcW w:w="540" w:type="dxa"/>
            <w:vAlign w:val="bottom"/>
            <w:tcBorders>
              <w:top w:val="single" w:sz="8" w:color="auto"/>
              <w:bottom w:val="single" w:sz="8" w:color="auto"/>
            </w:tcBorders>
          </w:tcPr>
          <w:p>
            <w:pPr>
              <w:jc w:val="right"/>
              <w:ind w:right="7"/>
              <w:spacing w:after="0"/>
              <w:rPr>
                <w:sz w:val="20"/>
                <w:szCs w:val="20"/>
                <w:color w:val="auto"/>
              </w:rPr>
            </w:pPr>
            <w:r>
              <w:rPr>
                <w:rFonts w:ascii="Arial" w:cs="Arial" w:eastAsia="Arial" w:hAnsi="Arial"/>
                <w:sz w:val="11"/>
                <w:szCs w:val="11"/>
                <w:b w:val="1"/>
                <w:bCs w:val="1"/>
                <w:color w:val="auto"/>
              </w:rPr>
              <w:t>676</w:t>
            </w:r>
          </w:p>
        </w:tc>
        <w:tc>
          <w:tcPr>
            <w:tcW w:w="240" w:type="dxa"/>
            <w:vAlign w:val="bottom"/>
          </w:tcPr>
          <w:p>
            <w:pPr>
              <w:spacing w:after="0"/>
              <w:rPr>
                <w:sz w:val="14"/>
                <w:szCs w:val="14"/>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b w:val="1"/>
                <w:bCs w:val="1"/>
                <w:color w:val="auto"/>
                <w:w w:val="97"/>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b w:val="1"/>
                <w:bCs w:val="1"/>
                <w:color w:val="auto"/>
              </w:rPr>
              <w:t>(875)</w:t>
            </w:r>
          </w:p>
        </w:tc>
        <w:tc>
          <w:tcPr>
            <w:tcW w:w="240" w:type="dxa"/>
            <w:vAlign w:val="bottom"/>
          </w:tcPr>
          <w:p>
            <w:pPr>
              <w:spacing w:after="0"/>
              <w:rPr>
                <w:sz w:val="14"/>
                <w:szCs w:val="14"/>
                <w:color w:val="auto"/>
              </w:rPr>
            </w:pPr>
          </w:p>
        </w:tc>
        <w:tc>
          <w:tcPr>
            <w:tcW w:w="560" w:type="dxa"/>
            <w:vAlign w:val="bottom"/>
          </w:tcPr>
          <w:p>
            <w:pPr>
              <w:jc w:val="right"/>
              <w:ind w:right="67"/>
              <w:spacing w:after="0"/>
              <w:rPr>
                <w:sz w:val="20"/>
                <w:szCs w:val="20"/>
                <w:color w:val="auto"/>
              </w:rPr>
            </w:pPr>
            <w:r>
              <w:rPr>
                <w:rFonts w:ascii="Arial" w:cs="Arial" w:eastAsia="Arial" w:hAnsi="Arial"/>
                <w:sz w:val="11"/>
                <w:szCs w:val="11"/>
                <w:color w:val="auto"/>
              </w:rPr>
              <w:t>(26)</w:t>
            </w:r>
          </w:p>
        </w:tc>
        <w:tc>
          <w:tcPr>
            <w:tcW w:w="200" w:type="dxa"/>
            <w:vAlign w:val="bottom"/>
          </w:tcPr>
          <w:p>
            <w:pPr>
              <w:spacing w:after="0"/>
              <w:rPr>
                <w:sz w:val="14"/>
                <w:szCs w:val="14"/>
                <w:color w:val="auto"/>
              </w:rPr>
            </w:pPr>
          </w:p>
        </w:tc>
        <w:tc>
          <w:tcPr>
            <w:tcW w:w="960" w:type="dxa"/>
            <w:vAlign w:val="bottom"/>
            <w:gridSpan w:val="2"/>
          </w:tcPr>
          <w:p>
            <w:pPr>
              <w:ind w:left="360"/>
              <w:spacing w:after="0"/>
              <w:rPr>
                <w:sz w:val="20"/>
                <w:szCs w:val="20"/>
                <w:color w:val="auto"/>
              </w:rPr>
            </w:pPr>
            <w:r>
              <w:rPr>
                <w:rFonts w:ascii="Arial" w:cs="Arial" w:eastAsia="Arial" w:hAnsi="Arial"/>
                <w:sz w:val="11"/>
                <w:szCs w:val="11"/>
                <w:color w:val="auto"/>
              </w:rPr>
              <w:t>NM</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b w:val="1"/>
                <w:bCs w:val="1"/>
                <w:color w:val="auto"/>
                <w:w w:val="97"/>
              </w:rPr>
              <w:t>$</w:t>
            </w:r>
          </w:p>
        </w:tc>
        <w:tc>
          <w:tcPr>
            <w:tcW w:w="540" w:type="dxa"/>
            <w:vAlign w:val="bottom"/>
            <w:tcBorders>
              <w:top w:val="single" w:sz="8" w:color="auto"/>
              <w:bottom w:val="single" w:sz="8" w:color="auto"/>
            </w:tcBorders>
          </w:tcPr>
          <w:p>
            <w:pPr>
              <w:jc w:val="right"/>
              <w:ind w:right="7"/>
              <w:spacing w:after="0"/>
              <w:rPr>
                <w:sz w:val="20"/>
                <w:szCs w:val="20"/>
                <w:color w:val="auto"/>
              </w:rPr>
            </w:pPr>
            <w:r>
              <w:rPr>
                <w:rFonts w:ascii="Arial" w:cs="Arial" w:eastAsia="Arial" w:hAnsi="Arial"/>
                <w:sz w:val="11"/>
                <w:szCs w:val="11"/>
                <w:b w:val="1"/>
                <w:bCs w:val="1"/>
                <w:color w:val="auto"/>
              </w:rPr>
              <w:t>10,601</w:t>
            </w:r>
          </w:p>
        </w:tc>
        <w:tc>
          <w:tcPr>
            <w:tcW w:w="300" w:type="dxa"/>
            <w:vAlign w:val="bottom"/>
          </w:tcPr>
          <w:p>
            <w:pPr>
              <w:spacing w:after="0"/>
              <w:rPr>
                <w:sz w:val="14"/>
                <w:szCs w:val="14"/>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b w:val="1"/>
                <w:bCs w:val="1"/>
                <w:color w:val="auto"/>
                <w:w w:val="97"/>
              </w:rPr>
              <w:t>$</w:t>
            </w:r>
          </w:p>
        </w:tc>
        <w:tc>
          <w:tcPr>
            <w:tcW w:w="540" w:type="dxa"/>
            <w:vAlign w:val="bottom"/>
            <w:tcBorders>
              <w:top w:val="single" w:sz="8" w:color="auto"/>
              <w:bottom w:val="single" w:sz="8" w:color="auto"/>
            </w:tcBorders>
          </w:tcPr>
          <w:p>
            <w:pPr>
              <w:jc w:val="right"/>
              <w:ind w:right="7"/>
              <w:spacing w:after="0"/>
              <w:rPr>
                <w:sz w:val="20"/>
                <w:szCs w:val="20"/>
                <w:color w:val="auto"/>
              </w:rPr>
            </w:pPr>
            <w:r>
              <w:rPr>
                <w:rFonts w:ascii="Arial" w:cs="Arial" w:eastAsia="Arial" w:hAnsi="Arial"/>
                <w:sz w:val="11"/>
                <w:szCs w:val="11"/>
                <w:b w:val="1"/>
                <w:bCs w:val="1"/>
                <w:color w:val="auto"/>
              </w:rPr>
              <w:t>2,821</w:t>
            </w:r>
          </w:p>
        </w:tc>
        <w:tc>
          <w:tcPr>
            <w:tcW w:w="320" w:type="dxa"/>
            <w:vAlign w:val="bottom"/>
          </w:tcPr>
          <w:p>
            <w:pPr>
              <w:spacing w:after="0"/>
              <w:rPr>
                <w:sz w:val="14"/>
                <w:szCs w:val="14"/>
                <w:color w:val="auto"/>
              </w:rPr>
            </w:pPr>
          </w:p>
        </w:tc>
        <w:tc>
          <w:tcPr>
            <w:tcW w:w="720" w:type="dxa"/>
            <w:vAlign w:val="bottom"/>
          </w:tcPr>
          <w:p>
            <w:pPr>
              <w:jc w:val="right"/>
              <w:ind w:right="87"/>
              <w:spacing w:after="0"/>
              <w:rPr>
                <w:sz w:val="20"/>
                <w:szCs w:val="20"/>
                <w:color w:val="auto"/>
              </w:rPr>
            </w:pPr>
            <w:r>
              <w:rPr>
                <w:rFonts w:ascii="Arial" w:cs="Arial" w:eastAsia="Arial" w:hAnsi="Arial"/>
                <w:sz w:val="11"/>
                <w:szCs w:val="11"/>
                <w:color w:val="auto"/>
              </w:rPr>
              <w:t>276</w:t>
            </w:r>
          </w:p>
        </w:tc>
        <w:tc>
          <w:tcPr>
            <w:tcW w:w="0" w:type="dxa"/>
            <w:vAlign w:val="bottom"/>
          </w:tcPr>
          <w:p>
            <w:pPr>
              <w:spacing w:after="0"/>
              <w:rPr>
                <w:sz w:val="1"/>
                <w:szCs w:val="1"/>
                <w:color w:val="auto"/>
              </w:rPr>
            </w:pPr>
          </w:p>
        </w:tc>
      </w:tr>
      <w:tr>
        <w:trPr>
          <w:trHeight w:val="290"/>
        </w:trPr>
        <w:tc>
          <w:tcPr>
            <w:tcW w:w="20" w:type="dxa"/>
            <w:vAlign w:val="bottom"/>
          </w:tcPr>
          <w:p>
            <w:pPr>
              <w:spacing w:after="0"/>
              <w:rPr>
                <w:sz w:val="24"/>
                <w:szCs w:val="24"/>
                <w:color w:val="auto"/>
              </w:rPr>
            </w:pPr>
          </w:p>
        </w:tc>
        <w:tc>
          <w:tcPr>
            <w:tcW w:w="2200" w:type="dxa"/>
            <w:vAlign w:val="bottom"/>
            <w:gridSpan w:val="5"/>
          </w:tcPr>
          <w:p>
            <w:pPr>
              <w:spacing w:after="0"/>
              <w:rPr>
                <w:sz w:val="20"/>
                <w:szCs w:val="20"/>
                <w:color w:val="auto"/>
              </w:rPr>
            </w:pPr>
            <w:r>
              <w:rPr>
                <w:rFonts w:ascii="Arial" w:cs="Arial" w:eastAsia="Arial" w:hAnsi="Arial"/>
                <w:sz w:val="11"/>
                <w:szCs w:val="11"/>
                <w:b w:val="1"/>
                <w:bCs w:val="1"/>
                <w:color w:val="auto"/>
              </w:rPr>
              <w:t>MEMO:</w:t>
            </w: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200" w:type="dxa"/>
            <w:vAlign w:val="bottom"/>
            <w:gridSpan w:val="5"/>
          </w:tcPr>
          <w:p>
            <w:pPr>
              <w:spacing w:after="0"/>
              <w:rPr>
                <w:sz w:val="20"/>
                <w:szCs w:val="20"/>
                <w:color w:val="auto"/>
              </w:rPr>
            </w:pPr>
            <w:r>
              <w:rPr>
                <w:rFonts w:ascii="Arial" w:cs="Arial" w:eastAsia="Arial" w:hAnsi="Arial"/>
                <w:sz w:val="11"/>
                <w:szCs w:val="11"/>
                <w:b w:val="1"/>
                <w:bCs w:val="1"/>
                <w:color w:val="auto"/>
              </w:rPr>
              <w:t>TOTAL NET REVENUE</w:t>
            </w: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2200" w:type="dxa"/>
            <w:vAlign w:val="bottom"/>
            <w:gridSpan w:val="5"/>
          </w:tcPr>
          <w:p>
            <w:pPr>
              <w:spacing w:after="0"/>
              <w:rPr>
                <w:sz w:val="20"/>
                <w:szCs w:val="20"/>
                <w:color w:val="auto"/>
              </w:rPr>
            </w:pPr>
            <w:r>
              <w:rPr>
                <w:rFonts w:ascii="Arial" w:cs="Arial" w:eastAsia="Arial" w:hAnsi="Arial"/>
                <w:sz w:val="11"/>
                <w:szCs w:val="11"/>
                <w:color w:val="auto"/>
                <w:w w:val="99"/>
              </w:rPr>
              <w:t>Treasury and Chief Investment Office (“CIO”)</w:t>
            </w:r>
          </w:p>
        </w:tc>
        <w:tc>
          <w:tcPr>
            <w:tcW w:w="100" w:type="dxa"/>
            <w:vAlign w:val="bottom"/>
          </w:tcPr>
          <w:p>
            <w:pPr>
              <w:spacing w:after="0"/>
              <w:rPr>
                <w:sz w:val="13"/>
                <w:szCs w:val="13"/>
                <w:color w:val="auto"/>
              </w:rPr>
            </w:pPr>
          </w:p>
        </w:tc>
        <w:tc>
          <w:tcPr>
            <w:tcW w:w="540" w:type="dxa"/>
            <w:vAlign w:val="bottom"/>
          </w:tcPr>
          <w:p>
            <w:pPr>
              <w:jc w:val="right"/>
              <w:ind w:right="7"/>
              <w:spacing w:after="0"/>
              <w:rPr>
                <w:sz w:val="20"/>
                <w:szCs w:val="20"/>
                <w:color w:val="auto"/>
              </w:rPr>
            </w:pPr>
            <w:r>
              <w:rPr>
                <w:rFonts w:ascii="Arial" w:cs="Arial" w:eastAsia="Arial" w:hAnsi="Arial"/>
                <w:sz w:val="11"/>
                <w:szCs w:val="11"/>
                <w:color w:val="auto"/>
              </w:rPr>
              <w:t>2,083</w:t>
            </w: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3,154</w:t>
            </w:r>
          </w:p>
        </w:tc>
        <w:tc>
          <w:tcPr>
            <w:tcW w:w="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jc w:val="right"/>
              <w:ind w:right="7"/>
              <w:spacing w:after="0"/>
              <w:rPr>
                <w:sz w:val="20"/>
                <w:szCs w:val="20"/>
                <w:color w:val="auto"/>
              </w:rPr>
            </w:pPr>
            <w:r>
              <w:rPr>
                <w:rFonts w:ascii="Arial" w:cs="Arial" w:eastAsia="Arial" w:hAnsi="Arial"/>
                <w:sz w:val="11"/>
                <w:szCs w:val="11"/>
                <w:color w:val="auto"/>
              </w:rPr>
              <w:t>2,084</w:t>
            </w: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jc w:val="right"/>
              <w:ind w:right="7"/>
              <w:spacing w:after="0"/>
              <w:rPr>
                <w:sz w:val="20"/>
                <w:szCs w:val="20"/>
                <w:color w:val="auto"/>
              </w:rPr>
            </w:pPr>
            <w:r>
              <w:rPr>
                <w:rFonts w:ascii="Arial" w:cs="Arial" w:eastAsia="Arial" w:hAnsi="Arial"/>
                <w:sz w:val="11"/>
                <w:szCs w:val="11"/>
                <w:color w:val="auto"/>
              </w:rPr>
              <w:t>2,317</w:t>
            </w: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jc w:val="right"/>
              <w:ind w:right="7"/>
              <w:spacing w:after="0"/>
              <w:rPr>
                <w:sz w:val="20"/>
                <w:szCs w:val="20"/>
                <w:color w:val="auto"/>
              </w:rPr>
            </w:pPr>
            <w:r>
              <w:rPr>
                <w:rFonts w:ascii="Arial" w:cs="Arial" w:eastAsia="Arial" w:hAnsi="Arial"/>
                <w:sz w:val="11"/>
                <w:szCs w:val="11"/>
                <w:color w:val="auto"/>
              </w:rPr>
              <w:t>2,065</w:t>
            </w:r>
          </w:p>
        </w:tc>
        <w:tc>
          <w:tcPr>
            <w:tcW w:w="240" w:type="dxa"/>
            <w:vAlign w:val="bottom"/>
          </w:tcPr>
          <w:p>
            <w:pPr>
              <w:spacing w:after="0"/>
              <w:rPr>
                <w:sz w:val="13"/>
                <w:szCs w:val="13"/>
                <w:color w:val="auto"/>
              </w:rPr>
            </w:pPr>
          </w:p>
        </w:tc>
        <w:tc>
          <w:tcPr>
            <w:tcW w:w="560" w:type="dxa"/>
            <w:vAlign w:val="bottom"/>
          </w:tcPr>
          <w:p>
            <w:pPr>
              <w:jc w:val="right"/>
              <w:ind w:right="67"/>
              <w:spacing w:after="0"/>
              <w:rPr>
                <w:sz w:val="20"/>
                <w:szCs w:val="20"/>
                <w:color w:val="auto"/>
              </w:rPr>
            </w:pPr>
            <w:r>
              <w:rPr>
                <w:rFonts w:ascii="Arial" w:cs="Arial" w:eastAsia="Arial" w:hAnsi="Arial"/>
                <w:sz w:val="11"/>
                <w:szCs w:val="11"/>
                <w:color w:val="auto"/>
              </w:rPr>
              <w:t>(34)</w:t>
            </w:r>
          </w:p>
        </w:tc>
        <w:tc>
          <w:tcPr>
            <w:tcW w:w="200" w:type="dxa"/>
            <w:vAlign w:val="bottom"/>
          </w:tcPr>
          <w:p>
            <w:pPr>
              <w:spacing w:after="0"/>
              <w:rPr>
                <w:sz w:val="13"/>
                <w:szCs w:val="13"/>
                <w:color w:val="auto"/>
              </w:rPr>
            </w:pPr>
          </w:p>
        </w:tc>
        <w:tc>
          <w:tcPr>
            <w:tcW w:w="540" w:type="dxa"/>
            <w:vAlign w:val="bottom"/>
          </w:tcPr>
          <w:p>
            <w:pPr>
              <w:jc w:val="right"/>
              <w:ind w:right="107"/>
              <w:spacing w:after="0"/>
              <w:rPr>
                <w:sz w:val="20"/>
                <w:szCs w:val="20"/>
                <w:color w:val="auto"/>
              </w:rPr>
            </w:pPr>
            <w:r>
              <w:rPr>
                <w:rFonts w:ascii="Arial" w:cs="Arial" w:eastAsia="Arial" w:hAnsi="Arial"/>
                <w:sz w:val="11"/>
                <w:szCs w:val="11"/>
                <w:color w:val="auto"/>
              </w:rPr>
              <w:t>1</w:t>
            </w:r>
          </w:p>
        </w:tc>
        <w:tc>
          <w:tcPr>
            <w:tcW w:w="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jc w:val="right"/>
              <w:ind w:right="7"/>
              <w:spacing w:after="0"/>
              <w:rPr>
                <w:sz w:val="20"/>
                <w:szCs w:val="20"/>
                <w:color w:val="auto"/>
              </w:rPr>
            </w:pPr>
            <w:r>
              <w:rPr>
                <w:rFonts w:ascii="Arial" w:cs="Arial" w:eastAsia="Arial" w:hAnsi="Arial"/>
                <w:sz w:val="11"/>
                <w:szCs w:val="11"/>
                <w:color w:val="auto"/>
              </w:rPr>
              <w:t>9,638</w:t>
            </w:r>
          </w:p>
        </w:tc>
        <w:tc>
          <w:tcPr>
            <w:tcW w:w="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jc w:val="right"/>
              <w:ind w:right="7"/>
              <w:spacing w:after="0"/>
              <w:rPr>
                <w:sz w:val="20"/>
                <w:szCs w:val="20"/>
                <w:color w:val="auto"/>
              </w:rPr>
            </w:pPr>
            <w:r>
              <w:rPr>
                <w:rFonts w:ascii="Arial" w:cs="Arial" w:eastAsia="Arial" w:hAnsi="Arial"/>
                <w:sz w:val="11"/>
                <w:szCs w:val="11"/>
                <w:color w:val="auto"/>
              </w:rPr>
              <w:t>6,072</w:t>
            </w:r>
          </w:p>
        </w:tc>
        <w:tc>
          <w:tcPr>
            <w:tcW w:w="320" w:type="dxa"/>
            <w:vAlign w:val="bottom"/>
          </w:tcPr>
          <w:p>
            <w:pPr>
              <w:spacing w:after="0"/>
              <w:rPr>
                <w:sz w:val="13"/>
                <w:szCs w:val="13"/>
                <w:color w:val="auto"/>
              </w:rPr>
            </w:pPr>
          </w:p>
        </w:tc>
        <w:tc>
          <w:tcPr>
            <w:tcW w:w="720" w:type="dxa"/>
            <w:vAlign w:val="bottom"/>
          </w:tcPr>
          <w:p>
            <w:pPr>
              <w:jc w:val="right"/>
              <w:ind w:right="87"/>
              <w:spacing w:after="0"/>
              <w:rPr>
                <w:sz w:val="20"/>
                <w:szCs w:val="20"/>
                <w:color w:val="auto"/>
              </w:rPr>
            </w:pPr>
            <w:r>
              <w:rPr>
                <w:rFonts w:ascii="Arial" w:cs="Arial" w:eastAsia="Arial" w:hAnsi="Arial"/>
                <w:sz w:val="11"/>
                <w:szCs w:val="11"/>
                <w:color w:val="auto"/>
              </w:rPr>
              <w:t>59</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200" w:type="dxa"/>
            <w:vAlign w:val="bottom"/>
            <w:gridSpan w:val="5"/>
          </w:tcPr>
          <w:p>
            <w:pPr>
              <w:spacing w:after="0"/>
              <w:rPr>
                <w:sz w:val="20"/>
                <w:szCs w:val="20"/>
                <w:color w:val="auto"/>
              </w:rPr>
            </w:pPr>
            <w:r>
              <w:rPr>
                <w:rFonts w:ascii="Arial" w:cs="Arial" w:eastAsia="Arial" w:hAnsi="Arial"/>
                <w:sz w:val="11"/>
                <w:szCs w:val="11"/>
                <w:color w:val="auto"/>
              </w:rPr>
              <w:t>Other Corporate</w:t>
            </w:r>
          </w:p>
        </w:tc>
        <w:tc>
          <w:tcPr>
            <w:tcW w:w="1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(83)</w:t>
            </w:r>
          </w:p>
        </w:tc>
        <w:tc>
          <w:tcPr>
            <w:tcW w:w="2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(84)</w:t>
            </w:r>
          </w:p>
        </w:tc>
        <w:tc>
          <w:tcPr>
            <w:tcW w:w="2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7"/>
              <w:spacing w:after="0"/>
              <w:rPr>
                <w:sz w:val="20"/>
                <w:szCs w:val="20"/>
                <w:color w:val="auto"/>
              </w:rPr>
            </w:pPr>
            <w:r>
              <w:rPr>
                <w:rFonts w:ascii="Arial" w:cs="Arial" w:eastAsia="Arial" w:hAnsi="Arial"/>
                <w:sz w:val="11"/>
                <w:szCs w:val="11"/>
                <w:color w:val="auto"/>
              </w:rPr>
              <w:t>8,038</w:t>
            </w:r>
          </w:p>
        </w:tc>
        <w:tc>
          <w:tcPr>
            <w:tcW w:w="2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(115)</w:t>
            </w:r>
          </w:p>
        </w:tc>
        <w:tc>
          <w:tcPr>
            <w:tcW w:w="2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(288)</w:t>
            </w:r>
          </w:p>
        </w:tc>
        <w:tc>
          <w:tcPr>
            <w:tcW w:w="240" w:type="dxa"/>
            <w:vAlign w:val="bottom"/>
          </w:tcPr>
          <w:p>
            <w:pPr>
              <w:spacing w:after="0"/>
              <w:rPr>
                <w:sz w:val="14"/>
                <w:szCs w:val="14"/>
                <w:color w:val="auto"/>
              </w:rPr>
            </w:pPr>
          </w:p>
        </w:tc>
        <w:tc>
          <w:tcPr>
            <w:tcW w:w="560" w:type="dxa"/>
            <w:vAlign w:val="bottom"/>
          </w:tcPr>
          <w:p>
            <w:pPr>
              <w:jc w:val="right"/>
              <w:ind w:right="107"/>
              <w:spacing w:after="0"/>
              <w:rPr>
                <w:sz w:val="20"/>
                <w:szCs w:val="20"/>
                <w:color w:val="auto"/>
              </w:rPr>
            </w:pPr>
            <w:r>
              <w:rPr>
                <w:rFonts w:ascii="Arial" w:cs="Arial" w:eastAsia="Arial" w:hAnsi="Arial"/>
                <w:sz w:val="11"/>
                <w:szCs w:val="11"/>
                <w:color w:val="auto"/>
              </w:rPr>
              <w:t>1</w:t>
            </w:r>
          </w:p>
        </w:tc>
        <w:tc>
          <w:tcPr>
            <w:tcW w:w="200" w:type="dxa"/>
            <w:vAlign w:val="bottom"/>
          </w:tcPr>
          <w:p>
            <w:pPr>
              <w:spacing w:after="0"/>
              <w:rPr>
                <w:sz w:val="14"/>
                <w:szCs w:val="14"/>
                <w:color w:val="auto"/>
              </w:rPr>
            </w:pPr>
          </w:p>
        </w:tc>
        <w:tc>
          <w:tcPr>
            <w:tcW w:w="540" w:type="dxa"/>
            <w:vAlign w:val="bottom"/>
          </w:tcPr>
          <w:p>
            <w:pPr>
              <w:jc w:val="right"/>
              <w:ind w:right="107"/>
              <w:spacing w:after="0"/>
              <w:rPr>
                <w:sz w:val="20"/>
                <w:szCs w:val="20"/>
                <w:color w:val="auto"/>
              </w:rPr>
            </w:pPr>
            <w:r>
              <w:rPr>
                <w:rFonts w:ascii="Arial" w:cs="Arial" w:eastAsia="Arial" w:hAnsi="Arial"/>
                <w:sz w:val="11"/>
                <w:szCs w:val="11"/>
                <w:color w:val="auto"/>
              </w:rPr>
              <w:t>71</w:t>
            </w:r>
          </w:p>
        </w:tc>
        <w:tc>
          <w:tcPr>
            <w:tcW w:w="4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7"/>
              <w:spacing w:after="0"/>
              <w:rPr>
                <w:sz w:val="20"/>
                <w:szCs w:val="20"/>
                <w:color w:val="auto"/>
              </w:rPr>
            </w:pPr>
            <w:r>
              <w:rPr>
                <w:rFonts w:ascii="Arial" w:cs="Arial" w:eastAsia="Arial" w:hAnsi="Arial"/>
                <w:sz w:val="11"/>
                <w:szCs w:val="11"/>
                <w:color w:val="auto"/>
              </w:rPr>
              <w:t>7,756</w:t>
            </w:r>
          </w:p>
        </w:tc>
        <w:tc>
          <w:tcPr>
            <w:tcW w:w="3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7"/>
              <w:spacing w:after="0"/>
              <w:rPr>
                <w:sz w:val="20"/>
                <w:szCs w:val="20"/>
                <w:color w:val="auto"/>
              </w:rPr>
            </w:pPr>
            <w:r>
              <w:rPr>
                <w:rFonts w:ascii="Arial" w:cs="Arial" w:eastAsia="Arial" w:hAnsi="Arial"/>
                <w:sz w:val="11"/>
                <w:szCs w:val="11"/>
                <w:color w:val="auto"/>
              </w:rPr>
              <w:t>1,966</w:t>
            </w:r>
          </w:p>
        </w:tc>
        <w:tc>
          <w:tcPr>
            <w:tcW w:w="320" w:type="dxa"/>
            <w:vAlign w:val="bottom"/>
          </w:tcPr>
          <w:p>
            <w:pPr>
              <w:spacing w:after="0"/>
              <w:rPr>
                <w:sz w:val="14"/>
                <w:szCs w:val="14"/>
                <w:color w:val="auto"/>
              </w:rPr>
            </w:pPr>
          </w:p>
        </w:tc>
        <w:tc>
          <w:tcPr>
            <w:tcW w:w="720" w:type="dxa"/>
            <w:vAlign w:val="bottom"/>
          </w:tcPr>
          <w:p>
            <w:pPr>
              <w:jc w:val="right"/>
              <w:ind w:right="87"/>
              <w:spacing w:after="0"/>
              <w:rPr>
                <w:sz w:val="20"/>
                <w:szCs w:val="20"/>
                <w:color w:val="auto"/>
              </w:rPr>
            </w:pPr>
            <w:r>
              <w:rPr>
                <w:rFonts w:ascii="Arial" w:cs="Arial" w:eastAsia="Arial" w:hAnsi="Arial"/>
                <w:sz w:val="11"/>
                <w:szCs w:val="11"/>
                <w:color w:val="auto"/>
              </w:rPr>
              <w:t>295</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200" w:type="dxa"/>
            <w:vAlign w:val="bottom"/>
            <w:gridSpan w:val="5"/>
          </w:tcPr>
          <w:p>
            <w:pPr>
              <w:ind w:left="120"/>
              <w:spacing w:after="0"/>
              <w:rPr>
                <w:sz w:val="20"/>
                <w:szCs w:val="20"/>
                <w:color w:val="auto"/>
              </w:rPr>
            </w:pPr>
            <w:r>
              <w:rPr>
                <w:rFonts w:ascii="Arial" w:cs="Arial" w:eastAsia="Arial" w:hAnsi="Arial"/>
                <w:sz w:val="11"/>
                <w:szCs w:val="11"/>
                <w:b w:val="1"/>
                <w:bCs w:val="1"/>
                <w:color w:val="auto"/>
              </w:rPr>
              <w:t>TOTAL NET REVENUE</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w w:val="97"/>
              </w:rPr>
              <w:t>$</w:t>
            </w:r>
          </w:p>
        </w:tc>
        <w:tc>
          <w:tcPr>
            <w:tcW w:w="540" w:type="dxa"/>
            <w:vAlign w:val="bottom"/>
            <w:tcBorders>
              <w:bottom w:val="single" w:sz="8" w:color="auto"/>
            </w:tcBorders>
          </w:tcPr>
          <w:p>
            <w:pPr>
              <w:jc w:val="right"/>
              <w:ind w:right="7"/>
              <w:spacing w:after="0"/>
              <w:rPr>
                <w:sz w:val="20"/>
                <w:szCs w:val="20"/>
                <w:color w:val="auto"/>
              </w:rPr>
            </w:pPr>
            <w:r>
              <w:rPr>
                <w:rFonts w:ascii="Arial" w:cs="Arial" w:eastAsia="Arial" w:hAnsi="Arial"/>
                <w:sz w:val="11"/>
                <w:szCs w:val="11"/>
                <w:b w:val="1"/>
                <w:bCs w:val="1"/>
                <w:color w:val="auto"/>
              </w:rPr>
              <w:t>2,000</w:t>
            </w:r>
          </w:p>
        </w:tc>
        <w:tc>
          <w:tcPr>
            <w:tcW w:w="200" w:type="dxa"/>
            <w:vAlign w:val="bottom"/>
          </w:tcPr>
          <w:p>
            <w:pPr>
              <w:spacing w:after="0"/>
              <w:rPr>
                <w:sz w:val="14"/>
                <w:szCs w:val="14"/>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w w:val="97"/>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3,070</w:t>
            </w:r>
          </w:p>
        </w:tc>
        <w:tc>
          <w:tcPr>
            <w:tcW w:w="280" w:type="dxa"/>
            <w:vAlign w:val="bottom"/>
          </w:tcPr>
          <w:p>
            <w:pPr>
              <w:spacing w:after="0"/>
              <w:rPr>
                <w:sz w:val="14"/>
                <w:szCs w:val="14"/>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w w:val="97"/>
              </w:rPr>
              <w:t>$</w:t>
            </w:r>
          </w:p>
        </w:tc>
        <w:tc>
          <w:tcPr>
            <w:tcW w:w="540" w:type="dxa"/>
            <w:vAlign w:val="bottom"/>
            <w:tcBorders>
              <w:bottom w:val="single" w:sz="8" w:color="auto"/>
            </w:tcBorders>
          </w:tcPr>
          <w:p>
            <w:pPr>
              <w:jc w:val="right"/>
              <w:ind w:right="7"/>
              <w:spacing w:after="0"/>
              <w:rPr>
                <w:sz w:val="20"/>
                <w:szCs w:val="20"/>
                <w:color w:val="auto"/>
              </w:rPr>
            </w:pPr>
            <w:r>
              <w:rPr>
                <w:rFonts w:ascii="Arial" w:cs="Arial" w:eastAsia="Arial" w:hAnsi="Arial"/>
                <w:sz w:val="11"/>
                <w:szCs w:val="11"/>
                <w:b w:val="1"/>
                <w:bCs w:val="1"/>
                <w:color w:val="auto"/>
              </w:rPr>
              <w:t>10,122</w:t>
            </w:r>
          </w:p>
        </w:tc>
        <w:tc>
          <w:tcPr>
            <w:tcW w:w="260" w:type="dxa"/>
            <w:vAlign w:val="bottom"/>
          </w:tcPr>
          <w:p>
            <w:pPr>
              <w:spacing w:after="0"/>
              <w:rPr>
                <w:sz w:val="14"/>
                <w:szCs w:val="14"/>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w w:val="97"/>
              </w:rPr>
              <w:t>$</w:t>
            </w:r>
          </w:p>
        </w:tc>
        <w:tc>
          <w:tcPr>
            <w:tcW w:w="540" w:type="dxa"/>
            <w:vAlign w:val="bottom"/>
            <w:tcBorders>
              <w:bottom w:val="single" w:sz="8" w:color="auto"/>
            </w:tcBorders>
          </w:tcPr>
          <w:p>
            <w:pPr>
              <w:jc w:val="right"/>
              <w:ind w:right="7"/>
              <w:spacing w:after="0"/>
              <w:rPr>
                <w:sz w:val="20"/>
                <w:szCs w:val="20"/>
                <w:color w:val="auto"/>
              </w:rPr>
            </w:pPr>
            <w:r>
              <w:rPr>
                <w:rFonts w:ascii="Arial" w:cs="Arial" w:eastAsia="Arial" w:hAnsi="Arial"/>
                <w:sz w:val="11"/>
                <w:szCs w:val="11"/>
                <w:b w:val="1"/>
                <w:bCs w:val="1"/>
                <w:color w:val="auto"/>
              </w:rPr>
              <w:t>2,202</w:t>
            </w:r>
          </w:p>
        </w:tc>
        <w:tc>
          <w:tcPr>
            <w:tcW w:w="240" w:type="dxa"/>
            <w:vAlign w:val="bottom"/>
          </w:tcPr>
          <w:p>
            <w:pPr>
              <w:spacing w:after="0"/>
              <w:rPr>
                <w:sz w:val="14"/>
                <w:szCs w:val="14"/>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w w:val="97"/>
              </w:rPr>
              <w:t>$</w:t>
            </w:r>
          </w:p>
        </w:tc>
        <w:tc>
          <w:tcPr>
            <w:tcW w:w="540" w:type="dxa"/>
            <w:vAlign w:val="bottom"/>
            <w:tcBorders>
              <w:bottom w:val="single" w:sz="8" w:color="auto"/>
            </w:tcBorders>
          </w:tcPr>
          <w:p>
            <w:pPr>
              <w:jc w:val="right"/>
              <w:ind w:right="7"/>
              <w:spacing w:after="0"/>
              <w:rPr>
                <w:sz w:val="20"/>
                <w:szCs w:val="20"/>
                <w:color w:val="auto"/>
              </w:rPr>
            </w:pPr>
            <w:r>
              <w:rPr>
                <w:rFonts w:ascii="Arial" w:cs="Arial" w:eastAsia="Arial" w:hAnsi="Arial"/>
                <w:sz w:val="11"/>
                <w:szCs w:val="11"/>
                <w:b w:val="1"/>
                <w:bCs w:val="1"/>
                <w:color w:val="auto"/>
              </w:rPr>
              <w:t>1,777</w:t>
            </w:r>
          </w:p>
        </w:tc>
        <w:tc>
          <w:tcPr>
            <w:tcW w:w="240" w:type="dxa"/>
            <w:vAlign w:val="bottom"/>
          </w:tcPr>
          <w:p>
            <w:pPr>
              <w:spacing w:after="0"/>
              <w:rPr>
                <w:sz w:val="14"/>
                <w:szCs w:val="14"/>
                <w:color w:val="auto"/>
              </w:rPr>
            </w:pPr>
          </w:p>
        </w:tc>
        <w:tc>
          <w:tcPr>
            <w:tcW w:w="560" w:type="dxa"/>
            <w:vAlign w:val="bottom"/>
          </w:tcPr>
          <w:p>
            <w:pPr>
              <w:jc w:val="right"/>
              <w:ind w:right="67"/>
              <w:spacing w:after="0"/>
              <w:rPr>
                <w:sz w:val="20"/>
                <w:szCs w:val="20"/>
                <w:color w:val="auto"/>
              </w:rPr>
            </w:pPr>
            <w:r>
              <w:rPr>
                <w:rFonts w:ascii="Arial" w:cs="Arial" w:eastAsia="Arial" w:hAnsi="Arial"/>
                <w:sz w:val="11"/>
                <w:szCs w:val="11"/>
                <w:color w:val="auto"/>
              </w:rPr>
              <w:t>(35)</w:t>
            </w:r>
          </w:p>
        </w:tc>
        <w:tc>
          <w:tcPr>
            <w:tcW w:w="200" w:type="dxa"/>
            <w:vAlign w:val="bottom"/>
          </w:tcPr>
          <w:p>
            <w:pPr>
              <w:spacing w:after="0"/>
              <w:rPr>
                <w:sz w:val="14"/>
                <w:szCs w:val="14"/>
                <w:color w:val="auto"/>
              </w:rPr>
            </w:pPr>
          </w:p>
        </w:tc>
        <w:tc>
          <w:tcPr>
            <w:tcW w:w="540" w:type="dxa"/>
            <w:vAlign w:val="bottom"/>
          </w:tcPr>
          <w:p>
            <w:pPr>
              <w:jc w:val="right"/>
              <w:ind w:right="107"/>
              <w:spacing w:after="0"/>
              <w:rPr>
                <w:sz w:val="20"/>
                <w:szCs w:val="20"/>
                <w:color w:val="auto"/>
              </w:rPr>
            </w:pPr>
            <w:r>
              <w:rPr>
                <w:rFonts w:ascii="Arial" w:cs="Arial" w:eastAsia="Arial" w:hAnsi="Arial"/>
                <w:sz w:val="11"/>
                <w:szCs w:val="11"/>
                <w:color w:val="auto"/>
              </w:rPr>
              <w:t>13</w:t>
            </w:r>
          </w:p>
        </w:tc>
        <w:tc>
          <w:tcPr>
            <w:tcW w:w="420" w:type="dxa"/>
            <w:vAlign w:val="bottom"/>
          </w:tcPr>
          <w:p>
            <w:pPr>
              <w:spacing w:after="0"/>
              <w:rPr>
                <w:sz w:val="14"/>
                <w:szCs w:val="14"/>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w w:val="97"/>
              </w:rPr>
              <w:t>$</w:t>
            </w:r>
          </w:p>
        </w:tc>
        <w:tc>
          <w:tcPr>
            <w:tcW w:w="540" w:type="dxa"/>
            <w:vAlign w:val="bottom"/>
            <w:tcBorders>
              <w:bottom w:val="single" w:sz="8" w:color="auto"/>
            </w:tcBorders>
          </w:tcPr>
          <w:p>
            <w:pPr>
              <w:jc w:val="right"/>
              <w:ind w:right="7"/>
              <w:spacing w:after="0"/>
              <w:rPr>
                <w:sz w:val="20"/>
                <w:szCs w:val="20"/>
                <w:color w:val="auto"/>
              </w:rPr>
            </w:pPr>
            <w:r>
              <w:rPr>
                <w:rFonts w:ascii="Arial" w:cs="Arial" w:eastAsia="Arial" w:hAnsi="Arial"/>
                <w:sz w:val="11"/>
                <w:szCs w:val="11"/>
                <w:b w:val="1"/>
                <w:bCs w:val="1"/>
                <w:color w:val="auto"/>
              </w:rPr>
              <w:t>17,394</w:t>
            </w:r>
          </w:p>
        </w:tc>
        <w:tc>
          <w:tcPr>
            <w:tcW w:w="300" w:type="dxa"/>
            <w:vAlign w:val="bottom"/>
          </w:tcPr>
          <w:p>
            <w:pPr>
              <w:spacing w:after="0"/>
              <w:rPr>
                <w:sz w:val="14"/>
                <w:szCs w:val="14"/>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w w:val="97"/>
              </w:rPr>
              <w:t>$</w:t>
            </w:r>
          </w:p>
        </w:tc>
        <w:tc>
          <w:tcPr>
            <w:tcW w:w="540" w:type="dxa"/>
            <w:vAlign w:val="bottom"/>
            <w:tcBorders>
              <w:bottom w:val="single" w:sz="8" w:color="auto"/>
            </w:tcBorders>
          </w:tcPr>
          <w:p>
            <w:pPr>
              <w:jc w:val="right"/>
              <w:ind w:right="7"/>
              <w:spacing w:after="0"/>
              <w:rPr>
                <w:sz w:val="20"/>
                <w:szCs w:val="20"/>
                <w:color w:val="auto"/>
              </w:rPr>
            </w:pPr>
            <w:r>
              <w:rPr>
                <w:rFonts w:ascii="Arial" w:cs="Arial" w:eastAsia="Arial" w:hAnsi="Arial"/>
                <w:sz w:val="11"/>
                <w:szCs w:val="11"/>
                <w:b w:val="1"/>
                <w:bCs w:val="1"/>
                <w:color w:val="auto"/>
              </w:rPr>
              <w:t>8,038</w:t>
            </w:r>
          </w:p>
        </w:tc>
        <w:tc>
          <w:tcPr>
            <w:tcW w:w="320" w:type="dxa"/>
            <w:vAlign w:val="bottom"/>
          </w:tcPr>
          <w:p>
            <w:pPr>
              <w:spacing w:after="0"/>
              <w:rPr>
                <w:sz w:val="14"/>
                <w:szCs w:val="14"/>
                <w:color w:val="auto"/>
              </w:rPr>
            </w:pPr>
          </w:p>
        </w:tc>
        <w:tc>
          <w:tcPr>
            <w:tcW w:w="720" w:type="dxa"/>
            <w:vAlign w:val="bottom"/>
          </w:tcPr>
          <w:p>
            <w:pPr>
              <w:jc w:val="right"/>
              <w:ind w:right="87"/>
              <w:spacing w:after="0"/>
              <w:rPr>
                <w:sz w:val="20"/>
                <w:szCs w:val="20"/>
                <w:color w:val="auto"/>
              </w:rPr>
            </w:pPr>
            <w:r>
              <w:rPr>
                <w:rFonts w:ascii="Arial" w:cs="Arial" w:eastAsia="Arial" w:hAnsi="Arial"/>
                <w:sz w:val="11"/>
                <w:szCs w:val="11"/>
                <w:color w:val="auto"/>
              </w:rPr>
              <w:t>116</w:t>
            </w:r>
          </w:p>
        </w:tc>
        <w:tc>
          <w:tcPr>
            <w:tcW w:w="0" w:type="dxa"/>
            <w:vAlign w:val="bottom"/>
          </w:tcPr>
          <w:p>
            <w:pPr>
              <w:spacing w:after="0"/>
              <w:rPr>
                <w:sz w:val="1"/>
                <w:szCs w:val="1"/>
                <w:color w:val="auto"/>
              </w:rPr>
            </w:pPr>
          </w:p>
        </w:tc>
      </w:tr>
      <w:tr>
        <w:trPr>
          <w:trHeight w:val="290"/>
        </w:trPr>
        <w:tc>
          <w:tcPr>
            <w:tcW w:w="20" w:type="dxa"/>
            <w:vAlign w:val="bottom"/>
          </w:tcPr>
          <w:p>
            <w:pPr>
              <w:spacing w:after="0"/>
              <w:rPr>
                <w:sz w:val="24"/>
                <w:szCs w:val="24"/>
                <w:color w:val="auto"/>
              </w:rPr>
            </w:pPr>
          </w:p>
        </w:tc>
        <w:tc>
          <w:tcPr>
            <w:tcW w:w="2200" w:type="dxa"/>
            <w:vAlign w:val="bottom"/>
            <w:gridSpan w:val="5"/>
          </w:tcPr>
          <w:p>
            <w:pPr>
              <w:spacing w:after="0"/>
              <w:rPr>
                <w:sz w:val="20"/>
                <w:szCs w:val="20"/>
                <w:color w:val="auto"/>
              </w:rPr>
            </w:pPr>
            <w:r>
              <w:rPr>
                <w:rFonts w:ascii="Arial" w:cs="Arial" w:eastAsia="Arial" w:hAnsi="Arial"/>
                <w:sz w:val="11"/>
                <w:szCs w:val="11"/>
                <w:b w:val="1"/>
                <w:bCs w:val="1"/>
                <w:color w:val="auto"/>
              </w:rPr>
              <w:t>NET INCOME/(LOSS)</w:t>
            </w: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2200" w:type="dxa"/>
            <w:vAlign w:val="bottom"/>
            <w:gridSpan w:val="5"/>
          </w:tcPr>
          <w:p>
            <w:pPr>
              <w:spacing w:after="0"/>
              <w:rPr>
                <w:sz w:val="20"/>
                <w:szCs w:val="20"/>
                <w:color w:val="auto"/>
              </w:rPr>
            </w:pPr>
            <w:r>
              <w:rPr>
                <w:rFonts w:ascii="Arial" w:cs="Arial" w:eastAsia="Arial" w:hAnsi="Arial"/>
                <w:sz w:val="11"/>
                <w:szCs w:val="11"/>
                <w:color w:val="auto"/>
              </w:rPr>
              <w:t>Treasury and CIO</w:t>
            </w:r>
          </w:p>
        </w:tc>
        <w:tc>
          <w:tcPr>
            <w:tcW w:w="100" w:type="dxa"/>
            <w:vAlign w:val="bottom"/>
          </w:tcPr>
          <w:p>
            <w:pPr>
              <w:spacing w:after="0"/>
              <w:rPr>
                <w:sz w:val="13"/>
                <w:szCs w:val="13"/>
                <w:color w:val="auto"/>
              </w:rPr>
            </w:pPr>
          </w:p>
        </w:tc>
        <w:tc>
          <w:tcPr>
            <w:tcW w:w="540" w:type="dxa"/>
            <w:vAlign w:val="bottom"/>
          </w:tcPr>
          <w:p>
            <w:pPr>
              <w:jc w:val="right"/>
              <w:ind w:right="7"/>
              <w:spacing w:after="0"/>
              <w:rPr>
                <w:sz w:val="20"/>
                <w:szCs w:val="20"/>
                <w:color w:val="auto"/>
              </w:rPr>
            </w:pPr>
            <w:r>
              <w:rPr>
                <w:rFonts w:ascii="Arial" w:cs="Arial" w:eastAsia="Arial" w:hAnsi="Arial"/>
                <w:sz w:val="11"/>
                <w:szCs w:val="11"/>
                <w:color w:val="auto"/>
              </w:rPr>
              <w:t>1,568</w:t>
            </w: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2,291</w:t>
            </w:r>
          </w:p>
        </w:tc>
        <w:tc>
          <w:tcPr>
            <w:tcW w:w="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jc w:val="right"/>
              <w:ind w:right="7"/>
              <w:spacing w:after="0"/>
              <w:rPr>
                <w:sz w:val="20"/>
                <w:szCs w:val="20"/>
                <w:color w:val="auto"/>
              </w:rPr>
            </w:pPr>
            <w:r>
              <w:rPr>
                <w:rFonts w:ascii="Arial" w:cs="Arial" w:eastAsia="Arial" w:hAnsi="Arial"/>
                <w:sz w:val="11"/>
                <w:szCs w:val="11"/>
                <w:color w:val="auto"/>
              </w:rPr>
              <w:t>1,513</w:t>
            </w: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jc w:val="right"/>
              <w:ind w:right="7"/>
              <w:spacing w:after="0"/>
              <w:rPr>
                <w:sz w:val="20"/>
                <w:szCs w:val="20"/>
                <w:color w:val="auto"/>
              </w:rPr>
            </w:pPr>
            <w:r>
              <w:rPr>
                <w:rFonts w:ascii="Arial" w:cs="Arial" w:eastAsia="Arial" w:hAnsi="Arial"/>
                <w:sz w:val="11"/>
                <w:szCs w:val="11"/>
                <w:color w:val="auto"/>
              </w:rPr>
              <w:t>1,641</w:t>
            </w: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jc w:val="right"/>
              <w:ind w:right="7"/>
              <w:spacing w:after="0"/>
              <w:rPr>
                <w:sz w:val="20"/>
                <w:szCs w:val="20"/>
                <w:color w:val="auto"/>
              </w:rPr>
            </w:pPr>
            <w:r>
              <w:rPr>
                <w:rFonts w:ascii="Arial" w:cs="Arial" w:eastAsia="Arial" w:hAnsi="Arial"/>
                <w:sz w:val="11"/>
                <w:szCs w:val="11"/>
                <w:color w:val="auto"/>
              </w:rPr>
              <w:t>1,396</w:t>
            </w:r>
          </w:p>
        </w:tc>
        <w:tc>
          <w:tcPr>
            <w:tcW w:w="240" w:type="dxa"/>
            <w:vAlign w:val="bottom"/>
          </w:tcPr>
          <w:p>
            <w:pPr>
              <w:spacing w:after="0"/>
              <w:rPr>
                <w:sz w:val="13"/>
                <w:szCs w:val="13"/>
                <w:color w:val="auto"/>
              </w:rPr>
            </w:pPr>
          </w:p>
        </w:tc>
        <w:tc>
          <w:tcPr>
            <w:tcW w:w="560" w:type="dxa"/>
            <w:vAlign w:val="bottom"/>
          </w:tcPr>
          <w:p>
            <w:pPr>
              <w:jc w:val="right"/>
              <w:ind w:right="67"/>
              <w:spacing w:after="0"/>
              <w:rPr>
                <w:sz w:val="20"/>
                <w:szCs w:val="20"/>
                <w:color w:val="auto"/>
              </w:rPr>
            </w:pPr>
            <w:r>
              <w:rPr>
                <w:rFonts w:ascii="Arial" w:cs="Arial" w:eastAsia="Arial" w:hAnsi="Arial"/>
                <w:sz w:val="11"/>
                <w:szCs w:val="11"/>
                <w:color w:val="auto"/>
              </w:rPr>
              <w:t>(32)</w:t>
            </w:r>
          </w:p>
        </w:tc>
        <w:tc>
          <w:tcPr>
            <w:tcW w:w="200" w:type="dxa"/>
            <w:vAlign w:val="bottom"/>
          </w:tcPr>
          <w:p>
            <w:pPr>
              <w:spacing w:after="0"/>
              <w:rPr>
                <w:sz w:val="13"/>
                <w:szCs w:val="13"/>
                <w:color w:val="auto"/>
              </w:rPr>
            </w:pPr>
          </w:p>
        </w:tc>
        <w:tc>
          <w:tcPr>
            <w:tcW w:w="540" w:type="dxa"/>
            <w:vAlign w:val="bottom"/>
          </w:tcPr>
          <w:p>
            <w:pPr>
              <w:jc w:val="right"/>
              <w:ind w:right="107"/>
              <w:spacing w:after="0"/>
              <w:rPr>
                <w:sz w:val="20"/>
                <w:szCs w:val="20"/>
                <w:color w:val="auto"/>
              </w:rPr>
            </w:pPr>
            <w:r>
              <w:rPr>
                <w:rFonts w:ascii="Arial" w:cs="Arial" w:eastAsia="Arial" w:hAnsi="Arial"/>
                <w:sz w:val="11"/>
                <w:szCs w:val="11"/>
                <w:color w:val="auto"/>
              </w:rPr>
              <w:t>12</w:t>
            </w:r>
          </w:p>
        </w:tc>
        <w:tc>
          <w:tcPr>
            <w:tcW w:w="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jc w:val="right"/>
              <w:ind w:right="7"/>
              <w:spacing w:after="0"/>
              <w:rPr>
                <w:sz w:val="20"/>
                <w:szCs w:val="20"/>
                <w:color w:val="auto"/>
              </w:rPr>
            </w:pPr>
            <w:r>
              <w:rPr>
                <w:rFonts w:ascii="Arial" w:cs="Arial" w:eastAsia="Arial" w:hAnsi="Arial"/>
                <w:sz w:val="11"/>
                <w:szCs w:val="11"/>
                <w:color w:val="auto"/>
              </w:rPr>
              <w:t>7,013</w:t>
            </w:r>
          </w:p>
        </w:tc>
        <w:tc>
          <w:tcPr>
            <w:tcW w:w="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jc w:val="right"/>
              <w:ind w:right="7"/>
              <w:spacing w:after="0"/>
              <w:rPr>
                <w:sz w:val="20"/>
                <w:szCs w:val="20"/>
                <w:color w:val="auto"/>
              </w:rPr>
            </w:pPr>
            <w:r>
              <w:rPr>
                <w:rFonts w:ascii="Arial" w:cs="Arial" w:eastAsia="Arial" w:hAnsi="Arial"/>
                <w:sz w:val="11"/>
                <w:szCs w:val="11"/>
                <w:color w:val="auto"/>
              </w:rPr>
              <w:t>4,206</w:t>
            </w:r>
          </w:p>
        </w:tc>
        <w:tc>
          <w:tcPr>
            <w:tcW w:w="320" w:type="dxa"/>
            <w:vAlign w:val="bottom"/>
          </w:tcPr>
          <w:p>
            <w:pPr>
              <w:spacing w:after="0"/>
              <w:rPr>
                <w:sz w:val="13"/>
                <w:szCs w:val="13"/>
                <w:color w:val="auto"/>
              </w:rPr>
            </w:pPr>
          </w:p>
        </w:tc>
        <w:tc>
          <w:tcPr>
            <w:tcW w:w="720" w:type="dxa"/>
            <w:vAlign w:val="bottom"/>
          </w:tcPr>
          <w:p>
            <w:pPr>
              <w:jc w:val="right"/>
              <w:ind w:right="87"/>
              <w:spacing w:after="0"/>
              <w:rPr>
                <w:sz w:val="20"/>
                <w:szCs w:val="20"/>
                <w:color w:val="auto"/>
              </w:rPr>
            </w:pPr>
            <w:r>
              <w:rPr>
                <w:rFonts w:ascii="Arial" w:cs="Arial" w:eastAsia="Arial" w:hAnsi="Arial"/>
                <w:sz w:val="11"/>
                <w:szCs w:val="11"/>
                <w:color w:val="auto"/>
              </w:rPr>
              <w:t>67</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200" w:type="dxa"/>
            <w:vAlign w:val="bottom"/>
            <w:gridSpan w:val="5"/>
          </w:tcPr>
          <w:p>
            <w:pPr>
              <w:spacing w:after="0"/>
              <w:rPr>
                <w:sz w:val="20"/>
                <w:szCs w:val="20"/>
                <w:color w:val="auto"/>
              </w:rPr>
            </w:pPr>
            <w:r>
              <w:rPr>
                <w:rFonts w:ascii="Arial" w:cs="Arial" w:eastAsia="Arial" w:hAnsi="Arial"/>
                <w:sz w:val="11"/>
                <w:szCs w:val="11"/>
                <w:color w:val="auto"/>
              </w:rPr>
              <w:t>Other Corporate</w:t>
            </w:r>
          </w:p>
        </w:tc>
        <w:tc>
          <w:tcPr>
            <w:tcW w:w="1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(232)</w:t>
            </w:r>
          </w:p>
        </w:tc>
        <w:tc>
          <w:tcPr>
            <w:tcW w:w="2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(481)</w:t>
            </w:r>
          </w:p>
        </w:tc>
        <w:tc>
          <w:tcPr>
            <w:tcW w:w="2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7"/>
              <w:spacing w:after="0"/>
              <w:rPr>
                <w:sz w:val="20"/>
                <w:szCs w:val="20"/>
                <w:color w:val="auto"/>
              </w:rPr>
            </w:pPr>
            <w:r>
              <w:rPr>
                <w:rFonts w:ascii="Arial" w:cs="Arial" w:eastAsia="Arial" w:hAnsi="Arial"/>
                <w:sz w:val="11"/>
                <w:szCs w:val="11"/>
                <w:color w:val="auto"/>
              </w:rPr>
              <w:t>5,266</w:t>
            </w:r>
          </w:p>
        </w:tc>
        <w:tc>
          <w:tcPr>
            <w:tcW w:w="2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(965)</w:t>
            </w:r>
          </w:p>
        </w:tc>
        <w:tc>
          <w:tcPr>
            <w:tcW w:w="2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(2,271)</w:t>
            </w:r>
          </w:p>
        </w:tc>
        <w:tc>
          <w:tcPr>
            <w:tcW w:w="240" w:type="dxa"/>
            <w:vAlign w:val="bottom"/>
          </w:tcPr>
          <w:p>
            <w:pPr>
              <w:spacing w:after="0"/>
              <w:rPr>
                <w:sz w:val="14"/>
                <w:szCs w:val="14"/>
                <w:color w:val="auto"/>
              </w:rPr>
            </w:pPr>
          </w:p>
        </w:tc>
        <w:tc>
          <w:tcPr>
            <w:tcW w:w="560" w:type="dxa"/>
            <w:vAlign w:val="bottom"/>
          </w:tcPr>
          <w:p>
            <w:pPr>
              <w:jc w:val="right"/>
              <w:ind w:right="107"/>
              <w:spacing w:after="0"/>
              <w:rPr>
                <w:sz w:val="20"/>
                <w:szCs w:val="20"/>
                <w:color w:val="auto"/>
              </w:rPr>
            </w:pPr>
            <w:r>
              <w:rPr>
                <w:rFonts w:ascii="Arial" w:cs="Arial" w:eastAsia="Arial" w:hAnsi="Arial"/>
                <w:sz w:val="11"/>
                <w:szCs w:val="11"/>
                <w:color w:val="auto"/>
              </w:rPr>
              <w:t>52</w:t>
            </w:r>
          </w:p>
        </w:tc>
        <w:tc>
          <w:tcPr>
            <w:tcW w:w="200" w:type="dxa"/>
            <w:vAlign w:val="bottom"/>
          </w:tcPr>
          <w:p>
            <w:pPr>
              <w:spacing w:after="0"/>
              <w:rPr>
                <w:sz w:val="14"/>
                <w:szCs w:val="14"/>
                <w:color w:val="auto"/>
              </w:rPr>
            </w:pPr>
          </w:p>
        </w:tc>
        <w:tc>
          <w:tcPr>
            <w:tcW w:w="540" w:type="dxa"/>
            <w:vAlign w:val="bottom"/>
          </w:tcPr>
          <w:p>
            <w:pPr>
              <w:jc w:val="right"/>
              <w:ind w:right="107"/>
              <w:spacing w:after="0"/>
              <w:rPr>
                <w:sz w:val="20"/>
                <w:szCs w:val="20"/>
                <w:color w:val="auto"/>
              </w:rPr>
            </w:pPr>
            <w:r>
              <w:rPr>
                <w:rFonts w:ascii="Arial" w:cs="Arial" w:eastAsia="Arial" w:hAnsi="Arial"/>
                <w:sz w:val="11"/>
                <w:szCs w:val="11"/>
                <w:color w:val="auto"/>
              </w:rPr>
              <w:t>90</w:t>
            </w:r>
          </w:p>
        </w:tc>
        <w:tc>
          <w:tcPr>
            <w:tcW w:w="4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7"/>
              <w:spacing w:after="0"/>
              <w:rPr>
                <w:sz w:val="20"/>
                <w:szCs w:val="20"/>
                <w:color w:val="auto"/>
              </w:rPr>
            </w:pPr>
            <w:r>
              <w:rPr>
                <w:rFonts w:ascii="Arial" w:cs="Arial" w:eastAsia="Arial" w:hAnsi="Arial"/>
                <w:sz w:val="11"/>
                <w:szCs w:val="11"/>
                <w:color w:val="auto"/>
              </w:rPr>
              <w:t>3,588</w:t>
            </w:r>
          </w:p>
        </w:tc>
        <w:tc>
          <w:tcPr>
            <w:tcW w:w="3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(1,385)</w:t>
            </w:r>
          </w:p>
        </w:tc>
        <w:tc>
          <w:tcPr>
            <w:tcW w:w="32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auto"/>
              </w:rPr>
              <w:t>NM</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2200" w:type="dxa"/>
            <w:vAlign w:val="bottom"/>
            <w:gridSpan w:val="5"/>
          </w:tcPr>
          <w:p>
            <w:pPr>
              <w:ind w:left="120"/>
              <w:spacing w:after="0"/>
              <w:rPr>
                <w:sz w:val="20"/>
                <w:szCs w:val="20"/>
                <w:color w:val="auto"/>
              </w:rPr>
            </w:pPr>
            <w:r>
              <w:rPr>
                <w:rFonts w:ascii="Arial" w:cs="Arial" w:eastAsia="Arial" w:hAnsi="Arial"/>
                <w:sz w:val="11"/>
                <w:szCs w:val="11"/>
                <w:b w:val="1"/>
                <w:bCs w:val="1"/>
                <w:color w:val="auto"/>
              </w:rPr>
              <w:t>TOTAL NET INCOME/(LOSS)</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w w:val="97"/>
              </w:rPr>
              <w:t>$</w:t>
            </w:r>
          </w:p>
        </w:tc>
        <w:tc>
          <w:tcPr>
            <w:tcW w:w="540" w:type="dxa"/>
            <w:vAlign w:val="bottom"/>
            <w:tcBorders>
              <w:bottom w:val="single" w:sz="8" w:color="auto"/>
            </w:tcBorders>
          </w:tcPr>
          <w:p>
            <w:pPr>
              <w:jc w:val="right"/>
              <w:ind w:right="7"/>
              <w:spacing w:after="0"/>
              <w:rPr>
                <w:sz w:val="20"/>
                <w:szCs w:val="20"/>
                <w:color w:val="auto"/>
              </w:rPr>
            </w:pPr>
            <w:r>
              <w:rPr>
                <w:rFonts w:ascii="Arial" w:cs="Arial" w:eastAsia="Arial" w:hAnsi="Arial"/>
                <w:sz w:val="11"/>
                <w:szCs w:val="11"/>
                <w:b w:val="1"/>
                <w:bCs w:val="1"/>
                <w:color w:val="auto"/>
              </w:rPr>
              <w:t>1,336</w:t>
            </w:r>
          </w:p>
        </w:tc>
        <w:tc>
          <w:tcPr>
            <w:tcW w:w="200" w:type="dxa"/>
            <w:vAlign w:val="bottom"/>
          </w:tcPr>
          <w:p>
            <w:pPr>
              <w:spacing w:after="0"/>
              <w:rPr>
                <w:sz w:val="14"/>
                <w:szCs w:val="14"/>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w w:val="97"/>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1,810</w:t>
            </w:r>
          </w:p>
        </w:tc>
        <w:tc>
          <w:tcPr>
            <w:tcW w:w="280" w:type="dxa"/>
            <w:vAlign w:val="bottom"/>
          </w:tcPr>
          <w:p>
            <w:pPr>
              <w:spacing w:after="0"/>
              <w:rPr>
                <w:sz w:val="14"/>
                <w:szCs w:val="14"/>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w w:val="97"/>
              </w:rPr>
              <w:t>$</w:t>
            </w:r>
          </w:p>
        </w:tc>
        <w:tc>
          <w:tcPr>
            <w:tcW w:w="540" w:type="dxa"/>
            <w:vAlign w:val="bottom"/>
            <w:tcBorders>
              <w:bottom w:val="single" w:sz="8" w:color="auto"/>
            </w:tcBorders>
          </w:tcPr>
          <w:p>
            <w:pPr>
              <w:jc w:val="right"/>
              <w:ind w:right="7"/>
              <w:spacing w:after="0"/>
              <w:rPr>
                <w:sz w:val="20"/>
                <w:szCs w:val="20"/>
                <w:color w:val="auto"/>
              </w:rPr>
            </w:pPr>
            <w:r>
              <w:rPr>
                <w:rFonts w:ascii="Arial" w:cs="Arial" w:eastAsia="Arial" w:hAnsi="Arial"/>
                <w:sz w:val="11"/>
                <w:szCs w:val="11"/>
                <w:b w:val="1"/>
                <w:bCs w:val="1"/>
                <w:color w:val="auto"/>
              </w:rPr>
              <w:t>6,779</w:t>
            </w:r>
          </w:p>
        </w:tc>
        <w:tc>
          <w:tcPr>
            <w:tcW w:w="260" w:type="dxa"/>
            <w:vAlign w:val="bottom"/>
          </w:tcPr>
          <w:p>
            <w:pPr>
              <w:spacing w:after="0"/>
              <w:rPr>
                <w:sz w:val="14"/>
                <w:szCs w:val="14"/>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w w:val="97"/>
              </w:rPr>
              <w:t>$</w:t>
            </w:r>
          </w:p>
        </w:tc>
        <w:tc>
          <w:tcPr>
            <w:tcW w:w="540" w:type="dxa"/>
            <w:vAlign w:val="bottom"/>
            <w:tcBorders>
              <w:bottom w:val="single" w:sz="8" w:color="auto"/>
            </w:tcBorders>
          </w:tcPr>
          <w:p>
            <w:pPr>
              <w:jc w:val="right"/>
              <w:ind w:right="7"/>
              <w:spacing w:after="0"/>
              <w:rPr>
                <w:sz w:val="20"/>
                <w:szCs w:val="20"/>
                <w:color w:val="auto"/>
              </w:rPr>
            </w:pPr>
            <w:r>
              <w:rPr>
                <w:rFonts w:ascii="Arial" w:cs="Arial" w:eastAsia="Arial" w:hAnsi="Arial"/>
                <w:sz w:val="11"/>
                <w:szCs w:val="11"/>
                <w:b w:val="1"/>
                <w:bCs w:val="1"/>
                <w:color w:val="auto"/>
              </w:rPr>
              <w:t>676</w:t>
            </w:r>
          </w:p>
        </w:tc>
        <w:tc>
          <w:tcPr>
            <w:tcW w:w="240" w:type="dxa"/>
            <w:vAlign w:val="bottom"/>
          </w:tcPr>
          <w:p>
            <w:pPr>
              <w:spacing w:after="0"/>
              <w:rPr>
                <w:sz w:val="14"/>
                <w:szCs w:val="14"/>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w w:val="97"/>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(875)</w:t>
            </w:r>
          </w:p>
        </w:tc>
        <w:tc>
          <w:tcPr>
            <w:tcW w:w="240" w:type="dxa"/>
            <w:vAlign w:val="bottom"/>
          </w:tcPr>
          <w:p>
            <w:pPr>
              <w:spacing w:after="0"/>
              <w:rPr>
                <w:sz w:val="14"/>
                <w:szCs w:val="14"/>
                <w:color w:val="auto"/>
              </w:rPr>
            </w:pPr>
          </w:p>
        </w:tc>
        <w:tc>
          <w:tcPr>
            <w:tcW w:w="560" w:type="dxa"/>
            <w:vAlign w:val="bottom"/>
          </w:tcPr>
          <w:p>
            <w:pPr>
              <w:jc w:val="right"/>
              <w:ind w:right="67"/>
              <w:spacing w:after="0"/>
              <w:rPr>
                <w:sz w:val="20"/>
                <w:szCs w:val="20"/>
                <w:color w:val="auto"/>
              </w:rPr>
            </w:pPr>
            <w:r>
              <w:rPr>
                <w:rFonts w:ascii="Arial" w:cs="Arial" w:eastAsia="Arial" w:hAnsi="Arial"/>
                <w:sz w:val="11"/>
                <w:szCs w:val="11"/>
                <w:color w:val="auto"/>
              </w:rPr>
              <w:t>(26)</w:t>
            </w:r>
          </w:p>
        </w:tc>
        <w:tc>
          <w:tcPr>
            <w:tcW w:w="200" w:type="dxa"/>
            <w:vAlign w:val="bottom"/>
          </w:tcPr>
          <w:p>
            <w:pPr>
              <w:spacing w:after="0"/>
              <w:rPr>
                <w:sz w:val="14"/>
                <w:szCs w:val="14"/>
                <w:color w:val="auto"/>
              </w:rPr>
            </w:pPr>
          </w:p>
        </w:tc>
        <w:tc>
          <w:tcPr>
            <w:tcW w:w="960" w:type="dxa"/>
            <w:vAlign w:val="bottom"/>
            <w:gridSpan w:val="2"/>
          </w:tcPr>
          <w:p>
            <w:pPr>
              <w:ind w:left="360"/>
              <w:spacing w:after="0"/>
              <w:rPr>
                <w:sz w:val="20"/>
                <w:szCs w:val="20"/>
                <w:color w:val="auto"/>
              </w:rPr>
            </w:pPr>
            <w:r>
              <w:rPr>
                <w:rFonts w:ascii="Arial" w:cs="Arial" w:eastAsia="Arial" w:hAnsi="Arial"/>
                <w:sz w:val="11"/>
                <w:szCs w:val="11"/>
                <w:color w:val="auto"/>
              </w:rPr>
              <w:t>NM</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w w:val="97"/>
              </w:rPr>
              <w:t>$</w:t>
            </w:r>
          </w:p>
        </w:tc>
        <w:tc>
          <w:tcPr>
            <w:tcW w:w="540" w:type="dxa"/>
            <w:vAlign w:val="bottom"/>
            <w:tcBorders>
              <w:bottom w:val="single" w:sz="8" w:color="auto"/>
            </w:tcBorders>
          </w:tcPr>
          <w:p>
            <w:pPr>
              <w:jc w:val="right"/>
              <w:ind w:right="7"/>
              <w:spacing w:after="0"/>
              <w:rPr>
                <w:sz w:val="20"/>
                <w:szCs w:val="20"/>
                <w:color w:val="auto"/>
              </w:rPr>
            </w:pPr>
            <w:r>
              <w:rPr>
                <w:rFonts w:ascii="Arial" w:cs="Arial" w:eastAsia="Arial" w:hAnsi="Arial"/>
                <w:sz w:val="11"/>
                <w:szCs w:val="11"/>
                <w:b w:val="1"/>
                <w:bCs w:val="1"/>
                <w:color w:val="auto"/>
              </w:rPr>
              <w:t>10,601</w:t>
            </w:r>
          </w:p>
        </w:tc>
        <w:tc>
          <w:tcPr>
            <w:tcW w:w="300" w:type="dxa"/>
            <w:vAlign w:val="bottom"/>
          </w:tcPr>
          <w:p>
            <w:pPr>
              <w:spacing w:after="0"/>
              <w:rPr>
                <w:sz w:val="14"/>
                <w:szCs w:val="14"/>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w w:val="97"/>
              </w:rPr>
              <w:t>$</w:t>
            </w:r>
          </w:p>
        </w:tc>
        <w:tc>
          <w:tcPr>
            <w:tcW w:w="540" w:type="dxa"/>
            <w:vAlign w:val="bottom"/>
            <w:tcBorders>
              <w:bottom w:val="single" w:sz="8" w:color="auto"/>
            </w:tcBorders>
          </w:tcPr>
          <w:p>
            <w:pPr>
              <w:jc w:val="right"/>
              <w:ind w:right="7"/>
              <w:spacing w:after="0"/>
              <w:rPr>
                <w:sz w:val="20"/>
                <w:szCs w:val="20"/>
                <w:color w:val="auto"/>
              </w:rPr>
            </w:pPr>
            <w:r>
              <w:rPr>
                <w:rFonts w:ascii="Arial" w:cs="Arial" w:eastAsia="Arial" w:hAnsi="Arial"/>
                <w:sz w:val="11"/>
                <w:szCs w:val="11"/>
                <w:b w:val="1"/>
                <w:bCs w:val="1"/>
                <w:color w:val="auto"/>
              </w:rPr>
              <w:t>2,821</w:t>
            </w:r>
          </w:p>
        </w:tc>
        <w:tc>
          <w:tcPr>
            <w:tcW w:w="320" w:type="dxa"/>
            <w:vAlign w:val="bottom"/>
          </w:tcPr>
          <w:p>
            <w:pPr>
              <w:spacing w:after="0"/>
              <w:rPr>
                <w:sz w:val="14"/>
                <w:szCs w:val="14"/>
                <w:color w:val="auto"/>
              </w:rPr>
            </w:pPr>
          </w:p>
        </w:tc>
        <w:tc>
          <w:tcPr>
            <w:tcW w:w="720" w:type="dxa"/>
            <w:vAlign w:val="bottom"/>
          </w:tcPr>
          <w:p>
            <w:pPr>
              <w:jc w:val="right"/>
              <w:ind w:right="87"/>
              <w:spacing w:after="0"/>
              <w:rPr>
                <w:sz w:val="20"/>
                <w:szCs w:val="20"/>
                <w:color w:val="auto"/>
              </w:rPr>
            </w:pPr>
            <w:r>
              <w:rPr>
                <w:rFonts w:ascii="Arial" w:cs="Arial" w:eastAsia="Arial" w:hAnsi="Arial"/>
                <w:sz w:val="11"/>
                <w:szCs w:val="11"/>
                <w:color w:val="auto"/>
              </w:rPr>
              <w:t>276</w:t>
            </w:r>
          </w:p>
        </w:tc>
        <w:tc>
          <w:tcPr>
            <w:tcW w:w="0" w:type="dxa"/>
            <w:vAlign w:val="bottom"/>
          </w:tcPr>
          <w:p>
            <w:pPr>
              <w:spacing w:after="0"/>
              <w:rPr>
                <w:sz w:val="1"/>
                <w:szCs w:val="1"/>
                <w:color w:val="auto"/>
              </w:rPr>
            </w:pPr>
          </w:p>
        </w:tc>
      </w:tr>
      <w:tr>
        <w:trPr>
          <w:trHeight w:val="265"/>
        </w:trPr>
        <w:tc>
          <w:tcPr>
            <w:tcW w:w="20" w:type="dxa"/>
            <w:vAlign w:val="bottom"/>
          </w:tcPr>
          <w:p>
            <w:pPr>
              <w:spacing w:after="0"/>
              <w:rPr>
                <w:sz w:val="23"/>
                <w:szCs w:val="23"/>
                <w:color w:val="auto"/>
              </w:rPr>
            </w:pPr>
          </w:p>
        </w:tc>
        <w:tc>
          <w:tcPr>
            <w:tcW w:w="2200" w:type="dxa"/>
            <w:vAlign w:val="bottom"/>
            <w:gridSpan w:val="5"/>
          </w:tcPr>
          <w:p>
            <w:pPr>
              <w:spacing w:after="0"/>
              <w:rPr>
                <w:sz w:val="20"/>
                <w:szCs w:val="20"/>
                <w:color w:val="auto"/>
              </w:rPr>
            </w:pPr>
            <w:r>
              <w:rPr>
                <w:rFonts w:ascii="Arial" w:cs="Arial" w:eastAsia="Arial" w:hAnsi="Arial"/>
                <w:sz w:val="11"/>
                <w:szCs w:val="11"/>
                <w:b w:val="1"/>
                <w:bCs w:val="1"/>
                <w:color w:val="auto"/>
              </w:rPr>
              <w:t>SELECTED BALANCE SHEET DATA</w:t>
            </w:r>
          </w:p>
        </w:tc>
        <w:tc>
          <w:tcPr>
            <w:tcW w:w="10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1800" w:type="dxa"/>
            <w:vAlign w:val="bottom"/>
            <w:tcBorders>
              <w:top w:val="single" w:sz="8" w:color="auto"/>
            </w:tcBorders>
            <w:gridSpan w:val="4"/>
          </w:tcPr>
          <w:p>
            <w:pPr>
              <w:spacing w:after="0" w:line="86" w:lineRule="exact"/>
              <w:rPr>
                <w:sz w:val="20"/>
                <w:szCs w:val="20"/>
                <w:color w:val="auto"/>
              </w:rPr>
            </w:pPr>
            <w:r>
              <w:rPr>
                <w:rFonts w:ascii="Arial" w:cs="Arial" w:eastAsia="Arial" w:hAnsi="Arial"/>
                <w:sz w:val="8"/>
                <w:szCs w:val="8"/>
                <w:b w:val="1"/>
                <w:bCs w:val="1"/>
                <w:color w:val="auto"/>
              </w:rPr>
              <w:t>(period-end)</w:t>
            </w:r>
          </w:p>
        </w:tc>
        <w:tc>
          <w:tcPr>
            <w:tcW w:w="400" w:type="dxa"/>
            <w:vAlign w:val="bottom"/>
          </w:tcPr>
          <w:p>
            <w:pPr>
              <w:spacing w:after="0"/>
              <w:rPr>
                <w:sz w:val="7"/>
                <w:szCs w:val="7"/>
                <w:color w:val="auto"/>
              </w:rPr>
            </w:pPr>
          </w:p>
        </w:tc>
        <w:tc>
          <w:tcPr>
            <w:tcW w:w="100" w:type="dxa"/>
            <w:vAlign w:val="bottom"/>
          </w:tcPr>
          <w:p>
            <w:pPr>
              <w:spacing w:after="0"/>
              <w:rPr>
                <w:sz w:val="7"/>
                <w:szCs w:val="7"/>
                <w:color w:val="auto"/>
              </w:rPr>
            </w:pPr>
          </w:p>
        </w:tc>
        <w:tc>
          <w:tcPr>
            <w:tcW w:w="54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540" w:type="dxa"/>
            <w:vAlign w:val="bottom"/>
          </w:tcPr>
          <w:p>
            <w:pPr>
              <w:spacing w:after="0"/>
              <w:rPr>
                <w:sz w:val="7"/>
                <w:szCs w:val="7"/>
                <w:color w:val="auto"/>
              </w:rPr>
            </w:pPr>
          </w:p>
        </w:tc>
        <w:tc>
          <w:tcPr>
            <w:tcW w:w="280" w:type="dxa"/>
            <w:vAlign w:val="bottom"/>
          </w:tcPr>
          <w:p>
            <w:pPr>
              <w:spacing w:after="0"/>
              <w:rPr>
                <w:sz w:val="7"/>
                <w:szCs w:val="7"/>
                <w:color w:val="auto"/>
              </w:rPr>
            </w:pPr>
          </w:p>
        </w:tc>
        <w:tc>
          <w:tcPr>
            <w:tcW w:w="100" w:type="dxa"/>
            <w:vAlign w:val="bottom"/>
          </w:tcPr>
          <w:p>
            <w:pPr>
              <w:spacing w:after="0"/>
              <w:rPr>
                <w:sz w:val="7"/>
                <w:szCs w:val="7"/>
                <w:color w:val="auto"/>
              </w:rPr>
            </w:pPr>
          </w:p>
        </w:tc>
        <w:tc>
          <w:tcPr>
            <w:tcW w:w="540" w:type="dxa"/>
            <w:vAlign w:val="bottom"/>
          </w:tcPr>
          <w:p>
            <w:pPr>
              <w:spacing w:after="0"/>
              <w:rPr>
                <w:sz w:val="7"/>
                <w:szCs w:val="7"/>
                <w:color w:val="auto"/>
              </w:rPr>
            </w:pPr>
          </w:p>
        </w:tc>
        <w:tc>
          <w:tcPr>
            <w:tcW w:w="260" w:type="dxa"/>
            <w:vAlign w:val="bottom"/>
          </w:tcPr>
          <w:p>
            <w:pPr>
              <w:spacing w:after="0"/>
              <w:rPr>
                <w:sz w:val="7"/>
                <w:szCs w:val="7"/>
                <w:color w:val="auto"/>
              </w:rPr>
            </w:pPr>
          </w:p>
        </w:tc>
        <w:tc>
          <w:tcPr>
            <w:tcW w:w="100" w:type="dxa"/>
            <w:vAlign w:val="bottom"/>
          </w:tcPr>
          <w:p>
            <w:pPr>
              <w:spacing w:after="0"/>
              <w:rPr>
                <w:sz w:val="7"/>
                <w:szCs w:val="7"/>
                <w:color w:val="auto"/>
              </w:rPr>
            </w:pPr>
          </w:p>
        </w:tc>
        <w:tc>
          <w:tcPr>
            <w:tcW w:w="540" w:type="dxa"/>
            <w:vAlign w:val="bottom"/>
          </w:tcPr>
          <w:p>
            <w:pPr>
              <w:spacing w:after="0"/>
              <w:rPr>
                <w:sz w:val="7"/>
                <w:szCs w:val="7"/>
                <w:color w:val="auto"/>
              </w:rPr>
            </w:pPr>
          </w:p>
        </w:tc>
        <w:tc>
          <w:tcPr>
            <w:tcW w:w="240" w:type="dxa"/>
            <w:vAlign w:val="bottom"/>
          </w:tcPr>
          <w:p>
            <w:pPr>
              <w:spacing w:after="0"/>
              <w:rPr>
                <w:sz w:val="7"/>
                <w:szCs w:val="7"/>
                <w:color w:val="auto"/>
              </w:rPr>
            </w:pPr>
          </w:p>
        </w:tc>
        <w:tc>
          <w:tcPr>
            <w:tcW w:w="100" w:type="dxa"/>
            <w:vAlign w:val="bottom"/>
          </w:tcPr>
          <w:p>
            <w:pPr>
              <w:spacing w:after="0"/>
              <w:rPr>
                <w:sz w:val="7"/>
                <w:szCs w:val="7"/>
                <w:color w:val="auto"/>
              </w:rPr>
            </w:pPr>
          </w:p>
        </w:tc>
        <w:tc>
          <w:tcPr>
            <w:tcW w:w="540" w:type="dxa"/>
            <w:vAlign w:val="bottom"/>
          </w:tcPr>
          <w:p>
            <w:pPr>
              <w:spacing w:after="0"/>
              <w:rPr>
                <w:sz w:val="7"/>
                <w:szCs w:val="7"/>
                <w:color w:val="auto"/>
              </w:rPr>
            </w:pPr>
          </w:p>
        </w:tc>
        <w:tc>
          <w:tcPr>
            <w:tcW w:w="240" w:type="dxa"/>
            <w:vAlign w:val="bottom"/>
          </w:tcPr>
          <w:p>
            <w:pPr>
              <w:spacing w:after="0"/>
              <w:rPr>
                <w:sz w:val="7"/>
                <w:szCs w:val="7"/>
                <w:color w:val="auto"/>
              </w:rPr>
            </w:pPr>
          </w:p>
        </w:tc>
        <w:tc>
          <w:tcPr>
            <w:tcW w:w="560" w:type="dxa"/>
            <w:vAlign w:val="bottom"/>
          </w:tcPr>
          <w:p>
            <w:pPr>
              <w:spacing w:after="0"/>
              <w:rPr>
                <w:sz w:val="7"/>
                <w:szCs w:val="7"/>
                <w:color w:val="auto"/>
              </w:rPr>
            </w:pPr>
          </w:p>
        </w:tc>
        <w:tc>
          <w:tcPr>
            <w:tcW w:w="200" w:type="dxa"/>
            <w:vAlign w:val="bottom"/>
          </w:tcPr>
          <w:p>
            <w:pPr>
              <w:spacing w:after="0"/>
              <w:rPr>
                <w:sz w:val="7"/>
                <w:szCs w:val="7"/>
                <w:color w:val="auto"/>
              </w:rPr>
            </w:pPr>
          </w:p>
        </w:tc>
        <w:tc>
          <w:tcPr>
            <w:tcW w:w="540" w:type="dxa"/>
            <w:vAlign w:val="bottom"/>
          </w:tcPr>
          <w:p>
            <w:pPr>
              <w:spacing w:after="0"/>
              <w:rPr>
                <w:sz w:val="7"/>
                <w:szCs w:val="7"/>
                <w:color w:val="auto"/>
              </w:rPr>
            </w:pPr>
          </w:p>
        </w:tc>
        <w:tc>
          <w:tcPr>
            <w:tcW w:w="420" w:type="dxa"/>
            <w:vAlign w:val="bottom"/>
          </w:tcPr>
          <w:p>
            <w:pPr>
              <w:spacing w:after="0"/>
              <w:rPr>
                <w:sz w:val="7"/>
                <w:szCs w:val="7"/>
                <w:color w:val="auto"/>
              </w:rPr>
            </w:pPr>
          </w:p>
        </w:tc>
        <w:tc>
          <w:tcPr>
            <w:tcW w:w="100" w:type="dxa"/>
            <w:vAlign w:val="bottom"/>
          </w:tcPr>
          <w:p>
            <w:pPr>
              <w:spacing w:after="0"/>
              <w:rPr>
                <w:sz w:val="7"/>
                <w:szCs w:val="7"/>
                <w:color w:val="auto"/>
              </w:rPr>
            </w:pPr>
          </w:p>
        </w:tc>
        <w:tc>
          <w:tcPr>
            <w:tcW w:w="540" w:type="dxa"/>
            <w:vAlign w:val="bottom"/>
          </w:tcPr>
          <w:p>
            <w:pPr>
              <w:spacing w:after="0"/>
              <w:rPr>
                <w:sz w:val="7"/>
                <w:szCs w:val="7"/>
                <w:color w:val="auto"/>
              </w:rPr>
            </w:pPr>
          </w:p>
        </w:tc>
        <w:tc>
          <w:tcPr>
            <w:tcW w:w="300" w:type="dxa"/>
            <w:vAlign w:val="bottom"/>
          </w:tcPr>
          <w:p>
            <w:pPr>
              <w:spacing w:after="0"/>
              <w:rPr>
                <w:sz w:val="7"/>
                <w:szCs w:val="7"/>
                <w:color w:val="auto"/>
              </w:rPr>
            </w:pPr>
          </w:p>
        </w:tc>
        <w:tc>
          <w:tcPr>
            <w:tcW w:w="100" w:type="dxa"/>
            <w:vAlign w:val="bottom"/>
          </w:tcPr>
          <w:p>
            <w:pPr>
              <w:spacing w:after="0"/>
              <w:rPr>
                <w:sz w:val="7"/>
                <w:szCs w:val="7"/>
                <w:color w:val="auto"/>
              </w:rPr>
            </w:pPr>
          </w:p>
        </w:tc>
        <w:tc>
          <w:tcPr>
            <w:tcW w:w="540" w:type="dxa"/>
            <w:vAlign w:val="bottom"/>
          </w:tcPr>
          <w:p>
            <w:pPr>
              <w:spacing w:after="0"/>
              <w:rPr>
                <w:sz w:val="7"/>
                <w:szCs w:val="7"/>
                <w:color w:val="auto"/>
              </w:rPr>
            </w:pPr>
          </w:p>
        </w:tc>
        <w:tc>
          <w:tcPr>
            <w:tcW w:w="320" w:type="dxa"/>
            <w:vAlign w:val="bottom"/>
          </w:tcPr>
          <w:p>
            <w:pPr>
              <w:spacing w:after="0"/>
              <w:rPr>
                <w:sz w:val="7"/>
                <w:szCs w:val="7"/>
                <w:color w:val="auto"/>
              </w:rPr>
            </w:pPr>
          </w:p>
        </w:tc>
        <w:tc>
          <w:tcPr>
            <w:tcW w:w="7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620" w:type="dxa"/>
            <w:vAlign w:val="bottom"/>
            <w:tcBorders>
              <w:top w:val="single" w:sz="8" w:color="auto"/>
            </w:tcBorders>
          </w:tcPr>
          <w:p>
            <w:pPr>
              <w:spacing w:after="0"/>
              <w:rPr>
                <w:sz w:val="20"/>
                <w:szCs w:val="20"/>
                <w:color w:val="auto"/>
              </w:rPr>
            </w:pPr>
            <w:r>
              <w:rPr>
                <w:rFonts w:ascii="Arial" w:cs="Arial" w:eastAsia="Arial" w:hAnsi="Arial"/>
                <w:sz w:val="11"/>
                <w:szCs w:val="11"/>
                <w:color w:val="auto"/>
              </w:rPr>
              <w:t>Total assets</w:t>
            </w:r>
          </w:p>
        </w:tc>
        <w:tc>
          <w:tcPr>
            <w:tcW w:w="1580" w:type="dxa"/>
            <w:vAlign w:val="bottom"/>
            <w:gridSpan w:val="4"/>
          </w:tcPr>
          <w:p>
            <w:pPr>
              <w:spacing w:after="0"/>
              <w:rPr>
                <w:sz w:val="13"/>
                <w:szCs w:val="13"/>
                <w:color w:val="auto"/>
              </w:rPr>
            </w:pP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540" w:type="dxa"/>
            <w:vAlign w:val="bottom"/>
          </w:tcPr>
          <w:p>
            <w:pPr>
              <w:jc w:val="right"/>
              <w:ind w:right="7"/>
              <w:spacing w:after="0"/>
              <w:rPr>
                <w:sz w:val="20"/>
                <w:szCs w:val="20"/>
                <w:color w:val="auto"/>
              </w:rPr>
            </w:pPr>
            <w:r>
              <w:rPr>
                <w:rFonts w:ascii="Arial" w:cs="Arial" w:eastAsia="Arial" w:hAnsi="Arial"/>
                <w:sz w:val="11"/>
                <w:szCs w:val="11"/>
                <w:color w:val="auto"/>
                <w:w w:val="93"/>
              </w:rPr>
              <w:t>1,323,967</w:t>
            </w:r>
          </w:p>
        </w:tc>
        <w:tc>
          <w:tcPr>
            <w:tcW w:w="200" w:type="dxa"/>
            <w:vAlign w:val="bottom"/>
          </w:tcPr>
          <w:p>
            <w:pPr>
              <w:spacing w:after="0"/>
              <w:rPr>
                <w:sz w:val="13"/>
                <w:szCs w:val="13"/>
                <w:color w:val="auto"/>
              </w:rPr>
            </w:pPr>
          </w:p>
        </w:tc>
        <w:tc>
          <w:tcPr>
            <w:tcW w:w="8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820" w:type="dxa"/>
            <w:vAlign w:val="bottom"/>
            <w:gridSpan w:val="2"/>
          </w:tcPr>
          <w:p>
            <w:pPr>
              <w:ind w:left="20"/>
              <w:spacing w:after="0"/>
              <w:rPr>
                <w:sz w:val="20"/>
                <w:szCs w:val="20"/>
                <w:color w:val="auto"/>
              </w:rPr>
            </w:pPr>
            <w:r>
              <w:rPr>
                <w:rFonts w:ascii="Arial" w:cs="Arial" w:eastAsia="Arial" w:hAnsi="Arial"/>
                <w:sz w:val="11"/>
                <w:szCs w:val="11"/>
                <w:color w:val="auto"/>
              </w:rPr>
              <w:t>1,276,238  (e)</w:t>
            </w: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540" w:type="dxa"/>
            <w:vAlign w:val="bottom"/>
          </w:tcPr>
          <w:p>
            <w:pPr>
              <w:jc w:val="right"/>
              <w:ind w:right="7"/>
              <w:spacing w:after="0"/>
              <w:rPr>
                <w:sz w:val="20"/>
                <w:szCs w:val="20"/>
                <w:color w:val="auto"/>
              </w:rPr>
            </w:pPr>
            <w:r>
              <w:rPr>
                <w:rFonts w:ascii="Arial" w:cs="Arial" w:eastAsia="Arial" w:hAnsi="Arial"/>
                <w:sz w:val="11"/>
                <w:szCs w:val="11"/>
                <w:color w:val="auto"/>
                <w:w w:val="93"/>
              </w:rPr>
              <w:t>1,318,119</w:t>
            </w:r>
          </w:p>
        </w:tc>
        <w:tc>
          <w:tcPr>
            <w:tcW w:w="26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540" w:type="dxa"/>
            <w:vAlign w:val="bottom"/>
          </w:tcPr>
          <w:p>
            <w:pPr>
              <w:jc w:val="right"/>
              <w:ind w:right="7"/>
              <w:spacing w:after="0"/>
              <w:rPr>
                <w:sz w:val="20"/>
                <w:szCs w:val="20"/>
                <w:color w:val="auto"/>
              </w:rPr>
            </w:pPr>
            <w:r>
              <w:rPr>
                <w:rFonts w:ascii="Arial" w:cs="Arial" w:eastAsia="Arial" w:hAnsi="Arial"/>
                <w:sz w:val="11"/>
                <w:szCs w:val="11"/>
                <w:color w:val="auto"/>
                <w:w w:val="93"/>
              </w:rPr>
              <w:t>1,322,799</w:t>
            </w:r>
          </w:p>
        </w:tc>
        <w:tc>
          <w:tcPr>
            <w:tcW w:w="24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540" w:type="dxa"/>
            <w:vAlign w:val="bottom"/>
          </w:tcPr>
          <w:p>
            <w:pPr>
              <w:jc w:val="right"/>
              <w:ind w:right="7"/>
              <w:spacing w:after="0"/>
              <w:rPr>
                <w:sz w:val="20"/>
                <w:szCs w:val="20"/>
                <w:color w:val="auto"/>
              </w:rPr>
            </w:pPr>
            <w:r>
              <w:rPr>
                <w:rFonts w:ascii="Arial" w:cs="Arial" w:eastAsia="Arial" w:hAnsi="Arial"/>
                <w:sz w:val="11"/>
                <w:szCs w:val="11"/>
                <w:color w:val="auto"/>
                <w:w w:val="93"/>
              </w:rPr>
              <w:t>1,348,437</w:t>
            </w:r>
          </w:p>
        </w:tc>
        <w:tc>
          <w:tcPr>
            <w:tcW w:w="240" w:type="dxa"/>
            <w:vAlign w:val="bottom"/>
          </w:tcPr>
          <w:p>
            <w:pPr>
              <w:spacing w:after="0"/>
              <w:rPr>
                <w:sz w:val="13"/>
                <w:szCs w:val="13"/>
                <w:color w:val="auto"/>
              </w:rPr>
            </w:pPr>
          </w:p>
        </w:tc>
        <w:tc>
          <w:tcPr>
            <w:tcW w:w="560" w:type="dxa"/>
            <w:vAlign w:val="bottom"/>
          </w:tcPr>
          <w:p>
            <w:pPr>
              <w:jc w:val="right"/>
              <w:ind w:right="107"/>
              <w:spacing w:after="0"/>
              <w:rPr>
                <w:sz w:val="20"/>
                <w:szCs w:val="20"/>
                <w:color w:val="auto"/>
              </w:rPr>
            </w:pPr>
            <w:r>
              <w:rPr>
                <w:rFonts w:ascii="Arial" w:cs="Arial" w:eastAsia="Arial" w:hAnsi="Arial"/>
                <w:sz w:val="11"/>
                <w:szCs w:val="11"/>
                <w:color w:val="auto"/>
              </w:rPr>
              <w:t>4</w:t>
            </w:r>
          </w:p>
        </w:tc>
        <w:tc>
          <w:tcPr>
            <w:tcW w:w="200" w:type="dxa"/>
            <w:vAlign w:val="bottom"/>
          </w:tcPr>
          <w:p>
            <w:pPr>
              <w:spacing w:after="0"/>
              <w:rPr>
                <w:sz w:val="13"/>
                <w:szCs w:val="13"/>
                <w:color w:val="auto"/>
              </w:rPr>
            </w:pPr>
          </w:p>
        </w:tc>
        <w:tc>
          <w:tcPr>
            <w:tcW w:w="540" w:type="dxa"/>
            <w:vAlign w:val="bottom"/>
          </w:tcPr>
          <w:p>
            <w:pPr>
              <w:jc w:val="right"/>
              <w:ind w:right="67"/>
              <w:spacing w:after="0"/>
              <w:rPr>
                <w:sz w:val="20"/>
                <w:szCs w:val="20"/>
                <w:color w:val="auto"/>
              </w:rPr>
            </w:pPr>
            <w:r>
              <w:rPr>
                <w:rFonts w:ascii="Arial" w:cs="Arial" w:eastAsia="Arial" w:hAnsi="Arial"/>
                <w:sz w:val="11"/>
                <w:szCs w:val="11"/>
                <w:color w:val="auto"/>
              </w:rPr>
              <w:t>(2)</w:t>
            </w:r>
          </w:p>
        </w:tc>
        <w:tc>
          <w:tcPr>
            <w:tcW w:w="42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540" w:type="dxa"/>
            <w:vAlign w:val="bottom"/>
          </w:tcPr>
          <w:p>
            <w:pPr>
              <w:jc w:val="right"/>
              <w:ind w:right="7"/>
              <w:spacing w:after="0"/>
              <w:rPr>
                <w:sz w:val="20"/>
                <w:szCs w:val="20"/>
                <w:color w:val="auto"/>
              </w:rPr>
            </w:pPr>
            <w:r>
              <w:rPr>
                <w:rFonts w:ascii="Arial" w:cs="Arial" w:eastAsia="Arial" w:hAnsi="Arial"/>
                <w:sz w:val="11"/>
                <w:szCs w:val="11"/>
                <w:color w:val="auto"/>
                <w:w w:val="93"/>
              </w:rPr>
              <w:t>1,323,967</w:t>
            </w:r>
          </w:p>
        </w:tc>
        <w:tc>
          <w:tcPr>
            <w:tcW w:w="30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540" w:type="dxa"/>
            <w:vAlign w:val="bottom"/>
          </w:tcPr>
          <w:p>
            <w:pPr>
              <w:jc w:val="right"/>
              <w:ind w:right="7"/>
              <w:spacing w:after="0"/>
              <w:rPr>
                <w:sz w:val="20"/>
                <w:szCs w:val="20"/>
                <w:color w:val="auto"/>
              </w:rPr>
            </w:pPr>
            <w:r>
              <w:rPr>
                <w:rFonts w:ascii="Arial" w:cs="Arial" w:eastAsia="Arial" w:hAnsi="Arial"/>
                <w:sz w:val="11"/>
                <w:szCs w:val="11"/>
                <w:color w:val="auto"/>
                <w:w w:val="93"/>
              </w:rPr>
              <w:t>1,348,437</w:t>
            </w:r>
          </w:p>
        </w:tc>
        <w:tc>
          <w:tcPr>
            <w:tcW w:w="320" w:type="dxa"/>
            <w:vAlign w:val="bottom"/>
          </w:tcPr>
          <w:p>
            <w:pPr>
              <w:spacing w:after="0"/>
              <w:rPr>
                <w:sz w:val="13"/>
                <w:szCs w:val="13"/>
                <w:color w:val="auto"/>
              </w:rPr>
            </w:pPr>
          </w:p>
        </w:tc>
        <w:tc>
          <w:tcPr>
            <w:tcW w:w="720" w:type="dxa"/>
            <w:vAlign w:val="bottom"/>
          </w:tcPr>
          <w:p>
            <w:pPr>
              <w:jc w:val="right"/>
              <w:ind w:right="67"/>
              <w:spacing w:after="0"/>
              <w:rPr>
                <w:sz w:val="20"/>
                <w:szCs w:val="20"/>
                <w:color w:val="auto"/>
              </w:rPr>
            </w:pPr>
            <w:r>
              <w:rPr>
                <w:rFonts w:ascii="Arial" w:cs="Arial" w:eastAsia="Arial" w:hAnsi="Arial"/>
                <w:sz w:val="11"/>
                <w:szCs w:val="11"/>
                <w:color w:val="auto"/>
              </w:rPr>
              <w:t>(2)</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200" w:type="dxa"/>
            <w:vAlign w:val="bottom"/>
            <w:gridSpan w:val="5"/>
          </w:tcPr>
          <w:p>
            <w:pPr>
              <w:spacing w:after="0"/>
              <w:rPr>
                <w:sz w:val="20"/>
                <w:szCs w:val="20"/>
                <w:color w:val="auto"/>
              </w:rPr>
            </w:pPr>
            <w:r>
              <w:rPr>
                <w:rFonts w:ascii="Arial" w:cs="Arial" w:eastAsia="Arial" w:hAnsi="Arial"/>
                <w:sz w:val="11"/>
                <w:szCs w:val="11"/>
                <w:color w:val="auto"/>
              </w:rPr>
              <w:t>Loans</w:t>
            </w:r>
          </w:p>
        </w:tc>
        <w:tc>
          <w:tcPr>
            <w:tcW w:w="100" w:type="dxa"/>
            <w:vAlign w:val="bottom"/>
          </w:tcPr>
          <w:p>
            <w:pPr>
              <w:spacing w:after="0"/>
              <w:rPr>
                <w:sz w:val="13"/>
                <w:szCs w:val="13"/>
                <w:color w:val="auto"/>
              </w:rPr>
            </w:pPr>
          </w:p>
        </w:tc>
        <w:tc>
          <w:tcPr>
            <w:tcW w:w="540" w:type="dxa"/>
            <w:vAlign w:val="bottom"/>
          </w:tcPr>
          <w:p>
            <w:pPr>
              <w:jc w:val="right"/>
              <w:ind w:right="7"/>
              <w:spacing w:after="0"/>
              <w:rPr>
                <w:sz w:val="20"/>
                <w:szCs w:val="20"/>
                <w:color w:val="auto"/>
              </w:rPr>
            </w:pPr>
            <w:r>
              <w:rPr>
                <w:rFonts w:ascii="Arial" w:cs="Arial" w:eastAsia="Arial" w:hAnsi="Arial"/>
                <w:sz w:val="11"/>
                <w:szCs w:val="11"/>
                <w:color w:val="auto"/>
              </w:rPr>
              <w:t>1,964</w:t>
            </w: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2,302</w:t>
            </w:r>
          </w:p>
        </w:tc>
        <w:tc>
          <w:tcPr>
            <w:tcW w:w="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jc w:val="right"/>
              <w:ind w:right="7"/>
              <w:spacing w:after="0"/>
              <w:rPr>
                <w:sz w:val="20"/>
                <w:szCs w:val="20"/>
                <w:color w:val="auto"/>
              </w:rPr>
            </w:pPr>
            <w:r>
              <w:rPr>
                <w:rFonts w:ascii="Arial" w:cs="Arial" w:eastAsia="Arial" w:hAnsi="Arial"/>
                <w:sz w:val="11"/>
                <w:szCs w:val="11"/>
                <w:color w:val="auto"/>
              </w:rPr>
              <w:t>2,408</w:t>
            </w: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jc w:val="right"/>
              <w:ind w:right="7"/>
              <w:spacing w:after="0"/>
              <w:rPr>
                <w:sz w:val="20"/>
                <w:szCs w:val="20"/>
                <w:color w:val="auto"/>
              </w:rPr>
            </w:pPr>
            <w:r>
              <w:rPr>
                <w:rFonts w:ascii="Arial" w:cs="Arial" w:eastAsia="Arial" w:hAnsi="Arial"/>
                <w:sz w:val="11"/>
                <w:szCs w:val="11"/>
                <w:color w:val="auto"/>
              </w:rPr>
              <w:t>2,104</w:t>
            </w: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jc w:val="right"/>
              <w:ind w:right="7"/>
              <w:spacing w:after="0"/>
              <w:rPr>
                <w:sz w:val="20"/>
                <w:szCs w:val="20"/>
                <w:color w:val="auto"/>
              </w:rPr>
            </w:pPr>
            <w:r>
              <w:rPr>
                <w:rFonts w:ascii="Arial" w:cs="Arial" w:eastAsia="Arial" w:hAnsi="Arial"/>
                <w:sz w:val="11"/>
                <w:szCs w:val="11"/>
                <w:color w:val="auto"/>
              </w:rPr>
              <w:t>1,924</w:t>
            </w:r>
          </w:p>
        </w:tc>
        <w:tc>
          <w:tcPr>
            <w:tcW w:w="240" w:type="dxa"/>
            <w:vAlign w:val="bottom"/>
          </w:tcPr>
          <w:p>
            <w:pPr>
              <w:spacing w:after="0"/>
              <w:rPr>
                <w:sz w:val="13"/>
                <w:szCs w:val="13"/>
                <w:color w:val="auto"/>
              </w:rPr>
            </w:pPr>
          </w:p>
        </w:tc>
        <w:tc>
          <w:tcPr>
            <w:tcW w:w="560" w:type="dxa"/>
            <w:vAlign w:val="bottom"/>
          </w:tcPr>
          <w:p>
            <w:pPr>
              <w:jc w:val="right"/>
              <w:ind w:right="67"/>
              <w:spacing w:after="0"/>
              <w:rPr>
                <w:sz w:val="20"/>
                <w:szCs w:val="20"/>
                <w:color w:val="auto"/>
              </w:rPr>
            </w:pPr>
            <w:r>
              <w:rPr>
                <w:rFonts w:ascii="Arial" w:cs="Arial" w:eastAsia="Arial" w:hAnsi="Arial"/>
                <w:sz w:val="11"/>
                <w:szCs w:val="11"/>
                <w:color w:val="auto"/>
              </w:rPr>
              <w:t>(15)</w:t>
            </w:r>
          </w:p>
        </w:tc>
        <w:tc>
          <w:tcPr>
            <w:tcW w:w="200" w:type="dxa"/>
            <w:vAlign w:val="bottom"/>
          </w:tcPr>
          <w:p>
            <w:pPr>
              <w:spacing w:after="0"/>
              <w:rPr>
                <w:sz w:val="13"/>
                <w:szCs w:val="13"/>
                <w:color w:val="auto"/>
              </w:rPr>
            </w:pPr>
          </w:p>
        </w:tc>
        <w:tc>
          <w:tcPr>
            <w:tcW w:w="540" w:type="dxa"/>
            <w:vAlign w:val="bottom"/>
          </w:tcPr>
          <w:p>
            <w:pPr>
              <w:jc w:val="right"/>
              <w:ind w:right="107"/>
              <w:spacing w:after="0"/>
              <w:rPr>
                <w:sz w:val="20"/>
                <w:szCs w:val="20"/>
                <w:color w:val="auto"/>
              </w:rPr>
            </w:pPr>
            <w:r>
              <w:rPr>
                <w:rFonts w:ascii="Arial" w:cs="Arial" w:eastAsia="Arial" w:hAnsi="Arial"/>
                <w:sz w:val="11"/>
                <w:szCs w:val="11"/>
                <w:color w:val="auto"/>
              </w:rPr>
              <w:t>2</w:t>
            </w:r>
          </w:p>
        </w:tc>
        <w:tc>
          <w:tcPr>
            <w:tcW w:w="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jc w:val="right"/>
              <w:ind w:right="7"/>
              <w:spacing w:after="0"/>
              <w:rPr>
                <w:sz w:val="20"/>
                <w:szCs w:val="20"/>
                <w:color w:val="auto"/>
              </w:rPr>
            </w:pPr>
            <w:r>
              <w:rPr>
                <w:rFonts w:ascii="Arial" w:cs="Arial" w:eastAsia="Arial" w:hAnsi="Arial"/>
                <w:sz w:val="11"/>
                <w:szCs w:val="11"/>
                <w:color w:val="auto"/>
              </w:rPr>
              <w:t>1,964</w:t>
            </w:r>
          </w:p>
        </w:tc>
        <w:tc>
          <w:tcPr>
            <w:tcW w:w="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jc w:val="right"/>
              <w:ind w:right="7"/>
              <w:spacing w:after="0"/>
              <w:rPr>
                <w:sz w:val="20"/>
                <w:szCs w:val="20"/>
                <w:color w:val="auto"/>
              </w:rPr>
            </w:pPr>
            <w:r>
              <w:rPr>
                <w:rFonts w:ascii="Arial" w:cs="Arial" w:eastAsia="Arial" w:hAnsi="Arial"/>
                <w:sz w:val="11"/>
                <w:szCs w:val="11"/>
                <w:color w:val="auto"/>
              </w:rPr>
              <w:t>1,924</w:t>
            </w:r>
          </w:p>
        </w:tc>
        <w:tc>
          <w:tcPr>
            <w:tcW w:w="320" w:type="dxa"/>
            <w:vAlign w:val="bottom"/>
          </w:tcPr>
          <w:p>
            <w:pPr>
              <w:spacing w:after="0"/>
              <w:rPr>
                <w:sz w:val="13"/>
                <w:szCs w:val="13"/>
                <w:color w:val="auto"/>
              </w:rPr>
            </w:pPr>
          </w:p>
        </w:tc>
        <w:tc>
          <w:tcPr>
            <w:tcW w:w="720" w:type="dxa"/>
            <w:vAlign w:val="bottom"/>
          </w:tcPr>
          <w:p>
            <w:pPr>
              <w:jc w:val="right"/>
              <w:ind w:right="87"/>
              <w:spacing w:after="0"/>
              <w:rPr>
                <w:sz w:val="20"/>
                <w:szCs w:val="20"/>
                <w:color w:val="auto"/>
              </w:rPr>
            </w:pPr>
            <w:r>
              <w:rPr>
                <w:rFonts w:ascii="Arial" w:cs="Arial" w:eastAsia="Arial" w:hAnsi="Arial"/>
                <w:sz w:val="11"/>
                <w:szCs w:val="11"/>
                <w:color w:val="auto"/>
              </w:rPr>
              <w:t>2</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200" w:type="dxa"/>
            <w:vAlign w:val="bottom"/>
            <w:gridSpan w:val="5"/>
          </w:tcPr>
          <w:p>
            <w:pPr>
              <w:spacing w:after="0"/>
              <w:rPr>
                <w:sz w:val="20"/>
                <w:szCs w:val="20"/>
                <w:color w:val="auto"/>
              </w:rPr>
            </w:pPr>
            <w:r>
              <w:rPr>
                <w:rFonts w:ascii="Arial" w:cs="Arial" w:eastAsia="Arial" w:hAnsi="Arial"/>
                <w:sz w:val="11"/>
                <w:szCs w:val="11"/>
                <w:color w:val="auto"/>
              </w:rPr>
              <w:t>Deposits (b)</w:t>
            </w:r>
          </w:p>
        </w:tc>
        <w:tc>
          <w:tcPr>
            <w:tcW w:w="100" w:type="dxa"/>
            <w:vAlign w:val="bottom"/>
          </w:tcPr>
          <w:p>
            <w:pPr>
              <w:spacing w:after="0"/>
              <w:rPr>
                <w:sz w:val="13"/>
                <w:szCs w:val="13"/>
                <w:color w:val="auto"/>
              </w:rPr>
            </w:pPr>
          </w:p>
        </w:tc>
        <w:tc>
          <w:tcPr>
            <w:tcW w:w="540" w:type="dxa"/>
            <w:vAlign w:val="bottom"/>
          </w:tcPr>
          <w:p>
            <w:pPr>
              <w:jc w:val="right"/>
              <w:ind w:right="7"/>
              <w:spacing w:after="0"/>
              <w:rPr>
                <w:sz w:val="20"/>
                <w:szCs w:val="20"/>
                <w:color w:val="auto"/>
              </w:rPr>
            </w:pPr>
            <w:r>
              <w:rPr>
                <w:rFonts w:ascii="Arial" w:cs="Arial" w:eastAsia="Arial" w:hAnsi="Arial"/>
                <w:sz w:val="11"/>
                <w:szCs w:val="11"/>
                <w:color w:val="auto"/>
              </w:rPr>
              <w:t>27,581</w:t>
            </w: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30,170</w:t>
            </w:r>
          </w:p>
        </w:tc>
        <w:tc>
          <w:tcPr>
            <w:tcW w:w="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jc w:val="right"/>
              <w:ind w:right="7"/>
              <w:spacing w:after="0"/>
              <w:rPr>
                <w:sz w:val="20"/>
                <w:szCs w:val="20"/>
                <w:color w:val="auto"/>
              </w:rPr>
            </w:pPr>
            <w:r>
              <w:rPr>
                <w:rFonts w:ascii="Arial" w:cs="Arial" w:eastAsia="Arial" w:hAnsi="Arial"/>
                <w:sz w:val="11"/>
                <w:szCs w:val="11"/>
                <w:color w:val="auto"/>
              </w:rPr>
              <w:t>26,073</w:t>
            </w: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jc w:val="right"/>
              <w:ind w:right="7"/>
              <w:spacing w:after="0"/>
              <w:rPr>
                <w:sz w:val="20"/>
                <w:szCs w:val="20"/>
                <w:color w:val="auto"/>
              </w:rPr>
            </w:pPr>
            <w:r>
              <w:rPr>
                <w:rFonts w:ascii="Arial" w:cs="Arial" w:eastAsia="Arial" w:hAnsi="Arial"/>
                <w:sz w:val="11"/>
                <w:szCs w:val="11"/>
                <w:color w:val="auto"/>
              </w:rPr>
              <w:t>22,515</w:t>
            </w: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jc w:val="right"/>
              <w:ind w:right="7"/>
              <w:spacing w:after="0"/>
              <w:rPr>
                <w:sz w:val="20"/>
                <w:szCs w:val="20"/>
                <w:color w:val="auto"/>
              </w:rPr>
            </w:pPr>
            <w:r>
              <w:rPr>
                <w:rFonts w:ascii="Arial" w:cs="Arial" w:eastAsia="Arial" w:hAnsi="Arial"/>
                <w:sz w:val="11"/>
                <w:szCs w:val="11"/>
                <w:color w:val="auto"/>
              </w:rPr>
              <w:t>21,826</w:t>
            </w:r>
          </w:p>
        </w:tc>
        <w:tc>
          <w:tcPr>
            <w:tcW w:w="240" w:type="dxa"/>
            <w:vAlign w:val="bottom"/>
          </w:tcPr>
          <w:p>
            <w:pPr>
              <w:spacing w:after="0"/>
              <w:rPr>
                <w:sz w:val="13"/>
                <w:szCs w:val="13"/>
                <w:color w:val="auto"/>
              </w:rPr>
            </w:pPr>
          </w:p>
        </w:tc>
        <w:tc>
          <w:tcPr>
            <w:tcW w:w="560" w:type="dxa"/>
            <w:vAlign w:val="bottom"/>
          </w:tcPr>
          <w:p>
            <w:pPr>
              <w:jc w:val="right"/>
              <w:ind w:right="67"/>
              <w:spacing w:after="0"/>
              <w:rPr>
                <w:sz w:val="20"/>
                <w:szCs w:val="20"/>
                <w:color w:val="auto"/>
              </w:rPr>
            </w:pPr>
            <w:r>
              <w:rPr>
                <w:rFonts w:ascii="Arial" w:cs="Arial" w:eastAsia="Arial" w:hAnsi="Arial"/>
                <w:sz w:val="11"/>
                <w:szCs w:val="11"/>
                <w:color w:val="auto"/>
              </w:rPr>
              <w:t>(9)</w:t>
            </w:r>
          </w:p>
        </w:tc>
        <w:tc>
          <w:tcPr>
            <w:tcW w:w="200" w:type="dxa"/>
            <w:vAlign w:val="bottom"/>
          </w:tcPr>
          <w:p>
            <w:pPr>
              <w:spacing w:after="0"/>
              <w:rPr>
                <w:sz w:val="13"/>
                <w:szCs w:val="13"/>
                <w:color w:val="auto"/>
              </w:rPr>
            </w:pPr>
          </w:p>
        </w:tc>
        <w:tc>
          <w:tcPr>
            <w:tcW w:w="540" w:type="dxa"/>
            <w:vAlign w:val="bottom"/>
          </w:tcPr>
          <w:p>
            <w:pPr>
              <w:jc w:val="right"/>
              <w:ind w:right="107"/>
              <w:spacing w:after="0"/>
              <w:rPr>
                <w:sz w:val="20"/>
                <w:szCs w:val="20"/>
                <w:color w:val="auto"/>
              </w:rPr>
            </w:pPr>
            <w:r>
              <w:rPr>
                <w:rFonts w:ascii="Arial" w:cs="Arial" w:eastAsia="Arial" w:hAnsi="Arial"/>
                <w:sz w:val="11"/>
                <w:szCs w:val="11"/>
                <w:color w:val="auto"/>
              </w:rPr>
              <w:t>26</w:t>
            </w:r>
          </w:p>
        </w:tc>
        <w:tc>
          <w:tcPr>
            <w:tcW w:w="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jc w:val="right"/>
              <w:ind w:right="7"/>
              <w:spacing w:after="0"/>
              <w:rPr>
                <w:sz w:val="20"/>
                <w:szCs w:val="20"/>
                <w:color w:val="auto"/>
              </w:rPr>
            </w:pPr>
            <w:r>
              <w:rPr>
                <w:rFonts w:ascii="Arial" w:cs="Arial" w:eastAsia="Arial" w:hAnsi="Arial"/>
                <w:sz w:val="11"/>
                <w:szCs w:val="11"/>
                <w:color w:val="auto"/>
              </w:rPr>
              <w:t>27,581</w:t>
            </w:r>
          </w:p>
        </w:tc>
        <w:tc>
          <w:tcPr>
            <w:tcW w:w="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jc w:val="right"/>
              <w:ind w:right="7"/>
              <w:spacing w:after="0"/>
              <w:rPr>
                <w:sz w:val="20"/>
                <w:szCs w:val="20"/>
                <w:color w:val="auto"/>
              </w:rPr>
            </w:pPr>
            <w:r>
              <w:rPr>
                <w:rFonts w:ascii="Arial" w:cs="Arial" w:eastAsia="Arial" w:hAnsi="Arial"/>
                <w:sz w:val="11"/>
                <w:szCs w:val="11"/>
                <w:color w:val="auto"/>
              </w:rPr>
              <w:t>21,826</w:t>
            </w:r>
          </w:p>
        </w:tc>
        <w:tc>
          <w:tcPr>
            <w:tcW w:w="320" w:type="dxa"/>
            <w:vAlign w:val="bottom"/>
          </w:tcPr>
          <w:p>
            <w:pPr>
              <w:spacing w:after="0"/>
              <w:rPr>
                <w:sz w:val="13"/>
                <w:szCs w:val="13"/>
                <w:color w:val="auto"/>
              </w:rPr>
            </w:pPr>
          </w:p>
        </w:tc>
        <w:tc>
          <w:tcPr>
            <w:tcW w:w="720" w:type="dxa"/>
            <w:vAlign w:val="bottom"/>
          </w:tcPr>
          <w:p>
            <w:pPr>
              <w:jc w:val="right"/>
              <w:ind w:right="87"/>
              <w:spacing w:after="0"/>
              <w:rPr>
                <w:sz w:val="20"/>
                <w:szCs w:val="20"/>
                <w:color w:val="auto"/>
              </w:rPr>
            </w:pPr>
            <w:r>
              <w:rPr>
                <w:rFonts w:ascii="Arial" w:cs="Arial" w:eastAsia="Arial" w:hAnsi="Arial"/>
                <w:sz w:val="11"/>
                <w:szCs w:val="11"/>
                <w:color w:val="auto"/>
              </w:rPr>
              <w:t>26</w:t>
            </w: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2200" w:type="dxa"/>
            <w:vAlign w:val="bottom"/>
            <w:gridSpan w:val="5"/>
          </w:tcPr>
          <w:p>
            <w:pPr>
              <w:spacing w:after="0"/>
              <w:rPr>
                <w:sz w:val="20"/>
                <w:szCs w:val="20"/>
                <w:color w:val="auto"/>
              </w:rPr>
            </w:pPr>
            <w:r>
              <w:rPr>
                <w:rFonts w:ascii="Arial" w:cs="Arial" w:eastAsia="Arial" w:hAnsi="Arial"/>
                <w:sz w:val="11"/>
                <w:szCs w:val="11"/>
                <w:b w:val="1"/>
                <w:bCs w:val="1"/>
                <w:color w:val="auto"/>
              </w:rPr>
              <w:t>Employees</w:t>
            </w:r>
          </w:p>
        </w:tc>
        <w:tc>
          <w:tcPr>
            <w:tcW w:w="100" w:type="dxa"/>
            <w:vAlign w:val="bottom"/>
          </w:tcPr>
          <w:p>
            <w:pPr>
              <w:spacing w:after="0"/>
              <w:rPr>
                <w:sz w:val="24"/>
                <w:szCs w:val="24"/>
                <w:color w:val="auto"/>
              </w:rPr>
            </w:pPr>
          </w:p>
        </w:tc>
        <w:tc>
          <w:tcPr>
            <w:tcW w:w="540" w:type="dxa"/>
            <w:vAlign w:val="bottom"/>
          </w:tcPr>
          <w:p>
            <w:pPr>
              <w:jc w:val="right"/>
              <w:ind w:right="7"/>
              <w:spacing w:after="0"/>
              <w:rPr>
                <w:sz w:val="20"/>
                <w:szCs w:val="20"/>
                <w:color w:val="auto"/>
              </w:rPr>
            </w:pPr>
            <w:r>
              <w:rPr>
                <w:rFonts w:ascii="Arial" w:cs="Arial" w:eastAsia="Arial" w:hAnsi="Arial"/>
                <w:sz w:val="11"/>
                <w:szCs w:val="11"/>
                <w:color w:val="auto"/>
              </w:rPr>
              <w:t>49,610</w:t>
            </w: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49,213</w:t>
            </w: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jc w:val="right"/>
              <w:ind w:right="7"/>
              <w:spacing w:after="0"/>
              <w:rPr>
                <w:sz w:val="20"/>
                <w:szCs w:val="20"/>
                <w:color w:val="auto"/>
              </w:rPr>
            </w:pPr>
            <w:r>
              <w:rPr>
                <w:rFonts w:ascii="Arial" w:cs="Arial" w:eastAsia="Arial" w:hAnsi="Arial"/>
                <w:sz w:val="11"/>
                <w:szCs w:val="11"/>
                <w:color w:val="auto"/>
              </w:rPr>
              <w:t>47,828</w:t>
            </w: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jc w:val="right"/>
              <w:ind w:right="7"/>
              <w:spacing w:after="0"/>
              <w:rPr>
                <w:sz w:val="20"/>
                <w:szCs w:val="20"/>
                <w:color w:val="auto"/>
              </w:rPr>
            </w:pPr>
            <w:r>
              <w:rPr>
                <w:rFonts w:ascii="Arial" w:cs="Arial" w:eastAsia="Arial" w:hAnsi="Arial"/>
                <w:sz w:val="11"/>
                <w:szCs w:val="11"/>
                <w:color w:val="auto"/>
              </w:rPr>
              <w:t>48,015</w:t>
            </w: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jc w:val="right"/>
              <w:ind w:right="7"/>
              <w:spacing w:after="0"/>
              <w:rPr>
                <w:sz w:val="20"/>
                <w:szCs w:val="20"/>
                <w:color w:val="auto"/>
              </w:rPr>
            </w:pPr>
            <w:r>
              <w:rPr>
                <w:rFonts w:ascii="Arial" w:cs="Arial" w:eastAsia="Arial" w:hAnsi="Arial"/>
                <w:sz w:val="11"/>
                <w:szCs w:val="11"/>
                <w:color w:val="auto"/>
              </w:rPr>
              <w:t>47,530</w:t>
            </w:r>
          </w:p>
        </w:tc>
        <w:tc>
          <w:tcPr>
            <w:tcW w:w="240" w:type="dxa"/>
            <w:vAlign w:val="bottom"/>
          </w:tcPr>
          <w:p>
            <w:pPr>
              <w:spacing w:after="0"/>
              <w:rPr>
                <w:sz w:val="24"/>
                <w:szCs w:val="24"/>
                <w:color w:val="auto"/>
              </w:rPr>
            </w:pPr>
          </w:p>
        </w:tc>
        <w:tc>
          <w:tcPr>
            <w:tcW w:w="560" w:type="dxa"/>
            <w:vAlign w:val="bottom"/>
          </w:tcPr>
          <w:p>
            <w:pPr>
              <w:jc w:val="right"/>
              <w:ind w:right="107"/>
              <w:spacing w:after="0"/>
              <w:rPr>
                <w:sz w:val="20"/>
                <w:szCs w:val="20"/>
                <w:color w:val="auto"/>
              </w:rPr>
            </w:pPr>
            <w:r>
              <w:rPr>
                <w:rFonts w:ascii="Arial" w:cs="Arial" w:eastAsia="Arial" w:hAnsi="Arial"/>
                <w:sz w:val="11"/>
                <w:szCs w:val="11"/>
                <w:color w:val="auto"/>
              </w:rPr>
              <w:t>1</w:t>
            </w:r>
          </w:p>
        </w:tc>
        <w:tc>
          <w:tcPr>
            <w:tcW w:w="200" w:type="dxa"/>
            <w:vAlign w:val="bottom"/>
          </w:tcPr>
          <w:p>
            <w:pPr>
              <w:spacing w:after="0"/>
              <w:rPr>
                <w:sz w:val="24"/>
                <w:szCs w:val="24"/>
                <w:color w:val="auto"/>
              </w:rPr>
            </w:pPr>
          </w:p>
        </w:tc>
        <w:tc>
          <w:tcPr>
            <w:tcW w:w="540" w:type="dxa"/>
            <w:vAlign w:val="bottom"/>
          </w:tcPr>
          <w:p>
            <w:pPr>
              <w:jc w:val="right"/>
              <w:ind w:right="107"/>
              <w:spacing w:after="0"/>
              <w:rPr>
                <w:sz w:val="20"/>
                <w:szCs w:val="20"/>
                <w:color w:val="auto"/>
              </w:rPr>
            </w:pPr>
            <w:r>
              <w:rPr>
                <w:rFonts w:ascii="Arial" w:cs="Arial" w:eastAsia="Arial" w:hAnsi="Arial"/>
                <w:sz w:val="11"/>
                <w:szCs w:val="11"/>
                <w:color w:val="auto"/>
              </w:rPr>
              <w:t>4</w:t>
            </w: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jc w:val="right"/>
              <w:ind w:right="7"/>
              <w:spacing w:after="0"/>
              <w:rPr>
                <w:sz w:val="20"/>
                <w:szCs w:val="20"/>
                <w:color w:val="auto"/>
              </w:rPr>
            </w:pPr>
            <w:r>
              <w:rPr>
                <w:rFonts w:ascii="Arial" w:cs="Arial" w:eastAsia="Arial" w:hAnsi="Arial"/>
                <w:sz w:val="11"/>
                <w:szCs w:val="11"/>
                <w:color w:val="auto"/>
              </w:rPr>
              <w:t>49,610</w:t>
            </w: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jc w:val="right"/>
              <w:ind w:right="7"/>
              <w:spacing w:after="0"/>
              <w:rPr>
                <w:sz w:val="20"/>
                <w:szCs w:val="20"/>
                <w:color w:val="auto"/>
              </w:rPr>
            </w:pPr>
            <w:r>
              <w:rPr>
                <w:rFonts w:ascii="Arial" w:cs="Arial" w:eastAsia="Arial" w:hAnsi="Arial"/>
                <w:sz w:val="11"/>
                <w:szCs w:val="11"/>
                <w:color w:val="auto"/>
              </w:rPr>
              <w:t>47,530</w:t>
            </w:r>
          </w:p>
        </w:tc>
        <w:tc>
          <w:tcPr>
            <w:tcW w:w="320" w:type="dxa"/>
            <w:vAlign w:val="bottom"/>
          </w:tcPr>
          <w:p>
            <w:pPr>
              <w:spacing w:after="0"/>
              <w:rPr>
                <w:sz w:val="24"/>
                <w:szCs w:val="24"/>
                <w:color w:val="auto"/>
              </w:rPr>
            </w:pPr>
          </w:p>
        </w:tc>
        <w:tc>
          <w:tcPr>
            <w:tcW w:w="720" w:type="dxa"/>
            <w:vAlign w:val="bottom"/>
          </w:tcPr>
          <w:p>
            <w:pPr>
              <w:jc w:val="right"/>
              <w:ind w:right="87"/>
              <w:spacing w:after="0"/>
              <w:rPr>
                <w:sz w:val="20"/>
                <w:szCs w:val="20"/>
                <w:color w:val="auto"/>
              </w:rPr>
            </w:pPr>
            <w:r>
              <w:rPr>
                <w:rFonts w:ascii="Arial" w:cs="Arial" w:eastAsia="Arial" w:hAnsi="Arial"/>
                <w:sz w:val="11"/>
                <w:szCs w:val="11"/>
                <w:color w:val="auto"/>
              </w:rPr>
              <w:t>4</w:t>
            </w:r>
          </w:p>
        </w:tc>
        <w:tc>
          <w:tcPr>
            <w:tcW w:w="0" w:type="dxa"/>
            <w:vAlign w:val="bottom"/>
          </w:tcPr>
          <w:p>
            <w:pPr>
              <w:spacing w:after="0"/>
              <w:rPr>
                <w:sz w:val="1"/>
                <w:szCs w:val="1"/>
                <w:color w:val="auto"/>
              </w:rPr>
            </w:pPr>
          </w:p>
        </w:tc>
      </w:tr>
      <w:tr>
        <w:trPr>
          <w:trHeight w:val="280"/>
        </w:trPr>
        <w:tc>
          <w:tcPr>
            <w:tcW w:w="20" w:type="dxa"/>
            <w:vAlign w:val="bottom"/>
          </w:tcPr>
          <w:p>
            <w:pPr>
              <w:spacing w:after="0"/>
              <w:rPr>
                <w:sz w:val="24"/>
                <w:szCs w:val="24"/>
                <w:color w:val="auto"/>
              </w:rPr>
            </w:pPr>
          </w:p>
        </w:tc>
        <w:tc>
          <w:tcPr>
            <w:tcW w:w="1640" w:type="dxa"/>
            <w:vAlign w:val="bottom"/>
            <w:tcBorders>
              <w:bottom w:val="single" w:sz="8" w:color="auto"/>
            </w:tcBorders>
            <w:gridSpan w:val="3"/>
          </w:tcPr>
          <w:p>
            <w:pPr>
              <w:spacing w:after="0"/>
              <w:rPr>
                <w:sz w:val="20"/>
                <w:szCs w:val="20"/>
                <w:color w:val="auto"/>
              </w:rPr>
            </w:pPr>
            <w:r>
              <w:rPr>
                <w:rFonts w:ascii="Arial" w:cs="Arial" w:eastAsia="Arial" w:hAnsi="Arial"/>
                <w:sz w:val="11"/>
                <w:szCs w:val="11"/>
                <w:b w:val="1"/>
                <w:bCs w:val="1"/>
                <w:color w:val="auto"/>
                <w:w w:val="94"/>
              </w:rPr>
              <w:t>SUPPLEMENTAL INFORMATION</w:t>
            </w:r>
          </w:p>
        </w:tc>
        <w:tc>
          <w:tcPr>
            <w:tcW w:w="560" w:type="dxa"/>
            <w:vAlign w:val="bottom"/>
            <w:gridSpan w:val="2"/>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2200" w:type="dxa"/>
            <w:vAlign w:val="bottom"/>
            <w:gridSpan w:val="5"/>
          </w:tcPr>
          <w:p>
            <w:pPr>
              <w:spacing w:after="0"/>
              <w:rPr>
                <w:sz w:val="20"/>
                <w:szCs w:val="20"/>
                <w:color w:val="auto"/>
              </w:rPr>
            </w:pPr>
            <w:r>
              <w:rPr>
                <w:rFonts w:ascii="Arial" w:cs="Arial" w:eastAsia="Arial" w:hAnsi="Arial"/>
                <w:sz w:val="11"/>
                <w:szCs w:val="11"/>
                <w:b w:val="1"/>
                <w:bCs w:val="1"/>
                <w:color w:val="auto"/>
              </w:rPr>
              <w:t>TREASURY and CIO</w:t>
            </w: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200" w:type="dxa"/>
            <w:vAlign w:val="bottom"/>
            <w:gridSpan w:val="5"/>
          </w:tcPr>
          <w:p>
            <w:pPr>
              <w:spacing w:after="0"/>
              <w:rPr>
                <w:sz w:val="20"/>
                <w:szCs w:val="20"/>
                <w:color w:val="auto"/>
              </w:rPr>
            </w:pPr>
            <w:r>
              <w:rPr>
                <w:rFonts w:ascii="Arial" w:cs="Arial" w:eastAsia="Arial" w:hAnsi="Arial"/>
                <w:sz w:val="11"/>
                <w:szCs w:val="11"/>
                <w:color w:val="auto"/>
              </w:rPr>
              <w:t>Investment securities losses</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w w:val="97"/>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(92)</w:t>
            </w:r>
          </w:p>
        </w:tc>
        <w:tc>
          <w:tcPr>
            <w:tcW w:w="200" w:type="dxa"/>
            <w:vAlign w:val="bottom"/>
          </w:tcPr>
          <w:p>
            <w:pPr>
              <w:spacing w:after="0"/>
              <w:rPr>
                <w:sz w:val="14"/>
                <w:szCs w:val="14"/>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w w:val="97"/>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(16)</w:t>
            </w:r>
          </w:p>
        </w:tc>
        <w:tc>
          <w:tcPr>
            <w:tcW w:w="280" w:type="dxa"/>
            <w:vAlign w:val="bottom"/>
          </w:tcPr>
          <w:p>
            <w:pPr>
              <w:spacing w:after="0"/>
              <w:rPr>
                <w:sz w:val="14"/>
                <w:szCs w:val="14"/>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w w:val="97"/>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(546)</w:t>
            </w:r>
          </w:p>
        </w:tc>
        <w:tc>
          <w:tcPr>
            <w:tcW w:w="260" w:type="dxa"/>
            <w:vAlign w:val="bottom"/>
          </w:tcPr>
          <w:p>
            <w:pPr>
              <w:spacing w:after="0"/>
              <w:rPr>
                <w:sz w:val="14"/>
                <w:szCs w:val="14"/>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w w:val="97"/>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(366)</w:t>
            </w:r>
          </w:p>
        </w:tc>
        <w:tc>
          <w:tcPr>
            <w:tcW w:w="240" w:type="dxa"/>
            <w:vAlign w:val="bottom"/>
          </w:tcPr>
          <w:p>
            <w:pPr>
              <w:spacing w:after="0"/>
              <w:rPr>
                <w:sz w:val="14"/>
                <w:szCs w:val="14"/>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w w:val="97"/>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(743)</w:t>
            </w:r>
          </w:p>
        </w:tc>
        <w:tc>
          <w:tcPr>
            <w:tcW w:w="240" w:type="dxa"/>
            <w:vAlign w:val="bottom"/>
          </w:tcPr>
          <w:p>
            <w:pPr>
              <w:spacing w:after="0"/>
              <w:rPr>
                <w:sz w:val="14"/>
                <w:szCs w:val="14"/>
                <w:color w:val="auto"/>
              </w:rPr>
            </w:pPr>
          </w:p>
        </w:tc>
        <w:tc>
          <w:tcPr>
            <w:tcW w:w="560" w:type="dxa"/>
            <w:vAlign w:val="bottom"/>
          </w:tcPr>
          <w:p>
            <w:pPr>
              <w:jc w:val="right"/>
              <w:ind w:right="67"/>
              <w:spacing w:after="0"/>
              <w:rPr>
                <w:sz w:val="20"/>
                <w:szCs w:val="20"/>
                <w:color w:val="auto"/>
              </w:rPr>
            </w:pPr>
            <w:r>
              <w:rPr>
                <w:rFonts w:ascii="Arial" w:cs="Arial" w:eastAsia="Arial" w:hAnsi="Arial"/>
                <w:sz w:val="11"/>
                <w:szCs w:val="11"/>
                <w:color w:val="auto"/>
              </w:rPr>
              <w:t>(475)</w:t>
            </w:r>
          </w:p>
        </w:tc>
        <w:tc>
          <w:tcPr>
            <w:tcW w:w="200" w:type="dxa"/>
            <w:vAlign w:val="bottom"/>
          </w:tcPr>
          <w:p>
            <w:pPr>
              <w:spacing w:after="0"/>
              <w:rPr>
                <w:sz w:val="14"/>
                <w:szCs w:val="14"/>
                <w:color w:val="auto"/>
              </w:rPr>
            </w:pPr>
          </w:p>
        </w:tc>
        <w:tc>
          <w:tcPr>
            <w:tcW w:w="540" w:type="dxa"/>
            <w:vAlign w:val="bottom"/>
          </w:tcPr>
          <w:p>
            <w:pPr>
              <w:jc w:val="right"/>
              <w:ind w:right="107"/>
              <w:spacing w:after="0"/>
              <w:rPr>
                <w:sz w:val="20"/>
                <w:szCs w:val="20"/>
                <w:color w:val="auto"/>
              </w:rPr>
            </w:pPr>
            <w:r>
              <w:rPr>
                <w:rFonts w:ascii="Arial" w:cs="Arial" w:eastAsia="Arial" w:hAnsi="Arial"/>
                <w:sz w:val="11"/>
                <w:szCs w:val="11"/>
                <w:color w:val="auto"/>
              </w:rPr>
              <w:t>88</w:t>
            </w:r>
          </w:p>
        </w:tc>
        <w:tc>
          <w:tcPr>
            <w:tcW w:w="420" w:type="dxa"/>
            <w:vAlign w:val="bottom"/>
          </w:tcPr>
          <w:p>
            <w:pPr>
              <w:spacing w:after="0"/>
              <w:rPr>
                <w:sz w:val="14"/>
                <w:szCs w:val="14"/>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w w:val="97"/>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(1,020)</w:t>
            </w:r>
          </w:p>
        </w:tc>
        <w:tc>
          <w:tcPr>
            <w:tcW w:w="300" w:type="dxa"/>
            <w:vAlign w:val="bottom"/>
          </w:tcPr>
          <w:p>
            <w:pPr>
              <w:spacing w:after="0"/>
              <w:rPr>
                <w:sz w:val="14"/>
                <w:szCs w:val="14"/>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w w:val="97"/>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(3,180)</w:t>
            </w:r>
          </w:p>
        </w:tc>
        <w:tc>
          <w:tcPr>
            <w:tcW w:w="320" w:type="dxa"/>
            <w:vAlign w:val="bottom"/>
          </w:tcPr>
          <w:p>
            <w:pPr>
              <w:spacing w:after="0"/>
              <w:rPr>
                <w:sz w:val="14"/>
                <w:szCs w:val="14"/>
                <w:color w:val="auto"/>
              </w:rPr>
            </w:pPr>
          </w:p>
        </w:tc>
        <w:tc>
          <w:tcPr>
            <w:tcW w:w="720" w:type="dxa"/>
            <w:vAlign w:val="bottom"/>
          </w:tcPr>
          <w:p>
            <w:pPr>
              <w:jc w:val="right"/>
              <w:ind w:right="87"/>
              <w:spacing w:after="0"/>
              <w:rPr>
                <w:sz w:val="20"/>
                <w:szCs w:val="20"/>
                <w:color w:val="auto"/>
              </w:rPr>
            </w:pPr>
            <w:r>
              <w:rPr>
                <w:rFonts w:ascii="Arial" w:cs="Arial" w:eastAsia="Arial" w:hAnsi="Arial"/>
                <w:sz w:val="11"/>
                <w:szCs w:val="11"/>
                <w:color w:val="auto"/>
              </w:rPr>
              <w:t>68</w:t>
            </w: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2200" w:type="dxa"/>
            <w:vAlign w:val="bottom"/>
            <w:gridSpan w:val="5"/>
          </w:tcPr>
          <w:p>
            <w:pPr>
              <w:spacing w:after="0"/>
              <w:rPr>
                <w:sz w:val="20"/>
                <w:szCs w:val="20"/>
                <w:color w:val="auto"/>
              </w:rPr>
            </w:pPr>
            <w:r>
              <w:rPr>
                <w:rFonts w:ascii="Arial" w:cs="Arial" w:eastAsia="Arial" w:hAnsi="Arial"/>
                <w:sz w:val="11"/>
                <w:szCs w:val="11"/>
                <w:color w:val="auto"/>
              </w:rPr>
              <w:t>Available-for-sale securities (average)</w:t>
            </w:r>
          </w:p>
        </w:tc>
        <w:tc>
          <w:tcPr>
            <w:tcW w:w="100" w:type="dxa"/>
            <w:vAlign w:val="bottom"/>
          </w:tcPr>
          <w:p>
            <w:pPr>
              <w:spacing w:after="0"/>
              <w:rPr>
                <w:sz w:val="12"/>
                <w:szCs w:val="12"/>
                <w:color w:val="auto"/>
              </w:rPr>
            </w:pPr>
          </w:p>
        </w:tc>
        <w:tc>
          <w:tcPr>
            <w:tcW w:w="540" w:type="dxa"/>
            <w:vAlign w:val="bottom"/>
          </w:tcPr>
          <w:p>
            <w:pPr>
              <w:jc w:val="right"/>
              <w:ind w:right="7"/>
              <w:spacing w:after="0"/>
              <w:rPr>
                <w:sz w:val="20"/>
                <w:szCs w:val="20"/>
                <w:color w:val="auto"/>
              </w:rPr>
            </w:pPr>
            <w:r>
              <w:rPr>
                <w:rFonts w:ascii="Arial" w:cs="Arial" w:eastAsia="Arial" w:hAnsi="Arial"/>
                <w:sz w:val="11"/>
                <w:szCs w:val="11"/>
                <w:color w:val="auto"/>
              </w:rPr>
              <w:t>371,415</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306,244</w:t>
            </w: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jc w:val="right"/>
              <w:ind w:right="7"/>
              <w:spacing w:after="0"/>
              <w:rPr>
                <w:sz w:val="20"/>
                <w:szCs w:val="20"/>
                <w:color w:val="auto"/>
              </w:rPr>
            </w:pPr>
            <w:r>
              <w:rPr>
                <w:rFonts w:ascii="Arial" w:cs="Arial" w:eastAsia="Arial" w:hAnsi="Arial"/>
                <w:sz w:val="11"/>
                <w:szCs w:val="11"/>
                <w:color w:val="auto"/>
              </w:rPr>
              <w:t>247,304</w:t>
            </w: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jc w:val="right"/>
              <w:ind w:right="7"/>
              <w:spacing w:after="0"/>
              <w:rPr>
                <w:sz w:val="20"/>
                <w:szCs w:val="20"/>
                <w:color w:val="auto"/>
              </w:rPr>
            </w:pPr>
            <w:r>
              <w:rPr>
                <w:rFonts w:ascii="Arial" w:cs="Arial" w:eastAsia="Arial" w:hAnsi="Arial"/>
                <w:sz w:val="11"/>
                <w:szCs w:val="11"/>
                <w:color w:val="auto"/>
              </w:rPr>
              <w:t>222,943</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jc w:val="right"/>
              <w:ind w:right="7"/>
              <w:spacing w:after="0"/>
              <w:rPr>
                <w:sz w:val="20"/>
                <w:szCs w:val="20"/>
                <w:color w:val="auto"/>
              </w:rPr>
            </w:pPr>
            <w:r>
              <w:rPr>
                <w:rFonts w:ascii="Arial" w:cs="Arial" w:eastAsia="Arial" w:hAnsi="Arial"/>
                <w:sz w:val="11"/>
                <w:szCs w:val="11"/>
                <w:color w:val="auto"/>
              </w:rPr>
              <w:t>199,581</w:t>
            </w:r>
          </w:p>
        </w:tc>
        <w:tc>
          <w:tcPr>
            <w:tcW w:w="240" w:type="dxa"/>
            <w:vAlign w:val="bottom"/>
          </w:tcPr>
          <w:p>
            <w:pPr>
              <w:spacing w:after="0"/>
              <w:rPr>
                <w:sz w:val="12"/>
                <w:szCs w:val="12"/>
                <w:color w:val="auto"/>
              </w:rPr>
            </w:pPr>
          </w:p>
        </w:tc>
        <w:tc>
          <w:tcPr>
            <w:tcW w:w="560" w:type="dxa"/>
            <w:vAlign w:val="bottom"/>
          </w:tcPr>
          <w:p>
            <w:pPr>
              <w:jc w:val="right"/>
              <w:ind w:right="107"/>
              <w:spacing w:after="0"/>
              <w:rPr>
                <w:sz w:val="20"/>
                <w:szCs w:val="20"/>
                <w:color w:val="auto"/>
              </w:rPr>
            </w:pPr>
            <w:r>
              <w:rPr>
                <w:rFonts w:ascii="Arial" w:cs="Arial" w:eastAsia="Arial" w:hAnsi="Arial"/>
                <w:sz w:val="11"/>
                <w:szCs w:val="11"/>
                <w:color w:val="auto"/>
              </w:rPr>
              <w:t>21</w:t>
            </w:r>
          </w:p>
        </w:tc>
        <w:tc>
          <w:tcPr>
            <w:tcW w:w="200" w:type="dxa"/>
            <w:vAlign w:val="bottom"/>
          </w:tcPr>
          <w:p>
            <w:pPr>
              <w:spacing w:after="0"/>
              <w:rPr>
                <w:sz w:val="12"/>
                <w:szCs w:val="12"/>
                <w:color w:val="auto"/>
              </w:rPr>
            </w:pPr>
          </w:p>
        </w:tc>
        <w:tc>
          <w:tcPr>
            <w:tcW w:w="540" w:type="dxa"/>
            <w:vAlign w:val="bottom"/>
          </w:tcPr>
          <w:p>
            <w:pPr>
              <w:jc w:val="right"/>
              <w:ind w:right="107"/>
              <w:spacing w:after="0"/>
              <w:rPr>
                <w:sz w:val="20"/>
                <w:szCs w:val="20"/>
                <w:color w:val="auto"/>
              </w:rPr>
            </w:pPr>
            <w:r>
              <w:rPr>
                <w:rFonts w:ascii="Arial" w:cs="Arial" w:eastAsia="Arial" w:hAnsi="Arial"/>
                <w:sz w:val="11"/>
                <w:szCs w:val="11"/>
                <w:color w:val="auto"/>
              </w:rPr>
              <w:t>86</w:t>
            </w: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jc w:val="right"/>
              <w:ind w:right="7"/>
              <w:spacing w:after="0"/>
              <w:rPr>
                <w:sz w:val="20"/>
                <w:szCs w:val="20"/>
                <w:color w:val="auto"/>
              </w:rPr>
            </w:pPr>
            <w:r>
              <w:rPr>
                <w:rFonts w:ascii="Arial" w:cs="Arial" w:eastAsia="Arial" w:hAnsi="Arial"/>
                <w:sz w:val="11"/>
                <w:szCs w:val="11"/>
                <w:color w:val="auto"/>
              </w:rPr>
              <w:t>287,260</w:t>
            </w: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jc w:val="right"/>
              <w:ind w:right="7"/>
              <w:spacing w:after="0"/>
              <w:rPr>
                <w:sz w:val="20"/>
                <w:szCs w:val="20"/>
                <w:color w:val="auto"/>
              </w:rPr>
            </w:pPr>
            <w:r>
              <w:rPr>
                <w:rFonts w:ascii="Arial" w:cs="Arial" w:eastAsia="Arial" w:hAnsi="Arial"/>
                <w:sz w:val="11"/>
                <w:szCs w:val="11"/>
                <w:color w:val="auto"/>
              </w:rPr>
              <w:t>200,708</w:t>
            </w:r>
          </w:p>
        </w:tc>
        <w:tc>
          <w:tcPr>
            <w:tcW w:w="320" w:type="dxa"/>
            <w:vAlign w:val="bottom"/>
          </w:tcPr>
          <w:p>
            <w:pPr>
              <w:spacing w:after="0"/>
              <w:rPr>
                <w:sz w:val="12"/>
                <w:szCs w:val="12"/>
                <w:color w:val="auto"/>
              </w:rPr>
            </w:pPr>
          </w:p>
        </w:tc>
        <w:tc>
          <w:tcPr>
            <w:tcW w:w="720" w:type="dxa"/>
            <w:vAlign w:val="bottom"/>
          </w:tcPr>
          <w:p>
            <w:pPr>
              <w:jc w:val="right"/>
              <w:ind w:right="87"/>
              <w:spacing w:after="0"/>
              <w:rPr>
                <w:sz w:val="20"/>
                <w:szCs w:val="20"/>
                <w:color w:val="auto"/>
              </w:rPr>
            </w:pPr>
            <w:r>
              <w:rPr>
                <w:rFonts w:ascii="Arial" w:cs="Arial" w:eastAsia="Arial" w:hAnsi="Arial"/>
                <w:sz w:val="11"/>
                <w:szCs w:val="11"/>
                <w:color w:val="auto"/>
              </w:rPr>
              <w:t>43</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200" w:type="dxa"/>
            <w:vAlign w:val="bottom"/>
            <w:gridSpan w:val="5"/>
          </w:tcPr>
          <w:p>
            <w:pPr>
              <w:spacing w:after="0"/>
              <w:rPr>
                <w:sz w:val="20"/>
                <w:szCs w:val="20"/>
                <w:color w:val="auto"/>
              </w:rPr>
            </w:pPr>
            <w:r>
              <w:rPr>
                <w:rFonts w:ascii="Arial" w:cs="Arial" w:eastAsia="Arial" w:hAnsi="Arial"/>
                <w:sz w:val="11"/>
                <w:szCs w:val="11"/>
                <w:color w:val="auto"/>
              </w:rPr>
              <w:t>Held-to-maturity securities (average) (c)</w:t>
            </w:r>
          </w:p>
        </w:tc>
        <w:tc>
          <w:tcPr>
            <w:tcW w:w="1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7"/>
              <w:spacing w:after="0"/>
              <w:rPr>
                <w:sz w:val="20"/>
                <w:szCs w:val="20"/>
                <w:color w:val="auto"/>
              </w:rPr>
            </w:pPr>
            <w:r>
              <w:rPr>
                <w:rFonts w:ascii="Arial" w:cs="Arial" w:eastAsia="Arial" w:hAnsi="Arial"/>
                <w:sz w:val="11"/>
                <w:szCs w:val="11"/>
                <w:color w:val="auto"/>
              </w:rPr>
              <w:t>286,993</w:t>
            </w:r>
          </w:p>
        </w:tc>
        <w:tc>
          <w:tcPr>
            <w:tcW w:w="2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313,898</w:t>
            </w:r>
          </w:p>
        </w:tc>
        <w:tc>
          <w:tcPr>
            <w:tcW w:w="2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7"/>
              <w:spacing w:after="0"/>
              <w:rPr>
                <w:sz w:val="20"/>
                <w:szCs w:val="20"/>
                <w:color w:val="auto"/>
              </w:rPr>
            </w:pPr>
            <w:r>
              <w:rPr>
                <w:rFonts w:ascii="Arial" w:cs="Arial" w:eastAsia="Arial" w:hAnsi="Arial"/>
                <w:sz w:val="11"/>
                <w:szCs w:val="11"/>
                <w:color w:val="auto"/>
              </w:rPr>
              <w:t>330,347</w:t>
            </w:r>
          </w:p>
        </w:tc>
        <w:tc>
          <w:tcPr>
            <w:tcW w:w="2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7"/>
              <w:spacing w:after="0"/>
              <w:rPr>
                <w:sz w:val="20"/>
                <w:szCs w:val="20"/>
                <w:color w:val="auto"/>
              </w:rPr>
            </w:pPr>
            <w:r>
              <w:rPr>
                <w:rFonts w:ascii="Arial" w:cs="Arial" w:eastAsia="Arial" w:hAnsi="Arial"/>
                <w:sz w:val="11"/>
                <w:szCs w:val="11"/>
                <w:color w:val="auto"/>
              </w:rPr>
              <w:t>354,759</w:t>
            </w:r>
          </w:p>
        </w:tc>
        <w:tc>
          <w:tcPr>
            <w:tcW w:w="2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7"/>
              <w:spacing w:after="0"/>
              <w:rPr>
                <w:sz w:val="20"/>
                <w:szCs w:val="20"/>
                <w:color w:val="auto"/>
              </w:rPr>
            </w:pPr>
            <w:r>
              <w:rPr>
                <w:rFonts w:ascii="Arial" w:cs="Arial" w:eastAsia="Arial" w:hAnsi="Arial"/>
                <w:sz w:val="11"/>
                <w:szCs w:val="11"/>
                <w:color w:val="auto"/>
              </w:rPr>
              <w:t>377,709</w:t>
            </w:r>
          </w:p>
        </w:tc>
        <w:tc>
          <w:tcPr>
            <w:tcW w:w="240" w:type="dxa"/>
            <w:vAlign w:val="bottom"/>
          </w:tcPr>
          <w:p>
            <w:pPr>
              <w:spacing w:after="0"/>
              <w:rPr>
                <w:sz w:val="14"/>
                <w:szCs w:val="14"/>
                <w:color w:val="auto"/>
              </w:rPr>
            </w:pPr>
          </w:p>
        </w:tc>
        <w:tc>
          <w:tcPr>
            <w:tcW w:w="560" w:type="dxa"/>
            <w:vAlign w:val="bottom"/>
          </w:tcPr>
          <w:p>
            <w:pPr>
              <w:jc w:val="right"/>
              <w:ind w:right="67"/>
              <w:spacing w:after="0"/>
              <w:rPr>
                <w:sz w:val="20"/>
                <w:szCs w:val="20"/>
                <w:color w:val="auto"/>
              </w:rPr>
            </w:pPr>
            <w:r>
              <w:rPr>
                <w:rFonts w:ascii="Arial" w:cs="Arial" w:eastAsia="Arial" w:hAnsi="Arial"/>
                <w:sz w:val="11"/>
                <w:szCs w:val="11"/>
                <w:color w:val="auto"/>
              </w:rPr>
              <w:t>(9)</w:t>
            </w:r>
          </w:p>
        </w:tc>
        <w:tc>
          <w:tcPr>
            <w:tcW w:w="200" w:type="dxa"/>
            <w:vAlign w:val="bottom"/>
          </w:tcPr>
          <w:p>
            <w:pPr>
              <w:spacing w:after="0"/>
              <w:rPr>
                <w:sz w:val="14"/>
                <w:szCs w:val="14"/>
                <w:color w:val="auto"/>
              </w:rPr>
            </w:pPr>
          </w:p>
        </w:tc>
        <w:tc>
          <w:tcPr>
            <w:tcW w:w="540" w:type="dxa"/>
            <w:vAlign w:val="bottom"/>
          </w:tcPr>
          <w:p>
            <w:pPr>
              <w:jc w:val="right"/>
              <w:ind w:right="67"/>
              <w:spacing w:after="0"/>
              <w:rPr>
                <w:sz w:val="20"/>
                <w:szCs w:val="20"/>
                <w:color w:val="auto"/>
              </w:rPr>
            </w:pPr>
            <w:r>
              <w:rPr>
                <w:rFonts w:ascii="Arial" w:cs="Arial" w:eastAsia="Arial" w:hAnsi="Arial"/>
                <w:sz w:val="11"/>
                <w:szCs w:val="11"/>
                <w:color w:val="auto"/>
              </w:rPr>
              <w:t>(24)</w:t>
            </w:r>
          </w:p>
        </w:tc>
        <w:tc>
          <w:tcPr>
            <w:tcW w:w="4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7"/>
              <w:spacing w:after="0"/>
              <w:rPr>
                <w:sz w:val="20"/>
                <w:szCs w:val="20"/>
                <w:color w:val="auto"/>
              </w:rPr>
            </w:pPr>
            <w:r>
              <w:rPr>
                <w:rFonts w:ascii="Arial" w:cs="Arial" w:eastAsia="Arial" w:hAnsi="Arial"/>
                <w:sz w:val="11"/>
                <w:szCs w:val="11"/>
                <w:color w:val="auto"/>
              </w:rPr>
              <w:t>321,384</w:t>
            </w:r>
          </w:p>
        </w:tc>
        <w:tc>
          <w:tcPr>
            <w:tcW w:w="3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7"/>
              <w:spacing w:after="0"/>
              <w:rPr>
                <w:sz w:val="20"/>
                <w:szCs w:val="20"/>
                <w:color w:val="auto"/>
              </w:rPr>
            </w:pPr>
            <w:r>
              <w:rPr>
                <w:rFonts w:ascii="Arial" w:cs="Arial" w:eastAsia="Arial" w:hAnsi="Arial"/>
                <w:sz w:val="11"/>
                <w:szCs w:val="11"/>
                <w:color w:val="auto"/>
              </w:rPr>
              <w:t>402,010</w:t>
            </w:r>
          </w:p>
        </w:tc>
        <w:tc>
          <w:tcPr>
            <w:tcW w:w="320" w:type="dxa"/>
            <w:vAlign w:val="bottom"/>
          </w:tcPr>
          <w:p>
            <w:pPr>
              <w:spacing w:after="0"/>
              <w:rPr>
                <w:sz w:val="14"/>
                <w:szCs w:val="14"/>
                <w:color w:val="auto"/>
              </w:rPr>
            </w:pPr>
          </w:p>
        </w:tc>
        <w:tc>
          <w:tcPr>
            <w:tcW w:w="720" w:type="dxa"/>
            <w:vAlign w:val="bottom"/>
          </w:tcPr>
          <w:p>
            <w:pPr>
              <w:jc w:val="right"/>
              <w:ind w:right="67"/>
              <w:spacing w:after="0"/>
              <w:rPr>
                <w:sz w:val="20"/>
                <w:szCs w:val="20"/>
                <w:color w:val="auto"/>
              </w:rPr>
            </w:pPr>
            <w:r>
              <w:rPr>
                <w:rFonts w:ascii="Arial" w:cs="Arial" w:eastAsia="Arial" w:hAnsi="Arial"/>
                <w:sz w:val="11"/>
                <w:szCs w:val="11"/>
                <w:color w:val="auto"/>
              </w:rPr>
              <w:t>(20)</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200" w:type="dxa"/>
            <w:vAlign w:val="bottom"/>
            <w:gridSpan w:val="5"/>
          </w:tcPr>
          <w:p>
            <w:pPr>
              <w:spacing w:after="0"/>
              <w:rPr>
                <w:sz w:val="20"/>
                <w:szCs w:val="20"/>
                <w:color w:val="auto"/>
              </w:rPr>
            </w:pPr>
            <w:r>
              <w:rPr>
                <w:rFonts w:ascii="Arial" w:cs="Arial" w:eastAsia="Arial" w:hAnsi="Arial"/>
                <w:sz w:val="11"/>
                <w:szCs w:val="11"/>
                <w:color w:val="auto"/>
              </w:rPr>
              <w:t>Investment securities portfolio (average)</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w w:val="97"/>
              </w:rPr>
              <w:t>$</w:t>
            </w:r>
          </w:p>
        </w:tc>
        <w:tc>
          <w:tcPr>
            <w:tcW w:w="540" w:type="dxa"/>
            <w:vAlign w:val="bottom"/>
            <w:tcBorders>
              <w:bottom w:val="single" w:sz="8" w:color="auto"/>
            </w:tcBorders>
          </w:tcPr>
          <w:p>
            <w:pPr>
              <w:jc w:val="right"/>
              <w:ind w:right="7"/>
              <w:spacing w:after="0"/>
              <w:rPr>
                <w:sz w:val="20"/>
                <w:szCs w:val="20"/>
                <w:color w:val="auto"/>
              </w:rPr>
            </w:pPr>
            <w:r>
              <w:rPr>
                <w:rFonts w:ascii="Arial" w:cs="Arial" w:eastAsia="Arial" w:hAnsi="Arial"/>
                <w:sz w:val="11"/>
                <w:szCs w:val="11"/>
                <w:b w:val="1"/>
                <w:bCs w:val="1"/>
                <w:color w:val="auto"/>
              </w:rPr>
              <w:t>658,408</w:t>
            </w:r>
          </w:p>
        </w:tc>
        <w:tc>
          <w:tcPr>
            <w:tcW w:w="200" w:type="dxa"/>
            <w:vAlign w:val="bottom"/>
          </w:tcPr>
          <w:p>
            <w:pPr>
              <w:spacing w:after="0"/>
              <w:rPr>
                <w:sz w:val="14"/>
                <w:szCs w:val="14"/>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w w:val="97"/>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620,142</w:t>
            </w:r>
          </w:p>
        </w:tc>
        <w:tc>
          <w:tcPr>
            <w:tcW w:w="280" w:type="dxa"/>
            <w:vAlign w:val="bottom"/>
          </w:tcPr>
          <w:p>
            <w:pPr>
              <w:spacing w:after="0"/>
              <w:rPr>
                <w:sz w:val="14"/>
                <w:szCs w:val="14"/>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w w:val="97"/>
              </w:rPr>
              <w:t>$</w:t>
            </w:r>
          </w:p>
        </w:tc>
        <w:tc>
          <w:tcPr>
            <w:tcW w:w="540" w:type="dxa"/>
            <w:vAlign w:val="bottom"/>
            <w:tcBorders>
              <w:bottom w:val="single" w:sz="8" w:color="auto"/>
            </w:tcBorders>
          </w:tcPr>
          <w:p>
            <w:pPr>
              <w:jc w:val="right"/>
              <w:ind w:right="7"/>
              <w:spacing w:after="0"/>
              <w:rPr>
                <w:sz w:val="20"/>
                <w:szCs w:val="20"/>
                <w:color w:val="auto"/>
              </w:rPr>
            </w:pPr>
            <w:r>
              <w:rPr>
                <w:rFonts w:ascii="Arial" w:cs="Arial" w:eastAsia="Arial" w:hAnsi="Arial"/>
                <w:sz w:val="11"/>
                <w:szCs w:val="11"/>
                <w:b w:val="1"/>
                <w:bCs w:val="1"/>
                <w:color w:val="auto"/>
              </w:rPr>
              <w:t>577,651</w:t>
            </w:r>
          </w:p>
        </w:tc>
        <w:tc>
          <w:tcPr>
            <w:tcW w:w="260" w:type="dxa"/>
            <w:vAlign w:val="bottom"/>
          </w:tcPr>
          <w:p>
            <w:pPr>
              <w:spacing w:after="0"/>
              <w:rPr>
                <w:sz w:val="14"/>
                <w:szCs w:val="14"/>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w w:val="97"/>
              </w:rPr>
              <w:t>$</w:t>
            </w:r>
          </w:p>
        </w:tc>
        <w:tc>
          <w:tcPr>
            <w:tcW w:w="540" w:type="dxa"/>
            <w:vAlign w:val="bottom"/>
            <w:tcBorders>
              <w:bottom w:val="single" w:sz="8" w:color="auto"/>
            </w:tcBorders>
          </w:tcPr>
          <w:p>
            <w:pPr>
              <w:jc w:val="right"/>
              <w:ind w:right="7"/>
              <w:spacing w:after="0"/>
              <w:rPr>
                <w:sz w:val="20"/>
                <w:szCs w:val="20"/>
                <w:color w:val="auto"/>
              </w:rPr>
            </w:pPr>
            <w:r>
              <w:rPr>
                <w:rFonts w:ascii="Arial" w:cs="Arial" w:eastAsia="Arial" w:hAnsi="Arial"/>
                <w:sz w:val="11"/>
                <w:szCs w:val="11"/>
                <w:b w:val="1"/>
                <w:bCs w:val="1"/>
                <w:color w:val="auto"/>
              </w:rPr>
              <w:t>577,702</w:t>
            </w:r>
          </w:p>
        </w:tc>
        <w:tc>
          <w:tcPr>
            <w:tcW w:w="240" w:type="dxa"/>
            <w:vAlign w:val="bottom"/>
          </w:tcPr>
          <w:p>
            <w:pPr>
              <w:spacing w:after="0"/>
              <w:rPr>
                <w:sz w:val="14"/>
                <w:szCs w:val="14"/>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w w:val="97"/>
              </w:rPr>
              <w:t>$</w:t>
            </w:r>
          </w:p>
        </w:tc>
        <w:tc>
          <w:tcPr>
            <w:tcW w:w="540" w:type="dxa"/>
            <w:vAlign w:val="bottom"/>
            <w:tcBorders>
              <w:bottom w:val="single" w:sz="8" w:color="auto"/>
            </w:tcBorders>
          </w:tcPr>
          <w:p>
            <w:pPr>
              <w:jc w:val="right"/>
              <w:ind w:right="7"/>
              <w:spacing w:after="0"/>
              <w:rPr>
                <w:sz w:val="20"/>
                <w:szCs w:val="20"/>
                <w:color w:val="auto"/>
              </w:rPr>
            </w:pPr>
            <w:r>
              <w:rPr>
                <w:rFonts w:ascii="Arial" w:cs="Arial" w:eastAsia="Arial" w:hAnsi="Arial"/>
                <w:sz w:val="11"/>
                <w:szCs w:val="11"/>
                <w:b w:val="1"/>
                <w:bCs w:val="1"/>
                <w:color w:val="auto"/>
              </w:rPr>
              <w:t>577,290</w:t>
            </w:r>
          </w:p>
        </w:tc>
        <w:tc>
          <w:tcPr>
            <w:tcW w:w="240" w:type="dxa"/>
            <w:vAlign w:val="bottom"/>
          </w:tcPr>
          <w:p>
            <w:pPr>
              <w:spacing w:after="0"/>
              <w:rPr>
                <w:sz w:val="14"/>
                <w:szCs w:val="14"/>
                <w:color w:val="auto"/>
              </w:rPr>
            </w:pPr>
          </w:p>
        </w:tc>
        <w:tc>
          <w:tcPr>
            <w:tcW w:w="560" w:type="dxa"/>
            <w:vAlign w:val="bottom"/>
          </w:tcPr>
          <w:p>
            <w:pPr>
              <w:jc w:val="right"/>
              <w:ind w:right="107"/>
              <w:spacing w:after="0"/>
              <w:rPr>
                <w:sz w:val="20"/>
                <w:szCs w:val="20"/>
                <w:color w:val="auto"/>
              </w:rPr>
            </w:pPr>
            <w:r>
              <w:rPr>
                <w:rFonts w:ascii="Arial" w:cs="Arial" w:eastAsia="Arial" w:hAnsi="Arial"/>
                <w:sz w:val="11"/>
                <w:szCs w:val="11"/>
                <w:color w:val="auto"/>
              </w:rPr>
              <w:t>6</w:t>
            </w:r>
          </w:p>
        </w:tc>
        <w:tc>
          <w:tcPr>
            <w:tcW w:w="200" w:type="dxa"/>
            <w:vAlign w:val="bottom"/>
          </w:tcPr>
          <w:p>
            <w:pPr>
              <w:spacing w:after="0"/>
              <w:rPr>
                <w:sz w:val="14"/>
                <w:szCs w:val="14"/>
                <w:color w:val="auto"/>
              </w:rPr>
            </w:pPr>
          </w:p>
        </w:tc>
        <w:tc>
          <w:tcPr>
            <w:tcW w:w="540" w:type="dxa"/>
            <w:vAlign w:val="bottom"/>
          </w:tcPr>
          <w:p>
            <w:pPr>
              <w:jc w:val="right"/>
              <w:ind w:right="107"/>
              <w:spacing w:after="0"/>
              <w:rPr>
                <w:sz w:val="20"/>
                <w:szCs w:val="20"/>
                <w:color w:val="auto"/>
              </w:rPr>
            </w:pPr>
            <w:r>
              <w:rPr>
                <w:rFonts w:ascii="Arial" w:cs="Arial" w:eastAsia="Arial" w:hAnsi="Arial"/>
                <w:sz w:val="11"/>
                <w:szCs w:val="11"/>
                <w:color w:val="auto"/>
              </w:rPr>
              <w:t>14</w:t>
            </w:r>
          </w:p>
        </w:tc>
        <w:tc>
          <w:tcPr>
            <w:tcW w:w="420" w:type="dxa"/>
            <w:vAlign w:val="bottom"/>
          </w:tcPr>
          <w:p>
            <w:pPr>
              <w:spacing w:after="0"/>
              <w:rPr>
                <w:sz w:val="14"/>
                <w:szCs w:val="14"/>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w w:val="97"/>
              </w:rPr>
              <w:t>$</w:t>
            </w:r>
          </w:p>
        </w:tc>
        <w:tc>
          <w:tcPr>
            <w:tcW w:w="540" w:type="dxa"/>
            <w:vAlign w:val="bottom"/>
            <w:tcBorders>
              <w:bottom w:val="single" w:sz="8" w:color="auto"/>
            </w:tcBorders>
          </w:tcPr>
          <w:p>
            <w:pPr>
              <w:jc w:val="right"/>
              <w:ind w:right="7"/>
              <w:spacing w:after="0"/>
              <w:rPr>
                <w:sz w:val="20"/>
                <w:szCs w:val="20"/>
                <w:color w:val="auto"/>
              </w:rPr>
            </w:pPr>
            <w:r>
              <w:rPr>
                <w:rFonts w:ascii="Arial" w:cs="Arial" w:eastAsia="Arial" w:hAnsi="Arial"/>
                <w:sz w:val="11"/>
                <w:szCs w:val="11"/>
                <w:b w:val="1"/>
                <w:bCs w:val="1"/>
                <w:color w:val="auto"/>
              </w:rPr>
              <w:t>608,644</w:t>
            </w:r>
          </w:p>
        </w:tc>
        <w:tc>
          <w:tcPr>
            <w:tcW w:w="300" w:type="dxa"/>
            <w:vAlign w:val="bottom"/>
          </w:tcPr>
          <w:p>
            <w:pPr>
              <w:spacing w:after="0"/>
              <w:rPr>
                <w:sz w:val="14"/>
                <w:szCs w:val="14"/>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w w:val="97"/>
              </w:rPr>
              <w:t>$</w:t>
            </w:r>
          </w:p>
        </w:tc>
        <w:tc>
          <w:tcPr>
            <w:tcW w:w="540" w:type="dxa"/>
            <w:vAlign w:val="bottom"/>
            <w:tcBorders>
              <w:bottom w:val="single" w:sz="8" w:color="auto"/>
            </w:tcBorders>
          </w:tcPr>
          <w:p>
            <w:pPr>
              <w:jc w:val="right"/>
              <w:ind w:right="7"/>
              <w:spacing w:after="0"/>
              <w:rPr>
                <w:sz w:val="20"/>
                <w:szCs w:val="20"/>
                <w:color w:val="auto"/>
              </w:rPr>
            </w:pPr>
            <w:r>
              <w:rPr>
                <w:rFonts w:ascii="Arial" w:cs="Arial" w:eastAsia="Arial" w:hAnsi="Arial"/>
                <w:sz w:val="11"/>
                <w:szCs w:val="11"/>
                <w:b w:val="1"/>
                <w:bCs w:val="1"/>
                <w:color w:val="auto"/>
              </w:rPr>
              <w:t>602,718</w:t>
            </w:r>
          </w:p>
        </w:tc>
        <w:tc>
          <w:tcPr>
            <w:tcW w:w="320" w:type="dxa"/>
            <w:vAlign w:val="bottom"/>
          </w:tcPr>
          <w:p>
            <w:pPr>
              <w:spacing w:after="0"/>
              <w:rPr>
                <w:sz w:val="14"/>
                <w:szCs w:val="14"/>
                <w:color w:val="auto"/>
              </w:rPr>
            </w:pPr>
          </w:p>
        </w:tc>
        <w:tc>
          <w:tcPr>
            <w:tcW w:w="720" w:type="dxa"/>
            <w:vAlign w:val="bottom"/>
          </w:tcPr>
          <w:p>
            <w:pPr>
              <w:jc w:val="right"/>
              <w:ind w:right="87"/>
              <w:spacing w:after="0"/>
              <w:rPr>
                <w:sz w:val="20"/>
                <w:szCs w:val="20"/>
                <w:color w:val="auto"/>
              </w:rPr>
            </w:pPr>
            <w:r>
              <w:rPr>
                <w:rFonts w:ascii="Arial" w:cs="Arial" w:eastAsia="Arial" w:hAnsi="Arial"/>
                <w:sz w:val="11"/>
                <w:szCs w:val="11"/>
                <w:color w:val="auto"/>
              </w:rPr>
              <w:t>1</w:t>
            </w: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2200" w:type="dxa"/>
            <w:vAlign w:val="bottom"/>
            <w:gridSpan w:val="5"/>
          </w:tcPr>
          <w:p>
            <w:pPr>
              <w:spacing w:after="0"/>
              <w:rPr>
                <w:sz w:val="20"/>
                <w:szCs w:val="20"/>
                <w:color w:val="auto"/>
              </w:rPr>
            </w:pPr>
            <w:r>
              <w:rPr>
                <w:rFonts w:ascii="Arial" w:cs="Arial" w:eastAsia="Arial" w:hAnsi="Arial"/>
                <w:sz w:val="11"/>
                <w:szCs w:val="11"/>
                <w:color w:val="auto"/>
              </w:rPr>
              <w:t>Available-for-sale securities (period-end)</w:t>
            </w:r>
          </w:p>
        </w:tc>
        <w:tc>
          <w:tcPr>
            <w:tcW w:w="100" w:type="dxa"/>
            <w:vAlign w:val="bottom"/>
          </w:tcPr>
          <w:p>
            <w:pPr>
              <w:spacing w:after="0"/>
              <w:rPr>
                <w:sz w:val="12"/>
                <w:szCs w:val="12"/>
                <w:color w:val="auto"/>
              </w:rPr>
            </w:pPr>
          </w:p>
        </w:tc>
        <w:tc>
          <w:tcPr>
            <w:tcW w:w="540" w:type="dxa"/>
            <w:vAlign w:val="bottom"/>
          </w:tcPr>
          <w:p>
            <w:pPr>
              <w:jc w:val="right"/>
              <w:ind w:right="7"/>
              <w:spacing w:after="0"/>
              <w:rPr>
                <w:sz w:val="20"/>
                <w:szCs w:val="20"/>
                <w:color w:val="auto"/>
              </w:rPr>
            </w:pPr>
            <w:r>
              <w:rPr>
                <w:rFonts w:ascii="Arial" w:cs="Arial" w:eastAsia="Arial" w:hAnsi="Arial"/>
                <w:sz w:val="11"/>
                <w:szCs w:val="11"/>
                <w:color w:val="auto"/>
              </w:rPr>
              <w:t>403,796</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331,715</w:t>
            </w: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jc w:val="right"/>
              <w:ind w:right="7"/>
              <w:spacing w:after="0"/>
              <w:rPr>
                <w:sz w:val="20"/>
                <w:szCs w:val="20"/>
                <w:color w:val="auto"/>
              </w:rPr>
            </w:pPr>
            <w:r>
              <w:rPr>
                <w:rFonts w:ascii="Arial" w:cs="Arial" w:eastAsia="Arial" w:hAnsi="Arial"/>
                <w:sz w:val="11"/>
                <w:szCs w:val="11"/>
                <w:color w:val="auto"/>
              </w:rPr>
              <w:t>263,624</w:t>
            </w: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jc w:val="right"/>
              <w:ind w:right="7"/>
              <w:spacing w:after="0"/>
              <w:rPr>
                <w:sz w:val="20"/>
                <w:szCs w:val="20"/>
                <w:color w:val="auto"/>
              </w:rPr>
            </w:pPr>
            <w:r>
              <w:rPr>
                <w:rFonts w:ascii="Arial" w:cs="Arial" w:eastAsia="Arial" w:hAnsi="Arial"/>
                <w:sz w:val="11"/>
                <w:szCs w:val="11"/>
                <w:color w:val="auto"/>
              </w:rPr>
              <w:t>233,770</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jc w:val="right"/>
              <w:ind w:right="7"/>
              <w:spacing w:after="0"/>
              <w:rPr>
                <w:sz w:val="20"/>
                <w:szCs w:val="20"/>
                <w:color w:val="auto"/>
              </w:rPr>
            </w:pPr>
            <w:r>
              <w:rPr>
                <w:rFonts w:ascii="Arial" w:cs="Arial" w:eastAsia="Arial" w:hAnsi="Arial"/>
                <w:sz w:val="11"/>
                <w:szCs w:val="11"/>
                <w:color w:val="auto"/>
              </w:rPr>
              <w:t>199,354</w:t>
            </w:r>
          </w:p>
        </w:tc>
        <w:tc>
          <w:tcPr>
            <w:tcW w:w="240" w:type="dxa"/>
            <w:vAlign w:val="bottom"/>
          </w:tcPr>
          <w:p>
            <w:pPr>
              <w:spacing w:after="0"/>
              <w:rPr>
                <w:sz w:val="12"/>
                <w:szCs w:val="12"/>
                <w:color w:val="auto"/>
              </w:rPr>
            </w:pPr>
          </w:p>
        </w:tc>
        <w:tc>
          <w:tcPr>
            <w:tcW w:w="560" w:type="dxa"/>
            <w:vAlign w:val="bottom"/>
          </w:tcPr>
          <w:p>
            <w:pPr>
              <w:jc w:val="right"/>
              <w:ind w:right="107"/>
              <w:spacing w:after="0"/>
              <w:rPr>
                <w:sz w:val="20"/>
                <w:szCs w:val="20"/>
                <w:color w:val="auto"/>
              </w:rPr>
            </w:pPr>
            <w:r>
              <w:rPr>
                <w:rFonts w:ascii="Arial" w:cs="Arial" w:eastAsia="Arial" w:hAnsi="Arial"/>
                <w:sz w:val="11"/>
                <w:szCs w:val="11"/>
                <w:color w:val="auto"/>
              </w:rPr>
              <w:t>22</w:t>
            </w:r>
          </w:p>
        </w:tc>
        <w:tc>
          <w:tcPr>
            <w:tcW w:w="200" w:type="dxa"/>
            <w:vAlign w:val="bottom"/>
          </w:tcPr>
          <w:p>
            <w:pPr>
              <w:spacing w:after="0"/>
              <w:rPr>
                <w:sz w:val="12"/>
                <w:szCs w:val="12"/>
                <w:color w:val="auto"/>
              </w:rPr>
            </w:pPr>
          </w:p>
        </w:tc>
        <w:tc>
          <w:tcPr>
            <w:tcW w:w="540" w:type="dxa"/>
            <w:vAlign w:val="bottom"/>
          </w:tcPr>
          <w:p>
            <w:pPr>
              <w:jc w:val="right"/>
              <w:ind w:right="107"/>
              <w:spacing w:after="0"/>
              <w:rPr>
                <w:sz w:val="20"/>
                <w:szCs w:val="20"/>
                <w:color w:val="auto"/>
              </w:rPr>
            </w:pPr>
            <w:r>
              <w:rPr>
                <w:rFonts w:ascii="Arial" w:cs="Arial" w:eastAsia="Arial" w:hAnsi="Arial"/>
                <w:sz w:val="11"/>
                <w:szCs w:val="11"/>
                <w:color w:val="auto"/>
              </w:rPr>
              <w:t>103</w:t>
            </w: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jc w:val="right"/>
              <w:ind w:right="7"/>
              <w:spacing w:after="0"/>
              <w:rPr>
                <w:sz w:val="20"/>
                <w:szCs w:val="20"/>
                <w:color w:val="auto"/>
              </w:rPr>
            </w:pPr>
            <w:r>
              <w:rPr>
                <w:rFonts w:ascii="Arial" w:cs="Arial" w:eastAsia="Arial" w:hAnsi="Arial"/>
                <w:sz w:val="11"/>
                <w:szCs w:val="11"/>
                <w:color w:val="auto"/>
              </w:rPr>
              <w:t>403,796</w:t>
            </w: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jc w:val="right"/>
              <w:ind w:right="7"/>
              <w:spacing w:after="0"/>
              <w:rPr>
                <w:sz w:val="20"/>
                <w:szCs w:val="20"/>
                <w:color w:val="auto"/>
              </w:rPr>
            </w:pPr>
            <w:r>
              <w:rPr>
                <w:rFonts w:ascii="Arial" w:cs="Arial" w:eastAsia="Arial" w:hAnsi="Arial"/>
                <w:sz w:val="11"/>
                <w:szCs w:val="11"/>
                <w:color w:val="auto"/>
              </w:rPr>
              <w:t>199,354</w:t>
            </w:r>
          </w:p>
        </w:tc>
        <w:tc>
          <w:tcPr>
            <w:tcW w:w="320" w:type="dxa"/>
            <w:vAlign w:val="bottom"/>
          </w:tcPr>
          <w:p>
            <w:pPr>
              <w:spacing w:after="0"/>
              <w:rPr>
                <w:sz w:val="12"/>
                <w:szCs w:val="12"/>
                <w:color w:val="auto"/>
              </w:rPr>
            </w:pPr>
          </w:p>
        </w:tc>
        <w:tc>
          <w:tcPr>
            <w:tcW w:w="720" w:type="dxa"/>
            <w:vAlign w:val="bottom"/>
          </w:tcPr>
          <w:p>
            <w:pPr>
              <w:jc w:val="right"/>
              <w:ind w:right="87"/>
              <w:spacing w:after="0"/>
              <w:rPr>
                <w:sz w:val="20"/>
                <w:szCs w:val="20"/>
                <w:color w:val="auto"/>
              </w:rPr>
            </w:pPr>
            <w:r>
              <w:rPr>
                <w:rFonts w:ascii="Arial" w:cs="Arial" w:eastAsia="Arial" w:hAnsi="Arial"/>
                <w:sz w:val="11"/>
                <w:szCs w:val="11"/>
                <w:color w:val="auto"/>
              </w:rPr>
              <w:t>103</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200" w:type="dxa"/>
            <w:vAlign w:val="bottom"/>
            <w:gridSpan w:val="5"/>
          </w:tcPr>
          <w:p>
            <w:pPr>
              <w:spacing w:after="0"/>
              <w:rPr>
                <w:sz w:val="20"/>
                <w:szCs w:val="20"/>
                <w:color w:val="auto"/>
              </w:rPr>
            </w:pPr>
            <w:r>
              <w:rPr>
                <w:rFonts w:ascii="Arial" w:cs="Arial" w:eastAsia="Arial" w:hAnsi="Arial"/>
                <w:sz w:val="11"/>
                <w:szCs w:val="11"/>
                <w:color w:val="auto"/>
              </w:rPr>
              <w:t>Held-to-maturity securities (period-end) (c)</w:t>
            </w:r>
          </w:p>
        </w:tc>
        <w:tc>
          <w:tcPr>
            <w:tcW w:w="1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7"/>
              <w:spacing w:after="0"/>
              <w:rPr>
                <w:sz w:val="20"/>
                <w:szCs w:val="20"/>
                <w:color w:val="auto"/>
              </w:rPr>
            </w:pPr>
            <w:r>
              <w:rPr>
                <w:rFonts w:ascii="Arial" w:cs="Arial" w:eastAsia="Arial" w:hAnsi="Arial"/>
                <w:sz w:val="11"/>
                <w:szCs w:val="11"/>
                <w:color w:val="auto"/>
              </w:rPr>
              <w:t>274,468</w:t>
            </w:r>
          </w:p>
        </w:tc>
        <w:tc>
          <w:tcPr>
            <w:tcW w:w="2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299,954</w:t>
            </w:r>
          </w:p>
        </w:tc>
        <w:tc>
          <w:tcPr>
            <w:tcW w:w="2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7"/>
              <w:spacing w:after="0"/>
              <w:rPr>
                <w:sz w:val="20"/>
                <w:szCs w:val="20"/>
                <w:color w:val="auto"/>
              </w:rPr>
            </w:pPr>
            <w:r>
              <w:rPr>
                <w:rFonts w:ascii="Arial" w:cs="Arial" w:eastAsia="Arial" w:hAnsi="Arial"/>
                <w:sz w:val="11"/>
                <w:szCs w:val="11"/>
                <w:color w:val="auto"/>
              </w:rPr>
              <w:t>323,746</w:t>
            </w:r>
          </w:p>
        </w:tc>
        <w:tc>
          <w:tcPr>
            <w:tcW w:w="2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7"/>
              <w:spacing w:after="0"/>
              <w:rPr>
                <w:sz w:val="20"/>
                <w:szCs w:val="20"/>
                <w:color w:val="auto"/>
              </w:rPr>
            </w:pPr>
            <w:r>
              <w:rPr>
                <w:rFonts w:ascii="Arial" w:cs="Arial" w:eastAsia="Arial" w:hAnsi="Arial"/>
                <w:sz w:val="11"/>
                <w:szCs w:val="11"/>
                <w:color w:val="auto"/>
              </w:rPr>
              <w:t>334,527</w:t>
            </w:r>
          </w:p>
        </w:tc>
        <w:tc>
          <w:tcPr>
            <w:tcW w:w="2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7"/>
              <w:spacing w:after="0"/>
              <w:rPr>
                <w:sz w:val="20"/>
                <w:szCs w:val="20"/>
                <w:color w:val="auto"/>
              </w:rPr>
            </w:pPr>
            <w:r>
              <w:rPr>
                <w:rFonts w:ascii="Arial" w:cs="Arial" w:eastAsia="Arial" w:hAnsi="Arial"/>
                <w:sz w:val="11"/>
                <w:szCs w:val="11"/>
                <w:color w:val="auto"/>
              </w:rPr>
              <w:t>369,848</w:t>
            </w:r>
          </w:p>
        </w:tc>
        <w:tc>
          <w:tcPr>
            <w:tcW w:w="240" w:type="dxa"/>
            <w:vAlign w:val="bottom"/>
          </w:tcPr>
          <w:p>
            <w:pPr>
              <w:spacing w:after="0"/>
              <w:rPr>
                <w:sz w:val="14"/>
                <w:szCs w:val="14"/>
                <w:color w:val="auto"/>
              </w:rPr>
            </w:pPr>
          </w:p>
        </w:tc>
        <w:tc>
          <w:tcPr>
            <w:tcW w:w="560" w:type="dxa"/>
            <w:vAlign w:val="bottom"/>
          </w:tcPr>
          <w:p>
            <w:pPr>
              <w:jc w:val="right"/>
              <w:ind w:right="67"/>
              <w:spacing w:after="0"/>
              <w:rPr>
                <w:sz w:val="20"/>
                <w:szCs w:val="20"/>
                <w:color w:val="auto"/>
              </w:rPr>
            </w:pPr>
            <w:r>
              <w:rPr>
                <w:rFonts w:ascii="Arial" w:cs="Arial" w:eastAsia="Arial" w:hAnsi="Arial"/>
                <w:sz w:val="11"/>
                <w:szCs w:val="11"/>
                <w:color w:val="auto"/>
              </w:rPr>
              <w:t>(8)</w:t>
            </w:r>
          </w:p>
        </w:tc>
        <w:tc>
          <w:tcPr>
            <w:tcW w:w="200" w:type="dxa"/>
            <w:vAlign w:val="bottom"/>
          </w:tcPr>
          <w:p>
            <w:pPr>
              <w:spacing w:after="0"/>
              <w:rPr>
                <w:sz w:val="14"/>
                <w:szCs w:val="14"/>
                <w:color w:val="auto"/>
              </w:rPr>
            </w:pPr>
          </w:p>
        </w:tc>
        <w:tc>
          <w:tcPr>
            <w:tcW w:w="540" w:type="dxa"/>
            <w:vAlign w:val="bottom"/>
          </w:tcPr>
          <w:p>
            <w:pPr>
              <w:jc w:val="right"/>
              <w:ind w:right="67"/>
              <w:spacing w:after="0"/>
              <w:rPr>
                <w:sz w:val="20"/>
                <w:szCs w:val="20"/>
                <w:color w:val="auto"/>
              </w:rPr>
            </w:pPr>
            <w:r>
              <w:rPr>
                <w:rFonts w:ascii="Arial" w:cs="Arial" w:eastAsia="Arial" w:hAnsi="Arial"/>
                <w:sz w:val="11"/>
                <w:szCs w:val="11"/>
                <w:color w:val="auto"/>
              </w:rPr>
              <w:t>(26)</w:t>
            </w:r>
          </w:p>
        </w:tc>
        <w:tc>
          <w:tcPr>
            <w:tcW w:w="4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7"/>
              <w:spacing w:after="0"/>
              <w:rPr>
                <w:sz w:val="20"/>
                <w:szCs w:val="20"/>
                <w:color w:val="auto"/>
              </w:rPr>
            </w:pPr>
            <w:r>
              <w:rPr>
                <w:rFonts w:ascii="Arial" w:cs="Arial" w:eastAsia="Arial" w:hAnsi="Arial"/>
                <w:sz w:val="11"/>
                <w:szCs w:val="11"/>
                <w:color w:val="auto"/>
              </w:rPr>
              <w:t>274,468</w:t>
            </w:r>
          </w:p>
        </w:tc>
        <w:tc>
          <w:tcPr>
            <w:tcW w:w="3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7"/>
              <w:spacing w:after="0"/>
              <w:rPr>
                <w:sz w:val="20"/>
                <w:szCs w:val="20"/>
                <w:color w:val="auto"/>
              </w:rPr>
            </w:pPr>
            <w:r>
              <w:rPr>
                <w:rFonts w:ascii="Arial" w:cs="Arial" w:eastAsia="Arial" w:hAnsi="Arial"/>
                <w:sz w:val="11"/>
                <w:szCs w:val="11"/>
                <w:color w:val="auto"/>
              </w:rPr>
              <w:t>369,848</w:t>
            </w:r>
          </w:p>
        </w:tc>
        <w:tc>
          <w:tcPr>
            <w:tcW w:w="320" w:type="dxa"/>
            <w:vAlign w:val="bottom"/>
          </w:tcPr>
          <w:p>
            <w:pPr>
              <w:spacing w:after="0"/>
              <w:rPr>
                <w:sz w:val="14"/>
                <w:szCs w:val="14"/>
                <w:color w:val="auto"/>
              </w:rPr>
            </w:pPr>
          </w:p>
        </w:tc>
        <w:tc>
          <w:tcPr>
            <w:tcW w:w="720" w:type="dxa"/>
            <w:vAlign w:val="bottom"/>
          </w:tcPr>
          <w:p>
            <w:pPr>
              <w:jc w:val="right"/>
              <w:ind w:right="67"/>
              <w:spacing w:after="0"/>
              <w:rPr>
                <w:sz w:val="20"/>
                <w:szCs w:val="20"/>
                <w:color w:val="auto"/>
              </w:rPr>
            </w:pPr>
            <w:r>
              <w:rPr>
                <w:rFonts w:ascii="Arial" w:cs="Arial" w:eastAsia="Arial" w:hAnsi="Arial"/>
                <w:sz w:val="11"/>
                <w:szCs w:val="11"/>
                <w:color w:val="auto"/>
              </w:rPr>
              <w:t>(26)</w:t>
            </w: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2200" w:type="dxa"/>
            <w:vAlign w:val="bottom"/>
            <w:gridSpan w:val="5"/>
          </w:tcPr>
          <w:p>
            <w:pPr>
              <w:spacing w:after="0" w:line="93" w:lineRule="exact"/>
              <w:rPr>
                <w:sz w:val="20"/>
                <w:szCs w:val="20"/>
                <w:color w:val="auto"/>
              </w:rPr>
            </w:pPr>
            <w:r>
              <w:rPr>
                <w:rFonts w:ascii="Arial" w:cs="Arial" w:eastAsia="Arial" w:hAnsi="Arial"/>
                <w:sz w:val="10"/>
                <w:szCs w:val="10"/>
                <w:color w:val="auto"/>
              </w:rPr>
              <w:t>Investment securities portfolio, net of</w:t>
            </w:r>
          </w:p>
        </w:tc>
        <w:tc>
          <w:tcPr>
            <w:tcW w:w="100" w:type="dxa"/>
            <w:vAlign w:val="bottom"/>
            <w:vMerge w:val="restart"/>
          </w:tcPr>
          <w:p>
            <w:pPr>
              <w:jc w:val="right"/>
              <w:spacing w:after="0"/>
              <w:rPr>
                <w:sz w:val="20"/>
                <w:szCs w:val="20"/>
                <w:color w:val="auto"/>
              </w:rPr>
            </w:pPr>
            <w:r>
              <w:rPr>
                <w:rFonts w:ascii="Arial" w:cs="Arial" w:eastAsia="Arial" w:hAnsi="Arial"/>
                <w:sz w:val="11"/>
                <w:szCs w:val="11"/>
                <w:b w:val="1"/>
                <w:bCs w:val="1"/>
                <w:color w:val="auto"/>
                <w:w w:val="97"/>
              </w:rPr>
              <w:t>$</w:t>
            </w:r>
          </w:p>
        </w:tc>
        <w:tc>
          <w:tcPr>
            <w:tcW w:w="540" w:type="dxa"/>
            <w:vAlign w:val="bottom"/>
            <w:vMerge w:val="restart"/>
          </w:tcPr>
          <w:p>
            <w:pPr>
              <w:jc w:val="right"/>
              <w:ind w:right="7"/>
              <w:spacing w:after="0"/>
              <w:rPr>
                <w:sz w:val="20"/>
                <w:szCs w:val="20"/>
                <w:color w:val="auto"/>
              </w:rPr>
            </w:pPr>
            <w:r>
              <w:rPr>
                <w:rFonts w:ascii="Arial" w:cs="Arial" w:eastAsia="Arial" w:hAnsi="Arial"/>
                <w:sz w:val="11"/>
                <w:szCs w:val="11"/>
                <w:b w:val="1"/>
                <w:bCs w:val="1"/>
                <w:color w:val="auto"/>
              </w:rPr>
              <w:t>678,264</w:t>
            </w:r>
          </w:p>
        </w:tc>
        <w:tc>
          <w:tcPr>
            <w:tcW w:w="200" w:type="dxa"/>
            <w:vAlign w:val="bottom"/>
          </w:tcPr>
          <w:p>
            <w:pPr>
              <w:spacing w:after="0"/>
              <w:rPr>
                <w:sz w:val="8"/>
                <w:szCs w:val="8"/>
                <w:color w:val="auto"/>
              </w:rPr>
            </w:pPr>
          </w:p>
        </w:tc>
        <w:tc>
          <w:tcPr>
            <w:tcW w:w="80" w:type="dxa"/>
            <w:vAlign w:val="bottom"/>
            <w:vMerge w:val="restart"/>
          </w:tcPr>
          <w:p>
            <w:pPr>
              <w:jc w:val="right"/>
              <w:spacing w:after="0"/>
              <w:rPr>
                <w:sz w:val="20"/>
                <w:szCs w:val="20"/>
                <w:color w:val="auto"/>
              </w:rPr>
            </w:pPr>
            <w:r>
              <w:rPr>
                <w:rFonts w:ascii="Arial" w:cs="Arial" w:eastAsia="Arial" w:hAnsi="Arial"/>
                <w:sz w:val="11"/>
                <w:szCs w:val="11"/>
                <w:b w:val="1"/>
                <w:bCs w:val="1"/>
                <w:color w:val="auto"/>
                <w:w w:val="97"/>
              </w:rPr>
              <w:t>$</w:t>
            </w:r>
          </w:p>
        </w:tc>
        <w:tc>
          <w:tcPr>
            <w:tcW w:w="540" w:type="dxa"/>
            <w:vAlign w:val="bottom"/>
            <w:vMerge w:val="restart"/>
          </w:tcPr>
          <w:p>
            <w:pPr>
              <w:jc w:val="right"/>
              <w:spacing w:after="0"/>
              <w:rPr>
                <w:sz w:val="20"/>
                <w:szCs w:val="20"/>
                <w:color w:val="auto"/>
              </w:rPr>
            </w:pPr>
            <w:r>
              <w:rPr>
                <w:rFonts w:ascii="Arial" w:cs="Arial" w:eastAsia="Arial" w:hAnsi="Arial"/>
                <w:sz w:val="11"/>
                <w:szCs w:val="11"/>
                <w:b w:val="1"/>
                <w:bCs w:val="1"/>
                <w:color w:val="auto"/>
              </w:rPr>
              <w:t>631,669</w:t>
            </w:r>
          </w:p>
        </w:tc>
        <w:tc>
          <w:tcPr>
            <w:tcW w:w="280" w:type="dxa"/>
            <w:vAlign w:val="bottom"/>
          </w:tcPr>
          <w:p>
            <w:pPr>
              <w:spacing w:after="0"/>
              <w:rPr>
                <w:sz w:val="8"/>
                <w:szCs w:val="8"/>
                <w:color w:val="auto"/>
              </w:rPr>
            </w:pPr>
          </w:p>
        </w:tc>
        <w:tc>
          <w:tcPr>
            <w:tcW w:w="100" w:type="dxa"/>
            <w:vAlign w:val="bottom"/>
            <w:vMerge w:val="restart"/>
          </w:tcPr>
          <w:p>
            <w:pPr>
              <w:jc w:val="right"/>
              <w:spacing w:after="0"/>
              <w:rPr>
                <w:sz w:val="20"/>
                <w:szCs w:val="20"/>
                <w:color w:val="auto"/>
              </w:rPr>
            </w:pPr>
            <w:r>
              <w:rPr>
                <w:rFonts w:ascii="Arial" w:cs="Arial" w:eastAsia="Arial" w:hAnsi="Arial"/>
                <w:sz w:val="11"/>
                <w:szCs w:val="11"/>
                <w:b w:val="1"/>
                <w:bCs w:val="1"/>
                <w:color w:val="auto"/>
                <w:w w:val="97"/>
              </w:rPr>
              <w:t>$</w:t>
            </w:r>
          </w:p>
        </w:tc>
        <w:tc>
          <w:tcPr>
            <w:tcW w:w="540" w:type="dxa"/>
            <w:vAlign w:val="bottom"/>
            <w:vMerge w:val="restart"/>
          </w:tcPr>
          <w:p>
            <w:pPr>
              <w:jc w:val="right"/>
              <w:ind w:right="7"/>
              <w:spacing w:after="0"/>
              <w:rPr>
                <w:sz w:val="20"/>
                <w:szCs w:val="20"/>
                <w:color w:val="auto"/>
              </w:rPr>
            </w:pPr>
            <w:r>
              <w:rPr>
                <w:rFonts w:ascii="Arial" w:cs="Arial" w:eastAsia="Arial" w:hAnsi="Arial"/>
                <w:sz w:val="11"/>
                <w:szCs w:val="11"/>
                <w:b w:val="1"/>
                <w:bCs w:val="1"/>
                <w:color w:val="auto"/>
              </w:rPr>
              <w:t>587,370</w:t>
            </w:r>
          </w:p>
        </w:tc>
        <w:tc>
          <w:tcPr>
            <w:tcW w:w="260" w:type="dxa"/>
            <w:vAlign w:val="bottom"/>
          </w:tcPr>
          <w:p>
            <w:pPr>
              <w:spacing w:after="0"/>
              <w:rPr>
                <w:sz w:val="8"/>
                <w:szCs w:val="8"/>
                <w:color w:val="auto"/>
              </w:rPr>
            </w:pPr>
          </w:p>
        </w:tc>
        <w:tc>
          <w:tcPr>
            <w:tcW w:w="100" w:type="dxa"/>
            <w:vAlign w:val="bottom"/>
            <w:vMerge w:val="restart"/>
          </w:tcPr>
          <w:p>
            <w:pPr>
              <w:jc w:val="right"/>
              <w:spacing w:after="0"/>
              <w:rPr>
                <w:sz w:val="20"/>
                <w:szCs w:val="20"/>
                <w:color w:val="auto"/>
              </w:rPr>
            </w:pPr>
            <w:r>
              <w:rPr>
                <w:rFonts w:ascii="Arial" w:cs="Arial" w:eastAsia="Arial" w:hAnsi="Arial"/>
                <w:sz w:val="11"/>
                <w:szCs w:val="11"/>
                <w:b w:val="1"/>
                <w:bCs w:val="1"/>
                <w:color w:val="auto"/>
                <w:w w:val="97"/>
              </w:rPr>
              <w:t>$</w:t>
            </w:r>
          </w:p>
        </w:tc>
        <w:tc>
          <w:tcPr>
            <w:tcW w:w="540" w:type="dxa"/>
            <w:vAlign w:val="bottom"/>
            <w:vMerge w:val="restart"/>
          </w:tcPr>
          <w:p>
            <w:pPr>
              <w:jc w:val="right"/>
              <w:ind w:right="7"/>
              <w:spacing w:after="0"/>
              <w:rPr>
                <w:sz w:val="20"/>
                <w:szCs w:val="20"/>
                <w:color w:val="auto"/>
              </w:rPr>
            </w:pPr>
            <w:r>
              <w:rPr>
                <w:rFonts w:ascii="Arial" w:cs="Arial" w:eastAsia="Arial" w:hAnsi="Arial"/>
                <w:sz w:val="11"/>
                <w:szCs w:val="11"/>
                <w:b w:val="1"/>
                <w:bCs w:val="1"/>
                <w:color w:val="auto"/>
              </w:rPr>
              <w:t>568,297</w:t>
            </w:r>
          </w:p>
        </w:tc>
        <w:tc>
          <w:tcPr>
            <w:tcW w:w="240" w:type="dxa"/>
            <w:vAlign w:val="bottom"/>
          </w:tcPr>
          <w:p>
            <w:pPr>
              <w:spacing w:after="0"/>
              <w:rPr>
                <w:sz w:val="8"/>
                <w:szCs w:val="8"/>
                <w:color w:val="auto"/>
              </w:rPr>
            </w:pPr>
          </w:p>
        </w:tc>
        <w:tc>
          <w:tcPr>
            <w:tcW w:w="100" w:type="dxa"/>
            <w:vAlign w:val="bottom"/>
            <w:vMerge w:val="restart"/>
          </w:tcPr>
          <w:p>
            <w:pPr>
              <w:jc w:val="right"/>
              <w:spacing w:after="0"/>
              <w:rPr>
                <w:sz w:val="20"/>
                <w:szCs w:val="20"/>
                <w:color w:val="auto"/>
              </w:rPr>
            </w:pPr>
            <w:r>
              <w:rPr>
                <w:rFonts w:ascii="Arial" w:cs="Arial" w:eastAsia="Arial" w:hAnsi="Arial"/>
                <w:sz w:val="11"/>
                <w:szCs w:val="11"/>
                <w:b w:val="1"/>
                <w:bCs w:val="1"/>
                <w:color w:val="auto"/>
                <w:w w:val="97"/>
              </w:rPr>
              <w:t>$</w:t>
            </w:r>
          </w:p>
        </w:tc>
        <w:tc>
          <w:tcPr>
            <w:tcW w:w="540" w:type="dxa"/>
            <w:vAlign w:val="bottom"/>
            <w:vMerge w:val="restart"/>
          </w:tcPr>
          <w:p>
            <w:pPr>
              <w:jc w:val="right"/>
              <w:ind w:right="7"/>
              <w:spacing w:after="0"/>
              <w:rPr>
                <w:sz w:val="20"/>
                <w:szCs w:val="20"/>
                <w:color w:val="auto"/>
              </w:rPr>
            </w:pPr>
            <w:r>
              <w:rPr>
                <w:rFonts w:ascii="Arial" w:cs="Arial" w:eastAsia="Arial" w:hAnsi="Arial"/>
                <w:sz w:val="11"/>
                <w:szCs w:val="11"/>
                <w:b w:val="1"/>
                <w:bCs w:val="1"/>
                <w:color w:val="auto"/>
              </w:rPr>
              <w:t>569,202</w:t>
            </w:r>
          </w:p>
        </w:tc>
        <w:tc>
          <w:tcPr>
            <w:tcW w:w="240" w:type="dxa"/>
            <w:vAlign w:val="bottom"/>
          </w:tcPr>
          <w:p>
            <w:pPr>
              <w:spacing w:after="0"/>
              <w:rPr>
                <w:sz w:val="8"/>
                <w:szCs w:val="8"/>
                <w:color w:val="auto"/>
              </w:rPr>
            </w:pPr>
          </w:p>
        </w:tc>
        <w:tc>
          <w:tcPr>
            <w:tcW w:w="560" w:type="dxa"/>
            <w:vAlign w:val="bottom"/>
            <w:vMerge w:val="restart"/>
          </w:tcPr>
          <w:p>
            <w:pPr>
              <w:jc w:val="right"/>
              <w:ind w:right="107"/>
              <w:spacing w:after="0"/>
              <w:rPr>
                <w:sz w:val="20"/>
                <w:szCs w:val="20"/>
                <w:color w:val="auto"/>
              </w:rPr>
            </w:pPr>
            <w:r>
              <w:rPr>
                <w:rFonts w:ascii="Arial" w:cs="Arial" w:eastAsia="Arial" w:hAnsi="Arial"/>
                <w:sz w:val="11"/>
                <w:szCs w:val="11"/>
                <w:color w:val="auto"/>
              </w:rPr>
              <w:t>7</w:t>
            </w:r>
          </w:p>
        </w:tc>
        <w:tc>
          <w:tcPr>
            <w:tcW w:w="200" w:type="dxa"/>
            <w:vAlign w:val="bottom"/>
          </w:tcPr>
          <w:p>
            <w:pPr>
              <w:spacing w:after="0"/>
              <w:rPr>
                <w:sz w:val="8"/>
                <w:szCs w:val="8"/>
                <w:color w:val="auto"/>
              </w:rPr>
            </w:pPr>
          </w:p>
        </w:tc>
        <w:tc>
          <w:tcPr>
            <w:tcW w:w="540" w:type="dxa"/>
            <w:vAlign w:val="bottom"/>
            <w:vMerge w:val="restart"/>
          </w:tcPr>
          <w:p>
            <w:pPr>
              <w:jc w:val="right"/>
              <w:ind w:right="107"/>
              <w:spacing w:after="0"/>
              <w:rPr>
                <w:sz w:val="20"/>
                <w:szCs w:val="20"/>
                <w:color w:val="auto"/>
              </w:rPr>
            </w:pPr>
            <w:r>
              <w:rPr>
                <w:rFonts w:ascii="Arial" w:cs="Arial" w:eastAsia="Arial" w:hAnsi="Arial"/>
                <w:sz w:val="11"/>
                <w:szCs w:val="11"/>
                <w:color w:val="auto"/>
              </w:rPr>
              <w:t>19</w:t>
            </w:r>
          </w:p>
        </w:tc>
        <w:tc>
          <w:tcPr>
            <w:tcW w:w="420" w:type="dxa"/>
            <w:vAlign w:val="bottom"/>
          </w:tcPr>
          <w:p>
            <w:pPr>
              <w:spacing w:after="0"/>
              <w:rPr>
                <w:sz w:val="8"/>
                <w:szCs w:val="8"/>
                <w:color w:val="auto"/>
              </w:rPr>
            </w:pPr>
          </w:p>
        </w:tc>
        <w:tc>
          <w:tcPr>
            <w:tcW w:w="100" w:type="dxa"/>
            <w:vAlign w:val="bottom"/>
            <w:vMerge w:val="restart"/>
          </w:tcPr>
          <w:p>
            <w:pPr>
              <w:jc w:val="right"/>
              <w:spacing w:after="0"/>
              <w:rPr>
                <w:sz w:val="20"/>
                <w:szCs w:val="20"/>
                <w:color w:val="auto"/>
              </w:rPr>
            </w:pPr>
            <w:r>
              <w:rPr>
                <w:rFonts w:ascii="Arial" w:cs="Arial" w:eastAsia="Arial" w:hAnsi="Arial"/>
                <w:sz w:val="11"/>
                <w:szCs w:val="11"/>
                <w:b w:val="1"/>
                <w:bCs w:val="1"/>
                <w:color w:val="auto"/>
                <w:w w:val="97"/>
              </w:rPr>
              <w:t>$</w:t>
            </w:r>
          </w:p>
        </w:tc>
        <w:tc>
          <w:tcPr>
            <w:tcW w:w="540" w:type="dxa"/>
            <w:vAlign w:val="bottom"/>
            <w:vMerge w:val="restart"/>
          </w:tcPr>
          <w:p>
            <w:pPr>
              <w:jc w:val="right"/>
              <w:ind w:right="7"/>
              <w:spacing w:after="0"/>
              <w:rPr>
                <w:sz w:val="20"/>
                <w:szCs w:val="20"/>
                <w:color w:val="auto"/>
              </w:rPr>
            </w:pPr>
            <w:r>
              <w:rPr>
                <w:rFonts w:ascii="Arial" w:cs="Arial" w:eastAsia="Arial" w:hAnsi="Arial"/>
                <w:sz w:val="11"/>
                <w:szCs w:val="11"/>
                <w:b w:val="1"/>
                <w:bCs w:val="1"/>
                <w:color w:val="auto"/>
              </w:rPr>
              <w:t>678,264</w:t>
            </w:r>
          </w:p>
        </w:tc>
        <w:tc>
          <w:tcPr>
            <w:tcW w:w="300" w:type="dxa"/>
            <w:vAlign w:val="bottom"/>
          </w:tcPr>
          <w:p>
            <w:pPr>
              <w:spacing w:after="0"/>
              <w:rPr>
                <w:sz w:val="8"/>
                <w:szCs w:val="8"/>
                <w:color w:val="auto"/>
              </w:rPr>
            </w:pPr>
          </w:p>
        </w:tc>
        <w:tc>
          <w:tcPr>
            <w:tcW w:w="100" w:type="dxa"/>
            <w:vAlign w:val="bottom"/>
            <w:vMerge w:val="restart"/>
          </w:tcPr>
          <w:p>
            <w:pPr>
              <w:jc w:val="right"/>
              <w:spacing w:after="0"/>
              <w:rPr>
                <w:sz w:val="20"/>
                <w:szCs w:val="20"/>
                <w:color w:val="auto"/>
              </w:rPr>
            </w:pPr>
            <w:r>
              <w:rPr>
                <w:rFonts w:ascii="Arial" w:cs="Arial" w:eastAsia="Arial" w:hAnsi="Arial"/>
                <w:sz w:val="11"/>
                <w:szCs w:val="11"/>
                <w:b w:val="1"/>
                <w:bCs w:val="1"/>
                <w:color w:val="auto"/>
                <w:w w:val="97"/>
              </w:rPr>
              <w:t>$</w:t>
            </w:r>
          </w:p>
        </w:tc>
        <w:tc>
          <w:tcPr>
            <w:tcW w:w="540" w:type="dxa"/>
            <w:vAlign w:val="bottom"/>
            <w:vMerge w:val="restart"/>
          </w:tcPr>
          <w:p>
            <w:pPr>
              <w:jc w:val="right"/>
              <w:ind w:right="7"/>
              <w:spacing w:after="0"/>
              <w:rPr>
                <w:sz w:val="20"/>
                <w:szCs w:val="20"/>
                <w:color w:val="auto"/>
              </w:rPr>
            </w:pPr>
            <w:r>
              <w:rPr>
                <w:rFonts w:ascii="Arial" w:cs="Arial" w:eastAsia="Arial" w:hAnsi="Arial"/>
                <w:sz w:val="11"/>
                <w:szCs w:val="11"/>
                <w:b w:val="1"/>
                <w:bCs w:val="1"/>
                <w:color w:val="auto"/>
              </w:rPr>
              <w:t>569,202</w:t>
            </w:r>
          </w:p>
        </w:tc>
        <w:tc>
          <w:tcPr>
            <w:tcW w:w="320" w:type="dxa"/>
            <w:vAlign w:val="bottom"/>
          </w:tcPr>
          <w:p>
            <w:pPr>
              <w:spacing w:after="0"/>
              <w:rPr>
                <w:sz w:val="8"/>
                <w:szCs w:val="8"/>
                <w:color w:val="auto"/>
              </w:rPr>
            </w:pPr>
          </w:p>
        </w:tc>
        <w:tc>
          <w:tcPr>
            <w:tcW w:w="720" w:type="dxa"/>
            <w:vAlign w:val="bottom"/>
            <w:vMerge w:val="restart"/>
          </w:tcPr>
          <w:p>
            <w:pPr>
              <w:jc w:val="right"/>
              <w:ind w:right="87"/>
              <w:spacing w:after="0"/>
              <w:rPr>
                <w:sz w:val="20"/>
                <w:szCs w:val="20"/>
                <w:color w:val="auto"/>
              </w:rPr>
            </w:pPr>
            <w:r>
              <w:rPr>
                <w:rFonts w:ascii="Arial" w:cs="Arial" w:eastAsia="Arial" w:hAnsi="Arial"/>
                <w:sz w:val="11"/>
                <w:szCs w:val="11"/>
                <w:color w:val="auto"/>
              </w:rPr>
              <w:t>19</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2200" w:type="dxa"/>
            <w:vAlign w:val="bottom"/>
            <w:gridSpan w:val="5"/>
          </w:tcPr>
          <w:p>
            <w:pPr>
              <w:spacing w:after="0"/>
              <w:rPr>
                <w:sz w:val="20"/>
                <w:szCs w:val="20"/>
                <w:color w:val="auto"/>
              </w:rPr>
            </w:pPr>
            <w:r>
              <w:rPr>
                <w:rFonts w:ascii="Arial" w:cs="Arial" w:eastAsia="Arial" w:hAnsi="Arial"/>
                <w:sz w:val="11"/>
                <w:szCs w:val="11"/>
                <w:color w:val="auto"/>
              </w:rPr>
              <w:t>allowance for credit losses (period-end) (d)</w:t>
            </w:r>
          </w:p>
        </w:tc>
        <w:tc>
          <w:tcPr>
            <w:tcW w:w="100" w:type="dxa"/>
            <w:vAlign w:val="bottom"/>
            <w:tcBorders>
              <w:bottom w:val="single" w:sz="8" w:color="auto"/>
            </w:tcBorders>
            <w:vMerge w:val="continue"/>
          </w:tcPr>
          <w:p>
            <w:pPr>
              <w:spacing w:after="0"/>
              <w:rPr>
                <w:sz w:val="13"/>
                <w:szCs w:val="13"/>
                <w:color w:val="auto"/>
              </w:rPr>
            </w:pPr>
          </w:p>
        </w:tc>
        <w:tc>
          <w:tcPr>
            <w:tcW w:w="540" w:type="dxa"/>
            <w:vAlign w:val="bottom"/>
            <w:tcBorders>
              <w:bottom w:val="single" w:sz="8" w:color="auto"/>
            </w:tcBorders>
            <w:vMerge w:val="continue"/>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Borders>
              <w:bottom w:val="single" w:sz="8" w:color="auto"/>
            </w:tcBorders>
            <w:vMerge w:val="continue"/>
          </w:tcPr>
          <w:p>
            <w:pPr>
              <w:spacing w:after="0"/>
              <w:rPr>
                <w:sz w:val="13"/>
                <w:szCs w:val="13"/>
                <w:color w:val="auto"/>
              </w:rPr>
            </w:pPr>
          </w:p>
        </w:tc>
        <w:tc>
          <w:tcPr>
            <w:tcW w:w="540" w:type="dxa"/>
            <w:vAlign w:val="bottom"/>
            <w:tcBorders>
              <w:bottom w:val="single" w:sz="8" w:color="auto"/>
            </w:tcBorders>
            <w:vMerge w:val="continue"/>
          </w:tcPr>
          <w:p>
            <w:pPr>
              <w:spacing w:after="0"/>
              <w:rPr>
                <w:sz w:val="13"/>
                <w:szCs w:val="13"/>
                <w:color w:val="auto"/>
              </w:rPr>
            </w:pPr>
          </w:p>
        </w:tc>
        <w:tc>
          <w:tcPr>
            <w:tcW w:w="280" w:type="dxa"/>
            <w:vAlign w:val="bottom"/>
          </w:tcPr>
          <w:p>
            <w:pPr>
              <w:spacing w:after="0"/>
              <w:rPr>
                <w:sz w:val="13"/>
                <w:szCs w:val="13"/>
                <w:color w:val="auto"/>
              </w:rPr>
            </w:pPr>
          </w:p>
        </w:tc>
        <w:tc>
          <w:tcPr>
            <w:tcW w:w="100" w:type="dxa"/>
            <w:vAlign w:val="bottom"/>
            <w:tcBorders>
              <w:bottom w:val="single" w:sz="8" w:color="auto"/>
            </w:tcBorders>
            <w:vMerge w:val="continue"/>
          </w:tcPr>
          <w:p>
            <w:pPr>
              <w:spacing w:after="0"/>
              <w:rPr>
                <w:sz w:val="13"/>
                <w:szCs w:val="13"/>
                <w:color w:val="auto"/>
              </w:rPr>
            </w:pPr>
          </w:p>
        </w:tc>
        <w:tc>
          <w:tcPr>
            <w:tcW w:w="540" w:type="dxa"/>
            <w:vAlign w:val="bottom"/>
            <w:tcBorders>
              <w:bottom w:val="single" w:sz="8" w:color="auto"/>
            </w:tcBorders>
            <w:vMerge w:val="continue"/>
          </w:tcPr>
          <w:p>
            <w:pPr>
              <w:spacing w:after="0"/>
              <w:rPr>
                <w:sz w:val="13"/>
                <w:szCs w:val="13"/>
                <w:color w:val="auto"/>
              </w:rPr>
            </w:pPr>
          </w:p>
        </w:tc>
        <w:tc>
          <w:tcPr>
            <w:tcW w:w="260" w:type="dxa"/>
            <w:vAlign w:val="bottom"/>
          </w:tcPr>
          <w:p>
            <w:pPr>
              <w:spacing w:after="0"/>
              <w:rPr>
                <w:sz w:val="13"/>
                <w:szCs w:val="13"/>
                <w:color w:val="auto"/>
              </w:rPr>
            </w:pPr>
          </w:p>
        </w:tc>
        <w:tc>
          <w:tcPr>
            <w:tcW w:w="100" w:type="dxa"/>
            <w:vAlign w:val="bottom"/>
            <w:tcBorders>
              <w:bottom w:val="single" w:sz="8" w:color="auto"/>
            </w:tcBorders>
            <w:vMerge w:val="continue"/>
          </w:tcPr>
          <w:p>
            <w:pPr>
              <w:spacing w:after="0"/>
              <w:rPr>
                <w:sz w:val="13"/>
                <w:szCs w:val="13"/>
                <w:color w:val="auto"/>
              </w:rPr>
            </w:pPr>
          </w:p>
        </w:tc>
        <w:tc>
          <w:tcPr>
            <w:tcW w:w="540" w:type="dxa"/>
            <w:vAlign w:val="bottom"/>
            <w:tcBorders>
              <w:bottom w:val="single" w:sz="8" w:color="auto"/>
            </w:tcBorders>
            <w:vMerge w:val="continue"/>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Borders>
              <w:bottom w:val="single" w:sz="8" w:color="auto"/>
            </w:tcBorders>
            <w:vMerge w:val="continue"/>
          </w:tcPr>
          <w:p>
            <w:pPr>
              <w:spacing w:after="0"/>
              <w:rPr>
                <w:sz w:val="13"/>
                <w:szCs w:val="13"/>
                <w:color w:val="auto"/>
              </w:rPr>
            </w:pPr>
          </w:p>
        </w:tc>
        <w:tc>
          <w:tcPr>
            <w:tcW w:w="540" w:type="dxa"/>
            <w:vAlign w:val="bottom"/>
            <w:tcBorders>
              <w:bottom w:val="single" w:sz="8" w:color="auto"/>
            </w:tcBorders>
            <w:vMerge w:val="continue"/>
          </w:tcPr>
          <w:p>
            <w:pPr>
              <w:spacing w:after="0"/>
              <w:rPr>
                <w:sz w:val="13"/>
                <w:szCs w:val="13"/>
                <w:color w:val="auto"/>
              </w:rPr>
            </w:pPr>
          </w:p>
        </w:tc>
        <w:tc>
          <w:tcPr>
            <w:tcW w:w="240" w:type="dxa"/>
            <w:vAlign w:val="bottom"/>
          </w:tcPr>
          <w:p>
            <w:pPr>
              <w:spacing w:after="0"/>
              <w:rPr>
                <w:sz w:val="13"/>
                <w:szCs w:val="13"/>
                <w:color w:val="auto"/>
              </w:rPr>
            </w:pPr>
          </w:p>
        </w:tc>
        <w:tc>
          <w:tcPr>
            <w:tcW w:w="560" w:type="dxa"/>
            <w:vAlign w:val="bottom"/>
            <w:vMerge w:val="continue"/>
          </w:tcPr>
          <w:p>
            <w:pPr>
              <w:spacing w:after="0"/>
              <w:rPr>
                <w:sz w:val="13"/>
                <w:szCs w:val="13"/>
                <w:color w:val="auto"/>
              </w:rPr>
            </w:pPr>
          </w:p>
        </w:tc>
        <w:tc>
          <w:tcPr>
            <w:tcW w:w="200" w:type="dxa"/>
            <w:vAlign w:val="bottom"/>
          </w:tcPr>
          <w:p>
            <w:pPr>
              <w:spacing w:after="0"/>
              <w:rPr>
                <w:sz w:val="13"/>
                <w:szCs w:val="13"/>
                <w:color w:val="auto"/>
              </w:rPr>
            </w:pPr>
          </w:p>
        </w:tc>
        <w:tc>
          <w:tcPr>
            <w:tcW w:w="540" w:type="dxa"/>
            <w:vAlign w:val="bottom"/>
            <w:vMerge w:val="continue"/>
          </w:tcPr>
          <w:p>
            <w:pPr>
              <w:spacing w:after="0"/>
              <w:rPr>
                <w:sz w:val="13"/>
                <w:szCs w:val="13"/>
                <w:color w:val="auto"/>
              </w:rPr>
            </w:pPr>
          </w:p>
        </w:tc>
        <w:tc>
          <w:tcPr>
            <w:tcW w:w="420" w:type="dxa"/>
            <w:vAlign w:val="bottom"/>
          </w:tcPr>
          <w:p>
            <w:pPr>
              <w:spacing w:after="0"/>
              <w:rPr>
                <w:sz w:val="13"/>
                <w:szCs w:val="13"/>
                <w:color w:val="auto"/>
              </w:rPr>
            </w:pPr>
          </w:p>
        </w:tc>
        <w:tc>
          <w:tcPr>
            <w:tcW w:w="100" w:type="dxa"/>
            <w:vAlign w:val="bottom"/>
            <w:tcBorders>
              <w:bottom w:val="single" w:sz="8" w:color="auto"/>
            </w:tcBorders>
            <w:vMerge w:val="continue"/>
          </w:tcPr>
          <w:p>
            <w:pPr>
              <w:spacing w:after="0"/>
              <w:rPr>
                <w:sz w:val="13"/>
                <w:szCs w:val="13"/>
                <w:color w:val="auto"/>
              </w:rPr>
            </w:pPr>
          </w:p>
        </w:tc>
        <w:tc>
          <w:tcPr>
            <w:tcW w:w="540" w:type="dxa"/>
            <w:vAlign w:val="bottom"/>
            <w:tcBorders>
              <w:bottom w:val="single" w:sz="8" w:color="auto"/>
            </w:tcBorders>
            <w:vMerge w:val="continue"/>
          </w:tcPr>
          <w:p>
            <w:pPr>
              <w:spacing w:after="0"/>
              <w:rPr>
                <w:sz w:val="13"/>
                <w:szCs w:val="13"/>
                <w:color w:val="auto"/>
              </w:rPr>
            </w:pPr>
          </w:p>
        </w:tc>
        <w:tc>
          <w:tcPr>
            <w:tcW w:w="300" w:type="dxa"/>
            <w:vAlign w:val="bottom"/>
          </w:tcPr>
          <w:p>
            <w:pPr>
              <w:spacing w:after="0"/>
              <w:rPr>
                <w:sz w:val="13"/>
                <w:szCs w:val="13"/>
                <w:color w:val="auto"/>
              </w:rPr>
            </w:pPr>
          </w:p>
        </w:tc>
        <w:tc>
          <w:tcPr>
            <w:tcW w:w="100" w:type="dxa"/>
            <w:vAlign w:val="bottom"/>
            <w:tcBorders>
              <w:bottom w:val="single" w:sz="8" w:color="auto"/>
            </w:tcBorders>
            <w:vMerge w:val="continue"/>
          </w:tcPr>
          <w:p>
            <w:pPr>
              <w:spacing w:after="0"/>
              <w:rPr>
                <w:sz w:val="13"/>
                <w:szCs w:val="13"/>
                <w:color w:val="auto"/>
              </w:rPr>
            </w:pPr>
          </w:p>
        </w:tc>
        <w:tc>
          <w:tcPr>
            <w:tcW w:w="540" w:type="dxa"/>
            <w:vAlign w:val="bottom"/>
            <w:tcBorders>
              <w:bottom w:val="single" w:sz="8" w:color="auto"/>
            </w:tcBorders>
            <w:vMerge w:val="continue"/>
          </w:tcPr>
          <w:p>
            <w:pPr>
              <w:spacing w:after="0"/>
              <w:rPr>
                <w:sz w:val="13"/>
                <w:szCs w:val="13"/>
                <w:color w:val="auto"/>
              </w:rPr>
            </w:pPr>
          </w:p>
        </w:tc>
        <w:tc>
          <w:tcPr>
            <w:tcW w:w="320" w:type="dxa"/>
            <w:vAlign w:val="bottom"/>
          </w:tcPr>
          <w:p>
            <w:pPr>
              <w:spacing w:after="0"/>
              <w:rPr>
                <w:sz w:val="13"/>
                <w:szCs w:val="13"/>
                <w:color w:val="auto"/>
              </w:rPr>
            </w:pPr>
          </w:p>
        </w:tc>
        <w:tc>
          <w:tcPr>
            <w:tcW w:w="7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20" w:type="dxa"/>
            <w:vAlign w:val="bottom"/>
            <w:tcBorders>
              <w:bottom w:val="single" w:sz="8" w:color="auto"/>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54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540" w:type="dxa"/>
            <w:vAlign w:val="bottom"/>
          </w:tcPr>
          <w:p>
            <w:pPr>
              <w:spacing w:after="0"/>
              <w:rPr>
                <w:sz w:val="3"/>
                <w:szCs w:val="3"/>
                <w:color w:val="auto"/>
              </w:rPr>
            </w:pPr>
          </w:p>
        </w:tc>
        <w:tc>
          <w:tcPr>
            <w:tcW w:w="280" w:type="dxa"/>
            <w:vAlign w:val="bottom"/>
          </w:tcPr>
          <w:p>
            <w:pPr>
              <w:spacing w:after="0"/>
              <w:rPr>
                <w:sz w:val="3"/>
                <w:szCs w:val="3"/>
                <w:color w:val="auto"/>
              </w:rPr>
            </w:pPr>
          </w:p>
        </w:tc>
        <w:tc>
          <w:tcPr>
            <w:tcW w:w="100" w:type="dxa"/>
            <w:vAlign w:val="bottom"/>
          </w:tcPr>
          <w:p>
            <w:pPr>
              <w:spacing w:after="0"/>
              <w:rPr>
                <w:sz w:val="3"/>
                <w:szCs w:val="3"/>
                <w:color w:val="auto"/>
              </w:rPr>
            </w:pPr>
          </w:p>
        </w:tc>
        <w:tc>
          <w:tcPr>
            <w:tcW w:w="540" w:type="dxa"/>
            <w:vAlign w:val="bottom"/>
          </w:tcPr>
          <w:p>
            <w:pPr>
              <w:spacing w:after="0"/>
              <w:rPr>
                <w:sz w:val="3"/>
                <w:szCs w:val="3"/>
                <w:color w:val="auto"/>
              </w:rPr>
            </w:pPr>
          </w:p>
        </w:tc>
        <w:tc>
          <w:tcPr>
            <w:tcW w:w="260" w:type="dxa"/>
            <w:vAlign w:val="bottom"/>
          </w:tcPr>
          <w:p>
            <w:pPr>
              <w:spacing w:after="0"/>
              <w:rPr>
                <w:sz w:val="3"/>
                <w:szCs w:val="3"/>
                <w:color w:val="auto"/>
              </w:rPr>
            </w:pPr>
          </w:p>
        </w:tc>
        <w:tc>
          <w:tcPr>
            <w:tcW w:w="100" w:type="dxa"/>
            <w:vAlign w:val="bottom"/>
          </w:tcPr>
          <w:p>
            <w:pPr>
              <w:spacing w:after="0"/>
              <w:rPr>
                <w:sz w:val="3"/>
                <w:szCs w:val="3"/>
                <w:color w:val="auto"/>
              </w:rPr>
            </w:pPr>
          </w:p>
        </w:tc>
        <w:tc>
          <w:tcPr>
            <w:tcW w:w="540" w:type="dxa"/>
            <w:vAlign w:val="bottom"/>
          </w:tcPr>
          <w:p>
            <w:pPr>
              <w:spacing w:after="0"/>
              <w:rPr>
                <w:sz w:val="3"/>
                <w:szCs w:val="3"/>
                <w:color w:val="auto"/>
              </w:rPr>
            </w:pPr>
          </w:p>
        </w:tc>
        <w:tc>
          <w:tcPr>
            <w:tcW w:w="240" w:type="dxa"/>
            <w:vAlign w:val="bottom"/>
          </w:tcPr>
          <w:p>
            <w:pPr>
              <w:spacing w:after="0"/>
              <w:rPr>
                <w:sz w:val="3"/>
                <w:szCs w:val="3"/>
                <w:color w:val="auto"/>
              </w:rPr>
            </w:pPr>
          </w:p>
        </w:tc>
        <w:tc>
          <w:tcPr>
            <w:tcW w:w="100" w:type="dxa"/>
            <w:vAlign w:val="bottom"/>
          </w:tcPr>
          <w:p>
            <w:pPr>
              <w:spacing w:after="0"/>
              <w:rPr>
                <w:sz w:val="3"/>
                <w:szCs w:val="3"/>
                <w:color w:val="auto"/>
              </w:rPr>
            </w:pPr>
          </w:p>
        </w:tc>
        <w:tc>
          <w:tcPr>
            <w:tcW w:w="540" w:type="dxa"/>
            <w:vAlign w:val="bottom"/>
          </w:tcPr>
          <w:p>
            <w:pPr>
              <w:spacing w:after="0"/>
              <w:rPr>
                <w:sz w:val="3"/>
                <w:szCs w:val="3"/>
                <w:color w:val="auto"/>
              </w:rPr>
            </w:pPr>
          </w:p>
        </w:tc>
        <w:tc>
          <w:tcPr>
            <w:tcW w:w="240" w:type="dxa"/>
            <w:vAlign w:val="bottom"/>
          </w:tcPr>
          <w:p>
            <w:pPr>
              <w:spacing w:after="0"/>
              <w:rPr>
                <w:sz w:val="3"/>
                <w:szCs w:val="3"/>
                <w:color w:val="auto"/>
              </w:rPr>
            </w:pPr>
          </w:p>
        </w:tc>
        <w:tc>
          <w:tcPr>
            <w:tcW w:w="560" w:type="dxa"/>
            <w:vAlign w:val="bottom"/>
          </w:tcPr>
          <w:p>
            <w:pPr>
              <w:spacing w:after="0"/>
              <w:rPr>
                <w:sz w:val="3"/>
                <w:szCs w:val="3"/>
                <w:color w:val="auto"/>
              </w:rPr>
            </w:pPr>
          </w:p>
        </w:tc>
        <w:tc>
          <w:tcPr>
            <w:tcW w:w="200" w:type="dxa"/>
            <w:vAlign w:val="bottom"/>
          </w:tcPr>
          <w:p>
            <w:pPr>
              <w:spacing w:after="0"/>
              <w:rPr>
                <w:sz w:val="3"/>
                <w:szCs w:val="3"/>
                <w:color w:val="auto"/>
              </w:rPr>
            </w:pPr>
          </w:p>
        </w:tc>
        <w:tc>
          <w:tcPr>
            <w:tcW w:w="540" w:type="dxa"/>
            <w:vAlign w:val="bottom"/>
          </w:tcPr>
          <w:p>
            <w:pPr>
              <w:spacing w:after="0"/>
              <w:rPr>
                <w:sz w:val="3"/>
                <w:szCs w:val="3"/>
                <w:color w:val="auto"/>
              </w:rPr>
            </w:pPr>
          </w:p>
        </w:tc>
        <w:tc>
          <w:tcPr>
            <w:tcW w:w="420" w:type="dxa"/>
            <w:vAlign w:val="bottom"/>
          </w:tcPr>
          <w:p>
            <w:pPr>
              <w:spacing w:after="0"/>
              <w:rPr>
                <w:sz w:val="3"/>
                <w:szCs w:val="3"/>
                <w:color w:val="auto"/>
              </w:rPr>
            </w:pPr>
          </w:p>
        </w:tc>
        <w:tc>
          <w:tcPr>
            <w:tcW w:w="100" w:type="dxa"/>
            <w:vAlign w:val="bottom"/>
          </w:tcPr>
          <w:p>
            <w:pPr>
              <w:spacing w:after="0"/>
              <w:rPr>
                <w:sz w:val="3"/>
                <w:szCs w:val="3"/>
                <w:color w:val="auto"/>
              </w:rPr>
            </w:pPr>
          </w:p>
        </w:tc>
        <w:tc>
          <w:tcPr>
            <w:tcW w:w="54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0" w:type="dxa"/>
            <w:vAlign w:val="bottom"/>
          </w:tcPr>
          <w:p>
            <w:pPr>
              <w:spacing w:after="0"/>
              <w:rPr>
                <w:sz w:val="3"/>
                <w:szCs w:val="3"/>
                <w:color w:val="auto"/>
              </w:rPr>
            </w:pPr>
          </w:p>
        </w:tc>
        <w:tc>
          <w:tcPr>
            <w:tcW w:w="540" w:type="dxa"/>
            <w:vAlign w:val="bottom"/>
          </w:tcPr>
          <w:p>
            <w:pPr>
              <w:spacing w:after="0"/>
              <w:rPr>
                <w:sz w:val="3"/>
                <w:szCs w:val="3"/>
                <w:color w:val="auto"/>
              </w:rPr>
            </w:pPr>
          </w:p>
        </w:tc>
        <w:tc>
          <w:tcPr>
            <w:tcW w:w="320" w:type="dxa"/>
            <w:vAlign w:val="bottom"/>
          </w:tcPr>
          <w:p>
            <w:pPr>
              <w:spacing w:after="0"/>
              <w:rPr>
                <w:sz w:val="3"/>
                <w:szCs w:val="3"/>
                <w:color w:val="auto"/>
              </w:rPr>
            </w:pPr>
          </w:p>
        </w:tc>
        <w:tc>
          <w:tcPr>
            <w:tcW w:w="720" w:type="dxa"/>
            <w:vAlign w:val="bottom"/>
          </w:tcPr>
          <w:p>
            <w:pPr>
              <w:spacing w:after="0"/>
              <w:rPr>
                <w:sz w:val="3"/>
                <w:szCs w:val="3"/>
                <w:color w:val="auto"/>
              </w:rPr>
            </w:pPr>
          </w:p>
        </w:tc>
        <w:tc>
          <w:tcPr>
            <w:tcW w:w="0" w:type="dxa"/>
            <w:vAlign w:val="bottom"/>
          </w:tcPr>
          <w:p>
            <w:pPr>
              <w:spacing w:after="0"/>
              <w:rPr>
                <w:sz w:val="1"/>
                <w:szCs w:val="1"/>
                <w:color w:val="auto"/>
              </w:rPr>
            </w:pPr>
          </w:p>
        </w:tc>
      </w:tr>
    </w:tbl>
    <w:p>
      <w:pPr>
        <w:spacing w:after="0" w:line="80" w:lineRule="exact"/>
        <w:rPr>
          <w:sz w:val="20"/>
          <w:szCs w:val="20"/>
          <w:color w:val="auto"/>
        </w:rPr>
      </w:pPr>
    </w:p>
    <w:p>
      <w:pPr>
        <w:ind w:left="160" w:right="100" w:hanging="154"/>
        <w:spacing w:after="0" w:line="245" w:lineRule="auto"/>
        <w:tabs>
          <w:tab w:leader="none" w:pos="157" w:val="left"/>
        </w:tabs>
        <w:numPr>
          <w:ilvl w:val="0"/>
          <w:numId w:val="30"/>
        </w:numPr>
        <w:rPr>
          <w:rFonts w:ascii="Arial" w:cs="Arial" w:eastAsia="Arial" w:hAnsi="Arial"/>
          <w:sz w:val="11"/>
          <w:szCs w:val="11"/>
          <w:color w:val="auto"/>
        </w:rPr>
      </w:pPr>
      <w:r>
        <w:rPr>
          <w:rFonts w:ascii="Arial" w:cs="Arial" w:eastAsia="Arial" w:hAnsi="Arial"/>
          <w:sz w:val="11"/>
          <w:szCs w:val="11"/>
          <w:color w:val="auto"/>
        </w:rPr>
        <w:t>Included tax-equivalent adjustments, predominantly driven by tax-exempt income from municipal bonds, of $44 million, $44 million, $45 million, $49 million and $53 million for the three months ended December 31, 2024, September 30, 2024, June 30, 2024, March 31, 2024 and December 31, 2023, respectively and $182 million and $211 million for the full year 2024 and 2023, respectively.</w:t>
      </w:r>
    </w:p>
    <w:p>
      <w:pPr>
        <w:ind w:left="160" w:hanging="154"/>
        <w:spacing w:after="0" w:line="206" w:lineRule="auto"/>
        <w:tabs>
          <w:tab w:leader="none" w:pos="160" w:val="left"/>
        </w:tabs>
        <w:numPr>
          <w:ilvl w:val="0"/>
          <w:numId w:val="30"/>
        </w:numPr>
        <w:rPr>
          <w:rFonts w:ascii="Arial" w:cs="Arial" w:eastAsia="Arial" w:hAnsi="Arial"/>
          <w:sz w:val="11"/>
          <w:szCs w:val="11"/>
          <w:color w:val="auto"/>
        </w:rPr>
      </w:pPr>
      <w:r>
        <w:rPr>
          <w:rFonts w:ascii="Arial" w:cs="Arial" w:eastAsia="Arial" w:hAnsi="Arial"/>
          <w:sz w:val="11"/>
          <w:szCs w:val="11"/>
          <w:color w:val="auto"/>
        </w:rPr>
        <w:t>Predominantly relates to the Firm's international consumer initiatives.</w:t>
      </w:r>
    </w:p>
    <w:p>
      <w:pPr>
        <w:ind w:left="160" w:right="240" w:hanging="154"/>
        <w:spacing w:after="0" w:line="236" w:lineRule="auto"/>
        <w:tabs>
          <w:tab w:leader="none" w:pos="151" w:val="left"/>
        </w:tabs>
        <w:numPr>
          <w:ilvl w:val="0"/>
          <w:numId w:val="30"/>
        </w:numPr>
        <w:rPr>
          <w:rFonts w:ascii="Arial" w:cs="Arial" w:eastAsia="Arial" w:hAnsi="Arial"/>
          <w:sz w:val="11"/>
          <w:szCs w:val="11"/>
          <w:color w:val="auto"/>
        </w:rPr>
      </w:pPr>
      <w:r>
        <w:rPr>
          <w:rFonts w:ascii="Arial" w:cs="Arial" w:eastAsia="Arial" w:hAnsi="Arial"/>
          <w:sz w:val="11"/>
          <w:szCs w:val="11"/>
          <w:color w:val="auto"/>
        </w:rPr>
        <w:t>At December 31, 2024, September 30, 2024, June 30, 2024, March 31, 2024 and December 31, 2023, the estimated fair value of the HTM securities portfolio was $247.9 billion, $279.6 billion, $294.8 billion, $305.4 billion and $342.8 billion, respectively.</w:t>
      </w:r>
    </w:p>
    <w:p>
      <w:pPr>
        <w:ind w:left="160" w:right="200" w:hanging="154"/>
        <w:spacing w:after="0" w:line="251" w:lineRule="auto"/>
        <w:tabs>
          <w:tab w:leader="none" w:pos="157" w:val="left"/>
        </w:tabs>
        <w:numPr>
          <w:ilvl w:val="0"/>
          <w:numId w:val="30"/>
        </w:numPr>
        <w:rPr>
          <w:rFonts w:ascii="Arial" w:cs="Arial" w:eastAsia="Arial" w:hAnsi="Arial"/>
          <w:sz w:val="11"/>
          <w:szCs w:val="11"/>
          <w:color w:val="auto"/>
        </w:rPr>
      </w:pPr>
      <w:r>
        <w:rPr>
          <w:rFonts w:ascii="Arial" w:cs="Arial" w:eastAsia="Arial" w:hAnsi="Arial"/>
          <w:sz w:val="11"/>
          <w:szCs w:val="11"/>
          <w:color w:val="auto"/>
        </w:rPr>
        <w:t>At December 31, 2024, September 30, 2024, June 30, 2024, March 31, 2024 and December 31, 2023, the allowance for credit losses on investment securities was $105 million, $123 million, $125 million, $120 million and $94 million, respectively.</w:t>
      </w:r>
    </w:p>
    <w:p>
      <w:pPr>
        <w:ind w:left="160" w:hanging="154"/>
        <w:spacing w:after="0" w:line="231" w:lineRule="auto"/>
        <w:tabs>
          <w:tab w:leader="none" w:pos="160" w:val="left"/>
        </w:tabs>
        <w:numPr>
          <w:ilvl w:val="0"/>
          <w:numId w:val="30"/>
        </w:numPr>
        <w:rPr>
          <w:rFonts w:ascii="Arial" w:cs="Arial" w:eastAsia="Arial" w:hAnsi="Arial"/>
          <w:sz w:val="11"/>
          <w:szCs w:val="11"/>
          <w:color w:val="auto"/>
        </w:rPr>
      </w:pPr>
      <w:r>
        <w:rPr>
          <w:rFonts w:ascii="Arial" w:cs="Arial" w:eastAsia="Arial" w:hAnsi="Arial"/>
          <w:sz w:val="11"/>
          <w:szCs w:val="11"/>
          <w:color w:val="auto"/>
        </w:rPr>
        <w:t>Prior-period amounts have been revised to conform with the current presentation.</w:t>
      </w:r>
    </w:p>
    <w:p>
      <w:pPr>
        <w:ind w:left="160" w:hanging="154"/>
        <w:spacing w:after="0"/>
        <w:tabs>
          <w:tab w:leader="none" w:pos="160" w:val="left"/>
        </w:tabs>
        <w:numPr>
          <w:ilvl w:val="0"/>
          <w:numId w:val="30"/>
        </w:numPr>
        <w:rPr>
          <w:rFonts w:ascii="Arial" w:cs="Arial" w:eastAsia="Arial" w:hAnsi="Arial"/>
          <w:sz w:val="11"/>
          <w:szCs w:val="11"/>
          <w:color w:val="auto"/>
        </w:rPr>
      </w:pPr>
      <w:r>
        <w:rPr>
          <w:rFonts w:ascii="Arial" w:cs="Arial" w:eastAsia="Arial" w:hAnsi="Arial"/>
          <w:sz w:val="11"/>
          <w:szCs w:val="11"/>
          <w:color w:val="auto"/>
        </w:rPr>
        <w:t>Included a $7.9 billion net gain related to Visa shares. Refer to footnote (g) on page 2 for further information.</w:t>
      </w:r>
    </w:p>
    <w:p>
      <w:pPr>
        <w:spacing w:after="0" w:line="3" w:lineRule="exact"/>
        <w:rPr>
          <w:rFonts w:ascii="Arial" w:cs="Arial" w:eastAsia="Arial" w:hAnsi="Arial"/>
          <w:sz w:val="11"/>
          <w:szCs w:val="11"/>
          <w:color w:val="auto"/>
        </w:rPr>
      </w:pPr>
    </w:p>
    <w:p>
      <w:pPr>
        <w:ind w:left="160" w:hanging="154"/>
        <w:spacing w:after="0" w:line="231" w:lineRule="auto"/>
        <w:tabs>
          <w:tab w:leader="none" w:pos="160" w:val="left"/>
        </w:tabs>
        <w:numPr>
          <w:ilvl w:val="0"/>
          <w:numId w:val="30"/>
        </w:numPr>
        <w:rPr>
          <w:rFonts w:ascii="Arial" w:cs="Arial" w:eastAsia="Arial" w:hAnsi="Arial"/>
          <w:sz w:val="11"/>
          <w:szCs w:val="11"/>
          <w:color w:val="auto"/>
        </w:rPr>
      </w:pPr>
      <w:r>
        <w:rPr>
          <w:rFonts w:ascii="Arial" w:cs="Arial" w:eastAsia="Arial" w:hAnsi="Arial"/>
          <w:sz w:val="11"/>
          <w:szCs w:val="11"/>
          <w:color w:val="auto"/>
        </w:rPr>
        <w:t>Included a $1.0 billion donation of Visa shares to pre-fund contributions to the JPMorganChase Foundation.</w:t>
      </w:r>
    </w:p>
    <w:p>
      <w:pPr>
        <w:ind w:left="160" w:right="240" w:hanging="154"/>
        <w:spacing w:after="0" w:line="248" w:lineRule="auto"/>
        <w:tabs>
          <w:tab w:leader="none" w:pos="157" w:val="left"/>
        </w:tabs>
        <w:numPr>
          <w:ilvl w:val="0"/>
          <w:numId w:val="30"/>
        </w:numPr>
        <w:rPr>
          <w:rFonts w:ascii="Arial" w:cs="Arial" w:eastAsia="Arial" w:hAnsi="Arial"/>
          <w:sz w:val="11"/>
          <w:szCs w:val="11"/>
          <w:color w:val="auto"/>
        </w:rPr>
      </w:pPr>
      <w:r>
        <w:rPr>
          <w:rFonts w:ascii="Arial" w:cs="Arial" w:eastAsia="Arial" w:hAnsi="Arial"/>
          <w:sz w:val="11"/>
          <w:szCs w:val="11"/>
          <w:color w:val="auto"/>
        </w:rPr>
        <w:t>Included an FDIC special assessment to recover estimated losses to the Deposit Insurance Fund of $725 million for the three months ended March 31, 2024, which was an adjustment to the $2.9 billion estimate recorded in the three months ended December 31, 2023. Refer to Note 6 on page 220 of the Firm’s 2023 Form 10-K for additional information.</w:t>
      </w:r>
    </w:p>
    <w:p>
      <w:pPr>
        <w:spacing w:after="0" w:line="1" w:lineRule="exact"/>
        <w:rPr>
          <w:rFonts w:ascii="Arial" w:cs="Arial" w:eastAsia="Arial" w:hAnsi="Arial"/>
          <w:sz w:val="11"/>
          <w:szCs w:val="11"/>
          <w:color w:val="auto"/>
        </w:rPr>
      </w:pPr>
    </w:p>
    <w:p>
      <w:pPr>
        <w:ind w:left="160" w:hanging="154"/>
        <w:spacing w:after="0" w:line="231" w:lineRule="auto"/>
        <w:tabs>
          <w:tab w:leader="none" w:pos="160" w:val="left"/>
        </w:tabs>
        <w:numPr>
          <w:ilvl w:val="0"/>
          <w:numId w:val="30"/>
        </w:numPr>
        <w:rPr>
          <w:rFonts w:ascii="Arial" w:cs="Arial" w:eastAsia="Arial" w:hAnsi="Arial"/>
          <w:sz w:val="11"/>
          <w:szCs w:val="11"/>
          <w:color w:val="auto"/>
        </w:rPr>
      </w:pPr>
      <w:r>
        <w:rPr>
          <w:rFonts w:ascii="Arial" w:cs="Arial" w:eastAsia="Arial" w:hAnsi="Arial"/>
          <w:sz w:val="11"/>
          <w:szCs w:val="11"/>
          <w:color w:val="auto"/>
        </w:rPr>
        <w:t>Included an income tax benefit of $463 million and $428 million for the three months and full year ended December 31, 2023, respectively, related to the finalization of certain income tax regulations.</w:t>
      </w:r>
    </w:p>
    <w:p>
      <w:pPr>
        <w:ind w:left="160" w:hanging="154"/>
        <w:spacing w:after="0"/>
        <w:tabs>
          <w:tab w:leader="none" w:pos="160" w:val="left"/>
        </w:tabs>
        <w:numPr>
          <w:ilvl w:val="0"/>
          <w:numId w:val="30"/>
        </w:numPr>
        <w:rPr>
          <w:rFonts w:ascii="Arial" w:cs="Arial" w:eastAsia="Arial" w:hAnsi="Arial"/>
          <w:sz w:val="11"/>
          <w:szCs w:val="11"/>
          <w:color w:val="auto"/>
        </w:rPr>
      </w:pPr>
      <w:r>
        <w:rPr>
          <w:rFonts w:ascii="Arial" w:cs="Arial" w:eastAsia="Arial" w:hAnsi="Arial"/>
          <w:sz w:val="11"/>
          <w:szCs w:val="11"/>
          <w:color w:val="auto"/>
        </w:rPr>
        <w:t>In the second quarter of 2023, substantially all of the expense associated with First Republic was reported in Corporate. Commencing in the third quarter of 2023, the expense has been aligned to the appropriate LOBs.</w:t>
      </w:r>
    </w:p>
    <w:p>
      <w:pPr>
        <w:spacing w:after="0" w:line="182" w:lineRule="exact"/>
        <w:rPr>
          <w:sz w:val="20"/>
          <w:szCs w:val="20"/>
          <w:color w:val="auto"/>
        </w:rPr>
      </w:pPr>
    </w:p>
    <w:p>
      <w:pPr>
        <w:jc w:val="right"/>
        <w:spacing w:after="0"/>
        <w:rPr>
          <w:sz w:val="20"/>
          <w:szCs w:val="20"/>
          <w:color w:val="auto"/>
        </w:rPr>
      </w:pPr>
      <w:r>
        <w:rPr>
          <w:rFonts w:ascii="Arial" w:cs="Arial" w:eastAsia="Arial" w:hAnsi="Arial"/>
          <w:sz w:val="11"/>
          <w:szCs w:val="11"/>
          <w:color w:val="auto"/>
        </w:rPr>
        <w:t>Page 23</w:t>
      </w:r>
    </w:p>
    <w:p>
      <w:pPr>
        <w:sectPr>
          <w:pgSz w:w="11900" w:h="16838" w:orient="portrait"/>
          <w:cols w:equalWidth="0" w:num="1">
            <w:col w:w="11240"/>
          </w:cols>
          <w:pgMar w:left="320" w:top="564" w:right="339" w:bottom="1440" w:gutter="0" w:footer="0" w:header="0"/>
        </w:sectPr>
      </w:pPr>
    </w:p>
    <w:bookmarkStart w:id="35" w:name="page36"/>
    <w:bookmarkEnd w:id="35"/>
    <w:p>
      <w:pPr>
        <w:ind w:left="20"/>
        <w:spacing w:after="0"/>
        <w:rPr>
          <w:sz w:val="20"/>
          <w:szCs w:val="20"/>
          <w:color w:val="auto"/>
        </w:rPr>
      </w:pPr>
      <w:r>
        <w:rPr>
          <w:rFonts w:ascii="Arial" w:cs="Arial" w:eastAsia="Arial" w:hAnsi="Arial"/>
          <w:sz w:val="11"/>
          <w:szCs w:val="11"/>
          <w:b w:val="1"/>
          <w:bCs w:val="1"/>
          <w:color w:val="auto"/>
        </w:rPr>
        <w:t>JPMORGAN CHASE &amp; 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3646805</wp:posOffset>
            </wp:positionH>
            <wp:positionV relativeFrom="paragraph">
              <wp:posOffset>-46355</wp:posOffset>
            </wp:positionV>
            <wp:extent cx="1371600" cy="19367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1371600" cy="193675"/>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CREDIT-RELATED INFORMATION</w:t>
      </w:r>
    </w:p>
    <w:p>
      <w:pPr>
        <w:spacing w:after="0" w:line="34" w:lineRule="exact"/>
        <w:rPr>
          <w:sz w:val="20"/>
          <w:szCs w:val="20"/>
          <w:color w:val="auto"/>
        </w:rPr>
      </w:pPr>
    </w:p>
    <w:p>
      <w:pPr>
        <w:ind w:left="20"/>
        <w:spacing w:after="0"/>
        <w:rPr>
          <w:sz w:val="20"/>
          <w:szCs w:val="20"/>
          <w:color w:val="auto"/>
        </w:rPr>
      </w:pPr>
      <w:r>
        <w:rPr>
          <w:rFonts w:ascii="Arial" w:cs="Arial" w:eastAsia="Arial" w:hAnsi="Arial"/>
          <w:sz w:val="11"/>
          <w:szCs w:val="11"/>
          <w:b w:val="1"/>
          <w:bCs w:val="1"/>
          <w:color w:val="auto"/>
        </w:rPr>
        <w:t>(in millions)</w:t>
      </w:r>
    </w:p>
    <w:p>
      <w:pPr>
        <w:spacing w:after="0" w:line="298" w:lineRule="exact"/>
        <w:rPr>
          <w:sz w:val="20"/>
          <w:szCs w:val="20"/>
          <w:color w:val="auto"/>
        </w:rPr>
      </w:pPr>
    </w:p>
    <w:tbl>
      <w:tblPr>
        <w:tblLayout w:type="fixed"/>
        <w:tblInd w:w="20" w:type="dxa"/>
        <w:tblCellMar>
          <w:top w:w="0" w:type="dxa"/>
          <w:left w:w="0" w:type="dxa"/>
          <w:bottom w:w="0" w:type="dxa"/>
          <w:right w:w="0" w:type="dxa"/>
        </w:tblCellMar>
      </w:tblPr>
      <w:tr>
        <w:trPr>
          <w:trHeight w:val="144"/>
        </w:trPr>
        <w:tc>
          <w:tcPr>
            <w:tcW w:w="102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60" w:type="dxa"/>
            <w:vAlign w:val="bottom"/>
            <w:gridSpan w:val="4"/>
          </w:tcPr>
          <w:p>
            <w:pPr>
              <w:jc w:val="center"/>
              <w:spacing w:after="0"/>
              <w:rPr>
                <w:sz w:val="20"/>
                <w:szCs w:val="20"/>
                <w:color w:val="auto"/>
              </w:rPr>
            </w:pPr>
            <w:r>
              <w:rPr>
                <w:rFonts w:ascii="Arial" w:cs="Arial" w:eastAsia="Arial" w:hAnsi="Arial"/>
                <w:sz w:val="11"/>
                <w:szCs w:val="11"/>
                <w:b w:val="1"/>
                <w:bCs w:val="1"/>
                <w:color w:val="auto"/>
                <w:w w:val="96"/>
              </w:rPr>
              <w:t>Dec 31, 2024</w:t>
            </w:r>
          </w:p>
        </w:tc>
      </w:tr>
      <w:tr>
        <w:trPr>
          <w:trHeight w:val="167"/>
        </w:trPr>
        <w:tc>
          <w:tcPr>
            <w:tcW w:w="10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Borders>
              <w:bottom w:val="single" w:sz="8" w:color="auto"/>
            </w:tcBorders>
            <w:gridSpan w:val="3"/>
          </w:tcPr>
          <w:p>
            <w:pPr>
              <w:jc w:val="center"/>
              <w:ind w:left="427"/>
              <w:spacing w:after="0"/>
              <w:rPr>
                <w:sz w:val="20"/>
                <w:szCs w:val="20"/>
                <w:color w:val="auto"/>
              </w:rPr>
            </w:pPr>
            <w:r>
              <w:rPr>
                <w:rFonts w:ascii="Arial" w:cs="Arial" w:eastAsia="Arial" w:hAnsi="Arial"/>
                <w:sz w:val="11"/>
                <w:szCs w:val="11"/>
                <w:b w:val="1"/>
                <w:bCs w:val="1"/>
                <w:color w:val="auto"/>
                <w:w w:val="99"/>
              </w:rPr>
              <w:t>Change</w:t>
            </w:r>
          </w:p>
        </w:tc>
        <w:tc>
          <w:tcPr>
            <w:tcW w:w="480" w:type="dxa"/>
            <w:vAlign w:val="bottom"/>
            <w:tcBorders>
              <w:bottom w:val="single" w:sz="8" w:color="auto"/>
            </w:tcBorders>
          </w:tcPr>
          <w:p>
            <w:pPr>
              <w:spacing w:after="0"/>
              <w:rPr>
                <w:sz w:val="14"/>
                <w:szCs w:val="14"/>
                <w:color w:val="auto"/>
              </w:rPr>
            </w:pPr>
          </w:p>
        </w:tc>
      </w:tr>
      <w:tr>
        <w:trPr>
          <w:trHeight w:val="144"/>
        </w:trPr>
        <w:tc>
          <w:tcPr>
            <w:tcW w:w="102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gridSpan w:val="2"/>
          </w:tcPr>
          <w:p>
            <w:pPr>
              <w:ind w:left="40"/>
              <w:spacing w:after="0"/>
              <w:rPr>
                <w:sz w:val="20"/>
                <w:szCs w:val="20"/>
                <w:color w:val="auto"/>
              </w:rPr>
            </w:pPr>
            <w:r>
              <w:rPr>
                <w:rFonts w:ascii="Arial" w:cs="Arial" w:eastAsia="Arial" w:hAnsi="Arial"/>
                <w:sz w:val="11"/>
                <w:szCs w:val="11"/>
                <w:b w:val="1"/>
                <w:bCs w:val="1"/>
                <w:color w:val="auto"/>
              </w:rPr>
              <w:t>Dec 31,</w:t>
            </w:r>
          </w:p>
        </w:tc>
        <w:tc>
          <w:tcPr>
            <w:tcW w:w="80" w:type="dxa"/>
            <w:vAlign w:val="bottom"/>
          </w:tcPr>
          <w:p>
            <w:pPr>
              <w:spacing w:after="0"/>
              <w:rPr>
                <w:sz w:val="12"/>
                <w:szCs w:val="12"/>
                <w:color w:val="auto"/>
              </w:rPr>
            </w:pPr>
          </w:p>
        </w:tc>
        <w:tc>
          <w:tcPr>
            <w:tcW w:w="520" w:type="dxa"/>
            <w:vAlign w:val="bottom"/>
          </w:tcPr>
          <w:p>
            <w:pPr>
              <w:jc w:val="right"/>
              <w:ind w:right="67"/>
              <w:spacing w:after="0"/>
              <w:rPr>
                <w:sz w:val="20"/>
                <w:szCs w:val="20"/>
                <w:color w:val="auto"/>
              </w:rPr>
            </w:pPr>
            <w:r>
              <w:rPr>
                <w:rFonts w:ascii="Arial" w:cs="Arial" w:eastAsia="Arial" w:hAnsi="Arial"/>
                <w:sz w:val="11"/>
                <w:szCs w:val="11"/>
                <w:b w:val="1"/>
                <w:bCs w:val="1"/>
                <w:color w:val="auto"/>
                <w:w w:val="98"/>
              </w:rPr>
              <w:t>Sep 30,</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gridSpan w:val="2"/>
          </w:tcPr>
          <w:p>
            <w:pPr>
              <w:ind w:left="40"/>
              <w:spacing w:after="0"/>
              <w:rPr>
                <w:sz w:val="20"/>
                <w:szCs w:val="20"/>
                <w:color w:val="auto"/>
              </w:rPr>
            </w:pPr>
            <w:r>
              <w:rPr>
                <w:rFonts w:ascii="Arial" w:cs="Arial" w:eastAsia="Arial" w:hAnsi="Arial"/>
                <w:sz w:val="11"/>
                <w:szCs w:val="11"/>
                <w:b w:val="1"/>
                <w:bCs w:val="1"/>
                <w:color w:val="auto"/>
              </w:rPr>
              <w:t>Jun 30,</w:t>
            </w:r>
          </w:p>
        </w:tc>
        <w:tc>
          <w:tcPr>
            <w:tcW w:w="80" w:type="dxa"/>
            <w:vAlign w:val="bottom"/>
          </w:tcPr>
          <w:p>
            <w:pPr>
              <w:spacing w:after="0"/>
              <w:rPr>
                <w:sz w:val="12"/>
                <w:szCs w:val="12"/>
                <w:color w:val="auto"/>
              </w:rPr>
            </w:pPr>
          </w:p>
        </w:tc>
        <w:tc>
          <w:tcPr>
            <w:tcW w:w="740" w:type="dxa"/>
            <w:vAlign w:val="bottom"/>
            <w:gridSpan w:val="2"/>
          </w:tcPr>
          <w:p>
            <w:pPr>
              <w:ind w:left="60"/>
              <w:spacing w:after="0"/>
              <w:rPr>
                <w:sz w:val="20"/>
                <w:szCs w:val="20"/>
                <w:color w:val="auto"/>
              </w:rPr>
            </w:pPr>
            <w:r>
              <w:rPr>
                <w:rFonts w:ascii="Arial" w:cs="Arial" w:eastAsia="Arial" w:hAnsi="Arial"/>
                <w:sz w:val="11"/>
                <w:szCs w:val="11"/>
                <w:b w:val="1"/>
                <w:bCs w:val="1"/>
                <w:color w:val="auto"/>
              </w:rPr>
              <w:t>Mar 31,</w:t>
            </w:r>
          </w:p>
        </w:tc>
        <w:tc>
          <w:tcPr>
            <w:tcW w:w="80" w:type="dxa"/>
            <w:vAlign w:val="bottom"/>
          </w:tcPr>
          <w:p>
            <w:pPr>
              <w:spacing w:after="0"/>
              <w:rPr>
                <w:sz w:val="12"/>
                <w:szCs w:val="12"/>
                <w:color w:val="auto"/>
              </w:rPr>
            </w:pPr>
          </w:p>
        </w:tc>
        <w:tc>
          <w:tcPr>
            <w:tcW w:w="540" w:type="dxa"/>
            <w:vAlign w:val="bottom"/>
          </w:tcPr>
          <w:p>
            <w:pPr>
              <w:jc w:val="right"/>
              <w:ind w:right="67"/>
              <w:spacing w:after="0"/>
              <w:rPr>
                <w:sz w:val="20"/>
                <w:szCs w:val="20"/>
                <w:color w:val="auto"/>
              </w:rPr>
            </w:pPr>
            <w:r>
              <w:rPr>
                <w:rFonts w:ascii="Arial" w:cs="Arial" w:eastAsia="Arial" w:hAnsi="Arial"/>
                <w:sz w:val="11"/>
                <w:szCs w:val="11"/>
                <w:b w:val="1"/>
                <w:bCs w:val="1"/>
                <w:color w:val="auto"/>
              </w:rPr>
              <w:t>Dec 31,</w:t>
            </w:r>
          </w:p>
        </w:tc>
        <w:tc>
          <w:tcPr>
            <w:tcW w:w="220" w:type="dxa"/>
            <w:vAlign w:val="bottom"/>
          </w:tcPr>
          <w:p>
            <w:pPr>
              <w:spacing w:after="0"/>
              <w:rPr>
                <w:sz w:val="12"/>
                <w:szCs w:val="12"/>
                <w:color w:val="auto"/>
              </w:rPr>
            </w:pPr>
          </w:p>
        </w:tc>
        <w:tc>
          <w:tcPr>
            <w:tcW w:w="880" w:type="dxa"/>
            <w:vAlign w:val="bottom"/>
            <w:gridSpan w:val="3"/>
          </w:tcPr>
          <w:p>
            <w:pPr>
              <w:ind w:left="100"/>
              <w:spacing w:after="0"/>
              <w:rPr>
                <w:sz w:val="20"/>
                <w:szCs w:val="20"/>
                <w:color w:val="auto"/>
              </w:rPr>
            </w:pPr>
            <w:r>
              <w:rPr>
                <w:rFonts w:ascii="Arial" w:cs="Arial" w:eastAsia="Arial" w:hAnsi="Arial"/>
                <w:sz w:val="11"/>
                <w:szCs w:val="11"/>
                <w:b w:val="1"/>
                <w:bCs w:val="1"/>
                <w:color w:val="auto"/>
              </w:rPr>
              <w:t>Sep 30,</w:t>
            </w:r>
          </w:p>
        </w:tc>
        <w:tc>
          <w:tcPr>
            <w:tcW w:w="480" w:type="dxa"/>
            <w:vAlign w:val="bottom"/>
          </w:tcPr>
          <w:p>
            <w:pPr>
              <w:jc w:val="right"/>
              <w:ind w:right="47"/>
              <w:spacing w:after="0"/>
              <w:rPr>
                <w:sz w:val="20"/>
                <w:szCs w:val="20"/>
                <w:color w:val="auto"/>
              </w:rPr>
            </w:pPr>
            <w:r>
              <w:rPr>
                <w:rFonts w:ascii="Arial" w:cs="Arial" w:eastAsia="Arial" w:hAnsi="Arial"/>
                <w:sz w:val="11"/>
                <w:szCs w:val="11"/>
                <w:b w:val="1"/>
                <w:bCs w:val="1"/>
                <w:color w:val="auto"/>
                <w:w w:val="93"/>
              </w:rPr>
              <w:t>Dec 31,</w:t>
            </w:r>
          </w:p>
        </w:tc>
      </w:tr>
      <w:tr>
        <w:trPr>
          <w:trHeight w:val="167"/>
        </w:trPr>
        <w:tc>
          <w:tcPr>
            <w:tcW w:w="10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jc w:val="right"/>
              <w:ind w:right="127"/>
              <w:spacing w:after="0"/>
              <w:rPr>
                <w:sz w:val="20"/>
                <w:szCs w:val="20"/>
                <w:color w:val="auto"/>
              </w:rPr>
            </w:pPr>
            <w:r>
              <w:rPr>
                <w:rFonts w:ascii="Arial" w:cs="Arial" w:eastAsia="Arial" w:hAnsi="Arial"/>
                <w:sz w:val="11"/>
                <w:szCs w:val="11"/>
                <w:b w:val="1"/>
                <w:bCs w:val="1"/>
                <w:color w:val="auto"/>
              </w:rPr>
              <w:t>2024</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jc w:val="right"/>
              <w:ind w:right="127"/>
              <w:spacing w:after="0"/>
              <w:rPr>
                <w:sz w:val="20"/>
                <w:szCs w:val="20"/>
                <w:color w:val="auto"/>
              </w:rPr>
            </w:pPr>
            <w:r>
              <w:rPr>
                <w:rFonts w:ascii="Arial" w:cs="Arial" w:eastAsia="Arial" w:hAnsi="Arial"/>
                <w:sz w:val="11"/>
                <w:szCs w:val="11"/>
                <w:b w:val="1"/>
                <w:bCs w:val="1"/>
                <w:color w:val="auto"/>
              </w:rPr>
              <w:t>2024</w:t>
            </w: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jc w:val="right"/>
              <w:ind w:right="147"/>
              <w:spacing w:after="0"/>
              <w:rPr>
                <w:sz w:val="20"/>
                <w:szCs w:val="20"/>
                <w:color w:val="auto"/>
              </w:rPr>
            </w:pPr>
            <w:r>
              <w:rPr>
                <w:rFonts w:ascii="Arial" w:cs="Arial" w:eastAsia="Arial" w:hAnsi="Arial"/>
                <w:sz w:val="11"/>
                <w:szCs w:val="11"/>
                <w:b w:val="1"/>
                <w:bCs w:val="1"/>
                <w:color w:val="auto"/>
              </w:rPr>
              <w:t>2024</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jc w:val="right"/>
              <w:ind w:right="127"/>
              <w:spacing w:after="0"/>
              <w:rPr>
                <w:sz w:val="20"/>
                <w:szCs w:val="20"/>
                <w:color w:val="auto"/>
              </w:rPr>
            </w:pPr>
            <w:r>
              <w:rPr>
                <w:rFonts w:ascii="Arial" w:cs="Arial" w:eastAsia="Arial" w:hAnsi="Arial"/>
                <w:sz w:val="11"/>
                <w:szCs w:val="11"/>
                <w:b w:val="1"/>
                <w:bCs w:val="1"/>
                <w:color w:val="auto"/>
              </w:rPr>
              <w:t>2024</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jc w:val="right"/>
              <w:ind w:right="127"/>
              <w:spacing w:after="0"/>
              <w:rPr>
                <w:sz w:val="20"/>
                <w:szCs w:val="20"/>
                <w:color w:val="auto"/>
              </w:rPr>
            </w:pPr>
            <w:r>
              <w:rPr>
                <w:rFonts w:ascii="Arial" w:cs="Arial" w:eastAsia="Arial" w:hAnsi="Arial"/>
                <w:sz w:val="11"/>
                <w:szCs w:val="11"/>
                <w:b w:val="1"/>
                <w:bCs w:val="1"/>
                <w:color w:val="auto"/>
              </w:rPr>
              <w:t>2023</w:t>
            </w:r>
          </w:p>
        </w:tc>
        <w:tc>
          <w:tcPr>
            <w:tcW w:w="800" w:type="dxa"/>
            <w:vAlign w:val="bottom"/>
            <w:gridSpan w:val="2"/>
          </w:tcPr>
          <w:p>
            <w:pPr>
              <w:jc w:val="right"/>
              <w:ind w:right="127"/>
              <w:spacing w:after="0"/>
              <w:rPr>
                <w:sz w:val="20"/>
                <w:szCs w:val="20"/>
                <w:color w:val="auto"/>
              </w:rPr>
            </w:pPr>
            <w:r>
              <w:rPr>
                <w:rFonts w:ascii="Arial" w:cs="Arial" w:eastAsia="Arial" w:hAnsi="Arial"/>
                <w:sz w:val="11"/>
                <w:szCs w:val="11"/>
                <w:b w:val="1"/>
                <w:bCs w:val="1"/>
                <w:color w:val="auto"/>
              </w:rPr>
              <w:t>2024</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jc w:val="right"/>
              <w:ind w:right="107"/>
              <w:spacing w:after="0"/>
              <w:rPr>
                <w:sz w:val="20"/>
                <w:szCs w:val="20"/>
                <w:color w:val="auto"/>
              </w:rPr>
            </w:pPr>
            <w:r>
              <w:rPr>
                <w:rFonts w:ascii="Arial" w:cs="Arial" w:eastAsia="Arial" w:hAnsi="Arial"/>
                <w:sz w:val="11"/>
                <w:szCs w:val="11"/>
                <w:b w:val="1"/>
                <w:bCs w:val="1"/>
                <w:color w:val="auto"/>
              </w:rPr>
              <w:t>2023</w:t>
            </w:r>
          </w:p>
        </w:tc>
      </w:tr>
      <w:tr>
        <w:trPr>
          <w:trHeight w:val="106"/>
        </w:trPr>
        <w:tc>
          <w:tcPr>
            <w:tcW w:w="1020" w:type="dxa"/>
            <w:vAlign w:val="bottom"/>
            <w:tcBorders>
              <w:bottom w:val="single" w:sz="8" w:color="auto"/>
            </w:tcBorders>
          </w:tcPr>
          <w:p>
            <w:pPr>
              <w:spacing w:after="0" w:line="106" w:lineRule="exact"/>
              <w:rPr>
                <w:sz w:val="20"/>
                <w:szCs w:val="20"/>
                <w:color w:val="auto"/>
              </w:rPr>
            </w:pPr>
            <w:r>
              <w:rPr>
                <w:rFonts w:ascii="Arial" w:cs="Arial" w:eastAsia="Arial" w:hAnsi="Arial"/>
                <w:sz w:val="11"/>
                <w:szCs w:val="11"/>
                <w:b w:val="1"/>
                <w:bCs w:val="1"/>
                <w:color w:val="auto"/>
                <w:w w:val="95"/>
              </w:rPr>
              <w:t>CREDIT EXPOSURE</w:t>
            </w:r>
          </w:p>
        </w:tc>
        <w:tc>
          <w:tcPr>
            <w:tcW w:w="1380" w:type="dxa"/>
            <w:vAlign w:val="bottom"/>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520" w:type="dxa"/>
            <w:vAlign w:val="bottom"/>
            <w:tcBorders>
              <w:top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520" w:type="dxa"/>
            <w:vAlign w:val="bottom"/>
            <w:tcBorders>
              <w:top w:val="single" w:sz="8" w:color="auto"/>
            </w:tcBorders>
          </w:tcPr>
          <w:p>
            <w:pPr>
              <w:spacing w:after="0"/>
              <w:rPr>
                <w:sz w:val="9"/>
                <w:szCs w:val="9"/>
                <w:color w:val="auto"/>
              </w:rPr>
            </w:pPr>
          </w:p>
        </w:tc>
        <w:tc>
          <w:tcPr>
            <w:tcW w:w="240" w:type="dxa"/>
            <w:vAlign w:val="bottom"/>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540" w:type="dxa"/>
            <w:vAlign w:val="bottom"/>
            <w:tcBorders>
              <w:top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540" w:type="dxa"/>
            <w:vAlign w:val="bottom"/>
            <w:tcBorders>
              <w:top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540" w:type="dxa"/>
            <w:vAlign w:val="bottom"/>
            <w:tcBorders>
              <w:top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580" w:type="dxa"/>
            <w:vAlign w:val="bottom"/>
            <w:tcBorders>
              <w:top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480" w:type="dxa"/>
            <w:vAlign w:val="bottom"/>
            <w:tcBorders>
              <w:top w:val="single" w:sz="8" w:color="auto"/>
            </w:tcBorders>
          </w:tcPr>
          <w:p>
            <w:pPr>
              <w:spacing w:after="0"/>
              <w:rPr>
                <w:sz w:val="9"/>
                <w:szCs w:val="9"/>
                <w:color w:val="auto"/>
              </w:rPr>
            </w:pPr>
          </w:p>
        </w:tc>
      </w:tr>
      <w:tr>
        <w:trPr>
          <w:trHeight w:val="164"/>
        </w:trPr>
        <w:tc>
          <w:tcPr>
            <w:tcW w:w="2400" w:type="dxa"/>
            <w:vAlign w:val="bottom"/>
            <w:gridSpan w:val="2"/>
          </w:tcPr>
          <w:p>
            <w:pPr>
              <w:spacing w:after="0"/>
              <w:rPr>
                <w:sz w:val="20"/>
                <w:szCs w:val="20"/>
                <w:color w:val="auto"/>
              </w:rPr>
            </w:pPr>
            <w:r>
              <w:rPr>
                <w:rFonts w:ascii="Arial" w:cs="Arial" w:eastAsia="Arial" w:hAnsi="Arial"/>
                <w:sz w:val="11"/>
                <w:szCs w:val="11"/>
                <w:b w:val="1"/>
                <w:bCs w:val="1"/>
                <w:color w:val="auto"/>
              </w:rPr>
              <w:t>Consumer, excluding credit card loans (a)</w:t>
            </w: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55"/>
        </w:trPr>
        <w:tc>
          <w:tcPr>
            <w:tcW w:w="2400" w:type="dxa"/>
            <w:vAlign w:val="bottom"/>
            <w:gridSpan w:val="2"/>
          </w:tcPr>
          <w:p>
            <w:pPr>
              <w:ind w:left="120"/>
              <w:spacing w:after="0"/>
              <w:rPr>
                <w:sz w:val="20"/>
                <w:szCs w:val="20"/>
                <w:color w:val="auto"/>
              </w:rPr>
            </w:pPr>
            <w:r>
              <w:rPr>
                <w:rFonts w:ascii="Arial" w:cs="Arial" w:eastAsia="Arial" w:hAnsi="Arial"/>
                <w:sz w:val="11"/>
                <w:szCs w:val="11"/>
                <w:color w:val="auto"/>
              </w:rPr>
              <w:t>Loans retained</w:t>
            </w:r>
          </w:p>
        </w:tc>
        <w:tc>
          <w:tcPr>
            <w:tcW w:w="8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520" w:type="dxa"/>
            <w:vAlign w:val="bottom"/>
          </w:tcPr>
          <w:p>
            <w:pPr>
              <w:jc w:val="right"/>
              <w:spacing w:after="0"/>
              <w:rPr>
                <w:sz w:val="20"/>
                <w:szCs w:val="20"/>
                <w:color w:val="auto"/>
              </w:rPr>
            </w:pPr>
            <w:r>
              <w:rPr>
                <w:rFonts w:ascii="Arial" w:cs="Arial" w:eastAsia="Arial" w:hAnsi="Arial"/>
                <w:sz w:val="11"/>
                <w:szCs w:val="11"/>
                <w:color w:val="auto"/>
              </w:rPr>
              <w:t>376,334</w:t>
            </w:r>
          </w:p>
        </w:tc>
        <w:tc>
          <w:tcPr>
            <w:tcW w:w="220" w:type="dxa"/>
            <w:vAlign w:val="bottom"/>
          </w:tcPr>
          <w:p>
            <w:pPr>
              <w:spacing w:after="0"/>
              <w:rPr>
                <w:sz w:val="13"/>
                <w:szCs w:val="13"/>
                <w:color w:val="auto"/>
              </w:rPr>
            </w:pPr>
          </w:p>
        </w:tc>
        <w:tc>
          <w:tcPr>
            <w:tcW w:w="8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520" w:type="dxa"/>
            <w:vAlign w:val="bottom"/>
          </w:tcPr>
          <w:p>
            <w:pPr>
              <w:jc w:val="right"/>
              <w:spacing w:after="0"/>
              <w:rPr>
                <w:sz w:val="20"/>
                <w:szCs w:val="20"/>
                <w:color w:val="auto"/>
              </w:rPr>
            </w:pPr>
            <w:r>
              <w:rPr>
                <w:rFonts w:ascii="Arial" w:cs="Arial" w:eastAsia="Arial" w:hAnsi="Arial"/>
                <w:sz w:val="11"/>
                <w:szCs w:val="11"/>
                <w:color w:val="auto"/>
              </w:rPr>
              <w:t>377,938</w:t>
            </w:r>
          </w:p>
        </w:tc>
        <w:tc>
          <w:tcPr>
            <w:tcW w:w="240" w:type="dxa"/>
            <w:vAlign w:val="bottom"/>
          </w:tcPr>
          <w:p>
            <w:pPr>
              <w:spacing w:after="0"/>
              <w:rPr>
                <w:sz w:val="13"/>
                <w:szCs w:val="13"/>
                <w:color w:val="auto"/>
              </w:rPr>
            </w:pPr>
          </w:p>
        </w:tc>
        <w:tc>
          <w:tcPr>
            <w:tcW w:w="8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540" w:type="dxa"/>
            <w:vAlign w:val="bottom"/>
          </w:tcPr>
          <w:p>
            <w:pPr>
              <w:jc w:val="right"/>
              <w:ind w:right="7"/>
              <w:spacing w:after="0"/>
              <w:rPr>
                <w:sz w:val="20"/>
                <w:szCs w:val="20"/>
                <w:color w:val="auto"/>
              </w:rPr>
            </w:pPr>
            <w:r>
              <w:rPr>
                <w:rFonts w:ascii="Arial" w:cs="Arial" w:eastAsia="Arial" w:hAnsi="Arial"/>
                <w:sz w:val="11"/>
                <w:szCs w:val="11"/>
                <w:color w:val="auto"/>
              </w:rPr>
              <w:t>382,795</w:t>
            </w:r>
          </w:p>
        </w:tc>
        <w:tc>
          <w:tcPr>
            <w:tcW w:w="200" w:type="dxa"/>
            <w:vAlign w:val="bottom"/>
          </w:tcPr>
          <w:p>
            <w:pPr>
              <w:spacing w:after="0"/>
              <w:rPr>
                <w:sz w:val="13"/>
                <w:szCs w:val="13"/>
                <w:color w:val="auto"/>
              </w:rPr>
            </w:pPr>
          </w:p>
        </w:tc>
        <w:tc>
          <w:tcPr>
            <w:tcW w:w="8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540" w:type="dxa"/>
            <w:vAlign w:val="bottom"/>
          </w:tcPr>
          <w:p>
            <w:pPr>
              <w:jc w:val="right"/>
              <w:ind w:right="7"/>
              <w:spacing w:after="0"/>
              <w:rPr>
                <w:sz w:val="20"/>
                <w:szCs w:val="20"/>
                <w:color w:val="auto"/>
              </w:rPr>
            </w:pPr>
            <w:r>
              <w:rPr>
                <w:rFonts w:ascii="Arial" w:cs="Arial" w:eastAsia="Arial" w:hAnsi="Arial"/>
                <w:sz w:val="11"/>
                <w:szCs w:val="11"/>
                <w:color w:val="auto"/>
              </w:rPr>
              <w:t>389,592</w:t>
            </w:r>
          </w:p>
        </w:tc>
        <w:tc>
          <w:tcPr>
            <w:tcW w:w="200" w:type="dxa"/>
            <w:vAlign w:val="bottom"/>
          </w:tcPr>
          <w:p>
            <w:pPr>
              <w:spacing w:after="0"/>
              <w:rPr>
                <w:sz w:val="13"/>
                <w:szCs w:val="13"/>
                <w:color w:val="auto"/>
              </w:rPr>
            </w:pPr>
          </w:p>
        </w:tc>
        <w:tc>
          <w:tcPr>
            <w:tcW w:w="8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540" w:type="dxa"/>
            <w:vAlign w:val="bottom"/>
          </w:tcPr>
          <w:p>
            <w:pPr>
              <w:jc w:val="right"/>
              <w:ind w:right="7"/>
              <w:spacing w:after="0"/>
              <w:rPr>
                <w:sz w:val="20"/>
                <w:szCs w:val="20"/>
                <w:color w:val="auto"/>
              </w:rPr>
            </w:pPr>
            <w:r>
              <w:rPr>
                <w:rFonts w:ascii="Arial" w:cs="Arial" w:eastAsia="Arial" w:hAnsi="Arial"/>
                <w:sz w:val="11"/>
                <w:szCs w:val="11"/>
                <w:color w:val="auto"/>
              </w:rPr>
              <w:t>397,275</w:t>
            </w:r>
          </w:p>
        </w:tc>
        <w:tc>
          <w:tcPr>
            <w:tcW w:w="220" w:type="dxa"/>
            <w:vAlign w:val="bottom"/>
          </w:tcPr>
          <w:p>
            <w:pPr>
              <w:spacing w:after="0"/>
              <w:rPr>
                <w:sz w:val="13"/>
                <w:szCs w:val="13"/>
                <w:color w:val="auto"/>
              </w:rPr>
            </w:pPr>
          </w:p>
        </w:tc>
        <w:tc>
          <w:tcPr>
            <w:tcW w:w="880" w:type="dxa"/>
            <w:vAlign w:val="bottom"/>
            <w:gridSpan w:val="3"/>
          </w:tcPr>
          <w:p>
            <w:pPr>
              <w:ind w:left="320"/>
              <w:spacing w:after="0"/>
              <w:rPr>
                <w:sz w:val="20"/>
                <w:szCs w:val="20"/>
                <w:color w:val="auto"/>
              </w:rPr>
            </w:pPr>
            <w:r>
              <w:rPr>
                <w:rFonts w:ascii="Arial" w:cs="Arial" w:eastAsia="Arial" w:hAnsi="Arial"/>
                <w:sz w:val="11"/>
                <w:szCs w:val="11"/>
                <w:color w:val="auto"/>
              </w:rPr>
              <w:t>— %</w:t>
            </w:r>
          </w:p>
        </w:tc>
        <w:tc>
          <w:tcPr>
            <w:tcW w:w="480" w:type="dxa"/>
            <w:vAlign w:val="bottom"/>
          </w:tcPr>
          <w:p>
            <w:pPr>
              <w:jc w:val="right"/>
              <w:spacing w:after="0"/>
              <w:rPr>
                <w:sz w:val="20"/>
                <w:szCs w:val="20"/>
                <w:color w:val="auto"/>
              </w:rPr>
            </w:pPr>
            <w:r>
              <w:rPr>
                <w:rFonts w:ascii="Arial" w:cs="Arial" w:eastAsia="Arial" w:hAnsi="Arial"/>
                <w:sz w:val="11"/>
                <w:szCs w:val="11"/>
                <w:color w:val="auto"/>
              </w:rPr>
              <w:t>(5)%</w:t>
            </w:r>
          </w:p>
        </w:tc>
      </w:tr>
      <w:tr>
        <w:trPr>
          <w:trHeight w:val="171"/>
        </w:trPr>
        <w:tc>
          <w:tcPr>
            <w:tcW w:w="2400" w:type="dxa"/>
            <w:vAlign w:val="bottom"/>
            <w:gridSpan w:val="2"/>
          </w:tcPr>
          <w:p>
            <w:pPr>
              <w:ind w:left="120"/>
              <w:spacing w:after="0"/>
              <w:rPr>
                <w:sz w:val="20"/>
                <w:szCs w:val="20"/>
                <w:color w:val="auto"/>
              </w:rPr>
            </w:pPr>
            <w:r>
              <w:rPr>
                <w:rFonts w:ascii="Arial" w:cs="Arial" w:eastAsia="Arial" w:hAnsi="Arial"/>
                <w:sz w:val="11"/>
                <w:szCs w:val="11"/>
                <w:color w:val="auto"/>
              </w:rPr>
              <w:t>Loans held-for-sale and loans at fair value</w:t>
            </w:r>
          </w:p>
        </w:tc>
        <w:tc>
          <w:tcPr>
            <w:tcW w:w="8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16,476</w:t>
            </w:r>
          </w:p>
        </w:tc>
        <w:tc>
          <w:tcPr>
            <w:tcW w:w="2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17,007</w:t>
            </w:r>
          </w:p>
        </w:tc>
        <w:tc>
          <w:tcPr>
            <w:tcW w:w="2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7"/>
              <w:spacing w:after="0"/>
              <w:rPr>
                <w:sz w:val="20"/>
                <w:szCs w:val="20"/>
                <w:color w:val="auto"/>
              </w:rPr>
            </w:pPr>
            <w:r>
              <w:rPr>
                <w:rFonts w:ascii="Arial" w:cs="Arial" w:eastAsia="Arial" w:hAnsi="Arial"/>
                <w:sz w:val="11"/>
                <w:szCs w:val="11"/>
                <w:color w:val="auto"/>
              </w:rPr>
              <w:t>14,160</w:t>
            </w:r>
          </w:p>
        </w:tc>
        <w:tc>
          <w:tcPr>
            <w:tcW w:w="2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7"/>
              <w:spacing w:after="0"/>
              <w:rPr>
                <w:sz w:val="20"/>
                <w:szCs w:val="20"/>
                <w:color w:val="auto"/>
              </w:rPr>
            </w:pPr>
            <w:r>
              <w:rPr>
                <w:rFonts w:ascii="Arial" w:cs="Arial" w:eastAsia="Arial" w:hAnsi="Arial"/>
                <w:sz w:val="11"/>
                <w:szCs w:val="11"/>
                <w:color w:val="auto"/>
              </w:rPr>
              <w:t>13,812</w:t>
            </w:r>
          </w:p>
        </w:tc>
        <w:tc>
          <w:tcPr>
            <w:tcW w:w="2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7"/>
              <w:spacing w:after="0"/>
              <w:rPr>
                <w:sz w:val="20"/>
                <w:szCs w:val="20"/>
                <w:color w:val="auto"/>
              </w:rPr>
            </w:pPr>
            <w:r>
              <w:rPr>
                <w:rFonts w:ascii="Arial" w:cs="Arial" w:eastAsia="Arial" w:hAnsi="Arial"/>
                <w:sz w:val="11"/>
                <w:szCs w:val="11"/>
                <w:color w:val="auto"/>
              </w:rPr>
              <w:t>12,818</w:t>
            </w:r>
          </w:p>
        </w:tc>
        <w:tc>
          <w:tcPr>
            <w:tcW w:w="800" w:type="dxa"/>
            <w:vAlign w:val="bottom"/>
            <w:gridSpan w:val="2"/>
          </w:tcPr>
          <w:p>
            <w:pPr>
              <w:jc w:val="right"/>
              <w:ind w:right="67"/>
              <w:spacing w:after="0"/>
              <w:rPr>
                <w:sz w:val="20"/>
                <w:szCs w:val="20"/>
                <w:color w:val="auto"/>
              </w:rPr>
            </w:pPr>
            <w:r>
              <w:rPr>
                <w:rFonts w:ascii="Arial" w:cs="Arial" w:eastAsia="Arial" w:hAnsi="Arial"/>
                <w:sz w:val="11"/>
                <w:szCs w:val="11"/>
                <w:color w:val="auto"/>
              </w:rPr>
              <w:t>(3)</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jc w:val="right"/>
              <w:ind w:right="107"/>
              <w:spacing w:after="0"/>
              <w:rPr>
                <w:sz w:val="20"/>
                <w:szCs w:val="20"/>
                <w:color w:val="auto"/>
              </w:rPr>
            </w:pPr>
            <w:r>
              <w:rPr>
                <w:rFonts w:ascii="Arial" w:cs="Arial" w:eastAsia="Arial" w:hAnsi="Arial"/>
                <w:sz w:val="11"/>
                <w:szCs w:val="11"/>
                <w:color w:val="auto"/>
              </w:rPr>
              <w:t>29</w:t>
            </w:r>
          </w:p>
        </w:tc>
      </w:tr>
      <w:tr>
        <w:trPr>
          <w:trHeight w:val="152"/>
        </w:trPr>
        <w:tc>
          <w:tcPr>
            <w:tcW w:w="2400" w:type="dxa"/>
            <w:vAlign w:val="bottom"/>
            <w:gridSpan w:val="2"/>
          </w:tcPr>
          <w:p>
            <w:pPr>
              <w:spacing w:after="0"/>
              <w:rPr>
                <w:sz w:val="20"/>
                <w:szCs w:val="20"/>
                <w:color w:val="auto"/>
              </w:rPr>
            </w:pPr>
            <w:r>
              <w:rPr>
                <w:rFonts w:ascii="Arial" w:cs="Arial" w:eastAsia="Arial" w:hAnsi="Arial"/>
                <w:sz w:val="11"/>
                <w:szCs w:val="11"/>
                <w:b w:val="1"/>
                <w:bCs w:val="1"/>
                <w:color w:val="auto"/>
              </w:rPr>
              <w:t>Total consumer, excluding credit card loans</w:t>
            </w:r>
          </w:p>
        </w:tc>
        <w:tc>
          <w:tcPr>
            <w:tcW w:w="8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392,810</w:t>
            </w:r>
          </w:p>
        </w:tc>
        <w:tc>
          <w:tcPr>
            <w:tcW w:w="22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394,945</w:t>
            </w:r>
          </w:p>
        </w:tc>
        <w:tc>
          <w:tcPr>
            <w:tcW w:w="24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jc w:val="right"/>
              <w:ind w:right="7"/>
              <w:spacing w:after="0"/>
              <w:rPr>
                <w:sz w:val="20"/>
                <w:szCs w:val="20"/>
                <w:color w:val="auto"/>
              </w:rPr>
            </w:pPr>
            <w:r>
              <w:rPr>
                <w:rFonts w:ascii="Arial" w:cs="Arial" w:eastAsia="Arial" w:hAnsi="Arial"/>
                <w:sz w:val="11"/>
                <w:szCs w:val="11"/>
                <w:b w:val="1"/>
                <w:bCs w:val="1"/>
                <w:color w:val="auto"/>
              </w:rPr>
              <w:t>396,955</w:t>
            </w:r>
          </w:p>
        </w:tc>
        <w:tc>
          <w:tcPr>
            <w:tcW w:w="20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jc w:val="right"/>
              <w:ind w:right="7"/>
              <w:spacing w:after="0"/>
              <w:rPr>
                <w:sz w:val="20"/>
                <w:szCs w:val="20"/>
                <w:color w:val="auto"/>
              </w:rPr>
            </w:pPr>
            <w:r>
              <w:rPr>
                <w:rFonts w:ascii="Arial" w:cs="Arial" w:eastAsia="Arial" w:hAnsi="Arial"/>
                <w:sz w:val="11"/>
                <w:szCs w:val="11"/>
                <w:b w:val="1"/>
                <w:bCs w:val="1"/>
                <w:color w:val="auto"/>
              </w:rPr>
              <w:t>403,404</w:t>
            </w:r>
          </w:p>
        </w:tc>
        <w:tc>
          <w:tcPr>
            <w:tcW w:w="20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jc w:val="right"/>
              <w:ind w:right="7"/>
              <w:spacing w:after="0"/>
              <w:rPr>
                <w:sz w:val="20"/>
                <w:szCs w:val="20"/>
                <w:color w:val="auto"/>
              </w:rPr>
            </w:pPr>
            <w:r>
              <w:rPr>
                <w:rFonts w:ascii="Arial" w:cs="Arial" w:eastAsia="Arial" w:hAnsi="Arial"/>
                <w:sz w:val="11"/>
                <w:szCs w:val="11"/>
                <w:b w:val="1"/>
                <w:bCs w:val="1"/>
                <w:color w:val="auto"/>
              </w:rPr>
              <w:t>410,093</w:t>
            </w:r>
          </w:p>
        </w:tc>
        <w:tc>
          <w:tcPr>
            <w:tcW w:w="800" w:type="dxa"/>
            <w:vAlign w:val="bottom"/>
            <w:gridSpan w:val="2"/>
          </w:tcPr>
          <w:p>
            <w:pPr>
              <w:jc w:val="right"/>
              <w:ind w:right="67"/>
              <w:spacing w:after="0"/>
              <w:rPr>
                <w:sz w:val="20"/>
                <w:szCs w:val="20"/>
                <w:color w:val="auto"/>
              </w:rPr>
            </w:pPr>
            <w:r>
              <w:rPr>
                <w:rFonts w:ascii="Arial" w:cs="Arial" w:eastAsia="Arial" w:hAnsi="Arial"/>
                <w:sz w:val="11"/>
                <w:szCs w:val="11"/>
                <w:color w:val="auto"/>
              </w:rPr>
              <w:t>(1)</w:t>
            </w: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jc w:val="right"/>
              <w:ind w:right="67"/>
              <w:spacing w:after="0"/>
              <w:rPr>
                <w:sz w:val="20"/>
                <w:szCs w:val="20"/>
                <w:color w:val="auto"/>
              </w:rPr>
            </w:pPr>
            <w:r>
              <w:rPr>
                <w:rFonts w:ascii="Arial" w:cs="Arial" w:eastAsia="Arial" w:hAnsi="Arial"/>
                <w:sz w:val="11"/>
                <w:szCs w:val="11"/>
                <w:color w:val="auto"/>
              </w:rPr>
              <w:t>(4)</w:t>
            </w:r>
          </w:p>
        </w:tc>
      </w:tr>
      <w:tr>
        <w:trPr>
          <w:trHeight w:val="290"/>
        </w:trPr>
        <w:tc>
          <w:tcPr>
            <w:tcW w:w="2400" w:type="dxa"/>
            <w:vAlign w:val="bottom"/>
            <w:gridSpan w:val="2"/>
          </w:tcPr>
          <w:p>
            <w:pPr>
              <w:spacing w:after="0"/>
              <w:rPr>
                <w:sz w:val="20"/>
                <w:szCs w:val="20"/>
                <w:color w:val="auto"/>
              </w:rPr>
            </w:pPr>
            <w:r>
              <w:rPr>
                <w:rFonts w:ascii="Arial" w:cs="Arial" w:eastAsia="Arial" w:hAnsi="Arial"/>
                <w:sz w:val="11"/>
                <w:szCs w:val="11"/>
                <w:b w:val="1"/>
                <w:bCs w:val="1"/>
                <w:color w:val="auto"/>
              </w:rPr>
              <w:t>Credit card loans</w:t>
            </w: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r>
      <w:tr>
        <w:trPr>
          <w:trHeight w:val="155"/>
        </w:trPr>
        <w:tc>
          <w:tcPr>
            <w:tcW w:w="2400" w:type="dxa"/>
            <w:vAlign w:val="bottom"/>
            <w:gridSpan w:val="2"/>
          </w:tcPr>
          <w:p>
            <w:pPr>
              <w:ind w:left="120"/>
              <w:spacing w:after="0"/>
              <w:rPr>
                <w:sz w:val="20"/>
                <w:szCs w:val="20"/>
                <w:color w:val="auto"/>
              </w:rPr>
            </w:pPr>
            <w:r>
              <w:rPr>
                <w:rFonts w:ascii="Arial" w:cs="Arial" w:eastAsia="Arial" w:hAnsi="Arial"/>
                <w:sz w:val="11"/>
                <w:szCs w:val="11"/>
                <w:color w:val="auto"/>
              </w:rPr>
              <w:t>Loans retained</w:t>
            </w:r>
          </w:p>
        </w:tc>
        <w:tc>
          <w:tcPr>
            <w:tcW w:w="8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Arial" w:cs="Arial" w:eastAsia="Arial" w:hAnsi="Arial"/>
                <w:sz w:val="11"/>
                <w:szCs w:val="11"/>
                <w:color w:val="auto"/>
              </w:rPr>
              <w:t>232,860</w:t>
            </w: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Arial" w:cs="Arial" w:eastAsia="Arial" w:hAnsi="Arial"/>
                <w:sz w:val="11"/>
                <w:szCs w:val="11"/>
                <w:color w:val="auto"/>
              </w:rPr>
              <w:t>219,542</w:t>
            </w: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jc w:val="right"/>
              <w:ind w:right="7"/>
              <w:spacing w:after="0"/>
              <w:rPr>
                <w:sz w:val="20"/>
                <w:szCs w:val="20"/>
                <w:color w:val="auto"/>
              </w:rPr>
            </w:pPr>
            <w:r>
              <w:rPr>
                <w:rFonts w:ascii="Arial" w:cs="Arial" w:eastAsia="Arial" w:hAnsi="Arial"/>
                <w:sz w:val="11"/>
                <w:szCs w:val="11"/>
                <w:color w:val="auto"/>
              </w:rPr>
              <w:t>216,100</w:t>
            </w: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jc w:val="right"/>
              <w:ind w:right="7"/>
              <w:spacing w:after="0"/>
              <w:rPr>
                <w:sz w:val="20"/>
                <w:szCs w:val="20"/>
                <w:color w:val="auto"/>
              </w:rPr>
            </w:pPr>
            <w:r>
              <w:rPr>
                <w:rFonts w:ascii="Arial" w:cs="Arial" w:eastAsia="Arial" w:hAnsi="Arial"/>
                <w:sz w:val="11"/>
                <w:szCs w:val="11"/>
                <w:color w:val="auto"/>
              </w:rPr>
              <w:t>206,740</w:t>
            </w: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jc w:val="right"/>
              <w:ind w:right="7"/>
              <w:spacing w:after="0"/>
              <w:rPr>
                <w:sz w:val="20"/>
                <w:szCs w:val="20"/>
                <w:color w:val="auto"/>
              </w:rPr>
            </w:pPr>
            <w:r>
              <w:rPr>
                <w:rFonts w:ascii="Arial" w:cs="Arial" w:eastAsia="Arial" w:hAnsi="Arial"/>
                <w:sz w:val="11"/>
                <w:szCs w:val="11"/>
                <w:color w:val="auto"/>
              </w:rPr>
              <w:t>211,123</w:t>
            </w:r>
          </w:p>
        </w:tc>
        <w:tc>
          <w:tcPr>
            <w:tcW w:w="800" w:type="dxa"/>
            <w:vAlign w:val="bottom"/>
            <w:gridSpan w:val="2"/>
          </w:tcPr>
          <w:p>
            <w:pPr>
              <w:jc w:val="right"/>
              <w:ind w:right="107"/>
              <w:spacing w:after="0"/>
              <w:rPr>
                <w:sz w:val="20"/>
                <w:szCs w:val="20"/>
                <w:color w:val="auto"/>
              </w:rPr>
            </w:pPr>
            <w:r>
              <w:rPr>
                <w:rFonts w:ascii="Arial" w:cs="Arial" w:eastAsia="Arial" w:hAnsi="Arial"/>
                <w:sz w:val="11"/>
                <w:szCs w:val="11"/>
                <w:color w:val="auto"/>
              </w:rPr>
              <w:t>6</w:t>
            </w: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jc w:val="right"/>
              <w:ind w:right="107"/>
              <w:spacing w:after="0"/>
              <w:rPr>
                <w:sz w:val="20"/>
                <w:szCs w:val="20"/>
                <w:color w:val="auto"/>
              </w:rPr>
            </w:pPr>
            <w:r>
              <w:rPr>
                <w:rFonts w:ascii="Arial" w:cs="Arial" w:eastAsia="Arial" w:hAnsi="Arial"/>
                <w:sz w:val="11"/>
                <w:szCs w:val="11"/>
                <w:color w:val="auto"/>
              </w:rPr>
              <w:t>10</w:t>
            </w:r>
          </w:p>
        </w:tc>
      </w:tr>
      <w:tr>
        <w:trPr>
          <w:trHeight w:val="171"/>
        </w:trPr>
        <w:tc>
          <w:tcPr>
            <w:tcW w:w="2400" w:type="dxa"/>
            <w:vAlign w:val="bottom"/>
            <w:gridSpan w:val="2"/>
          </w:tcPr>
          <w:p>
            <w:pPr>
              <w:spacing w:after="0"/>
              <w:rPr>
                <w:sz w:val="20"/>
                <w:szCs w:val="20"/>
                <w:color w:val="auto"/>
              </w:rPr>
            </w:pPr>
            <w:r>
              <w:rPr>
                <w:rFonts w:ascii="Arial" w:cs="Arial" w:eastAsia="Arial" w:hAnsi="Arial"/>
                <w:sz w:val="11"/>
                <w:szCs w:val="11"/>
                <w:b w:val="1"/>
                <w:bCs w:val="1"/>
                <w:color w:val="auto"/>
              </w:rPr>
              <w:t>Total credit card loans</w:t>
            </w:r>
          </w:p>
        </w:tc>
        <w:tc>
          <w:tcPr>
            <w:tcW w:w="8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232,860</w:t>
            </w:r>
          </w:p>
        </w:tc>
        <w:tc>
          <w:tcPr>
            <w:tcW w:w="2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219,542</w:t>
            </w:r>
          </w:p>
        </w:tc>
        <w:tc>
          <w:tcPr>
            <w:tcW w:w="2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7"/>
              <w:spacing w:after="0"/>
              <w:rPr>
                <w:sz w:val="20"/>
                <w:szCs w:val="20"/>
                <w:color w:val="auto"/>
              </w:rPr>
            </w:pPr>
            <w:r>
              <w:rPr>
                <w:rFonts w:ascii="Arial" w:cs="Arial" w:eastAsia="Arial" w:hAnsi="Arial"/>
                <w:sz w:val="11"/>
                <w:szCs w:val="11"/>
                <w:b w:val="1"/>
                <w:bCs w:val="1"/>
                <w:color w:val="auto"/>
              </w:rPr>
              <w:t>216,100</w:t>
            </w:r>
          </w:p>
        </w:tc>
        <w:tc>
          <w:tcPr>
            <w:tcW w:w="2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7"/>
              <w:spacing w:after="0"/>
              <w:rPr>
                <w:sz w:val="20"/>
                <w:szCs w:val="20"/>
                <w:color w:val="auto"/>
              </w:rPr>
            </w:pPr>
            <w:r>
              <w:rPr>
                <w:rFonts w:ascii="Arial" w:cs="Arial" w:eastAsia="Arial" w:hAnsi="Arial"/>
                <w:sz w:val="11"/>
                <w:szCs w:val="11"/>
                <w:b w:val="1"/>
                <w:bCs w:val="1"/>
                <w:color w:val="auto"/>
              </w:rPr>
              <w:t>206,740</w:t>
            </w:r>
          </w:p>
        </w:tc>
        <w:tc>
          <w:tcPr>
            <w:tcW w:w="2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7"/>
              <w:spacing w:after="0"/>
              <w:rPr>
                <w:sz w:val="20"/>
                <w:szCs w:val="20"/>
                <w:color w:val="auto"/>
              </w:rPr>
            </w:pPr>
            <w:r>
              <w:rPr>
                <w:rFonts w:ascii="Arial" w:cs="Arial" w:eastAsia="Arial" w:hAnsi="Arial"/>
                <w:sz w:val="11"/>
                <w:szCs w:val="11"/>
                <w:b w:val="1"/>
                <w:bCs w:val="1"/>
                <w:color w:val="auto"/>
              </w:rPr>
              <w:t>211,123</w:t>
            </w:r>
          </w:p>
        </w:tc>
        <w:tc>
          <w:tcPr>
            <w:tcW w:w="800" w:type="dxa"/>
            <w:vAlign w:val="bottom"/>
            <w:gridSpan w:val="2"/>
          </w:tcPr>
          <w:p>
            <w:pPr>
              <w:jc w:val="right"/>
              <w:ind w:right="107"/>
              <w:spacing w:after="0"/>
              <w:rPr>
                <w:sz w:val="20"/>
                <w:szCs w:val="20"/>
                <w:color w:val="auto"/>
              </w:rPr>
            </w:pPr>
            <w:r>
              <w:rPr>
                <w:rFonts w:ascii="Arial" w:cs="Arial" w:eastAsia="Arial" w:hAnsi="Arial"/>
                <w:sz w:val="11"/>
                <w:szCs w:val="11"/>
                <w:color w:val="auto"/>
              </w:rPr>
              <w:t>6</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jc w:val="right"/>
              <w:ind w:right="107"/>
              <w:spacing w:after="0"/>
              <w:rPr>
                <w:sz w:val="20"/>
                <w:szCs w:val="20"/>
                <w:color w:val="auto"/>
              </w:rPr>
            </w:pPr>
            <w:r>
              <w:rPr>
                <w:rFonts w:ascii="Arial" w:cs="Arial" w:eastAsia="Arial" w:hAnsi="Arial"/>
                <w:sz w:val="11"/>
                <w:szCs w:val="11"/>
                <w:color w:val="auto"/>
              </w:rPr>
              <w:t>10</w:t>
            </w:r>
          </w:p>
        </w:tc>
      </w:tr>
      <w:tr>
        <w:trPr>
          <w:trHeight w:val="144"/>
        </w:trPr>
        <w:tc>
          <w:tcPr>
            <w:tcW w:w="2400" w:type="dxa"/>
            <w:vAlign w:val="bottom"/>
            <w:gridSpan w:val="2"/>
          </w:tcPr>
          <w:p>
            <w:pPr>
              <w:spacing w:after="0"/>
              <w:rPr>
                <w:sz w:val="20"/>
                <w:szCs w:val="20"/>
                <w:color w:val="auto"/>
              </w:rPr>
            </w:pPr>
            <w:r>
              <w:rPr>
                <w:rFonts w:ascii="Arial" w:cs="Arial" w:eastAsia="Arial" w:hAnsi="Arial"/>
                <w:sz w:val="11"/>
                <w:szCs w:val="11"/>
                <w:b w:val="1"/>
                <w:bCs w:val="1"/>
                <w:color w:val="auto"/>
              </w:rPr>
              <w:t>Total consumer loans</w:t>
            </w:r>
          </w:p>
        </w:tc>
        <w:tc>
          <w:tcPr>
            <w:tcW w:w="8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Arial" w:cs="Arial" w:eastAsia="Arial" w:hAnsi="Arial"/>
                <w:sz w:val="11"/>
                <w:szCs w:val="11"/>
                <w:b w:val="1"/>
                <w:bCs w:val="1"/>
                <w:color w:val="auto"/>
              </w:rPr>
              <w:t>625,670</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Arial" w:cs="Arial" w:eastAsia="Arial" w:hAnsi="Arial"/>
                <w:sz w:val="11"/>
                <w:szCs w:val="11"/>
                <w:b w:val="1"/>
                <w:bCs w:val="1"/>
                <w:color w:val="auto"/>
              </w:rPr>
              <w:t>614,487</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jc w:val="right"/>
              <w:ind w:right="7"/>
              <w:spacing w:after="0"/>
              <w:rPr>
                <w:sz w:val="20"/>
                <w:szCs w:val="20"/>
                <w:color w:val="auto"/>
              </w:rPr>
            </w:pPr>
            <w:r>
              <w:rPr>
                <w:rFonts w:ascii="Arial" w:cs="Arial" w:eastAsia="Arial" w:hAnsi="Arial"/>
                <w:sz w:val="11"/>
                <w:szCs w:val="11"/>
                <w:b w:val="1"/>
                <w:bCs w:val="1"/>
                <w:color w:val="auto"/>
              </w:rPr>
              <w:t>613,055</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jc w:val="right"/>
              <w:ind w:right="7"/>
              <w:spacing w:after="0"/>
              <w:rPr>
                <w:sz w:val="20"/>
                <w:szCs w:val="20"/>
                <w:color w:val="auto"/>
              </w:rPr>
            </w:pPr>
            <w:r>
              <w:rPr>
                <w:rFonts w:ascii="Arial" w:cs="Arial" w:eastAsia="Arial" w:hAnsi="Arial"/>
                <w:sz w:val="11"/>
                <w:szCs w:val="11"/>
                <w:b w:val="1"/>
                <w:bCs w:val="1"/>
                <w:color w:val="auto"/>
              </w:rPr>
              <w:t>610,144</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jc w:val="right"/>
              <w:ind w:right="7"/>
              <w:spacing w:after="0"/>
              <w:rPr>
                <w:sz w:val="20"/>
                <w:szCs w:val="20"/>
                <w:color w:val="auto"/>
              </w:rPr>
            </w:pPr>
            <w:r>
              <w:rPr>
                <w:rFonts w:ascii="Arial" w:cs="Arial" w:eastAsia="Arial" w:hAnsi="Arial"/>
                <w:sz w:val="11"/>
                <w:szCs w:val="11"/>
                <w:b w:val="1"/>
                <w:bCs w:val="1"/>
                <w:color w:val="auto"/>
              </w:rPr>
              <w:t>621,216</w:t>
            </w:r>
          </w:p>
        </w:tc>
        <w:tc>
          <w:tcPr>
            <w:tcW w:w="800" w:type="dxa"/>
            <w:vAlign w:val="bottom"/>
            <w:gridSpan w:val="2"/>
          </w:tcPr>
          <w:p>
            <w:pPr>
              <w:jc w:val="right"/>
              <w:ind w:right="107"/>
              <w:spacing w:after="0"/>
              <w:rPr>
                <w:sz w:val="20"/>
                <w:szCs w:val="20"/>
                <w:color w:val="auto"/>
              </w:rPr>
            </w:pPr>
            <w:r>
              <w:rPr>
                <w:rFonts w:ascii="Arial" w:cs="Arial" w:eastAsia="Arial" w:hAnsi="Arial"/>
                <w:sz w:val="11"/>
                <w:szCs w:val="11"/>
                <w:color w:val="auto"/>
              </w:rPr>
              <w:t>2</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jc w:val="right"/>
              <w:ind w:right="107"/>
              <w:spacing w:after="0"/>
              <w:rPr>
                <w:sz w:val="20"/>
                <w:szCs w:val="20"/>
                <w:color w:val="auto"/>
              </w:rPr>
            </w:pPr>
            <w:r>
              <w:rPr>
                <w:rFonts w:ascii="Arial" w:cs="Arial" w:eastAsia="Arial" w:hAnsi="Arial"/>
                <w:sz w:val="11"/>
                <w:szCs w:val="11"/>
                <w:color w:val="auto"/>
              </w:rPr>
              <w:t>1</w:t>
            </w:r>
          </w:p>
        </w:tc>
      </w:tr>
      <w:tr>
        <w:trPr>
          <w:trHeight w:val="318"/>
        </w:trPr>
        <w:tc>
          <w:tcPr>
            <w:tcW w:w="2400" w:type="dxa"/>
            <w:vAlign w:val="bottom"/>
            <w:gridSpan w:val="2"/>
          </w:tcPr>
          <w:p>
            <w:pPr>
              <w:spacing w:after="0"/>
              <w:rPr>
                <w:sz w:val="20"/>
                <w:szCs w:val="20"/>
                <w:color w:val="auto"/>
              </w:rPr>
            </w:pPr>
            <w:r>
              <w:rPr>
                <w:rFonts w:ascii="Arial" w:cs="Arial" w:eastAsia="Arial" w:hAnsi="Arial"/>
                <w:sz w:val="11"/>
                <w:szCs w:val="11"/>
                <w:b w:val="1"/>
                <w:bCs w:val="1"/>
                <w:color w:val="auto"/>
              </w:rPr>
              <w:t>Wholesale loans (b)</w:t>
            </w: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r>
      <w:tr>
        <w:trPr>
          <w:trHeight w:val="155"/>
        </w:trPr>
        <w:tc>
          <w:tcPr>
            <w:tcW w:w="2400" w:type="dxa"/>
            <w:vAlign w:val="bottom"/>
            <w:gridSpan w:val="2"/>
          </w:tcPr>
          <w:p>
            <w:pPr>
              <w:ind w:left="120"/>
              <w:spacing w:after="0"/>
              <w:rPr>
                <w:sz w:val="20"/>
                <w:szCs w:val="20"/>
                <w:color w:val="auto"/>
              </w:rPr>
            </w:pPr>
            <w:r>
              <w:rPr>
                <w:rFonts w:ascii="Arial" w:cs="Arial" w:eastAsia="Arial" w:hAnsi="Arial"/>
                <w:sz w:val="11"/>
                <w:szCs w:val="11"/>
                <w:color w:val="auto"/>
              </w:rPr>
              <w:t>Loans retained</w:t>
            </w:r>
          </w:p>
        </w:tc>
        <w:tc>
          <w:tcPr>
            <w:tcW w:w="8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Arial" w:cs="Arial" w:eastAsia="Arial" w:hAnsi="Arial"/>
                <w:sz w:val="11"/>
                <w:szCs w:val="11"/>
                <w:color w:val="auto"/>
              </w:rPr>
              <w:t>690,396</w:t>
            </w: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Arial" w:cs="Arial" w:eastAsia="Arial" w:hAnsi="Arial"/>
                <w:sz w:val="11"/>
                <w:szCs w:val="11"/>
                <w:color w:val="auto"/>
              </w:rPr>
              <w:t>687,890</w:t>
            </w: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jc w:val="right"/>
              <w:ind w:right="7"/>
              <w:spacing w:after="0"/>
              <w:rPr>
                <w:sz w:val="20"/>
                <w:szCs w:val="20"/>
                <w:color w:val="auto"/>
              </w:rPr>
            </w:pPr>
            <w:r>
              <w:rPr>
                <w:rFonts w:ascii="Arial" w:cs="Arial" w:eastAsia="Arial" w:hAnsi="Arial"/>
                <w:sz w:val="11"/>
                <w:szCs w:val="11"/>
                <w:color w:val="auto"/>
              </w:rPr>
              <w:t>674,152</w:t>
            </w: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jc w:val="right"/>
              <w:ind w:right="7"/>
              <w:spacing w:after="0"/>
              <w:rPr>
                <w:sz w:val="20"/>
                <w:szCs w:val="20"/>
                <w:color w:val="auto"/>
              </w:rPr>
            </w:pPr>
            <w:r>
              <w:rPr>
                <w:rFonts w:ascii="Arial" w:cs="Arial" w:eastAsia="Arial" w:hAnsi="Arial"/>
                <w:sz w:val="11"/>
                <w:szCs w:val="11"/>
                <w:color w:val="auto"/>
              </w:rPr>
              <w:t>667,761</w:t>
            </w: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jc w:val="right"/>
              <w:ind w:right="7"/>
              <w:spacing w:after="0"/>
              <w:rPr>
                <w:sz w:val="20"/>
                <w:szCs w:val="20"/>
                <w:color w:val="auto"/>
              </w:rPr>
            </w:pPr>
            <w:r>
              <w:rPr>
                <w:rFonts w:ascii="Arial" w:cs="Arial" w:eastAsia="Arial" w:hAnsi="Arial"/>
                <w:sz w:val="11"/>
                <w:szCs w:val="11"/>
                <w:color w:val="auto"/>
              </w:rPr>
              <w:t>672,472</w:t>
            </w:r>
          </w:p>
        </w:tc>
        <w:tc>
          <w:tcPr>
            <w:tcW w:w="220" w:type="dxa"/>
            <w:vAlign w:val="bottom"/>
          </w:tcPr>
          <w:p>
            <w:pPr>
              <w:spacing w:after="0"/>
              <w:rPr>
                <w:sz w:val="13"/>
                <w:szCs w:val="13"/>
                <w:color w:val="auto"/>
              </w:rPr>
            </w:pPr>
          </w:p>
        </w:tc>
        <w:tc>
          <w:tcPr>
            <w:tcW w:w="880" w:type="dxa"/>
            <w:vAlign w:val="bottom"/>
            <w:gridSpan w:val="3"/>
          </w:tcPr>
          <w:p>
            <w:pPr>
              <w:jc w:val="right"/>
              <w:ind w:right="460"/>
              <w:spacing w:after="0"/>
              <w:rPr>
                <w:sz w:val="20"/>
                <w:szCs w:val="20"/>
                <w:color w:val="auto"/>
              </w:rPr>
            </w:pPr>
            <w:r>
              <w:rPr>
                <w:rFonts w:ascii="Arial" w:cs="Arial" w:eastAsia="Arial" w:hAnsi="Arial"/>
                <w:sz w:val="11"/>
                <w:szCs w:val="11"/>
                <w:color w:val="auto"/>
              </w:rPr>
              <w:t>—</w:t>
            </w:r>
          </w:p>
        </w:tc>
        <w:tc>
          <w:tcPr>
            <w:tcW w:w="480" w:type="dxa"/>
            <w:vAlign w:val="bottom"/>
          </w:tcPr>
          <w:p>
            <w:pPr>
              <w:jc w:val="right"/>
              <w:ind w:right="107"/>
              <w:spacing w:after="0"/>
              <w:rPr>
                <w:sz w:val="20"/>
                <w:szCs w:val="20"/>
                <w:color w:val="auto"/>
              </w:rPr>
            </w:pPr>
            <w:r>
              <w:rPr>
                <w:rFonts w:ascii="Arial" w:cs="Arial" w:eastAsia="Arial" w:hAnsi="Arial"/>
                <w:sz w:val="11"/>
                <w:szCs w:val="11"/>
                <w:color w:val="auto"/>
              </w:rPr>
              <w:t>3</w:t>
            </w:r>
          </w:p>
        </w:tc>
      </w:tr>
      <w:tr>
        <w:trPr>
          <w:trHeight w:val="171"/>
        </w:trPr>
        <w:tc>
          <w:tcPr>
            <w:tcW w:w="2400" w:type="dxa"/>
            <w:vAlign w:val="bottom"/>
            <w:gridSpan w:val="2"/>
          </w:tcPr>
          <w:p>
            <w:pPr>
              <w:ind w:left="120"/>
              <w:spacing w:after="0"/>
              <w:rPr>
                <w:sz w:val="20"/>
                <w:szCs w:val="20"/>
                <w:color w:val="auto"/>
              </w:rPr>
            </w:pPr>
            <w:r>
              <w:rPr>
                <w:rFonts w:ascii="Arial" w:cs="Arial" w:eastAsia="Arial" w:hAnsi="Arial"/>
                <w:sz w:val="11"/>
                <w:szCs w:val="11"/>
                <w:color w:val="auto"/>
              </w:rPr>
              <w:t>Loans held-for-sale and loans at fair value</w:t>
            </w:r>
          </w:p>
        </w:tc>
        <w:tc>
          <w:tcPr>
            <w:tcW w:w="8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31,922</w:t>
            </w:r>
          </w:p>
        </w:tc>
        <w:tc>
          <w:tcPr>
            <w:tcW w:w="2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37,634</w:t>
            </w:r>
          </w:p>
        </w:tc>
        <w:tc>
          <w:tcPr>
            <w:tcW w:w="2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7"/>
              <w:spacing w:after="0"/>
              <w:rPr>
                <w:sz w:val="20"/>
                <w:szCs w:val="20"/>
                <w:color w:val="auto"/>
              </w:rPr>
            </w:pPr>
            <w:r>
              <w:rPr>
                <w:rFonts w:ascii="Arial" w:cs="Arial" w:eastAsia="Arial" w:hAnsi="Arial"/>
                <w:sz w:val="11"/>
                <w:szCs w:val="11"/>
                <w:color w:val="auto"/>
              </w:rPr>
              <w:t>33,493</w:t>
            </w:r>
          </w:p>
        </w:tc>
        <w:tc>
          <w:tcPr>
            <w:tcW w:w="2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7"/>
              <w:spacing w:after="0"/>
              <w:rPr>
                <w:sz w:val="20"/>
                <w:szCs w:val="20"/>
                <w:color w:val="auto"/>
              </w:rPr>
            </w:pPr>
            <w:r>
              <w:rPr>
                <w:rFonts w:ascii="Arial" w:cs="Arial" w:eastAsia="Arial" w:hAnsi="Arial"/>
                <w:sz w:val="11"/>
                <w:szCs w:val="11"/>
                <w:color w:val="auto"/>
              </w:rPr>
              <w:t>31,711</w:t>
            </w:r>
          </w:p>
        </w:tc>
        <w:tc>
          <w:tcPr>
            <w:tcW w:w="2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7"/>
              <w:spacing w:after="0"/>
              <w:rPr>
                <w:sz w:val="20"/>
                <w:szCs w:val="20"/>
                <w:color w:val="auto"/>
              </w:rPr>
            </w:pPr>
            <w:r>
              <w:rPr>
                <w:rFonts w:ascii="Arial" w:cs="Arial" w:eastAsia="Arial" w:hAnsi="Arial"/>
                <w:sz w:val="11"/>
                <w:szCs w:val="11"/>
                <w:color w:val="auto"/>
              </w:rPr>
              <w:t>30,018</w:t>
            </w:r>
          </w:p>
        </w:tc>
        <w:tc>
          <w:tcPr>
            <w:tcW w:w="800" w:type="dxa"/>
            <w:vAlign w:val="bottom"/>
            <w:gridSpan w:val="2"/>
          </w:tcPr>
          <w:p>
            <w:pPr>
              <w:jc w:val="right"/>
              <w:ind w:right="67"/>
              <w:spacing w:after="0"/>
              <w:rPr>
                <w:sz w:val="20"/>
                <w:szCs w:val="20"/>
                <w:color w:val="auto"/>
              </w:rPr>
            </w:pPr>
            <w:r>
              <w:rPr>
                <w:rFonts w:ascii="Arial" w:cs="Arial" w:eastAsia="Arial" w:hAnsi="Arial"/>
                <w:sz w:val="11"/>
                <w:szCs w:val="11"/>
                <w:color w:val="auto"/>
              </w:rPr>
              <w:t>(15)</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jc w:val="right"/>
              <w:ind w:right="107"/>
              <w:spacing w:after="0"/>
              <w:rPr>
                <w:sz w:val="20"/>
                <w:szCs w:val="20"/>
                <w:color w:val="auto"/>
              </w:rPr>
            </w:pPr>
            <w:r>
              <w:rPr>
                <w:rFonts w:ascii="Arial" w:cs="Arial" w:eastAsia="Arial" w:hAnsi="Arial"/>
                <w:sz w:val="11"/>
                <w:szCs w:val="11"/>
                <w:color w:val="auto"/>
              </w:rPr>
              <w:t>6</w:t>
            </w:r>
          </w:p>
        </w:tc>
      </w:tr>
      <w:tr>
        <w:trPr>
          <w:trHeight w:val="144"/>
        </w:trPr>
        <w:tc>
          <w:tcPr>
            <w:tcW w:w="2400" w:type="dxa"/>
            <w:vAlign w:val="bottom"/>
            <w:gridSpan w:val="2"/>
          </w:tcPr>
          <w:p>
            <w:pPr>
              <w:spacing w:after="0"/>
              <w:rPr>
                <w:sz w:val="20"/>
                <w:szCs w:val="20"/>
                <w:color w:val="auto"/>
              </w:rPr>
            </w:pPr>
            <w:r>
              <w:rPr>
                <w:rFonts w:ascii="Arial" w:cs="Arial" w:eastAsia="Arial" w:hAnsi="Arial"/>
                <w:sz w:val="11"/>
                <w:szCs w:val="11"/>
                <w:b w:val="1"/>
                <w:bCs w:val="1"/>
                <w:color w:val="auto"/>
              </w:rPr>
              <w:t>Total wholesale loans</w:t>
            </w:r>
          </w:p>
        </w:tc>
        <w:tc>
          <w:tcPr>
            <w:tcW w:w="8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Arial" w:cs="Arial" w:eastAsia="Arial" w:hAnsi="Arial"/>
                <w:sz w:val="11"/>
                <w:szCs w:val="11"/>
                <w:b w:val="1"/>
                <w:bCs w:val="1"/>
                <w:color w:val="auto"/>
              </w:rPr>
              <w:t>722,318</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Arial" w:cs="Arial" w:eastAsia="Arial" w:hAnsi="Arial"/>
                <w:sz w:val="11"/>
                <w:szCs w:val="11"/>
                <w:b w:val="1"/>
                <w:bCs w:val="1"/>
                <w:color w:val="auto"/>
              </w:rPr>
              <w:t>725,524</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jc w:val="right"/>
              <w:ind w:right="7"/>
              <w:spacing w:after="0"/>
              <w:rPr>
                <w:sz w:val="20"/>
                <w:szCs w:val="20"/>
                <w:color w:val="auto"/>
              </w:rPr>
            </w:pPr>
            <w:r>
              <w:rPr>
                <w:rFonts w:ascii="Arial" w:cs="Arial" w:eastAsia="Arial" w:hAnsi="Arial"/>
                <w:sz w:val="11"/>
                <w:szCs w:val="11"/>
                <w:b w:val="1"/>
                <w:bCs w:val="1"/>
                <w:color w:val="auto"/>
              </w:rPr>
              <w:t>707,645</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jc w:val="right"/>
              <w:ind w:right="7"/>
              <w:spacing w:after="0"/>
              <w:rPr>
                <w:sz w:val="20"/>
                <w:szCs w:val="20"/>
                <w:color w:val="auto"/>
              </w:rPr>
            </w:pPr>
            <w:r>
              <w:rPr>
                <w:rFonts w:ascii="Arial" w:cs="Arial" w:eastAsia="Arial" w:hAnsi="Arial"/>
                <w:sz w:val="11"/>
                <w:szCs w:val="11"/>
                <w:b w:val="1"/>
                <w:bCs w:val="1"/>
                <w:color w:val="auto"/>
              </w:rPr>
              <w:t>699,472</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jc w:val="right"/>
              <w:ind w:right="7"/>
              <w:spacing w:after="0"/>
              <w:rPr>
                <w:sz w:val="20"/>
                <w:szCs w:val="20"/>
                <w:color w:val="auto"/>
              </w:rPr>
            </w:pPr>
            <w:r>
              <w:rPr>
                <w:rFonts w:ascii="Arial" w:cs="Arial" w:eastAsia="Arial" w:hAnsi="Arial"/>
                <w:sz w:val="11"/>
                <w:szCs w:val="11"/>
                <w:b w:val="1"/>
                <w:bCs w:val="1"/>
                <w:color w:val="auto"/>
              </w:rPr>
              <w:t>702,490</w:t>
            </w:r>
          </w:p>
        </w:tc>
        <w:tc>
          <w:tcPr>
            <w:tcW w:w="220" w:type="dxa"/>
            <w:vAlign w:val="bottom"/>
          </w:tcPr>
          <w:p>
            <w:pPr>
              <w:spacing w:after="0"/>
              <w:rPr>
                <w:sz w:val="12"/>
                <w:szCs w:val="12"/>
                <w:color w:val="auto"/>
              </w:rPr>
            </w:pPr>
          </w:p>
        </w:tc>
        <w:tc>
          <w:tcPr>
            <w:tcW w:w="880" w:type="dxa"/>
            <w:vAlign w:val="bottom"/>
            <w:gridSpan w:val="3"/>
          </w:tcPr>
          <w:p>
            <w:pPr>
              <w:jc w:val="right"/>
              <w:ind w:right="460"/>
              <w:spacing w:after="0"/>
              <w:rPr>
                <w:sz w:val="20"/>
                <w:szCs w:val="20"/>
                <w:color w:val="auto"/>
              </w:rPr>
            </w:pPr>
            <w:r>
              <w:rPr>
                <w:rFonts w:ascii="Arial" w:cs="Arial" w:eastAsia="Arial" w:hAnsi="Arial"/>
                <w:sz w:val="11"/>
                <w:szCs w:val="11"/>
                <w:color w:val="auto"/>
              </w:rPr>
              <w:t>—</w:t>
            </w:r>
          </w:p>
        </w:tc>
        <w:tc>
          <w:tcPr>
            <w:tcW w:w="480" w:type="dxa"/>
            <w:vAlign w:val="bottom"/>
          </w:tcPr>
          <w:p>
            <w:pPr>
              <w:jc w:val="right"/>
              <w:ind w:right="107"/>
              <w:spacing w:after="0"/>
              <w:rPr>
                <w:sz w:val="20"/>
                <w:szCs w:val="20"/>
                <w:color w:val="auto"/>
              </w:rPr>
            </w:pPr>
            <w:r>
              <w:rPr>
                <w:rFonts w:ascii="Arial" w:cs="Arial" w:eastAsia="Arial" w:hAnsi="Arial"/>
                <w:sz w:val="11"/>
                <w:szCs w:val="11"/>
                <w:color w:val="auto"/>
              </w:rPr>
              <w:t>3</w:t>
            </w:r>
          </w:p>
        </w:tc>
      </w:tr>
      <w:tr>
        <w:trPr>
          <w:trHeight w:val="318"/>
        </w:trPr>
        <w:tc>
          <w:tcPr>
            <w:tcW w:w="2400" w:type="dxa"/>
            <w:vAlign w:val="bottom"/>
            <w:gridSpan w:val="2"/>
          </w:tcPr>
          <w:p>
            <w:pPr>
              <w:spacing w:after="0"/>
              <w:rPr>
                <w:sz w:val="20"/>
                <w:szCs w:val="20"/>
                <w:color w:val="auto"/>
              </w:rPr>
            </w:pPr>
            <w:r>
              <w:rPr>
                <w:rFonts w:ascii="Arial" w:cs="Arial" w:eastAsia="Arial" w:hAnsi="Arial"/>
                <w:sz w:val="11"/>
                <w:szCs w:val="11"/>
                <w:b w:val="1"/>
                <w:bCs w:val="1"/>
                <w:color w:val="auto"/>
              </w:rPr>
              <w:t>Total loans</w:t>
            </w:r>
          </w:p>
        </w:tc>
        <w:tc>
          <w:tcPr>
            <w:tcW w:w="80" w:type="dxa"/>
            <w:vAlign w:val="bottom"/>
          </w:tcPr>
          <w:p>
            <w:pPr>
              <w:spacing w:after="0"/>
              <w:rPr>
                <w:sz w:val="24"/>
                <w:szCs w:val="24"/>
                <w:color w:val="auto"/>
              </w:rPr>
            </w:pPr>
          </w:p>
        </w:tc>
        <w:tc>
          <w:tcPr>
            <w:tcW w:w="520" w:type="dxa"/>
            <w:vAlign w:val="bottom"/>
          </w:tcPr>
          <w:p>
            <w:pPr>
              <w:jc w:val="right"/>
              <w:spacing w:after="0"/>
              <w:rPr>
                <w:sz w:val="20"/>
                <w:szCs w:val="20"/>
                <w:color w:val="auto"/>
              </w:rPr>
            </w:pPr>
            <w:r>
              <w:rPr>
                <w:rFonts w:ascii="Arial" w:cs="Arial" w:eastAsia="Arial" w:hAnsi="Arial"/>
                <w:sz w:val="11"/>
                <w:szCs w:val="11"/>
                <w:b w:val="1"/>
                <w:bCs w:val="1"/>
                <w:color w:val="auto"/>
                <w:w w:val="93"/>
              </w:rPr>
              <w:t>1,347,988</w:t>
            </w: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20" w:type="dxa"/>
            <w:vAlign w:val="bottom"/>
          </w:tcPr>
          <w:p>
            <w:pPr>
              <w:jc w:val="right"/>
              <w:spacing w:after="0"/>
              <w:rPr>
                <w:sz w:val="20"/>
                <w:szCs w:val="20"/>
                <w:color w:val="auto"/>
              </w:rPr>
            </w:pPr>
            <w:r>
              <w:rPr>
                <w:rFonts w:ascii="Arial" w:cs="Arial" w:eastAsia="Arial" w:hAnsi="Arial"/>
                <w:sz w:val="11"/>
                <w:szCs w:val="11"/>
                <w:b w:val="1"/>
                <w:bCs w:val="1"/>
                <w:color w:val="auto"/>
                <w:w w:val="93"/>
              </w:rPr>
              <w:t>1,340,011</w:t>
            </w: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jc w:val="right"/>
              <w:ind w:right="7"/>
              <w:spacing w:after="0"/>
              <w:rPr>
                <w:sz w:val="20"/>
                <w:szCs w:val="20"/>
                <w:color w:val="auto"/>
              </w:rPr>
            </w:pPr>
            <w:r>
              <w:rPr>
                <w:rFonts w:ascii="Arial" w:cs="Arial" w:eastAsia="Arial" w:hAnsi="Arial"/>
                <w:sz w:val="11"/>
                <w:szCs w:val="11"/>
                <w:b w:val="1"/>
                <w:bCs w:val="1"/>
                <w:color w:val="auto"/>
                <w:w w:val="93"/>
              </w:rPr>
              <w:t>1,320,700</w:t>
            </w: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jc w:val="right"/>
              <w:ind w:right="7"/>
              <w:spacing w:after="0"/>
              <w:rPr>
                <w:sz w:val="20"/>
                <w:szCs w:val="20"/>
                <w:color w:val="auto"/>
              </w:rPr>
            </w:pPr>
            <w:r>
              <w:rPr>
                <w:rFonts w:ascii="Arial" w:cs="Arial" w:eastAsia="Arial" w:hAnsi="Arial"/>
                <w:sz w:val="11"/>
                <w:szCs w:val="11"/>
                <w:b w:val="1"/>
                <w:bCs w:val="1"/>
                <w:color w:val="auto"/>
                <w:w w:val="93"/>
              </w:rPr>
              <w:t>1,309,616</w:t>
            </w: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jc w:val="right"/>
              <w:ind w:right="7"/>
              <w:spacing w:after="0"/>
              <w:rPr>
                <w:sz w:val="20"/>
                <w:szCs w:val="20"/>
                <w:color w:val="auto"/>
              </w:rPr>
            </w:pPr>
            <w:r>
              <w:rPr>
                <w:rFonts w:ascii="Arial" w:cs="Arial" w:eastAsia="Arial" w:hAnsi="Arial"/>
                <w:sz w:val="11"/>
                <w:szCs w:val="11"/>
                <w:b w:val="1"/>
                <w:bCs w:val="1"/>
                <w:color w:val="auto"/>
                <w:w w:val="93"/>
              </w:rPr>
              <w:t>1,323,706</w:t>
            </w:r>
          </w:p>
        </w:tc>
        <w:tc>
          <w:tcPr>
            <w:tcW w:w="800" w:type="dxa"/>
            <w:vAlign w:val="bottom"/>
            <w:gridSpan w:val="2"/>
          </w:tcPr>
          <w:p>
            <w:pPr>
              <w:jc w:val="right"/>
              <w:ind w:right="107"/>
              <w:spacing w:after="0"/>
              <w:rPr>
                <w:sz w:val="20"/>
                <w:szCs w:val="20"/>
                <w:color w:val="auto"/>
              </w:rPr>
            </w:pPr>
            <w:r>
              <w:rPr>
                <w:rFonts w:ascii="Arial" w:cs="Arial" w:eastAsia="Arial" w:hAnsi="Arial"/>
                <w:sz w:val="11"/>
                <w:szCs w:val="11"/>
                <w:color w:val="auto"/>
              </w:rPr>
              <w:t>1</w:t>
            </w: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jc w:val="right"/>
              <w:ind w:right="107"/>
              <w:spacing w:after="0"/>
              <w:rPr>
                <w:sz w:val="20"/>
                <w:szCs w:val="20"/>
                <w:color w:val="auto"/>
              </w:rPr>
            </w:pPr>
            <w:r>
              <w:rPr>
                <w:rFonts w:ascii="Arial" w:cs="Arial" w:eastAsia="Arial" w:hAnsi="Arial"/>
                <w:sz w:val="11"/>
                <w:szCs w:val="11"/>
                <w:color w:val="auto"/>
              </w:rPr>
              <w:t>2</w:t>
            </w:r>
          </w:p>
        </w:tc>
      </w:tr>
      <w:tr>
        <w:trPr>
          <w:trHeight w:val="155"/>
        </w:trPr>
        <w:tc>
          <w:tcPr>
            <w:tcW w:w="2400" w:type="dxa"/>
            <w:vAlign w:val="bottom"/>
            <w:gridSpan w:val="2"/>
          </w:tcPr>
          <w:p>
            <w:pPr>
              <w:ind w:left="120"/>
              <w:spacing w:after="0"/>
              <w:rPr>
                <w:sz w:val="20"/>
                <w:szCs w:val="20"/>
                <w:color w:val="auto"/>
              </w:rPr>
            </w:pPr>
            <w:r>
              <w:rPr>
                <w:rFonts w:ascii="Arial" w:cs="Arial" w:eastAsia="Arial" w:hAnsi="Arial"/>
                <w:sz w:val="11"/>
                <w:szCs w:val="11"/>
                <w:color w:val="auto"/>
              </w:rPr>
              <w:t>Derivative receivables</w:t>
            </w:r>
          </w:p>
        </w:tc>
        <w:tc>
          <w:tcPr>
            <w:tcW w:w="8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Arial" w:cs="Arial" w:eastAsia="Arial" w:hAnsi="Arial"/>
                <w:sz w:val="11"/>
                <w:szCs w:val="11"/>
                <w:color w:val="auto"/>
              </w:rPr>
              <w:t>60,967</w:t>
            </w: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Arial" w:cs="Arial" w:eastAsia="Arial" w:hAnsi="Arial"/>
                <w:sz w:val="11"/>
                <w:szCs w:val="11"/>
                <w:color w:val="auto"/>
              </w:rPr>
              <w:t>52,561</w:t>
            </w: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jc w:val="right"/>
              <w:ind w:right="7"/>
              <w:spacing w:after="0"/>
              <w:rPr>
                <w:sz w:val="20"/>
                <w:szCs w:val="20"/>
                <w:color w:val="auto"/>
              </w:rPr>
            </w:pPr>
            <w:r>
              <w:rPr>
                <w:rFonts w:ascii="Arial" w:cs="Arial" w:eastAsia="Arial" w:hAnsi="Arial"/>
                <w:sz w:val="11"/>
                <w:szCs w:val="11"/>
                <w:color w:val="auto"/>
              </w:rPr>
              <w:t>54,673</w:t>
            </w: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jc w:val="right"/>
              <w:ind w:right="7"/>
              <w:spacing w:after="0"/>
              <w:rPr>
                <w:sz w:val="20"/>
                <w:szCs w:val="20"/>
                <w:color w:val="auto"/>
              </w:rPr>
            </w:pPr>
            <w:r>
              <w:rPr>
                <w:rFonts w:ascii="Arial" w:cs="Arial" w:eastAsia="Arial" w:hAnsi="Arial"/>
                <w:sz w:val="11"/>
                <w:szCs w:val="11"/>
                <w:color w:val="auto"/>
              </w:rPr>
              <w:t>56,621</w:t>
            </w: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jc w:val="right"/>
              <w:ind w:right="7"/>
              <w:spacing w:after="0"/>
              <w:rPr>
                <w:sz w:val="20"/>
                <w:szCs w:val="20"/>
                <w:color w:val="auto"/>
              </w:rPr>
            </w:pPr>
            <w:r>
              <w:rPr>
                <w:rFonts w:ascii="Arial" w:cs="Arial" w:eastAsia="Arial" w:hAnsi="Arial"/>
                <w:sz w:val="11"/>
                <w:szCs w:val="11"/>
                <w:color w:val="auto"/>
              </w:rPr>
              <w:t>54,864</w:t>
            </w:r>
          </w:p>
        </w:tc>
        <w:tc>
          <w:tcPr>
            <w:tcW w:w="800" w:type="dxa"/>
            <w:vAlign w:val="bottom"/>
            <w:gridSpan w:val="2"/>
          </w:tcPr>
          <w:p>
            <w:pPr>
              <w:jc w:val="right"/>
              <w:ind w:right="107"/>
              <w:spacing w:after="0"/>
              <w:rPr>
                <w:sz w:val="20"/>
                <w:szCs w:val="20"/>
                <w:color w:val="auto"/>
              </w:rPr>
            </w:pPr>
            <w:r>
              <w:rPr>
                <w:rFonts w:ascii="Arial" w:cs="Arial" w:eastAsia="Arial" w:hAnsi="Arial"/>
                <w:sz w:val="11"/>
                <w:szCs w:val="11"/>
                <w:color w:val="auto"/>
              </w:rPr>
              <w:t>16</w:t>
            </w: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jc w:val="right"/>
              <w:ind w:right="107"/>
              <w:spacing w:after="0"/>
              <w:rPr>
                <w:sz w:val="20"/>
                <w:szCs w:val="20"/>
                <w:color w:val="auto"/>
              </w:rPr>
            </w:pPr>
            <w:r>
              <w:rPr>
                <w:rFonts w:ascii="Arial" w:cs="Arial" w:eastAsia="Arial" w:hAnsi="Arial"/>
                <w:sz w:val="11"/>
                <w:szCs w:val="11"/>
                <w:color w:val="auto"/>
              </w:rPr>
              <w:t>11</w:t>
            </w:r>
          </w:p>
        </w:tc>
      </w:tr>
      <w:tr>
        <w:trPr>
          <w:trHeight w:val="171"/>
        </w:trPr>
        <w:tc>
          <w:tcPr>
            <w:tcW w:w="2400" w:type="dxa"/>
            <w:vAlign w:val="bottom"/>
            <w:gridSpan w:val="2"/>
          </w:tcPr>
          <w:p>
            <w:pPr>
              <w:ind w:left="120"/>
              <w:spacing w:after="0"/>
              <w:rPr>
                <w:sz w:val="20"/>
                <w:szCs w:val="20"/>
                <w:color w:val="auto"/>
              </w:rPr>
            </w:pPr>
            <w:r>
              <w:rPr>
                <w:rFonts w:ascii="Arial" w:cs="Arial" w:eastAsia="Arial" w:hAnsi="Arial"/>
                <w:sz w:val="11"/>
                <w:szCs w:val="11"/>
                <w:color w:val="auto"/>
              </w:rPr>
              <w:t>Receivables from customers (c)</w:t>
            </w:r>
          </w:p>
        </w:tc>
        <w:tc>
          <w:tcPr>
            <w:tcW w:w="8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51,929</w:t>
            </w:r>
          </w:p>
        </w:tc>
        <w:tc>
          <w:tcPr>
            <w:tcW w:w="2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53,270</w:t>
            </w:r>
          </w:p>
        </w:tc>
        <w:tc>
          <w:tcPr>
            <w:tcW w:w="2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7"/>
              <w:spacing w:after="0"/>
              <w:rPr>
                <w:sz w:val="20"/>
                <w:szCs w:val="20"/>
                <w:color w:val="auto"/>
              </w:rPr>
            </w:pPr>
            <w:r>
              <w:rPr>
                <w:rFonts w:ascii="Arial" w:cs="Arial" w:eastAsia="Arial" w:hAnsi="Arial"/>
                <w:sz w:val="11"/>
                <w:szCs w:val="11"/>
                <w:color w:val="auto"/>
              </w:rPr>
              <w:t>56,018</w:t>
            </w:r>
          </w:p>
        </w:tc>
        <w:tc>
          <w:tcPr>
            <w:tcW w:w="2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7"/>
              <w:spacing w:after="0"/>
              <w:rPr>
                <w:sz w:val="20"/>
                <w:szCs w:val="20"/>
                <w:color w:val="auto"/>
              </w:rPr>
            </w:pPr>
            <w:r>
              <w:rPr>
                <w:rFonts w:ascii="Arial" w:cs="Arial" w:eastAsia="Arial" w:hAnsi="Arial"/>
                <w:sz w:val="11"/>
                <w:szCs w:val="11"/>
                <w:color w:val="auto"/>
              </w:rPr>
              <w:t>52,036</w:t>
            </w:r>
          </w:p>
        </w:tc>
        <w:tc>
          <w:tcPr>
            <w:tcW w:w="2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7"/>
              <w:spacing w:after="0"/>
              <w:rPr>
                <w:sz w:val="20"/>
                <w:szCs w:val="20"/>
                <w:color w:val="auto"/>
              </w:rPr>
            </w:pPr>
            <w:r>
              <w:rPr>
                <w:rFonts w:ascii="Arial" w:cs="Arial" w:eastAsia="Arial" w:hAnsi="Arial"/>
                <w:sz w:val="11"/>
                <w:szCs w:val="11"/>
                <w:color w:val="auto"/>
              </w:rPr>
              <w:t>47,625</w:t>
            </w:r>
          </w:p>
        </w:tc>
        <w:tc>
          <w:tcPr>
            <w:tcW w:w="800" w:type="dxa"/>
            <w:vAlign w:val="bottom"/>
            <w:gridSpan w:val="2"/>
          </w:tcPr>
          <w:p>
            <w:pPr>
              <w:jc w:val="right"/>
              <w:ind w:right="67"/>
              <w:spacing w:after="0"/>
              <w:rPr>
                <w:sz w:val="20"/>
                <w:szCs w:val="20"/>
                <w:color w:val="auto"/>
              </w:rPr>
            </w:pPr>
            <w:r>
              <w:rPr>
                <w:rFonts w:ascii="Arial" w:cs="Arial" w:eastAsia="Arial" w:hAnsi="Arial"/>
                <w:sz w:val="11"/>
                <w:szCs w:val="11"/>
                <w:color w:val="auto"/>
              </w:rPr>
              <w:t>(3)</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jc w:val="right"/>
              <w:ind w:right="107"/>
              <w:spacing w:after="0"/>
              <w:rPr>
                <w:sz w:val="20"/>
                <w:szCs w:val="20"/>
                <w:color w:val="auto"/>
              </w:rPr>
            </w:pPr>
            <w:r>
              <w:rPr>
                <w:rFonts w:ascii="Arial" w:cs="Arial" w:eastAsia="Arial" w:hAnsi="Arial"/>
                <w:sz w:val="11"/>
                <w:szCs w:val="11"/>
                <w:color w:val="auto"/>
              </w:rPr>
              <w:t>9</w:t>
            </w:r>
          </w:p>
        </w:tc>
      </w:tr>
      <w:tr>
        <w:trPr>
          <w:trHeight w:val="144"/>
        </w:trPr>
        <w:tc>
          <w:tcPr>
            <w:tcW w:w="2400" w:type="dxa"/>
            <w:vAlign w:val="bottom"/>
            <w:gridSpan w:val="2"/>
          </w:tcPr>
          <w:p>
            <w:pPr>
              <w:spacing w:after="0"/>
              <w:rPr>
                <w:sz w:val="20"/>
                <w:szCs w:val="20"/>
                <w:color w:val="auto"/>
              </w:rPr>
            </w:pPr>
            <w:r>
              <w:rPr>
                <w:rFonts w:ascii="Arial" w:cs="Arial" w:eastAsia="Arial" w:hAnsi="Arial"/>
                <w:sz w:val="11"/>
                <w:szCs w:val="11"/>
                <w:b w:val="1"/>
                <w:bCs w:val="1"/>
                <w:color w:val="auto"/>
              </w:rPr>
              <w:t>Total credit-related assets</w:t>
            </w:r>
          </w:p>
        </w:tc>
        <w:tc>
          <w:tcPr>
            <w:tcW w:w="8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Arial" w:cs="Arial" w:eastAsia="Arial" w:hAnsi="Arial"/>
                <w:sz w:val="11"/>
                <w:szCs w:val="11"/>
                <w:b w:val="1"/>
                <w:bCs w:val="1"/>
                <w:color w:val="auto"/>
                <w:w w:val="93"/>
              </w:rPr>
              <w:t>1,460,884</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Arial" w:cs="Arial" w:eastAsia="Arial" w:hAnsi="Arial"/>
                <w:sz w:val="11"/>
                <w:szCs w:val="11"/>
                <w:b w:val="1"/>
                <w:bCs w:val="1"/>
                <w:color w:val="auto"/>
                <w:w w:val="93"/>
              </w:rPr>
              <w:t>1,445,842</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jc w:val="right"/>
              <w:ind w:right="7"/>
              <w:spacing w:after="0"/>
              <w:rPr>
                <w:sz w:val="20"/>
                <w:szCs w:val="20"/>
                <w:color w:val="auto"/>
              </w:rPr>
            </w:pPr>
            <w:r>
              <w:rPr>
                <w:rFonts w:ascii="Arial" w:cs="Arial" w:eastAsia="Arial" w:hAnsi="Arial"/>
                <w:sz w:val="11"/>
                <w:szCs w:val="11"/>
                <w:b w:val="1"/>
                <w:bCs w:val="1"/>
                <w:color w:val="auto"/>
                <w:w w:val="93"/>
              </w:rPr>
              <w:t>1,431,391</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jc w:val="right"/>
              <w:ind w:right="7"/>
              <w:spacing w:after="0"/>
              <w:rPr>
                <w:sz w:val="20"/>
                <w:szCs w:val="20"/>
                <w:color w:val="auto"/>
              </w:rPr>
            </w:pPr>
            <w:r>
              <w:rPr>
                <w:rFonts w:ascii="Arial" w:cs="Arial" w:eastAsia="Arial" w:hAnsi="Arial"/>
                <w:sz w:val="11"/>
                <w:szCs w:val="11"/>
                <w:b w:val="1"/>
                <w:bCs w:val="1"/>
                <w:color w:val="auto"/>
                <w:w w:val="93"/>
              </w:rPr>
              <w:t>1,418,273</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jc w:val="right"/>
              <w:ind w:right="7"/>
              <w:spacing w:after="0"/>
              <w:rPr>
                <w:sz w:val="20"/>
                <w:szCs w:val="20"/>
                <w:color w:val="auto"/>
              </w:rPr>
            </w:pPr>
            <w:r>
              <w:rPr>
                <w:rFonts w:ascii="Arial" w:cs="Arial" w:eastAsia="Arial" w:hAnsi="Arial"/>
                <w:sz w:val="11"/>
                <w:szCs w:val="11"/>
                <w:b w:val="1"/>
                <w:bCs w:val="1"/>
                <w:color w:val="auto"/>
                <w:w w:val="93"/>
              </w:rPr>
              <w:t>1,426,195</w:t>
            </w:r>
          </w:p>
        </w:tc>
        <w:tc>
          <w:tcPr>
            <w:tcW w:w="800" w:type="dxa"/>
            <w:vAlign w:val="bottom"/>
            <w:gridSpan w:val="2"/>
          </w:tcPr>
          <w:p>
            <w:pPr>
              <w:jc w:val="right"/>
              <w:ind w:right="107"/>
              <w:spacing w:after="0"/>
              <w:rPr>
                <w:sz w:val="20"/>
                <w:szCs w:val="20"/>
                <w:color w:val="auto"/>
              </w:rPr>
            </w:pPr>
            <w:r>
              <w:rPr>
                <w:rFonts w:ascii="Arial" w:cs="Arial" w:eastAsia="Arial" w:hAnsi="Arial"/>
                <w:sz w:val="11"/>
                <w:szCs w:val="11"/>
                <w:color w:val="auto"/>
              </w:rPr>
              <w:t>1</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jc w:val="right"/>
              <w:ind w:right="107"/>
              <w:spacing w:after="0"/>
              <w:rPr>
                <w:sz w:val="20"/>
                <w:szCs w:val="20"/>
                <w:color w:val="auto"/>
              </w:rPr>
            </w:pPr>
            <w:r>
              <w:rPr>
                <w:rFonts w:ascii="Arial" w:cs="Arial" w:eastAsia="Arial" w:hAnsi="Arial"/>
                <w:sz w:val="11"/>
                <w:szCs w:val="11"/>
                <w:color w:val="auto"/>
              </w:rPr>
              <w:t>2</w:t>
            </w:r>
          </w:p>
        </w:tc>
      </w:tr>
      <w:tr>
        <w:trPr>
          <w:trHeight w:val="318"/>
        </w:trPr>
        <w:tc>
          <w:tcPr>
            <w:tcW w:w="2400" w:type="dxa"/>
            <w:vAlign w:val="bottom"/>
            <w:gridSpan w:val="2"/>
          </w:tcPr>
          <w:p>
            <w:pPr>
              <w:spacing w:after="0"/>
              <w:rPr>
                <w:sz w:val="20"/>
                <w:szCs w:val="20"/>
                <w:color w:val="auto"/>
              </w:rPr>
            </w:pPr>
            <w:r>
              <w:rPr>
                <w:rFonts w:ascii="Arial" w:cs="Arial" w:eastAsia="Arial" w:hAnsi="Arial"/>
                <w:sz w:val="11"/>
                <w:szCs w:val="11"/>
                <w:b w:val="1"/>
                <w:bCs w:val="1"/>
                <w:color w:val="auto"/>
              </w:rPr>
              <w:t>Lending-related commitments</w:t>
            </w: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r>
      <w:tr>
        <w:trPr>
          <w:trHeight w:val="155"/>
        </w:trPr>
        <w:tc>
          <w:tcPr>
            <w:tcW w:w="2400" w:type="dxa"/>
            <w:vAlign w:val="bottom"/>
            <w:gridSpan w:val="2"/>
          </w:tcPr>
          <w:p>
            <w:pPr>
              <w:spacing w:after="0"/>
              <w:rPr>
                <w:sz w:val="20"/>
                <w:szCs w:val="20"/>
                <w:color w:val="auto"/>
              </w:rPr>
            </w:pPr>
            <w:r>
              <w:rPr>
                <w:rFonts w:ascii="Arial" w:cs="Arial" w:eastAsia="Arial" w:hAnsi="Arial"/>
                <w:sz w:val="11"/>
                <w:szCs w:val="11"/>
                <w:color w:val="auto"/>
              </w:rPr>
              <w:t>Consumer, excluding credit card</w:t>
            </w:r>
          </w:p>
        </w:tc>
        <w:tc>
          <w:tcPr>
            <w:tcW w:w="8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Arial" w:cs="Arial" w:eastAsia="Arial" w:hAnsi="Arial"/>
                <w:sz w:val="11"/>
                <w:szCs w:val="11"/>
                <w:color w:val="auto"/>
              </w:rPr>
              <w:t>44,844</w:t>
            </w: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Arial" w:cs="Arial" w:eastAsia="Arial" w:hAnsi="Arial"/>
                <w:sz w:val="11"/>
                <w:szCs w:val="11"/>
                <w:color w:val="auto"/>
              </w:rPr>
              <w:t>45,322</w:t>
            </w: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jc w:val="right"/>
              <w:ind w:right="7"/>
              <w:spacing w:after="0"/>
              <w:rPr>
                <w:sz w:val="20"/>
                <w:szCs w:val="20"/>
                <w:color w:val="auto"/>
              </w:rPr>
            </w:pPr>
            <w:r>
              <w:rPr>
                <w:rFonts w:ascii="Arial" w:cs="Arial" w:eastAsia="Arial" w:hAnsi="Arial"/>
                <w:sz w:val="11"/>
                <w:szCs w:val="11"/>
                <w:color w:val="auto"/>
              </w:rPr>
              <w:t>47,215</w:t>
            </w: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jc w:val="right"/>
              <w:ind w:right="7"/>
              <w:spacing w:after="0"/>
              <w:rPr>
                <w:sz w:val="20"/>
                <w:szCs w:val="20"/>
                <w:color w:val="auto"/>
              </w:rPr>
            </w:pPr>
            <w:r>
              <w:rPr>
                <w:rFonts w:ascii="Arial" w:cs="Arial" w:eastAsia="Arial" w:hAnsi="Arial"/>
                <w:sz w:val="11"/>
                <w:szCs w:val="11"/>
                <w:color w:val="auto"/>
              </w:rPr>
              <w:t>46,660</w:t>
            </w: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jc w:val="right"/>
              <w:ind w:right="7"/>
              <w:spacing w:after="0"/>
              <w:rPr>
                <w:sz w:val="20"/>
                <w:szCs w:val="20"/>
                <w:color w:val="auto"/>
              </w:rPr>
            </w:pPr>
            <w:r>
              <w:rPr>
                <w:rFonts w:ascii="Arial" w:cs="Arial" w:eastAsia="Arial" w:hAnsi="Arial"/>
                <w:sz w:val="11"/>
                <w:szCs w:val="11"/>
                <w:color w:val="auto"/>
              </w:rPr>
              <w:t>45,403</w:t>
            </w:r>
          </w:p>
        </w:tc>
        <w:tc>
          <w:tcPr>
            <w:tcW w:w="800" w:type="dxa"/>
            <w:vAlign w:val="bottom"/>
            <w:gridSpan w:val="2"/>
          </w:tcPr>
          <w:p>
            <w:pPr>
              <w:jc w:val="right"/>
              <w:ind w:right="67"/>
              <w:spacing w:after="0"/>
              <w:rPr>
                <w:sz w:val="20"/>
                <w:szCs w:val="20"/>
                <w:color w:val="auto"/>
              </w:rPr>
            </w:pPr>
            <w:r>
              <w:rPr>
                <w:rFonts w:ascii="Arial" w:cs="Arial" w:eastAsia="Arial" w:hAnsi="Arial"/>
                <w:sz w:val="11"/>
                <w:szCs w:val="11"/>
                <w:color w:val="auto"/>
              </w:rPr>
              <w:t>(1)</w:t>
            </w: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jc w:val="right"/>
              <w:ind w:right="67"/>
              <w:spacing w:after="0"/>
              <w:rPr>
                <w:sz w:val="20"/>
                <w:szCs w:val="20"/>
                <w:color w:val="auto"/>
              </w:rPr>
            </w:pPr>
            <w:r>
              <w:rPr>
                <w:rFonts w:ascii="Arial" w:cs="Arial" w:eastAsia="Arial" w:hAnsi="Arial"/>
                <w:sz w:val="11"/>
                <w:szCs w:val="11"/>
                <w:color w:val="auto"/>
              </w:rPr>
              <w:t>(1)</w:t>
            </w:r>
          </w:p>
        </w:tc>
      </w:tr>
      <w:tr>
        <w:trPr>
          <w:trHeight w:val="159"/>
        </w:trPr>
        <w:tc>
          <w:tcPr>
            <w:tcW w:w="2400" w:type="dxa"/>
            <w:vAlign w:val="bottom"/>
            <w:gridSpan w:val="2"/>
          </w:tcPr>
          <w:p>
            <w:pPr>
              <w:spacing w:after="0"/>
              <w:rPr>
                <w:sz w:val="20"/>
                <w:szCs w:val="20"/>
                <w:color w:val="auto"/>
              </w:rPr>
            </w:pPr>
            <w:r>
              <w:rPr>
                <w:rFonts w:ascii="Arial" w:cs="Arial" w:eastAsia="Arial" w:hAnsi="Arial"/>
                <w:sz w:val="11"/>
                <w:szCs w:val="11"/>
                <w:color w:val="auto"/>
              </w:rPr>
              <w:t>Credit card (d)</w:t>
            </w:r>
          </w:p>
        </w:tc>
        <w:tc>
          <w:tcPr>
            <w:tcW w:w="8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Arial" w:cs="Arial" w:eastAsia="Arial" w:hAnsi="Arial"/>
                <w:sz w:val="11"/>
                <w:szCs w:val="11"/>
                <w:color w:val="auto"/>
                <w:w w:val="93"/>
              </w:rPr>
              <w:t>1,001,311</w:t>
            </w: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Arial" w:cs="Arial" w:eastAsia="Arial" w:hAnsi="Arial"/>
                <w:sz w:val="11"/>
                <w:szCs w:val="11"/>
                <w:color w:val="auto"/>
              </w:rPr>
              <w:t>989,594</w:t>
            </w: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jc w:val="right"/>
              <w:ind w:right="7"/>
              <w:spacing w:after="0"/>
              <w:rPr>
                <w:sz w:val="20"/>
                <w:szCs w:val="20"/>
                <w:color w:val="auto"/>
              </w:rPr>
            </w:pPr>
            <w:r>
              <w:rPr>
                <w:rFonts w:ascii="Arial" w:cs="Arial" w:eastAsia="Arial" w:hAnsi="Arial"/>
                <w:sz w:val="11"/>
                <w:szCs w:val="11"/>
                <w:color w:val="auto"/>
              </w:rPr>
              <w:t>964,727</w:t>
            </w: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jc w:val="right"/>
              <w:ind w:right="7"/>
              <w:spacing w:after="0"/>
              <w:rPr>
                <w:sz w:val="20"/>
                <w:szCs w:val="20"/>
                <w:color w:val="auto"/>
              </w:rPr>
            </w:pPr>
            <w:r>
              <w:rPr>
                <w:rFonts w:ascii="Arial" w:cs="Arial" w:eastAsia="Arial" w:hAnsi="Arial"/>
                <w:sz w:val="11"/>
                <w:szCs w:val="11"/>
                <w:color w:val="auto"/>
              </w:rPr>
              <w:t>943,935</w:t>
            </w: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jc w:val="right"/>
              <w:ind w:right="7"/>
              <w:spacing w:after="0"/>
              <w:rPr>
                <w:sz w:val="20"/>
                <w:szCs w:val="20"/>
                <w:color w:val="auto"/>
              </w:rPr>
            </w:pPr>
            <w:r>
              <w:rPr>
                <w:rFonts w:ascii="Arial" w:cs="Arial" w:eastAsia="Arial" w:hAnsi="Arial"/>
                <w:sz w:val="11"/>
                <w:szCs w:val="11"/>
                <w:color w:val="auto"/>
              </w:rPr>
              <w:t>915,658</w:t>
            </w:r>
          </w:p>
        </w:tc>
        <w:tc>
          <w:tcPr>
            <w:tcW w:w="800" w:type="dxa"/>
            <w:vAlign w:val="bottom"/>
            <w:gridSpan w:val="2"/>
          </w:tcPr>
          <w:p>
            <w:pPr>
              <w:jc w:val="right"/>
              <w:ind w:right="107"/>
              <w:spacing w:after="0"/>
              <w:rPr>
                <w:sz w:val="20"/>
                <w:szCs w:val="20"/>
                <w:color w:val="auto"/>
              </w:rPr>
            </w:pPr>
            <w:r>
              <w:rPr>
                <w:rFonts w:ascii="Arial" w:cs="Arial" w:eastAsia="Arial" w:hAnsi="Arial"/>
                <w:sz w:val="11"/>
                <w:szCs w:val="11"/>
                <w:color w:val="auto"/>
              </w:rPr>
              <w:t>1</w:t>
            </w: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jc w:val="right"/>
              <w:ind w:right="107"/>
              <w:spacing w:after="0"/>
              <w:rPr>
                <w:sz w:val="20"/>
                <w:szCs w:val="20"/>
                <w:color w:val="auto"/>
              </w:rPr>
            </w:pPr>
            <w:r>
              <w:rPr>
                <w:rFonts w:ascii="Arial" w:cs="Arial" w:eastAsia="Arial" w:hAnsi="Arial"/>
                <w:sz w:val="11"/>
                <w:szCs w:val="11"/>
                <w:color w:val="auto"/>
              </w:rPr>
              <w:t>9</w:t>
            </w:r>
          </w:p>
        </w:tc>
      </w:tr>
      <w:tr>
        <w:trPr>
          <w:trHeight w:val="171"/>
        </w:trPr>
        <w:tc>
          <w:tcPr>
            <w:tcW w:w="2400" w:type="dxa"/>
            <w:vAlign w:val="bottom"/>
            <w:gridSpan w:val="2"/>
          </w:tcPr>
          <w:p>
            <w:pPr>
              <w:spacing w:after="0"/>
              <w:rPr>
                <w:sz w:val="20"/>
                <w:szCs w:val="20"/>
                <w:color w:val="auto"/>
              </w:rPr>
            </w:pPr>
            <w:r>
              <w:rPr>
                <w:rFonts w:ascii="Arial" w:cs="Arial" w:eastAsia="Arial" w:hAnsi="Arial"/>
                <w:sz w:val="11"/>
                <w:szCs w:val="11"/>
                <w:color w:val="auto"/>
              </w:rPr>
              <w:t>Wholesale</w:t>
            </w:r>
          </w:p>
        </w:tc>
        <w:tc>
          <w:tcPr>
            <w:tcW w:w="8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531,467</w:t>
            </w:r>
          </w:p>
        </w:tc>
        <w:tc>
          <w:tcPr>
            <w:tcW w:w="2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541,560</w:t>
            </w:r>
          </w:p>
        </w:tc>
        <w:tc>
          <w:tcPr>
            <w:tcW w:w="240" w:type="dxa"/>
            <w:vAlign w:val="bottom"/>
          </w:tcPr>
          <w:p>
            <w:pPr>
              <w:ind w:left="20"/>
              <w:spacing w:after="0"/>
              <w:rPr>
                <w:sz w:val="20"/>
                <w:szCs w:val="20"/>
                <w:color w:val="auto"/>
              </w:rPr>
            </w:pPr>
            <w:r>
              <w:rPr>
                <w:rFonts w:ascii="Arial" w:cs="Arial" w:eastAsia="Arial" w:hAnsi="Arial"/>
                <w:sz w:val="11"/>
                <w:szCs w:val="11"/>
                <w:color w:val="auto"/>
              </w:rPr>
              <w:t>(g)</w:t>
            </w:r>
          </w:p>
        </w:tc>
        <w:tc>
          <w:tcPr>
            <w:tcW w:w="8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7"/>
              <w:spacing w:after="0"/>
              <w:rPr>
                <w:sz w:val="20"/>
                <w:szCs w:val="20"/>
                <w:color w:val="auto"/>
              </w:rPr>
            </w:pPr>
            <w:r>
              <w:rPr>
                <w:rFonts w:ascii="Arial" w:cs="Arial" w:eastAsia="Arial" w:hAnsi="Arial"/>
                <w:sz w:val="11"/>
                <w:szCs w:val="11"/>
                <w:color w:val="auto"/>
              </w:rPr>
              <w:t>545,020</w:t>
            </w:r>
          </w:p>
        </w:tc>
        <w:tc>
          <w:tcPr>
            <w:tcW w:w="2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7"/>
              <w:spacing w:after="0"/>
              <w:rPr>
                <w:sz w:val="20"/>
                <w:szCs w:val="20"/>
                <w:color w:val="auto"/>
              </w:rPr>
            </w:pPr>
            <w:r>
              <w:rPr>
                <w:rFonts w:ascii="Arial" w:cs="Arial" w:eastAsia="Arial" w:hAnsi="Arial"/>
                <w:sz w:val="11"/>
                <w:szCs w:val="11"/>
                <w:color w:val="auto"/>
              </w:rPr>
              <w:t>532,514</w:t>
            </w:r>
          </w:p>
        </w:tc>
        <w:tc>
          <w:tcPr>
            <w:tcW w:w="2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7"/>
              <w:spacing w:after="0"/>
              <w:rPr>
                <w:sz w:val="20"/>
                <w:szCs w:val="20"/>
                <w:color w:val="auto"/>
              </w:rPr>
            </w:pPr>
            <w:r>
              <w:rPr>
                <w:rFonts w:ascii="Arial" w:cs="Arial" w:eastAsia="Arial" w:hAnsi="Arial"/>
                <w:sz w:val="11"/>
                <w:szCs w:val="11"/>
                <w:color w:val="auto"/>
              </w:rPr>
              <w:t>536,786</w:t>
            </w:r>
          </w:p>
        </w:tc>
        <w:tc>
          <w:tcPr>
            <w:tcW w:w="800" w:type="dxa"/>
            <w:vAlign w:val="bottom"/>
            <w:gridSpan w:val="2"/>
          </w:tcPr>
          <w:p>
            <w:pPr>
              <w:jc w:val="right"/>
              <w:ind w:right="67"/>
              <w:spacing w:after="0"/>
              <w:rPr>
                <w:sz w:val="20"/>
                <w:szCs w:val="20"/>
                <w:color w:val="auto"/>
              </w:rPr>
            </w:pPr>
            <w:r>
              <w:rPr>
                <w:rFonts w:ascii="Arial" w:cs="Arial" w:eastAsia="Arial" w:hAnsi="Arial"/>
                <w:sz w:val="11"/>
                <w:szCs w:val="11"/>
                <w:color w:val="auto"/>
              </w:rPr>
              <w:t>(2)</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jc w:val="right"/>
              <w:ind w:right="67"/>
              <w:spacing w:after="0"/>
              <w:rPr>
                <w:sz w:val="20"/>
                <w:szCs w:val="20"/>
                <w:color w:val="auto"/>
              </w:rPr>
            </w:pPr>
            <w:r>
              <w:rPr>
                <w:rFonts w:ascii="Arial" w:cs="Arial" w:eastAsia="Arial" w:hAnsi="Arial"/>
                <w:sz w:val="11"/>
                <w:szCs w:val="11"/>
                <w:color w:val="auto"/>
              </w:rPr>
              <w:t>(1)</w:t>
            </w:r>
          </w:p>
        </w:tc>
      </w:tr>
      <w:tr>
        <w:trPr>
          <w:trHeight w:val="144"/>
        </w:trPr>
        <w:tc>
          <w:tcPr>
            <w:tcW w:w="2400" w:type="dxa"/>
            <w:vAlign w:val="bottom"/>
            <w:gridSpan w:val="2"/>
          </w:tcPr>
          <w:p>
            <w:pPr>
              <w:spacing w:after="0"/>
              <w:rPr>
                <w:sz w:val="20"/>
                <w:szCs w:val="20"/>
                <w:color w:val="auto"/>
              </w:rPr>
            </w:pPr>
            <w:r>
              <w:rPr>
                <w:rFonts w:ascii="Arial" w:cs="Arial" w:eastAsia="Arial" w:hAnsi="Arial"/>
                <w:sz w:val="11"/>
                <w:szCs w:val="11"/>
                <w:b w:val="1"/>
                <w:bCs w:val="1"/>
                <w:color w:val="auto"/>
              </w:rPr>
              <w:t>Total lending-related commitments</w:t>
            </w:r>
          </w:p>
        </w:tc>
        <w:tc>
          <w:tcPr>
            <w:tcW w:w="8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Arial" w:cs="Arial" w:eastAsia="Arial" w:hAnsi="Arial"/>
                <w:sz w:val="11"/>
                <w:szCs w:val="11"/>
                <w:b w:val="1"/>
                <w:bCs w:val="1"/>
                <w:color w:val="auto"/>
                <w:w w:val="93"/>
              </w:rPr>
              <w:t>1,577,622</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Arial" w:cs="Arial" w:eastAsia="Arial" w:hAnsi="Arial"/>
                <w:sz w:val="11"/>
                <w:szCs w:val="11"/>
                <w:b w:val="1"/>
                <w:bCs w:val="1"/>
                <w:color w:val="auto"/>
                <w:w w:val="93"/>
              </w:rPr>
              <w:t>1,576,476</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jc w:val="right"/>
              <w:ind w:right="7"/>
              <w:spacing w:after="0"/>
              <w:rPr>
                <w:sz w:val="20"/>
                <w:szCs w:val="20"/>
                <w:color w:val="auto"/>
              </w:rPr>
            </w:pPr>
            <w:r>
              <w:rPr>
                <w:rFonts w:ascii="Arial" w:cs="Arial" w:eastAsia="Arial" w:hAnsi="Arial"/>
                <w:sz w:val="11"/>
                <w:szCs w:val="11"/>
                <w:b w:val="1"/>
                <w:bCs w:val="1"/>
                <w:color w:val="auto"/>
                <w:w w:val="93"/>
              </w:rPr>
              <w:t>1,556,962</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jc w:val="right"/>
              <w:ind w:right="7"/>
              <w:spacing w:after="0"/>
              <w:rPr>
                <w:sz w:val="20"/>
                <w:szCs w:val="20"/>
                <w:color w:val="auto"/>
              </w:rPr>
            </w:pPr>
            <w:r>
              <w:rPr>
                <w:rFonts w:ascii="Arial" w:cs="Arial" w:eastAsia="Arial" w:hAnsi="Arial"/>
                <w:sz w:val="11"/>
                <w:szCs w:val="11"/>
                <w:b w:val="1"/>
                <w:bCs w:val="1"/>
                <w:color w:val="auto"/>
                <w:w w:val="93"/>
              </w:rPr>
              <w:t>1,523,109</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jc w:val="right"/>
              <w:ind w:right="7"/>
              <w:spacing w:after="0"/>
              <w:rPr>
                <w:sz w:val="20"/>
                <w:szCs w:val="20"/>
                <w:color w:val="auto"/>
              </w:rPr>
            </w:pPr>
            <w:r>
              <w:rPr>
                <w:rFonts w:ascii="Arial" w:cs="Arial" w:eastAsia="Arial" w:hAnsi="Arial"/>
                <w:sz w:val="11"/>
                <w:szCs w:val="11"/>
                <w:b w:val="1"/>
                <w:bCs w:val="1"/>
                <w:color w:val="auto"/>
                <w:w w:val="93"/>
              </w:rPr>
              <w:t>1,497,847</w:t>
            </w:r>
          </w:p>
        </w:tc>
        <w:tc>
          <w:tcPr>
            <w:tcW w:w="220" w:type="dxa"/>
            <w:vAlign w:val="bottom"/>
          </w:tcPr>
          <w:p>
            <w:pPr>
              <w:spacing w:after="0"/>
              <w:rPr>
                <w:sz w:val="12"/>
                <w:szCs w:val="12"/>
                <w:color w:val="auto"/>
              </w:rPr>
            </w:pPr>
          </w:p>
        </w:tc>
        <w:tc>
          <w:tcPr>
            <w:tcW w:w="880" w:type="dxa"/>
            <w:vAlign w:val="bottom"/>
            <w:gridSpan w:val="3"/>
          </w:tcPr>
          <w:p>
            <w:pPr>
              <w:jc w:val="right"/>
              <w:ind w:right="460"/>
              <w:spacing w:after="0"/>
              <w:rPr>
                <w:sz w:val="20"/>
                <w:szCs w:val="20"/>
                <w:color w:val="auto"/>
              </w:rPr>
            </w:pPr>
            <w:r>
              <w:rPr>
                <w:rFonts w:ascii="Arial" w:cs="Arial" w:eastAsia="Arial" w:hAnsi="Arial"/>
                <w:sz w:val="11"/>
                <w:szCs w:val="11"/>
                <w:color w:val="auto"/>
              </w:rPr>
              <w:t>—</w:t>
            </w:r>
          </w:p>
        </w:tc>
        <w:tc>
          <w:tcPr>
            <w:tcW w:w="480" w:type="dxa"/>
            <w:vAlign w:val="bottom"/>
          </w:tcPr>
          <w:p>
            <w:pPr>
              <w:jc w:val="right"/>
              <w:ind w:right="107"/>
              <w:spacing w:after="0"/>
              <w:rPr>
                <w:sz w:val="20"/>
                <w:szCs w:val="20"/>
                <w:color w:val="auto"/>
              </w:rPr>
            </w:pPr>
            <w:r>
              <w:rPr>
                <w:rFonts w:ascii="Arial" w:cs="Arial" w:eastAsia="Arial" w:hAnsi="Arial"/>
                <w:sz w:val="11"/>
                <w:szCs w:val="11"/>
                <w:color w:val="auto"/>
              </w:rPr>
              <w:t>5</w:t>
            </w:r>
          </w:p>
        </w:tc>
      </w:tr>
      <w:tr>
        <w:trPr>
          <w:trHeight w:val="174"/>
        </w:trPr>
        <w:tc>
          <w:tcPr>
            <w:tcW w:w="102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80" w:type="dxa"/>
            <w:vAlign w:val="bottom"/>
          </w:tcPr>
          <w:p>
            <w:pPr>
              <w:spacing w:after="0"/>
              <w:rPr>
                <w:sz w:val="15"/>
                <w:szCs w:val="15"/>
                <w:color w:val="auto"/>
              </w:rPr>
            </w:pPr>
          </w:p>
        </w:tc>
      </w:tr>
      <w:tr>
        <w:trPr>
          <w:trHeight w:val="159"/>
        </w:trPr>
        <w:tc>
          <w:tcPr>
            <w:tcW w:w="2400" w:type="dxa"/>
            <w:vAlign w:val="bottom"/>
            <w:gridSpan w:val="2"/>
          </w:tcPr>
          <w:p>
            <w:pPr>
              <w:spacing w:after="0"/>
              <w:rPr>
                <w:sz w:val="20"/>
                <w:szCs w:val="20"/>
                <w:color w:val="auto"/>
              </w:rPr>
            </w:pPr>
            <w:r>
              <w:rPr>
                <w:rFonts w:ascii="Arial" w:cs="Arial" w:eastAsia="Arial" w:hAnsi="Arial"/>
                <w:sz w:val="11"/>
                <w:szCs w:val="11"/>
                <w:b w:val="1"/>
                <w:bCs w:val="1"/>
                <w:color w:val="auto"/>
              </w:rPr>
              <w:t>Total credit exposure</w:t>
            </w: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w w:val="97"/>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w w:val="93"/>
              </w:rPr>
              <w:t>3,038,506</w:t>
            </w:r>
          </w:p>
        </w:tc>
        <w:tc>
          <w:tcPr>
            <w:tcW w:w="220" w:type="dxa"/>
            <w:vAlign w:val="bottom"/>
          </w:tcPr>
          <w:p>
            <w:pPr>
              <w:spacing w:after="0"/>
              <w:rPr>
                <w:sz w:val="13"/>
                <w:szCs w:val="13"/>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w w:val="97"/>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w w:val="93"/>
              </w:rPr>
              <w:t>3,022,318</w:t>
            </w:r>
          </w:p>
        </w:tc>
        <w:tc>
          <w:tcPr>
            <w:tcW w:w="240" w:type="dxa"/>
            <w:vAlign w:val="bottom"/>
          </w:tcPr>
          <w:p>
            <w:pPr>
              <w:spacing w:after="0"/>
              <w:rPr>
                <w:sz w:val="13"/>
                <w:szCs w:val="13"/>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w w:val="97"/>
              </w:rPr>
              <w:t>$</w:t>
            </w:r>
          </w:p>
        </w:tc>
        <w:tc>
          <w:tcPr>
            <w:tcW w:w="540" w:type="dxa"/>
            <w:vAlign w:val="bottom"/>
            <w:tcBorders>
              <w:bottom w:val="single" w:sz="8" w:color="auto"/>
            </w:tcBorders>
          </w:tcPr>
          <w:p>
            <w:pPr>
              <w:jc w:val="right"/>
              <w:ind w:right="7"/>
              <w:spacing w:after="0"/>
              <w:rPr>
                <w:sz w:val="20"/>
                <w:szCs w:val="20"/>
                <w:color w:val="auto"/>
              </w:rPr>
            </w:pPr>
            <w:r>
              <w:rPr>
                <w:rFonts w:ascii="Arial" w:cs="Arial" w:eastAsia="Arial" w:hAnsi="Arial"/>
                <w:sz w:val="11"/>
                <w:szCs w:val="11"/>
                <w:b w:val="1"/>
                <w:bCs w:val="1"/>
                <w:color w:val="auto"/>
                <w:w w:val="93"/>
              </w:rPr>
              <w:t>2,988,353</w:t>
            </w:r>
          </w:p>
        </w:tc>
        <w:tc>
          <w:tcPr>
            <w:tcW w:w="200" w:type="dxa"/>
            <w:vAlign w:val="bottom"/>
          </w:tcPr>
          <w:p>
            <w:pPr>
              <w:spacing w:after="0"/>
              <w:rPr>
                <w:sz w:val="13"/>
                <w:szCs w:val="13"/>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w w:val="97"/>
              </w:rPr>
              <w:t>$</w:t>
            </w:r>
          </w:p>
        </w:tc>
        <w:tc>
          <w:tcPr>
            <w:tcW w:w="540" w:type="dxa"/>
            <w:vAlign w:val="bottom"/>
            <w:tcBorders>
              <w:bottom w:val="single" w:sz="8" w:color="auto"/>
            </w:tcBorders>
          </w:tcPr>
          <w:p>
            <w:pPr>
              <w:jc w:val="right"/>
              <w:ind w:right="7"/>
              <w:spacing w:after="0"/>
              <w:rPr>
                <w:sz w:val="20"/>
                <w:szCs w:val="20"/>
                <w:color w:val="auto"/>
              </w:rPr>
            </w:pPr>
            <w:r>
              <w:rPr>
                <w:rFonts w:ascii="Arial" w:cs="Arial" w:eastAsia="Arial" w:hAnsi="Arial"/>
                <w:sz w:val="11"/>
                <w:szCs w:val="11"/>
                <w:b w:val="1"/>
                <w:bCs w:val="1"/>
                <w:color w:val="auto"/>
                <w:w w:val="93"/>
              </w:rPr>
              <w:t>2,941,382</w:t>
            </w:r>
          </w:p>
        </w:tc>
        <w:tc>
          <w:tcPr>
            <w:tcW w:w="200" w:type="dxa"/>
            <w:vAlign w:val="bottom"/>
          </w:tcPr>
          <w:p>
            <w:pPr>
              <w:spacing w:after="0"/>
              <w:rPr>
                <w:sz w:val="13"/>
                <w:szCs w:val="13"/>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w w:val="97"/>
              </w:rPr>
              <w:t>$</w:t>
            </w:r>
          </w:p>
        </w:tc>
        <w:tc>
          <w:tcPr>
            <w:tcW w:w="540" w:type="dxa"/>
            <w:vAlign w:val="bottom"/>
            <w:tcBorders>
              <w:bottom w:val="single" w:sz="8" w:color="auto"/>
            </w:tcBorders>
          </w:tcPr>
          <w:p>
            <w:pPr>
              <w:jc w:val="right"/>
              <w:ind w:right="7"/>
              <w:spacing w:after="0"/>
              <w:rPr>
                <w:sz w:val="20"/>
                <w:szCs w:val="20"/>
                <w:color w:val="auto"/>
              </w:rPr>
            </w:pPr>
            <w:r>
              <w:rPr>
                <w:rFonts w:ascii="Arial" w:cs="Arial" w:eastAsia="Arial" w:hAnsi="Arial"/>
                <w:sz w:val="11"/>
                <w:szCs w:val="11"/>
                <w:b w:val="1"/>
                <w:bCs w:val="1"/>
                <w:color w:val="auto"/>
                <w:w w:val="93"/>
              </w:rPr>
              <w:t>2,924,042</w:t>
            </w:r>
          </w:p>
        </w:tc>
        <w:tc>
          <w:tcPr>
            <w:tcW w:w="800" w:type="dxa"/>
            <w:vAlign w:val="bottom"/>
            <w:gridSpan w:val="2"/>
          </w:tcPr>
          <w:p>
            <w:pPr>
              <w:jc w:val="right"/>
              <w:ind w:right="107"/>
              <w:spacing w:after="0"/>
              <w:rPr>
                <w:sz w:val="20"/>
                <w:szCs w:val="20"/>
                <w:color w:val="auto"/>
              </w:rPr>
            </w:pPr>
            <w:r>
              <w:rPr>
                <w:rFonts w:ascii="Arial" w:cs="Arial" w:eastAsia="Arial" w:hAnsi="Arial"/>
                <w:sz w:val="11"/>
                <w:szCs w:val="11"/>
                <w:color w:val="auto"/>
              </w:rPr>
              <w:t>1</w:t>
            </w: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jc w:val="right"/>
              <w:ind w:right="107"/>
              <w:spacing w:after="0"/>
              <w:rPr>
                <w:sz w:val="20"/>
                <w:szCs w:val="20"/>
                <w:color w:val="auto"/>
              </w:rPr>
            </w:pPr>
            <w:r>
              <w:rPr>
                <w:rFonts w:ascii="Arial" w:cs="Arial" w:eastAsia="Arial" w:hAnsi="Arial"/>
                <w:sz w:val="11"/>
                <w:szCs w:val="11"/>
                <w:color w:val="auto"/>
              </w:rPr>
              <w:t>4</w:t>
            </w:r>
          </w:p>
        </w:tc>
      </w:tr>
      <w:tr>
        <w:trPr>
          <w:trHeight w:val="290"/>
        </w:trPr>
        <w:tc>
          <w:tcPr>
            <w:tcW w:w="2400" w:type="dxa"/>
            <w:vAlign w:val="bottom"/>
            <w:gridSpan w:val="2"/>
          </w:tcPr>
          <w:p>
            <w:pPr>
              <w:spacing w:after="0"/>
              <w:rPr>
                <w:sz w:val="20"/>
                <w:szCs w:val="20"/>
                <w:color w:val="auto"/>
              </w:rPr>
            </w:pPr>
            <w:r>
              <w:rPr>
                <w:rFonts w:ascii="Arial" w:cs="Arial" w:eastAsia="Arial" w:hAnsi="Arial"/>
                <w:sz w:val="11"/>
                <w:szCs w:val="11"/>
                <w:b w:val="1"/>
                <w:bCs w:val="1"/>
                <w:color w:val="auto"/>
              </w:rPr>
              <w:t>Memo: Total by category</w:t>
            </w: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r>
      <w:tr>
        <w:trPr>
          <w:trHeight w:val="155"/>
        </w:trPr>
        <w:tc>
          <w:tcPr>
            <w:tcW w:w="2400" w:type="dxa"/>
            <w:vAlign w:val="bottom"/>
            <w:gridSpan w:val="2"/>
          </w:tcPr>
          <w:p>
            <w:pPr>
              <w:spacing w:after="0"/>
              <w:rPr>
                <w:sz w:val="20"/>
                <w:szCs w:val="20"/>
                <w:color w:val="auto"/>
              </w:rPr>
            </w:pPr>
            <w:r>
              <w:rPr>
                <w:rFonts w:ascii="Arial" w:cs="Arial" w:eastAsia="Arial" w:hAnsi="Arial"/>
                <w:sz w:val="11"/>
                <w:szCs w:val="11"/>
                <w:color w:val="auto"/>
              </w:rPr>
              <w:t>Consumer exposure (e)</w:t>
            </w:r>
          </w:p>
        </w:tc>
        <w:tc>
          <w:tcPr>
            <w:tcW w:w="8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520" w:type="dxa"/>
            <w:vAlign w:val="bottom"/>
          </w:tcPr>
          <w:p>
            <w:pPr>
              <w:jc w:val="right"/>
              <w:spacing w:after="0"/>
              <w:rPr>
                <w:sz w:val="20"/>
                <w:szCs w:val="20"/>
                <w:color w:val="auto"/>
              </w:rPr>
            </w:pPr>
            <w:r>
              <w:rPr>
                <w:rFonts w:ascii="Arial" w:cs="Arial" w:eastAsia="Arial" w:hAnsi="Arial"/>
                <w:sz w:val="11"/>
                <w:szCs w:val="11"/>
                <w:color w:val="auto"/>
                <w:w w:val="93"/>
              </w:rPr>
              <w:t>1,671,825</w:t>
            </w:r>
          </w:p>
        </w:tc>
        <w:tc>
          <w:tcPr>
            <w:tcW w:w="220" w:type="dxa"/>
            <w:vAlign w:val="bottom"/>
          </w:tcPr>
          <w:p>
            <w:pPr>
              <w:spacing w:after="0"/>
              <w:rPr>
                <w:sz w:val="13"/>
                <w:szCs w:val="13"/>
                <w:color w:val="auto"/>
              </w:rPr>
            </w:pPr>
          </w:p>
        </w:tc>
        <w:tc>
          <w:tcPr>
            <w:tcW w:w="8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520" w:type="dxa"/>
            <w:vAlign w:val="bottom"/>
          </w:tcPr>
          <w:p>
            <w:pPr>
              <w:jc w:val="right"/>
              <w:spacing w:after="0"/>
              <w:rPr>
                <w:sz w:val="20"/>
                <w:szCs w:val="20"/>
                <w:color w:val="auto"/>
              </w:rPr>
            </w:pPr>
            <w:r>
              <w:rPr>
                <w:rFonts w:ascii="Arial" w:cs="Arial" w:eastAsia="Arial" w:hAnsi="Arial"/>
                <w:sz w:val="11"/>
                <w:szCs w:val="11"/>
                <w:color w:val="auto"/>
                <w:w w:val="93"/>
              </w:rPr>
              <w:t>1,649,403</w:t>
            </w:r>
          </w:p>
        </w:tc>
        <w:tc>
          <w:tcPr>
            <w:tcW w:w="240" w:type="dxa"/>
            <w:vAlign w:val="bottom"/>
          </w:tcPr>
          <w:p>
            <w:pPr>
              <w:spacing w:after="0"/>
              <w:rPr>
                <w:sz w:val="13"/>
                <w:szCs w:val="13"/>
                <w:color w:val="auto"/>
              </w:rPr>
            </w:pPr>
          </w:p>
        </w:tc>
        <w:tc>
          <w:tcPr>
            <w:tcW w:w="8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540" w:type="dxa"/>
            <w:vAlign w:val="bottom"/>
          </w:tcPr>
          <w:p>
            <w:pPr>
              <w:jc w:val="right"/>
              <w:ind w:right="7"/>
              <w:spacing w:after="0"/>
              <w:rPr>
                <w:sz w:val="20"/>
                <w:szCs w:val="20"/>
                <w:color w:val="auto"/>
              </w:rPr>
            </w:pPr>
            <w:r>
              <w:rPr>
                <w:rFonts w:ascii="Arial" w:cs="Arial" w:eastAsia="Arial" w:hAnsi="Arial"/>
                <w:sz w:val="11"/>
                <w:szCs w:val="11"/>
                <w:color w:val="auto"/>
                <w:w w:val="93"/>
              </w:rPr>
              <w:t>1,624,997</w:t>
            </w:r>
          </w:p>
        </w:tc>
        <w:tc>
          <w:tcPr>
            <w:tcW w:w="200" w:type="dxa"/>
            <w:vAlign w:val="bottom"/>
          </w:tcPr>
          <w:p>
            <w:pPr>
              <w:spacing w:after="0"/>
              <w:rPr>
                <w:sz w:val="13"/>
                <w:szCs w:val="13"/>
                <w:color w:val="auto"/>
              </w:rPr>
            </w:pPr>
          </w:p>
        </w:tc>
        <w:tc>
          <w:tcPr>
            <w:tcW w:w="8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540" w:type="dxa"/>
            <w:vAlign w:val="bottom"/>
          </w:tcPr>
          <w:p>
            <w:pPr>
              <w:jc w:val="right"/>
              <w:ind w:right="7"/>
              <w:spacing w:after="0"/>
              <w:rPr>
                <w:sz w:val="20"/>
                <w:szCs w:val="20"/>
                <w:color w:val="auto"/>
              </w:rPr>
            </w:pPr>
            <w:r>
              <w:rPr>
                <w:rFonts w:ascii="Arial" w:cs="Arial" w:eastAsia="Arial" w:hAnsi="Arial"/>
                <w:sz w:val="11"/>
                <w:szCs w:val="11"/>
                <w:color w:val="auto"/>
                <w:w w:val="93"/>
              </w:rPr>
              <w:t>1,600,739</w:t>
            </w:r>
          </w:p>
        </w:tc>
        <w:tc>
          <w:tcPr>
            <w:tcW w:w="200" w:type="dxa"/>
            <w:vAlign w:val="bottom"/>
          </w:tcPr>
          <w:p>
            <w:pPr>
              <w:spacing w:after="0"/>
              <w:rPr>
                <w:sz w:val="13"/>
                <w:szCs w:val="13"/>
                <w:color w:val="auto"/>
              </w:rPr>
            </w:pPr>
          </w:p>
        </w:tc>
        <w:tc>
          <w:tcPr>
            <w:tcW w:w="8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540" w:type="dxa"/>
            <w:vAlign w:val="bottom"/>
          </w:tcPr>
          <w:p>
            <w:pPr>
              <w:jc w:val="right"/>
              <w:ind w:right="7"/>
              <w:spacing w:after="0"/>
              <w:rPr>
                <w:sz w:val="20"/>
                <w:szCs w:val="20"/>
                <w:color w:val="auto"/>
              </w:rPr>
            </w:pPr>
            <w:r>
              <w:rPr>
                <w:rFonts w:ascii="Arial" w:cs="Arial" w:eastAsia="Arial" w:hAnsi="Arial"/>
                <w:sz w:val="11"/>
                <w:szCs w:val="11"/>
                <w:color w:val="auto"/>
                <w:w w:val="93"/>
              </w:rPr>
              <w:t>1,582,277</w:t>
            </w:r>
          </w:p>
        </w:tc>
        <w:tc>
          <w:tcPr>
            <w:tcW w:w="800" w:type="dxa"/>
            <w:vAlign w:val="bottom"/>
            <w:gridSpan w:val="2"/>
          </w:tcPr>
          <w:p>
            <w:pPr>
              <w:jc w:val="right"/>
              <w:ind w:right="107"/>
              <w:spacing w:after="0"/>
              <w:rPr>
                <w:sz w:val="20"/>
                <w:szCs w:val="20"/>
                <w:color w:val="auto"/>
              </w:rPr>
            </w:pPr>
            <w:r>
              <w:rPr>
                <w:rFonts w:ascii="Arial" w:cs="Arial" w:eastAsia="Arial" w:hAnsi="Arial"/>
                <w:sz w:val="11"/>
                <w:szCs w:val="11"/>
                <w:color w:val="auto"/>
              </w:rPr>
              <w:t>1</w:t>
            </w: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jc w:val="right"/>
              <w:ind w:right="107"/>
              <w:spacing w:after="0"/>
              <w:rPr>
                <w:sz w:val="20"/>
                <w:szCs w:val="20"/>
                <w:color w:val="auto"/>
              </w:rPr>
            </w:pPr>
            <w:r>
              <w:rPr>
                <w:rFonts w:ascii="Arial" w:cs="Arial" w:eastAsia="Arial" w:hAnsi="Arial"/>
                <w:sz w:val="11"/>
                <w:szCs w:val="11"/>
                <w:color w:val="auto"/>
              </w:rPr>
              <w:t>6</w:t>
            </w:r>
          </w:p>
        </w:tc>
      </w:tr>
      <w:tr>
        <w:trPr>
          <w:trHeight w:val="171"/>
        </w:trPr>
        <w:tc>
          <w:tcPr>
            <w:tcW w:w="2400" w:type="dxa"/>
            <w:vAlign w:val="bottom"/>
            <w:gridSpan w:val="2"/>
          </w:tcPr>
          <w:p>
            <w:pPr>
              <w:spacing w:after="0"/>
              <w:rPr>
                <w:sz w:val="20"/>
                <w:szCs w:val="20"/>
                <w:color w:val="auto"/>
              </w:rPr>
            </w:pPr>
            <w:r>
              <w:rPr>
                <w:rFonts w:ascii="Arial" w:cs="Arial" w:eastAsia="Arial" w:hAnsi="Arial"/>
                <w:sz w:val="11"/>
                <w:szCs w:val="11"/>
                <w:color w:val="auto"/>
              </w:rPr>
              <w:t>Wholesale exposure (f)</w:t>
            </w:r>
          </w:p>
        </w:tc>
        <w:tc>
          <w:tcPr>
            <w:tcW w:w="8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w w:val="93"/>
              </w:rPr>
              <w:t>1,366,681</w:t>
            </w:r>
          </w:p>
        </w:tc>
        <w:tc>
          <w:tcPr>
            <w:tcW w:w="2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w w:val="93"/>
              </w:rPr>
              <w:t>1,372,915</w:t>
            </w:r>
          </w:p>
        </w:tc>
        <w:tc>
          <w:tcPr>
            <w:tcW w:w="2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7"/>
              <w:spacing w:after="0"/>
              <w:rPr>
                <w:sz w:val="20"/>
                <w:szCs w:val="20"/>
                <w:color w:val="auto"/>
              </w:rPr>
            </w:pPr>
            <w:r>
              <w:rPr>
                <w:rFonts w:ascii="Arial" w:cs="Arial" w:eastAsia="Arial" w:hAnsi="Arial"/>
                <w:sz w:val="11"/>
                <w:szCs w:val="11"/>
                <w:color w:val="auto"/>
                <w:w w:val="93"/>
              </w:rPr>
              <w:t>1,363,356</w:t>
            </w:r>
          </w:p>
        </w:tc>
        <w:tc>
          <w:tcPr>
            <w:tcW w:w="2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7"/>
              <w:spacing w:after="0"/>
              <w:rPr>
                <w:sz w:val="20"/>
                <w:szCs w:val="20"/>
                <w:color w:val="auto"/>
              </w:rPr>
            </w:pPr>
            <w:r>
              <w:rPr>
                <w:rFonts w:ascii="Arial" w:cs="Arial" w:eastAsia="Arial" w:hAnsi="Arial"/>
                <w:sz w:val="11"/>
                <w:szCs w:val="11"/>
                <w:color w:val="auto"/>
                <w:w w:val="93"/>
              </w:rPr>
              <w:t>1,340,643</w:t>
            </w:r>
          </w:p>
        </w:tc>
        <w:tc>
          <w:tcPr>
            <w:tcW w:w="2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7"/>
              <w:spacing w:after="0"/>
              <w:rPr>
                <w:sz w:val="20"/>
                <w:szCs w:val="20"/>
                <w:color w:val="auto"/>
              </w:rPr>
            </w:pPr>
            <w:r>
              <w:rPr>
                <w:rFonts w:ascii="Arial" w:cs="Arial" w:eastAsia="Arial" w:hAnsi="Arial"/>
                <w:sz w:val="11"/>
                <w:szCs w:val="11"/>
                <w:color w:val="auto"/>
                <w:w w:val="93"/>
              </w:rPr>
              <w:t>1,341,765</w:t>
            </w:r>
          </w:p>
        </w:tc>
        <w:tc>
          <w:tcPr>
            <w:tcW w:w="220" w:type="dxa"/>
            <w:vAlign w:val="bottom"/>
          </w:tcPr>
          <w:p>
            <w:pPr>
              <w:spacing w:after="0"/>
              <w:rPr>
                <w:sz w:val="14"/>
                <w:szCs w:val="14"/>
                <w:color w:val="auto"/>
              </w:rPr>
            </w:pPr>
          </w:p>
        </w:tc>
        <w:tc>
          <w:tcPr>
            <w:tcW w:w="880" w:type="dxa"/>
            <w:vAlign w:val="bottom"/>
            <w:gridSpan w:val="3"/>
          </w:tcPr>
          <w:p>
            <w:pPr>
              <w:jc w:val="right"/>
              <w:ind w:right="460"/>
              <w:spacing w:after="0"/>
              <w:rPr>
                <w:sz w:val="20"/>
                <w:szCs w:val="20"/>
                <w:color w:val="auto"/>
              </w:rPr>
            </w:pPr>
            <w:r>
              <w:rPr>
                <w:rFonts w:ascii="Arial" w:cs="Arial" w:eastAsia="Arial" w:hAnsi="Arial"/>
                <w:sz w:val="11"/>
                <w:szCs w:val="11"/>
                <w:color w:val="auto"/>
              </w:rPr>
              <w:t>—</w:t>
            </w:r>
          </w:p>
        </w:tc>
        <w:tc>
          <w:tcPr>
            <w:tcW w:w="480" w:type="dxa"/>
            <w:vAlign w:val="bottom"/>
          </w:tcPr>
          <w:p>
            <w:pPr>
              <w:jc w:val="right"/>
              <w:ind w:right="107"/>
              <w:spacing w:after="0"/>
              <w:rPr>
                <w:sz w:val="20"/>
                <w:szCs w:val="20"/>
                <w:color w:val="auto"/>
              </w:rPr>
            </w:pPr>
            <w:r>
              <w:rPr>
                <w:rFonts w:ascii="Arial" w:cs="Arial" w:eastAsia="Arial" w:hAnsi="Arial"/>
                <w:sz w:val="11"/>
                <w:szCs w:val="11"/>
                <w:color w:val="auto"/>
              </w:rPr>
              <w:t>2</w:t>
            </w:r>
          </w:p>
        </w:tc>
      </w:tr>
      <w:tr>
        <w:trPr>
          <w:trHeight w:val="165"/>
        </w:trPr>
        <w:tc>
          <w:tcPr>
            <w:tcW w:w="2400" w:type="dxa"/>
            <w:vAlign w:val="bottom"/>
            <w:gridSpan w:val="2"/>
          </w:tcPr>
          <w:p>
            <w:pPr>
              <w:spacing w:after="0"/>
              <w:rPr>
                <w:sz w:val="20"/>
                <w:szCs w:val="20"/>
                <w:color w:val="auto"/>
              </w:rPr>
            </w:pPr>
            <w:r>
              <w:rPr>
                <w:rFonts w:ascii="Arial" w:cs="Arial" w:eastAsia="Arial" w:hAnsi="Arial"/>
                <w:sz w:val="11"/>
                <w:szCs w:val="11"/>
                <w:b w:val="1"/>
                <w:bCs w:val="1"/>
                <w:color w:val="auto"/>
              </w:rPr>
              <w:t>Total credit exposure</w:t>
            </w: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w w:val="97"/>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w w:val="93"/>
              </w:rPr>
              <w:t>3,038,506</w:t>
            </w:r>
          </w:p>
        </w:tc>
        <w:tc>
          <w:tcPr>
            <w:tcW w:w="220" w:type="dxa"/>
            <w:vAlign w:val="bottom"/>
          </w:tcPr>
          <w:p>
            <w:pPr>
              <w:spacing w:after="0"/>
              <w:rPr>
                <w:sz w:val="14"/>
                <w:szCs w:val="14"/>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w w:val="97"/>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w w:val="93"/>
              </w:rPr>
              <w:t>3,022,318</w:t>
            </w:r>
          </w:p>
        </w:tc>
        <w:tc>
          <w:tcPr>
            <w:tcW w:w="240" w:type="dxa"/>
            <w:vAlign w:val="bottom"/>
          </w:tcPr>
          <w:p>
            <w:pPr>
              <w:spacing w:after="0"/>
              <w:rPr>
                <w:sz w:val="14"/>
                <w:szCs w:val="14"/>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w w:val="97"/>
              </w:rPr>
              <w:t>$</w:t>
            </w:r>
          </w:p>
        </w:tc>
        <w:tc>
          <w:tcPr>
            <w:tcW w:w="540" w:type="dxa"/>
            <w:vAlign w:val="bottom"/>
            <w:tcBorders>
              <w:bottom w:val="single" w:sz="8" w:color="auto"/>
            </w:tcBorders>
          </w:tcPr>
          <w:p>
            <w:pPr>
              <w:jc w:val="right"/>
              <w:ind w:right="7"/>
              <w:spacing w:after="0"/>
              <w:rPr>
                <w:sz w:val="20"/>
                <w:szCs w:val="20"/>
                <w:color w:val="auto"/>
              </w:rPr>
            </w:pPr>
            <w:r>
              <w:rPr>
                <w:rFonts w:ascii="Arial" w:cs="Arial" w:eastAsia="Arial" w:hAnsi="Arial"/>
                <w:sz w:val="11"/>
                <w:szCs w:val="11"/>
                <w:b w:val="1"/>
                <w:bCs w:val="1"/>
                <w:color w:val="auto"/>
                <w:w w:val="93"/>
              </w:rPr>
              <w:t>2,988,353</w:t>
            </w:r>
          </w:p>
        </w:tc>
        <w:tc>
          <w:tcPr>
            <w:tcW w:w="200" w:type="dxa"/>
            <w:vAlign w:val="bottom"/>
          </w:tcPr>
          <w:p>
            <w:pPr>
              <w:spacing w:after="0"/>
              <w:rPr>
                <w:sz w:val="14"/>
                <w:szCs w:val="14"/>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w w:val="97"/>
              </w:rPr>
              <w:t>$</w:t>
            </w:r>
          </w:p>
        </w:tc>
        <w:tc>
          <w:tcPr>
            <w:tcW w:w="540" w:type="dxa"/>
            <w:vAlign w:val="bottom"/>
            <w:tcBorders>
              <w:bottom w:val="single" w:sz="8" w:color="auto"/>
            </w:tcBorders>
          </w:tcPr>
          <w:p>
            <w:pPr>
              <w:jc w:val="right"/>
              <w:ind w:right="7"/>
              <w:spacing w:after="0"/>
              <w:rPr>
                <w:sz w:val="20"/>
                <w:szCs w:val="20"/>
                <w:color w:val="auto"/>
              </w:rPr>
            </w:pPr>
            <w:r>
              <w:rPr>
                <w:rFonts w:ascii="Arial" w:cs="Arial" w:eastAsia="Arial" w:hAnsi="Arial"/>
                <w:sz w:val="11"/>
                <w:szCs w:val="11"/>
                <w:b w:val="1"/>
                <w:bCs w:val="1"/>
                <w:color w:val="auto"/>
                <w:w w:val="93"/>
              </w:rPr>
              <w:t>2,941,382</w:t>
            </w:r>
          </w:p>
        </w:tc>
        <w:tc>
          <w:tcPr>
            <w:tcW w:w="200" w:type="dxa"/>
            <w:vAlign w:val="bottom"/>
          </w:tcPr>
          <w:p>
            <w:pPr>
              <w:spacing w:after="0"/>
              <w:rPr>
                <w:sz w:val="14"/>
                <w:szCs w:val="14"/>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w w:val="97"/>
              </w:rPr>
              <w:t>$</w:t>
            </w:r>
          </w:p>
        </w:tc>
        <w:tc>
          <w:tcPr>
            <w:tcW w:w="540" w:type="dxa"/>
            <w:vAlign w:val="bottom"/>
            <w:tcBorders>
              <w:bottom w:val="single" w:sz="8" w:color="auto"/>
            </w:tcBorders>
          </w:tcPr>
          <w:p>
            <w:pPr>
              <w:jc w:val="right"/>
              <w:ind w:right="7"/>
              <w:spacing w:after="0"/>
              <w:rPr>
                <w:sz w:val="20"/>
                <w:szCs w:val="20"/>
                <w:color w:val="auto"/>
              </w:rPr>
            </w:pPr>
            <w:r>
              <w:rPr>
                <w:rFonts w:ascii="Arial" w:cs="Arial" w:eastAsia="Arial" w:hAnsi="Arial"/>
                <w:sz w:val="11"/>
                <w:szCs w:val="11"/>
                <w:b w:val="1"/>
                <w:bCs w:val="1"/>
                <w:color w:val="auto"/>
                <w:w w:val="93"/>
              </w:rPr>
              <w:t>2,924,042</w:t>
            </w:r>
          </w:p>
        </w:tc>
        <w:tc>
          <w:tcPr>
            <w:tcW w:w="800" w:type="dxa"/>
            <w:vAlign w:val="bottom"/>
            <w:gridSpan w:val="2"/>
          </w:tcPr>
          <w:p>
            <w:pPr>
              <w:jc w:val="right"/>
              <w:ind w:right="107"/>
              <w:spacing w:after="0"/>
              <w:rPr>
                <w:sz w:val="20"/>
                <w:szCs w:val="20"/>
                <w:color w:val="auto"/>
              </w:rPr>
            </w:pPr>
            <w:r>
              <w:rPr>
                <w:rFonts w:ascii="Arial" w:cs="Arial" w:eastAsia="Arial" w:hAnsi="Arial"/>
                <w:sz w:val="11"/>
                <w:szCs w:val="11"/>
                <w:color w:val="auto"/>
              </w:rPr>
              <w:t>1</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jc w:val="right"/>
              <w:ind w:right="107"/>
              <w:spacing w:after="0"/>
              <w:rPr>
                <w:sz w:val="20"/>
                <w:szCs w:val="20"/>
                <w:color w:val="auto"/>
              </w:rPr>
            </w:pPr>
            <w:r>
              <w:rPr>
                <w:rFonts w:ascii="Arial" w:cs="Arial" w:eastAsia="Arial" w:hAnsi="Arial"/>
                <w:sz w:val="11"/>
                <w:szCs w:val="11"/>
                <w:color w:val="auto"/>
              </w:rPr>
              <w:t>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193675</wp:posOffset>
            </wp:positionV>
            <wp:extent cx="1530985"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1530985" cy="8255"/>
                    </a:xfrm>
                    <a:prstGeom prst="rect">
                      <a:avLst/>
                    </a:prstGeom>
                    <a:noFill/>
                  </pic:spPr>
                </pic:pic>
              </a:graphicData>
            </a:graphic>
          </wp:anchor>
        </w:drawing>
      </w:r>
    </w:p>
    <w:p>
      <w:pPr>
        <w:spacing w:after="0" w:line="391" w:lineRule="exact"/>
        <w:rPr>
          <w:sz w:val="20"/>
          <w:szCs w:val="20"/>
          <w:color w:val="auto"/>
        </w:rPr>
      </w:pPr>
    </w:p>
    <w:p>
      <w:pPr>
        <w:ind w:left="160" w:hanging="154"/>
        <w:spacing w:after="0"/>
        <w:tabs>
          <w:tab w:leader="none" w:pos="160" w:val="left"/>
        </w:tabs>
        <w:numPr>
          <w:ilvl w:val="0"/>
          <w:numId w:val="31"/>
        </w:numPr>
        <w:rPr>
          <w:rFonts w:ascii="Arial" w:cs="Arial" w:eastAsia="Arial" w:hAnsi="Arial"/>
          <w:sz w:val="11"/>
          <w:szCs w:val="11"/>
          <w:color w:val="auto"/>
        </w:rPr>
      </w:pPr>
      <w:r>
        <w:rPr>
          <w:rFonts w:ascii="Arial" w:cs="Arial" w:eastAsia="Arial" w:hAnsi="Arial"/>
          <w:sz w:val="11"/>
          <w:szCs w:val="11"/>
          <w:color w:val="auto"/>
        </w:rPr>
        <w:t>Includes scored loans held in CCB, scored mortgage and home equity loans held in AWM, and scored mortgage loans held in CIB and Corporate.</w:t>
      </w:r>
    </w:p>
    <w:p>
      <w:pPr>
        <w:spacing w:after="0" w:line="2" w:lineRule="exact"/>
        <w:rPr>
          <w:rFonts w:ascii="Arial" w:cs="Arial" w:eastAsia="Arial" w:hAnsi="Arial"/>
          <w:sz w:val="11"/>
          <w:szCs w:val="11"/>
          <w:color w:val="auto"/>
        </w:rPr>
      </w:pPr>
    </w:p>
    <w:p>
      <w:pPr>
        <w:ind w:left="160" w:right="180" w:hanging="154"/>
        <w:spacing w:after="0" w:line="238" w:lineRule="auto"/>
        <w:tabs>
          <w:tab w:leader="none" w:pos="157" w:val="left"/>
        </w:tabs>
        <w:numPr>
          <w:ilvl w:val="0"/>
          <w:numId w:val="31"/>
        </w:numPr>
        <w:rPr>
          <w:rFonts w:ascii="Arial" w:cs="Arial" w:eastAsia="Arial" w:hAnsi="Arial"/>
          <w:sz w:val="11"/>
          <w:szCs w:val="11"/>
          <w:color w:val="auto"/>
        </w:rPr>
      </w:pPr>
      <w:r>
        <w:rPr>
          <w:rFonts w:ascii="Arial" w:cs="Arial" w:eastAsia="Arial" w:hAnsi="Arial"/>
          <w:sz w:val="11"/>
          <w:szCs w:val="11"/>
          <w:color w:val="auto"/>
        </w:rPr>
        <w:t>Includes loans held in CIB, AWM, Corporate as well as risk-rated loans held in CCB, including business banking and J.P. Morgan Wealth Management loans held in Banking &amp; Wealth Management, and auto dealer loans for which the wholesale methodology is applied when determining the allowance for loan losses.</w:t>
      </w:r>
    </w:p>
    <w:p>
      <w:pPr>
        <w:ind w:left="160" w:hanging="154"/>
        <w:spacing w:after="0"/>
        <w:tabs>
          <w:tab w:leader="none" w:pos="160" w:val="left"/>
        </w:tabs>
        <w:numPr>
          <w:ilvl w:val="0"/>
          <w:numId w:val="31"/>
        </w:numPr>
        <w:rPr>
          <w:rFonts w:ascii="Arial" w:cs="Arial" w:eastAsia="Arial" w:hAnsi="Arial"/>
          <w:sz w:val="11"/>
          <w:szCs w:val="11"/>
          <w:color w:val="auto"/>
        </w:rPr>
      </w:pPr>
      <w:r>
        <w:rPr>
          <w:rFonts w:ascii="Arial" w:cs="Arial" w:eastAsia="Arial" w:hAnsi="Arial"/>
          <w:sz w:val="11"/>
          <w:szCs w:val="11"/>
          <w:color w:val="auto"/>
        </w:rPr>
        <w:t>Receivables from customers reflect held-for-investment margin loans to brokerage clients in CIB, CCB and AWM; these are reported within accrued interest and accounts receivable on the Consolidated balance sheets.</w:t>
      </w:r>
    </w:p>
    <w:p>
      <w:pPr>
        <w:spacing w:after="0" w:line="3" w:lineRule="exact"/>
        <w:rPr>
          <w:rFonts w:ascii="Arial" w:cs="Arial" w:eastAsia="Arial" w:hAnsi="Arial"/>
          <w:sz w:val="11"/>
          <w:szCs w:val="11"/>
          <w:color w:val="auto"/>
        </w:rPr>
      </w:pPr>
    </w:p>
    <w:p>
      <w:pPr>
        <w:ind w:left="160" w:hanging="154"/>
        <w:spacing w:after="0"/>
        <w:tabs>
          <w:tab w:leader="none" w:pos="160" w:val="left"/>
        </w:tabs>
        <w:numPr>
          <w:ilvl w:val="0"/>
          <w:numId w:val="31"/>
        </w:numPr>
        <w:rPr>
          <w:rFonts w:ascii="Arial" w:cs="Arial" w:eastAsia="Arial" w:hAnsi="Arial"/>
          <w:sz w:val="11"/>
          <w:szCs w:val="11"/>
          <w:color w:val="auto"/>
        </w:rPr>
      </w:pPr>
      <w:r>
        <w:rPr>
          <w:rFonts w:ascii="Arial" w:cs="Arial" w:eastAsia="Arial" w:hAnsi="Arial"/>
          <w:sz w:val="11"/>
          <w:szCs w:val="11"/>
          <w:color w:val="auto"/>
        </w:rPr>
        <w:t>Also includes commercial card lending-related commitments primarily in CIB.</w:t>
      </w:r>
    </w:p>
    <w:p>
      <w:pPr>
        <w:spacing w:after="0" w:line="6" w:lineRule="exact"/>
        <w:rPr>
          <w:rFonts w:ascii="Arial" w:cs="Arial" w:eastAsia="Arial" w:hAnsi="Arial"/>
          <w:sz w:val="11"/>
          <w:szCs w:val="11"/>
          <w:color w:val="auto"/>
        </w:rPr>
      </w:pPr>
    </w:p>
    <w:p>
      <w:pPr>
        <w:ind w:left="160" w:hanging="154"/>
        <w:spacing w:after="0" w:line="231" w:lineRule="auto"/>
        <w:tabs>
          <w:tab w:leader="none" w:pos="160" w:val="left"/>
        </w:tabs>
        <w:numPr>
          <w:ilvl w:val="0"/>
          <w:numId w:val="31"/>
        </w:numPr>
        <w:rPr>
          <w:rFonts w:ascii="Arial" w:cs="Arial" w:eastAsia="Arial" w:hAnsi="Arial"/>
          <w:sz w:val="11"/>
          <w:szCs w:val="11"/>
          <w:color w:val="auto"/>
        </w:rPr>
      </w:pPr>
      <w:r>
        <w:rPr>
          <w:rFonts w:ascii="Arial" w:cs="Arial" w:eastAsia="Arial" w:hAnsi="Arial"/>
          <w:sz w:val="11"/>
          <w:szCs w:val="11"/>
          <w:color w:val="auto"/>
        </w:rPr>
        <w:t>Represents total consumer loans and lending-related commitments.</w:t>
      </w:r>
    </w:p>
    <w:p>
      <w:pPr>
        <w:ind w:left="160" w:hanging="154"/>
        <w:spacing w:after="0"/>
        <w:tabs>
          <w:tab w:leader="none" w:pos="160" w:val="left"/>
        </w:tabs>
        <w:numPr>
          <w:ilvl w:val="0"/>
          <w:numId w:val="31"/>
        </w:numPr>
        <w:rPr>
          <w:rFonts w:ascii="Arial" w:cs="Arial" w:eastAsia="Arial" w:hAnsi="Arial"/>
          <w:sz w:val="11"/>
          <w:szCs w:val="11"/>
          <w:color w:val="auto"/>
        </w:rPr>
      </w:pPr>
      <w:r>
        <w:rPr>
          <w:rFonts w:ascii="Arial" w:cs="Arial" w:eastAsia="Arial" w:hAnsi="Arial"/>
          <w:sz w:val="11"/>
          <w:szCs w:val="11"/>
          <w:color w:val="auto"/>
        </w:rPr>
        <w:t>Represents total wholesale loans, lending-related commitments, derivative receivables, and receivables from customers.</w:t>
      </w:r>
    </w:p>
    <w:p>
      <w:pPr>
        <w:spacing w:after="0" w:line="3" w:lineRule="exact"/>
        <w:rPr>
          <w:rFonts w:ascii="Arial" w:cs="Arial" w:eastAsia="Arial" w:hAnsi="Arial"/>
          <w:sz w:val="11"/>
          <w:szCs w:val="11"/>
          <w:color w:val="auto"/>
        </w:rPr>
      </w:pPr>
    </w:p>
    <w:p>
      <w:pPr>
        <w:ind w:left="160" w:hanging="154"/>
        <w:spacing w:after="0"/>
        <w:tabs>
          <w:tab w:leader="none" w:pos="160" w:val="left"/>
        </w:tabs>
        <w:numPr>
          <w:ilvl w:val="0"/>
          <w:numId w:val="31"/>
        </w:numPr>
        <w:rPr>
          <w:rFonts w:ascii="Arial" w:cs="Arial" w:eastAsia="Arial" w:hAnsi="Arial"/>
          <w:sz w:val="11"/>
          <w:szCs w:val="11"/>
          <w:color w:val="auto"/>
        </w:rPr>
      </w:pPr>
      <w:r>
        <w:rPr>
          <w:rFonts w:ascii="Arial" w:cs="Arial" w:eastAsia="Arial" w:hAnsi="Arial"/>
          <w:sz w:val="11"/>
          <w:szCs w:val="11"/>
          <w:color w:val="auto"/>
        </w:rPr>
        <w:t>Prior-period amounts have been revised to conform with the current presentation.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right"/>
        <w:spacing w:after="0"/>
        <w:rPr>
          <w:sz w:val="20"/>
          <w:szCs w:val="20"/>
          <w:color w:val="auto"/>
        </w:rPr>
      </w:pPr>
      <w:r>
        <w:rPr>
          <w:rFonts w:ascii="Arial" w:cs="Arial" w:eastAsia="Arial" w:hAnsi="Arial"/>
          <w:sz w:val="11"/>
          <w:szCs w:val="11"/>
          <w:color w:val="auto"/>
        </w:rPr>
        <w:t>Page 24</w:t>
      </w:r>
    </w:p>
    <w:p>
      <w:pPr>
        <w:sectPr>
          <w:pgSz w:w="11900" w:h="16838" w:orient="portrait"/>
          <w:cols w:equalWidth="0" w:num="1">
            <w:col w:w="11240"/>
          </w:cols>
          <w:pgMar w:left="320" w:top="617" w:right="339" w:bottom="1440" w:gutter="0" w:footer="0" w:header="0"/>
        </w:sectPr>
      </w:pPr>
    </w:p>
    <w:bookmarkStart w:id="36" w:name="page37"/>
    <w:bookmarkEnd w:id="36"/>
    <w:p>
      <w:pPr>
        <w:ind w:left="20"/>
        <w:spacing w:after="0"/>
        <w:rPr>
          <w:sz w:val="20"/>
          <w:szCs w:val="20"/>
          <w:color w:val="auto"/>
        </w:rPr>
      </w:pPr>
      <w:r>
        <w:rPr>
          <w:rFonts w:ascii="Arial" w:cs="Arial" w:eastAsia="Arial" w:hAnsi="Arial"/>
          <w:sz w:val="11"/>
          <w:szCs w:val="11"/>
          <w:b w:val="1"/>
          <w:bCs w:val="1"/>
          <w:color w:val="auto"/>
        </w:rPr>
        <w:t>JPMORGAN CHASE &amp; 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3655060</wp:posOffset>
            </wp:positionH>
            <wp:positionV relativeFrom="paragraph">
              <wp:posOffset>-3810</wp:posOffset>
            </wp:positionV>
            <wp:extent cx="1371600" cy="19367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1371600" cy="193675"/>
                    </a:xfrm>
                    <a:prstGeom prst="rect">
                      <a:avLst/>
                    </a:prstGeom>
                    <a:noFill/>
                  </pic:spPr>
                </pic:pic>
              </a:graphicData>
            </a:graphic>
          </wp:anchor>
        </w:drawing>
      </w:r>
    </w:p>
    <w:p>
      <w:pPr>
        <w:spacing w:after="0" w:line="15"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CREDIT-RELATED INFORMATION,</w:t>
      </w:r>
    </w:p>
    <w:p>
      <w:pPr>
        <w:ind w:left="20"/>
        <w:spacing w:after="0"/>
        <w:rPr>
          <w:sz w:val="20"/>
          <w:szCs w:val="20"/>
          <w:color w:val="auto"/>
        </w:rPr>
      </w:pPr>
      <w:r>
        <w:rPr>
          <w:rFonts w:ascii="Arial" w:cs="Arial" w:eastAsia="Arial" w:hAnsi="Arial"/>
          <w:sz w:val="14"/>
          <w:szCs w:val="14"/>
          <w:b w:val="1"/>
          <w:bCs w:val="1"/>
          <w:color w:val="auto"/>
        </w:rPr>
        <w:t>CONTINUED</w:t>
      </w:r>
    </w:p>
    <w:p>
      <w:pPr>
        <w:spacing w:after="0" w:line="17" w:lineRule="exact"/>
        <w:rPr>
          <w:sz w:val="20"/>
          <w:szCs w:val="20"/>
          <w:color w:val="auto"/>
        </w:rPr>
      </w:pPr>
    </w:p>
    <w:p>
      <w:pPr>
        <w:ind w:left="20"/>
        <w:spacing w:after="0"/>
        <w:rPr>
          <w:sz w:val="20"/>
          <w:szCs w:val="20"/>
          <w:color w:val="auto"/>
        </w:rPr>
      </w:pPr>
      <w:r>
        <w:rPr>
          <w:rFonts w:ascii="Arial" w:cs="Arial" w:eastAsia="Arial" w:hAnsi="Arial"/>
          <w:sz w:val="11"/>
          <w:szCs w:val="11"/>
          <w:b w:val="1"/>
          <w:bCs w:val="1"/>
          <w:color w:val="auto"/>
        </w:rPr>
        <w:t>(in millions, except ratio data)</w:t>
      </w:r>
    </w:p>
    <w:p>
      <w:pPr>
        <w:spacing w:after="0" w:line="288" w:lineRule="exact"/>
        <w:rPr>
          <w:sz w:val="20"/>
          <w:szCs w:val="20"/>
          <w:color w:val="auto"/>
        </w:rPr>
      </w:pPr>
    </w:p>
    <w:tbl>
      <w:tblPr>
        <w:tblLayout w:type="fixed"/>
        <w:tblInd w:w="20" w:type="dxa"/>
        <w:tblCellMar>
          <w:top w:w="0" w:type="dxa"/>
          <w:left w:w="0" w:type="dxa"/>
          <w:bottom w:w="0" w:type="dxa"/>
          <w:right w:w="0" w:type="dxa"/>
        </w:tblCellMar>
      </w:tblPr>
      <w:tr>
        <w:trPr>
          <w:trHeight w:val="144"/>
        </w:trPr>
        <w:tc>
          <w:tcPr>
            <w:tcW w:w="15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20" w:type="dxa"/>
            <w:vAlign w:val="bottom"/>
            <w:gridSpan w:val="4"/>
          </w:tcPr>
          <w:p>
            <w:pPr>
              <w:jc w:val="center"/>
              <w:spacing w:after="0"/>
              <w:rPr>
                <w:sz w:val="20"/>
                <w:szCs w:val="20"/>
                <w:color w:val="auto"/>
              </w:rPr>
            </w:pPr>
            <w:r>
              <w:rPr>
                <w:rFonts w:ascii="Arial" w:cs="Arial" w:eastAsia="Arial" w:hAnsi="Arial"/>
                <w:sz w:val="11"/>
                <w:szCs w:val="11"/>
                <w:b w:val="1"/>
                <w:bCs w:val="1"/>
                <w:color w:val="auto"/>
                <w:w w:val="96"/>
              </w:rPr>
              <w:t>Dec 31, 2024</w:t>
            </w:r>
          </w:p>
        </w:tc>
        <w:tc>
          <w:tcPr>
            <w:tcW w:w="0" w:type="dxa"/>
            <w:vAlign w:val="bottom"/>
          </w:tcPr>
          <w:p>
            <w:pPr>
              <w:spacing w:after="0"/>
              <w:rPr>
                <w:sz w:val="1"/>
                <w:szCs w:val="1"/>
                <w:color w:val="auto"/>
              </w:rPr>
            </w:pPr>
          </w:p>
        </w:tc>
      </w:tr>
      <w:tr>
        <w:trPr>
          <w:trHeight w:val="167"/>
        </w:trPr>
        <w:tc>
          <w:tcPr>
            <w:tcW w:w="15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60" w:type="dxa"/>
            <w:vAlign w:val="bottom"/>
            <w:tcBorders>
              <w:bottom w:val="single" w:sz="8" w:color="auto"/>
            </w:tcBorders>
            <w:gridSpan w:val="3"/>
          </w:tcPr>
          <w:p>
            <w:pPr>
              <w:jc w:val="center"/>
              <w:ind w:left="427"/>
              <w:spacing w:after="0"/>
              <w:rPr>
                <w:sz w:val="20"/>
                <w:szCs w:val="20"/>
                <w:color w:val="auto"/>
              </w:rPr>
            </w:pPr>
            <w:r>
              <w:rPr>
                <w:rFonts w:ascii="Arial" w:cs="Arial" w:eastAsia="Arial" w:hAnsi="Arial"/>
                <w:sz w:val="11"/>
                <w:szCs w:val="11"/>
                <w:b w:val="1"/>
                <w:bCs w:val="1"/>
                <w:color w:val="auto"/>
                <w:w w:val="94"/>
              </w:rPr>
              <w:t>Change</w:t>
            </w:r>
          </w:p>
        </w:tc>
        <w:tc>
          <w:tcPr>
            <w:tcW w:w="46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4"/>
        </w:trPr>
        <w:tc>
          <w:tcPr>
            <w:tcW w:w="15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gridSpan w:val="2"/>
          </w:tcPr>
          <w:p>
            <w:pPr>
              <w:ind w:left="40"/>
              <w:spacing w:after="0"/>
              <w:rPr>
                <w:sz w:val="20"/>
                <w:szCs w:val="20"/>
                <w:color w:val="auto"/>
              </w:rPr>
            </w:pPr>
            <w:r>
              <w:rPr>
                <w:rFonts w:ascii="Arial" w:cs="Arial" w:eastAsia="Arial" w:hAnsi="Arial"/>
                <w:sz w:val="11"/>
                <w:szCs w:val="11"/>
                <w:b w:val="1"/>
                <w:bCs w:val="1"/>
                <w:color w:val="auto"/>
              </w:rPr>
              <w:t>Dec 31,</w:t>
            </w:r>
          </w:p>
        </w:tc>
        <w:tc>
          <w:tcPr>
            <w:tcW w:w="120" w:type="dxa"/>
            <w:vAlign w:val="bottom"/>
          </w:tcPr>
          <w:p>
            <w:pPr>
              <w:spacing w:after="0"/>
              <w:rPr>
                <w:sz w:val="12"/>
                <w:szCs w:val="12"/>
                <w:color w:val="auto"/>
              </w:rPr>
            </w:pPr>
          </w:p>
        </w:tc>
        <w:tc>
          <w:tcPr>
            <w:tcW w:w="740" w:type="dxa"/>
            <w:vAlign w:val="bottom"/>
            <w:gridSpan w:val="2"/>
          </w:tcPr>
          <w:p>
            <w:pPr>
              <w:ind w:left="20"/>
              <w:spacing w:after="0"/>
              <w:rPr>
                <w:sz w:val="20"/>
                <w:szCs w:val="20"/>
                <w:color w:val="auto"/>
              </w:rPr>
            </w:pPr>
            <w:r>
              <w:rPr>
                <w:rFonts w:ascii="Arial" w:cs="Arial" w:eastAsia="Arial" w:hAnsi="Arial"/>
                <w:sz w:val="11"/>
                <w:szCs w:val="11"/>
                <w:b w:val="1"/>
                <w:bCs w:val="1"/>
                <w:color w:val="auto"/>
              </w:rPr>
              <w:t>Sep 30,</w:t>
            </w:r>
          </w:p>
        </w:tc>
        <w:tc>
          <w:tcPr>
            <w:tcW w:w="120" w:type="dxa"/>
            <w:vAlign w:val="bottom"/>
          </w:tcPr>
          <w:p>
            <w:pPr>
              <w:spacing w:after="0"/>
              <w:rPr>
                <w:sz w:val="12"/>
                <w:szCs w:val="12"/>
                <w:color w:val="auto"/>
              </w:rPr>
            </w:pPr>
          </w:p>
        </w:tc>
        <w:tc>
          <w:tcPr>
            <w:tcW w:w="760" w:type="dxa"/>
            <w:vAlign w:val="bottom"/>
            <w:gridSpan w:val="2"/>
          </w:tcPr>
          <w:p>
            <w:pPr>
              <w:ind w:left="20"/>
              <w:spacing w:after="0"/>
              <w:rPr>
                <w:sz w:val="20"/>
                <w:szCs w:val="20"/>
                <w:color w:val="auto"/>
              </w:rPr>
            </w:pPr>
            <w:r>
              <w:rPr>
                <w:rFonts w:ascii="Arial" w:cs="Arial" w:eastAsia="Arial" w:hAnsi="Arial"/>
                <w:sz w:val="11"/>
                <w:szCs w:val="11"/>
                <w:b w:val="1"/>
                <w:bCs w:val="1"/>
                <w:color w:val="auto"/>
              </w:rPr>
              <w:t>Jun 30,</w:t>
            </w:r>
          </w:p>
        </w:tc>
        <w:tc>
          <w:tcPr>
            <w:tcW w:w="100" w:type="dxa"/>
            <w:vAlign w:val="bottom"/>
          </w:tcPr>
          <w:p>
            <w:pPr>
              <w:spacing w:after="0"/>
              <w:rPr>
                <w:sz w:val="12"/>
                <w:szCs w:val="12"/>
                <w:color w:val="auto"/>
              </w:rPr>
            </w:pPr>
          </w:p>
        </w:tc>
        <w:tc>
          <w:tcPr>
            <w:tcW w:w="760" w:type="dxa"/>
            <w:vAlign w:val="bottom"/>
            <w:gridSpan w:val="2"/>
          </w:tcPr>
          <w:p>
            <w:pPr>
              <w:ind w:left="40"/>
              <w:spacing w:after="0"/>
              <w:rPr>
                <w:sz w:val="20"/>
                <w:szCs w:val="20"/>
                <w:color w:val="auto"/>
              </w:rPr>
            </w:pPr>
            <w:r>
              <w:rPr>
                <w:rFonts w:ascii="Arial" w:cs="Arial" w:eastAsia="Arial" w:hAnsi="Arial"/>
                <w:sz w:val="11"/>
                <w:szCs w:val="11"/>
                <w:b w:val="1"/>
                <w:bCs w:val="1"/>
                <w:color w:val="auto"/>
              </w:rPr>
              <w:t>Mar 31,</w:t>
            </w:r>
          </w:p>
        </w:tc>
        <w:tc>
          <w:tcPr>
            <w:tcW w:w="120" w:type="dxa"/>
            <w:vAlign w:val="bottom"/>
          </w:tcPr>
          <w:p>
            <w:pPr>
              <w:spacing w:after="0"/>
              <w:rPr>
                <w:sz w:val="12"/>
                <w:szCs w:val="12"/>
                <w:color w:val="auto"/>
              </w:rPr>
            </w:pPr>
          </w:p>
        </w:tc>
        <w:tc>
          <w:tcPr>
            <w:tcW w:w="560" w:type="dxa"/>
            <w:vAlign w:val="bottom"/>
          </w:tcPr>
          <w:p>
            <w:pPr>
              <w:jc w:val="right"/>
              <w:ind w:right="107"/>
              <w:spacing w:after="0"/>
              <w:rPr>
                <w:sz w:val="20"/>
                <w:szCs w:val="20"/>
                <w:color w:val="auto"/>
              </w:rPr>
            </w:pPr>
            <w:r>
              <w:rPr>
                <w:rFonts w:ascii="Arial" w:cs="Arial" w:eastAsia="Arial" w:hAnsi="Arial"/>
                <w:sz w:val="11"/>
                <w:szCs w:val="11"/>
                <w:b w:val="1"/>
                <w:bCs w:val="1"/>
                <w:color w:val="auto"/>
                <w:w w:val="98"/>
              </w:rPr>
              <w:t>Dec 31,</w:t>
            </w:r>
          </w:p>
        </w:tc>
        <w:tc>
          <w:tcPr>
            <w:tcW w:w="200" w:type="dxa"/>
            <w:vAlign w:val="bottom"/>
          </w:tcPr>
          <w:p>
            <w:pPr>
              <w:spacing w:after="0"/>
              <w:rPr>
                <w:sz w:val="12"/>
                <w:szCs w:val="12"/>
                <w:color w:val="auto"/>
              </w:rPr>
            </w:pPr>
          </w:p>
        </w:tc>
        <w:tc>
          <w:tcPr>
            <w:tcW w:w="860" w:type="dxa"/>
            <w:vAlign w:val="bottom"/>
            <w:gridSpan w:val="3"/>
          </w:tcPr>
          <w:p>
            <w:pPr>
              <w:ind w:left="100"/>
              <w:spacing w:after="0"/>
              <w:rPr>
                <w:sz w:val="20"/>
                <w:szCs w:val="20"/>
                <w:color w:val="auto"/>
              </w:rPr>
            </w:pPr>
            <w:r>
              <w:rPr>
                <w:rFonts w:ascii="Arial" w:cs="Arial" w:eastAsia="Arial" w:hAnsi="Arial"/>
                <w:sz w:val="11"/>
                <w:szCs w:val="11"/>
                <w:b w:val="1"/>
                <w:bCs w:val="1"/>
                <w:color w:val="auto"/>
              </w:rPr>
              <w:t>Sep 30,</w:t>
            </w:r>
          </w:p>
        </w:tc>
        <w:tc>
          <w:tcPr>
            <w:tcW w:w="460" w:type="dxa"/>
            <w:vAlign w:val="bottom"/>
          </w:tcPr>
          <w:p>
            <w:pPr>
              <w:jc w:val="right"/>
              <w:ind w:right="27"/>
              <w:spacing w:after="0"/>
              <w:rPr>
                <w:sz w:val="20"/>
                <w:szCs w:val="20"/>
                <w:color w:val="auto"/>
              </w:rPr>
            </w:pPr>
            <w:r>
              <w:rPr>
                <w:rFonts w:ascii="Arial" w:cs="Arial" w:eastAsia="Arial" w:hAnsi="Arial"/>
                <w:sz w:val="11"/>
                <w:szCs w:val="11"/>
                <w:b w:val="1"/>
                <w:bCs w:val="1"/>
                <w:color w:val="auto"/>
                <w:w w:val="93"/>
              </w:rPr>
              <w:t>Dec 31,</w:t>
            </w:r>
          </w:p>
        </w:tc>
        <w:tc>
          <w:tcPr>
            <w:tcW w:w="0" w:type="dxa"/>
            <w:vAlign w:val="bottom"/>
          </w:tcPr>
          <w:p>
            <w:pPr>
              <w:spacing w:after="0"/>
              <w:rPr>
                <w:sz w:val="1"/>
                <w:szCs w:val="1"/>
                <w:color w:val="auto"/>
              </w:rPr>
            </w:pPr>
          </w:p>
        </w:tc>
      </w:tr>
      <w:tr>
        <w:trPr>
          <w:trHeight w:val="167"/>
        </w:trPr>
        <w:tc>
          <w:tcPr>
            <w:tcW w:w="15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jc w:val="right"/>
              <w:ind w:right="167"/>
              <w:spacing w:after="0"/>
              <w:rPr>
                <w:sz w:val="20"/>
                <w:szCs w:val="20"/>
                <w:color w:val="auto"/>
              </w:rPr>
            </w:pPr>
            <w:r>
              <w:rPr>
                <w:rFonts w:ascii="Arial" w:cs="Arial" w:eastAsia="Arial" w:hAnsi="Arial"/>
                <w:sz w:val="11"/>
                <w:szCs w:val="11"/>
                <w:b w:val="1"/>
                <w:bCs w:val="1"/>
                <w:color w:val="auto"/>
              </w:rPr>
              <w:t>2024</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jc w:val="right"/>
              <w:ind w:right="167"/>
              <w:spacing w:after="0"/>
              <w:rPr>
                <w:sz w:val="20"/>
                <w:szCs w:val="20"/>
                <w:color w:val="auto"/>
              </w:rPr>
            </w:pPr>
            <w:r>
              <w:rPr>
                <w:rFonts w:ascii="Arial" w:cs="Arial" w:eastAsia="Arial" w:hAnsi="Arial"/>
                <w:sz w:val="11"/>
                <w:szCs w:val="11"/>
                <w:b w:val="1"/>
                <w:bCs w:val="1"/>
                <w:color w:val="auto"/>
              </w:rPr>
              <w:t>2024</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jc w:val="right"/>
              <w:ind w:right="147"/>
              <w:spacing w:after="0"/>
              <w:rPr>
                <w:sz w:val="20"/>
                <w:szCs w:val="20"/>
                <w:color w:val="auto"/>
              </w:rPr>
            </w:pPr>
            <w:r>
              <w:rPr>
                <w:rFonts w:ascii="Arial" w:cs="Arial" w:eastAsia="Arial" w:hAnsi="Arial"/>
                <w:sz w:val="11"/>
                <w:szCs w:val="11"/>
                <w:b w:val="1"/>
                <w:bCs w:val="1"/>
                <w:color w:val="auto"/>
              </w:rPr>
              <w:t>2024</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jc w:val="right"/>
              <w:ind w:right="167"/>
              <w:spacing w:after="0"/>
              <w:rPr>
                <w:sz w:val="20"/>
                <w:szCs w:val="20"/>
                <w:color w:val="auto"/>
              </w:rPr>
            </w:pPr>
            <w:r>
              <w:rPr>
                <w:rFonts w:ascii="Arial" w:cs="Arial" w:eastAsia="Arial" w:hAnsi="Arial"/>
                <w:sz w:val="11"/>
                <w:szCs w:val="11"/>
                <w:b w:val="1"/>
                <w:bCs w:val="1"/>
                <w:color w:val="auto"/>
              </w:rPr>
              <w:t>2024</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jc w:val="right"/>
              <w:ind w:right="167"/>
              <w:spacing w:after="0"/>
              <w:rPr>
                <w:sz w:val="20"/>
                <w:szCs w:val="20"/>
                <w:color w:val="auto"/>
              </w:rPr>
            </w:pPr>
            <w:r>
              <w:rPr>
                <w:rFonts w:ascii="Arial" w:cs="Arial" w:eastAsia="Arial" w:hAnsi="Arial"/>
                <w:sz w:val="11"/>
                <w:szCs w:val="11"/>
                <w:b w:val="1"/>
                <w:bCs w:val="1"/>
                <w:color w:val="auto"/>
              </w:rPr>
              <w:t>2023</w:t>
            </w:r>
          </w:p>
        </w:tc>
        <w:tc>
          <w:tcPr>
            <w:tcW w:w="760" w:type="dxa"/>
            <w:vAlign w:val="bottom"/>
            <w:gridSpan w:val="2"/>
          </w:tcPr>
          <w:p>
            <w:pPr>
              <w:jc w:val="right"/>
              <w:ind w:right="107"/>
              <w:spacing w:after="0"/>
              <w:rPr>
                <w:sz w:val="20"/>
                <w:szCs w:val="20"/>
                <w:color w:val="auto"/>
              </w:rPr>
            </w:pPr>
            <w:r>
              <w:rPr>
                <w:rFonts w:ascii="Arial" w:cs="Arial" w:eastAsia="Arial" w:hAnsi="Arial"/>
                <w:sz w:val="11"/>
                <w:szCs w:val="11"/>
                <w:b w:val="1"/>
                <w:bCs w:val="1"/>
                <w:color w:val="auto"/>
              </w:rPr>
              <w:t>2024</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jc w:val="right"/>
              <w:ind w:right="107"/>
              <w:spacing w:after="0"/>
              <w:rPr>
                <w:sz w:val="20"/>
                <w:szCs w:val="20"/>
                <w:color w:val="auto"/>
              </w:rPr>
            </w:pPr>
            <w:r>
              <w:rPr>
                <w:rFonts w:ascii="Arial" w:cs="Arial" w:eastAsia="Arial" w:hAnsi="Arial"/>
                <w:sz w:val="11"/>
                <w:szCs w:val="11"/>
                <w:b w:val="1"/>
                <w:bCs w:val="1"/>
                <w:color w:val="auto"/>
              </w:rPr>
              <w:t>2023</w:t>
            </w:r>
          </w:p>
        </w:tc>
        <w:tc>
          <w:tcPr>
            <w:tcW w:w="0" w:type="dxa"/>
            <w:vAlign w:val="bottom"/>
          </w:tcPr>
          <w:p>
            <w:pPr>
              <w:spacing w:after="0"/>
              <w:rPr>
                <w:sz w:val="1"/>
                <w:szCs w:val="1"/>
                <w:color w:val="auto"/>
              </w:rPr>
            </w:pPr>
          </w:p>
        </w:tc>
      </w:tr>
      <w:tr>
        <w:trPr>
          <w:trHeight w:val="106"/>
        </w:trPr>
        <w:tc>
          <w:tcPr>
            <w:tcW w:w="2220" w:type="dxa"/>
            <w:vAlign w:val="bottom"/>
            <w:gridSpan w:val="3"/>
          </w:tcPr>
          <w:p>
            <w:pPr>
              <w:spacing w:after="0" w:line="106" w:lineRule="exact"/>
              <w:rPr>
                <w:sz w:val="20"/>
                <w:szCs w:val="20"/>
                <w:color w:val="auto"/>
              </w:rPr>
            </w:pPr>
            <w:r>
              <w:rPr>
                <w:rFonts w:ascii="Arial" w:cs="Arial" w:eastAsia="Arial" w:hAnsi="Arial"/>
                <w:sz w:val="11"/>
                <w:szCs w:val="11"/>
                <w:b w:val="1"/>
                <w:bCs w:val="1"/>
                <w:color w:val="auto"/>
              </w:rPr>
              <w:t>NONPERFORMING ASSETS (a)</w:t>
            </w:r>
          </w:p>
        </w:tc>
        <w:tc>
          <w:tcPr>
            <w:tcW w:w="120" w:type="dxa"/>
            <w:vAlign w:val="bottom"/>
            <w:tcBorders>
              <w:top w:val="single" w:sz="8" w:color="auto"/>
            </w:tcBorders>
          </w:tcPr>
          <w:p>
            <w:pPr>
              <w:spacing w:after="0"/>
              <w:rPr>
                <w:sz w:val="9"/>
                <w:szCs w:val="9"/>
                <w:color w:val="auto"/>
              </w:rPr>
            </w:pPr>
          </w:p>
        </w:tc>
        <w:tc>
          <w:tcPr>
            <w:tcW w:w="560" w:type="dxa"/>
            <w:vAlign w:val="bottom"/>
            <w:tcBorders>
              <w:top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540" w:type="dxa"/>
            <w:vAlign w:val="bottom"/>
            <w:tcBorders>
              <w:top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540" w:type="dxa"/>
            <w:vAlign w:val="bottom"/>
            <w:tcBorders>
              <w:top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560" w:type="dxa"/>
            <w:vAlign w:val="bottom"/>
            <w:tcBorders>
              <w:top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560" w:type="dxa"/>
            <w:vAlign w:val="bottom"/>
            <w:tcBorders>
              <w:top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560" w:type="dxa"/>
            <w:vAlign w:val="bottom"/>
            <w:tcBorders>
              <w:top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460" w:type="dxa"/>
            <w:vAlign w:val="bottom"/>
            <w:tcBorders>
              <w:top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64"/>
        </w:trPr>
        <w:tc>
          <w:tcPr>
            <w:tcW w:w="1560" w:type="dxa"/>
            <w:vAlign w:val="bottom"/>
            <w:tcBorders>
              <w:top w:val="single" w:sz="8" w:color="auto"/>
            </w:tcBorders>
          </w:tcPr>
          <w:p>
            <w:pPr>
              <w:spacing w:after="0"/>
              <w:rPr>
                <w:sz w:val="20"/>
                <w:szCs w:val="20"/>
                <w:color w:val="auto"/>
              </w:rPr>
            </w:pPr>
            <w:r>
              <w:rPr>
                <w:rFonts w:ascii="Arial" w:cs="Arial" w:eastAsia="Arial" w:hAnsi="Arial"/>
                <w:sz w:val="11"/>
                <w:szCs w:val="11"/>
                <w:b w:val="1"/>
                <w:bCs w:val="1"/>
                <w:color w:val="auto"/>
              </w:rPr>
              <w:t>Consumer nonaccrual loans</w:t>
            </w:r>
          </w:p>
        </w:tc>
        <w:tc>
          <w:tcPr>
            <w:tcW w:w="660" w:type="dxa"/>
            <w:vAlign w:val="bottom"/>
            <w:gridSpan w:val="2"/>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2220" w:type="dxa"/>
            <w:vAlign w:val="bottom"/>
            <w:gridSpan w:val="3"/>
          </w:tcPr>
          <w:p>
            <w:pPr>
              <w:ind w:left="100"/>
              <w:spacing w:after="0"/>
              <w:rPr>
                <w:sz w:val="20"/>
                <w:szCs w:val="20"/>
                <w:color w:val="auto"/>
              </w:rPr>
            </w:pPr>
            <w:r>
              <w:rPr>
                <w:rFonts w:ascii="Arial" w:cs="Arial" w:eastAsia="Arial" w:hAnsi="Arial"/>
                <w:sz w:val="11"/>
                <w:szCs w:val="11"/>
                <w:color w:val="auto"/>
              </w:rPr>
              <w:t>Loans retained</w:t>
            </w: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560" w:type="dxa"/>
            <w:vAlign w:val="bottom"/>
          </w:tcPr>
          <w:p>
            <w:pPr>
              <w:jc w:val="right"/>
              <w:ind w:right="87"/>
              <w:spacing w:after="0"/>
              <w:rPr>
                <w:sz w:val="20"/>
                <w:szCs w:val="20"/>
                <w:color w:val="auto"/>
              </w:rPr>
            </w:pPr>
            <w:r>
              <w:rPr>
                <w:rFonts w:ascii="Arial" w:cs="Arial" w:eastAsia="Arial" w:hAnsi="Arial"/>
                <w:sz w:val="11"/>
                <w:szCs w:val="11"/>
                <w:color w:val="auto"/>
              </w:rPr>
              <w:t>3,224</w:t>
            </w:r>
          </w:p>
        </w:tc>
        <w:tc>
          <w:tcPr>
            <w:tcW w:w="200" w:type="dxa"/>
            <w:vAlign w:val="bottom"/>
          </w:tcPr>
          <w:p>
            <w:pPr>
              <w:spacing w:after="0"/>
              <w:rPr>
                <w:sz w:val="13"/>
                <w:szCs w:val="13"/>
                <w:color w:val="auto"/>
              </w:rPr>
            </w:pP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540" w:type="dxa"/>
            <w:vAlign w:val="bottom"/>
          </w:tcPr>
          <w:p>
            <w:pPr>
              <w:jc w:val="right"/>
              <w:ind w:right="87"/>
              <w:spacing w:after="0"/>
              <w:rPr>
                <w:sz w:val="20"/>
                <w:szCs w:val="20"/>
                <w:color w:val="auto"/>
              </w:rPr>
            </w:pPr>
            <w:r>
              <w:rPr>
                <w:rFonts w:ascii="Arial" w:cs="Arial" w:eastAsia="Arial" w:hAnsi="Arial"/>
                <w:sz w:val="11"/>
                <w:szCs w:val="11"/>
                <w:color w:val="auto"/>
              </w:rPr>
              <w:t>3,316</w:t>
            </w:r>
          </w:p>
        </w:tc>
        <w:tc>
          <w:tcPr>
            <w:tcW w:w="200" w:type="dxa"/>
            <w:vAlign w:val="bottom"/>
          </w:tcPr>
          <w:p>
            <w:pPr>
              <w:spacing w:after="0"/>
              <w:rPr>
                <w:sz w:val="13"/>
                <w:szCs w:val="13"/>
                <w:color w:val="auto"/>
              </w:rPr>
            </w:pP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540" w:type="dxa"/>
            <w:vAlign w:val="bottom"/>
          </w:tcPr>
          <w:p>
            <w:pPr>
              <w:jc w:val="right"/>
              <w:ind w:right="87"/>
              <w:spacing w:after="0"/>
              <w:rPr>
                <w:sz w:val="20"/>
                <w:szCs w:val="20"/>
                <w:color w:val="auto"/>
              </w:rPr>
            </w:pPr>
            <w:r>
              <w:rPr>
                <w:rFonts w:ascii="Arial" w:cs="Arial" w:eastAsia="Arial" w:hAnsi="Arial"/>
                <w:sz w:val="11"/>
                <w:szCs w:val="11"/>
                <w:color w:val="auto"/>
              </w:rPr>
              <w:t>3,423</w:t>
            </w:r>
          </w:p>
        </w:tc>
        <w:tc>
          <w:tcPr>
            <w:tcW w:w="22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560" w:type="dxa"/>
            <w:vAlign w:val="bottom"/>
          </w:tcPr>
          <w:p>
            <w:pPr>
              <w:jc w:val="right"/>
              <w:ind w:right="107"/>
              <w:spacing w:after="0"/>
              <w:rPr>
                <w:sz w:val="20"/>
                <w:szCs w:val="20"/>
                <w:color w:val="auto"/>
              </w:rPr>
            </w:pPr>
            <w:r>
              <w:rPr>
                <w:rFonts w:ascii="Arial" w:cs="Arial" w:eastAsia="Arial" w:hAnsi="Arial"/>
                <w:sz w:val="11"/>
                <w:szCs w:val="11"/>
                <w:color w:val="auto"/>
              </w:rPr>
              <w:t>3,630</w:t>
            </w:r>
          </w:p>
        </w:tc>
        <w:tc>
          <w:tcPr>
            <w:tcW w:w="200" w:type="dxa"/>
            <w:vAlign w:val="bottom"/>
          </w:tcPr>
          <w:p>
            <w:pPr>
              <w:spacing w:after="0"/>
              <w:rPr>
                <w:sz w:val="13"/>
                <w:szCs w:val="13"/>
                <w:color w:val="auto"/>
              </w:rPr>
            </w:pP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560" w:type="dxa"/>
            <w:vAlign w:val="bottom"/>
          </w:tcPr>
          <w:p>
            <w:pPr>
              <w:jc w:val="right"/>
              <w:ind w:right="107"/>
              <w:spacing w:after="0"/>
              <w:rPr>
                <w:sz w:val="20"/>
                <w:szCs w:val="20"/>
                <w:color w:val="auto"/>
              </w:rPr>
            </w:pPr>
            <w:r>
              <w:rPr>
                <w:rFonts w:ascii="Arial" w:cs="Arial" w:eastAsia="Arial" w:hAnsi="Arial"/>
                <w:sz w:val="11"/>
                <w:szCs w:val="11"/>
                <w:color w:val="auto"/>
              </w:rPr>
              <w:t>3,643</w:t>
            </w:r>
          </w:p>
        </w:tc>
        <w:tc>
          <w:tcPr>
            <w:tcW w:w="760" w:type="dxa"/>
            <w:vAlign w:val="bottom"/>
            <w:gridSpan w:val="2"/>
          </w:tcPr>
          <w:p>
            <w:pPr>
              <w:jc w:val="right"/>
              <w:spacing w:after="0"/>
              <w:rPr>
                <w:sz w:val="20"/>
                <w:szCs w:val="20"/>
                <w:color w:val="auto"/>
              </w:rPr>
            </w:pPr>
            <w:r>
              <w:rPr>
                <w:rFonts w:ascii="Arial" w:cs="Arial" w:eastAsia="Arial" w:hAnsi="Arial"/>
                <w:sz w:val="11"/>
                <w:szCs w:val="11"/>
                <w:color w:val="auto"/>
              </w:rPr>
              <w:t>(3)%</w:t>
            </w: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Arial" w:cs="Arial" w:eastAsia="Arial" w:hAnsi="Arial"/>
                <w:sz w:val="11"/>
                <w:szCs w:val="11"/>
                <w:color w:val="auto"/>
              </w:rPr>
              <w:t>(12)%</w:t>
            </w:r>
          </w:p>
        </w:tc>
        <w:tc>
          <w:tcPr>
            <w:tcW w:w="0" w:type="dxa"/>
            <w:vAlign w:val="bottom"/>
          </w:tcPr>
          <w:p>
            <w:pPr>
              <w:spacing w:after="0"/>
              <w:rPr>
                <w:sz w:val="1"/>
                <w:szCs w:val="1"/>
                <w:color w:val="auto"/>
              </w:rPr>
            </w:pPr>
          </w:p>
        </w:tc>
      </w:tr>
      <w:tr>
        <w:trPr>
          <w:trHeight w:val="171"/>
        </w:trPr>
        <w:tc>
          <w:tcPr>
            <w:tcW w:w="2220" w:type="dxa"/>
            <w:vAlign w:val="bottom"/>
            <w:gridSpan w:val="3"/>
          </w:tcPr>
          <w:p>
            <w:pPr>
              <w:ind w:left="100"/>
              <w:spacing w:after="0"/>
              <w:rPr>
                <w:sz w:val="20"/>
                <w:szCs w:val="20"/>
                <w:color w:val="auto"/>
              </w:rPr>
            </w:pPr>
            <w:r>
              <w:rPr>
                <w:rFonts w:ascii="Arial" w:cs="Arial" w:eastAsia="Arial" w:hAnsi="Arial"/>
                <w:sz w:val="11"/>
                <w:szCs w:val="11"/>
                <w:color w:val="auto"/>
              </w:rPr>
              <w:t>Loans held-for-sale and loans at fair value</w:t>
            </w:r>
          </w:p>
        </w:tc>
        <w:tc>
          <w:tcPr>
            <w:tcW w:w="12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87"/>
              <w:spacing w:after="0"/>
              <w:rPr>
                <w:sz w:val="20"/>
                <w:szCs w:val="20"/>
                <w:color w:val="auto"/>
              </w:rPr>
            </w:pPr>
            <w:r>
              <w:rPr>
                <w:rFonts w:ascii="Arial" w:cs="Arial" w:eastAsia="Arial" w:hAnsi="Arial"/>
                <w:sz w:val="11"/>
                <w:szCs w:val="11"/>
                <w:color w:val="auto"/>
              </w:rPr>
              <w:t>693</w:t>
            </w:r>
          </w:p>
        </w:tc>
        <w:tc>
          <w:tcPr>
            <w:tcW w:w="2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87"/>
              <w:spacing w:after="0"/>
              <w:rPr>
                <w:sz w:val="20"/>
                <w:szCs w:val="20"/>
                <w:color w:val="auto"/>
              </w:rPr>
            </w:pPr>
            <w:r>
              <w:rPr>
                <w:rFonts w:ascii="Arial" w:cs="Arial" w:eastAsia="Arial" w:hAnsi="Arial"/>
                <w:sz w:val="11"/>
                <w:szCs w:val="11"/>
                <w:color w:val="auto"/>
              </w:rPr>
              <w:t>397</w:t>
            </w:r>
          </w:p>
        </w:tc>
        <w:tc>
          <w:tcPr>
            <w:tcW w:w="2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87"/>
              <w:spacing w:after="0"/>
              <w:rPr>
                <w:sz w:val="20"/>
                <w:szCs w:val="20"/>
                <w:color w:val="auto"/>
              </w:rPr>
            </w:pPr>
            <w:r>
              <w:rPr>
                <w:rFonts w:ascii="Arial" w:cs="Arial" w:eastAsia="Arial" w:hAnsi="Arial"/>
                <w:sz w:val="11"/>
                <w:szCs w:val="11"/>
                <w:color w:val="auto"/>
              </w:rPr>
              <w:t>382</w:t>
            </w:r>
          </w:p>
        </w:tc>
        <w:tc>
          <w:tcPr>
            <w:tcW w:w="2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107"/>
              <w:spacing w:after="0"/>
              <w:rPr>
                <w:sz w:val="20"/>
                <w:szCs w:val="20"/>
                <w:color w:val="auto"/>
              </w:rPr>
            </w:pPr>
            <w:r>
              <w:rPr>
                <w:rFonts w:ascii="Arial" w:cs="Arial" w:eastAsia="Arial" w:hAnsi="Arial"/>
                <w:sz w:val="11"/>
                <w:szCs w:val="11"/>
                <w:color w:val="auto"/>
              </w:rPr>
              <w:t>481</w:t>
            </w:r>
          </w:p>
        </w:tc>
        <w:tc>
          <w:tcPr>
            <w:tcW w:w="2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107"/>
              <w:spacing w:after="0"/>
              <w:rPr>
                <w:sz w:val="20"/>
                <w:szCs w:val="20"/>
                <w:color w:val="auto"/>
              </w:rPr>
            </w:pPr>
            <w:r>
              <w:rPr>
                <w:rFonts w:ascii="Arial" w:cs="Arial" w:eastAsia="Arial" w:hAnsi="Arial"/>
                <w:sz w:val="11"/>
                <w:szCs w:val="11"/>
                <w:color w:val="auto"/>
              </w:rPr>
              <w:t>560</w:t>
            </w:r>
          </w:p>
        </w:tc>
        <w:tc>
          <w:tcPr>
            <w:tcW w:w="760" w:type="dxa"/>
            <w:vAlign w:val="bottom"/>
            <w:gridSpan w:val="2"/>
          </w:tcPr>
          <w:p>
            <w:pPr>
              <w:jc w:val="right"/>
              <w:ind w:right="87"/>
              <w:spacing w:after="0"/>
              <w:rPr>
                <w:sz w:val="20"/>
                <w:szCs w:val="20"/>
                <w:color w:val="auto"/>
              </w:rPr>
            </w:pPr>
            <w:r>
              <w:rPr>
                <w:rFonts w:ascii="Arial" w:cs="Arial" w:eastAsia="Arial" w:hAnsi="Arial"/>
                <w:sz w:val="11"/>
                <w:szCs w:val="11"/>
                <w:color w:val="auto"/>
              </w:rPr>
              <w:t>75</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jc w:val="right"/>
              <w:ind w:right="87"/>
              <w:spacing w:after="0"/>
              <w:rPr>
                <w:sz w:val="20"/>
                <w:szCs w:val="20"/>
                <w:color w:val="auto"/>
              </w:rPr>
            </w:pPr>
            <w:r>
              <w:rPr>
                <w:rFonts w:ascii="Arial" w:cs="Arial" w:eastAsia="Arial" w:hAnsi="Arial"/>
                <w:sz w:val="11"/>
                <w:szCs w:val="11"/>
                <w:color w:val="auto"/>
              </w:rPr>
              <w:t>24</w:t>
            </w:r>
          </w:p>
        </w:tc>
        <w:tc>
          <w:tcPr>
            <w:tcW w:w="0" w:type="dxa"/>
            <w:vAlign w:val="bottom"/>
          </w:tcPr>
          <w:p>
            <w:pPr>
              <w:spacing w:after="0"/>
              <w:rPr>
                <w:sz w:val="1"/>
                <w:szCs w:val="1"/>
                <w:color w:val="auto"/>
              </w:rPr>
            </w:pPr>
          </w:p>
        </w:tc>
      </w:tr>
      <w:tr>
        <w:trPr>
          <w:trHeight w:val="144"/>
        </w:trPr>
        <w:tc>
          <w:tcPr>
            <w:tcW w:w="2220" w:type="dxa"/>
            <w:vAlign w:val="bottom"/>
            <w:gridSpan w:val="3"/>
          </w:tcPr>
          <w:p>
            <w:pPr>
              <w:spacing w:after="0"/>
              <w:rPr>
                <w:sz w:val="20"/>
                <w:szCs w:val="20"/>
                <w:color w:val="auto"/>
              </w:rPr>
            </w:pPr>
            <w:r>
              <w:rPr>
                <w:rFonts w:ascii="Arial" w:cs="Arial" w:eastAsia="Arial" w:hAnsi="Arial"/>
                <w:sz w:val="11"/>
                <w:szCs w:val="11"/>
                <w:b w:val="1"/>
                <w:bCs w:val="1"/>
                <w:color w:val="auto"/>
              </w:rPr>
              <w:t>Total consumer nonaccrual loans</w:t>
            </w:r>
          </w:p>
        </w:tc>
        <w:tc>
          <w:tcPr>
            <w:tcW w:w="120" w:type="dxa"/>
            <w:vAlign w:val="bottom"/>
          </w:tcPr>
          <w:p>
            <w:pPr>
              <w:spacing w:after="0"/>
              <w:rPr>
                <w:sz w:val="12"/>
                <w:szCs w:val="12"/>
                <w:color w:val="auto"/>
              </w:rPr>
            </w:pPr>
          </w:p>
        </w:tc>
        <w:tc>
          <w:tcPr>
            <w:tcW w:w="560" w:type="dxa"/>
            <w:vAlign w:val="bottom"/>
          </w:tcPr>
          <w:p>
            <w:pPr>
              <w:jc w:val="right"/>
              <w:ind w:right="87"/>
              <w:spacing w:after="0"/>
              <w:rPr>
                <w:sz w:val="20"/>
                <w:szCs w:val="20"/>
                <w:color w:val="auto"/>
              </w:rPr>
            </w:pPr>
            <w:r>
              <w:rPr>
                <w:rFonts w:ascii="Arial" w:cs="Arial" w:eastAsia="Arial" w:hAnsi="Arial"/>
                <w:sz w:val="11"/>
                <w:szCs w:val="11"/>
                <w:b w:val="1"/>
                <w:bCs w:val="1"/>
                <w:color w:val="auto"/>
              </w:rPr>
              <w:t>3,917</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jc w:val="right"/>
              <w:ind w:right="87"/>
              <w:spacing w:after="0"/>
              <w:rPr>
                <w:sz w:val="20"/>
                <w:szCs w:val="20"/>
                <w:color w:val="auto"/>
              </w:rPr>
            </w:pPr>
            <w:r>
              <w:rPr>
                <w:rFonts w:ascii="Arial" w:cs="Arial" w:eastAsia="Arial" w:hAnsi="Arial"/>
                <w:sz w:val="11"/>
                <w:szCs w:val="11"/>
                <w:b w:val="1"/>
                <w:bCs w:val="1"/>
                <w:color w:val="auto"/>
              </w:rPr>
              <w:t>3,713</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jc w:val="right"/>
              <w:ind w:right="87"/>
              <w:spacing w:after="0"/>
              <w:rPr>
                <w:sz w:val="20"/>
                <w:szCs w:val="20"/>
                <w:color w:val="auto"/>
              </w:rPr>
            </w:pPr>
            <w:r>
              <w:rPr>
                <w:rFonts w:ascii="Arial" w:cs="Arial" w:eastAsia="Arial" w:hAnsi="Arial"/>
                <w:sz w:val="11"/>
                <w:szCs w:val="11"/>
                <w:b w:val="1"/>
                <w:bCs w:val="1"/>
                <w:color w:val="auto"/>
              </w:rPr>
              <w:t>3,805</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jc w:val="right"/>
              <w:ind w:right="107"/>
              <w:spacing w:after="0"/>
              <w:rPr>
                <w:sz w:val="20"/>
                <w:szCs w:val="20"/>
                <w:color w:val="auto"/>
              </w:rPr>
            </w:pPr>
            <w:r>
              <w:rPr>
                <w:rFonts w:ascii="Arial" w:cs="Arial" w:eastAsia="Arial" w:hAnsi="Arial"/>
                <w:sz w:val="11"/>
                <w:szCs w:val="11"/>
                <w:b w:val="1"/>
                <w:bCs w:val="1"/>
                <w:color w:val="auto"/>
              </w:rPr>
              <w:t>4,111</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jc w:val="right"/>
              <w:ind w:right="107"/>
              <w:spacing w:after="0"/>
              <w:rPr>
                <w:sz w:val="20"/>
                <w:szCs w:val="20"/>
                <w:color w:val="auto"/>
              </w:rPr>
            </w:pPr>
            <w:r>
              <w:rPr>
                <w:rFonts w:ascii="Arial" w:cs="Arial" w:eastAsia="Arial" w:hAnsi="Arial"/>
                <w:sz w:val="11"/>
                <w:szCs w:val="11"/>
                <w:b w:val="1"/>
                <w:bCs w:val="1"/>
                <w:color w:val="auto"/>
              </w:rPr>
              <w:t>4,203</w:t>
            </w:r>
          </w:p>
        </w:tc>
        <w:tc>
          <w:tcPr>
            <w:tcW w:w="760" w:type="dxa"/>
            <w:vAlign w:val="bottom"/>
            <w:gridSpan w:val="2"/>
          </w:tcPr>
          <w:p>
            <w:pPr>
              <w:jc w:val="right"/>
              <w:ind w:right="87"/>
              <w:spacing w:after="0"/>
              <w:rPr>
                <w:sz w:val="20"/>
                <w:szCs w:val="20"/>
                <w:color w:val="auto"/>
              </w:rPr>
            </w:pPr>
            <w:r>
              <w:rPr>
                <w:rFonts w:ascii="Arial" w:cs="Arial" w:eastAsia="Arial" w:hAnsi="Arial"/>
                <w:sz w:val="11"/>
                <w:szCs w:val="11"/>
                <w:color w:val="auto"/>
              </w:rPr>
              <w:t>5</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jc w:val="right"/>
              <w:ind w:right="47"/>
              <w:spacing w:after="0"/>
              <w:rPr>
                <w:sz w:val="20"/>
                <w:szCs w:val="20"/>
                <w:color w:val="auto"/>
              </w:rPr>
            </w:pPr>
            <w:r>
              <w:rPr>
                <w:rFonts w:ascii="Arial" w:cs="Arial" w:eastAsia="Arial" w:hAnsi="Arial"/>
                <w:sz w:val="11"/>
                <w:szCs w:val="11"/>
                <w:color w:val="auto"/>
              </w:rPr>
              <w:t>(7)</w:t>
            </w:r>
          </w:p>
        </w:tc>
        <w:tc>
          <w:tcPr>
            <w:tcW w:w="0" w:type="dxa"/>
            <w:vAlign w:val="bottom"/>
          </w:tcPr>
          <w:p>
            <w:pPr>
              <w:spacing w:after="0"/>
              <w:rPr>
                <w:sz w:val="1"/>
                <w:szCs w:val="1"/>
                <w:color w:val="auto"/>
              </w:rPr>
            </w:pPr>
          </w:p>
        </w:tc>
      </w:tr>
      <w:tr>
        <w:trPr>
          <w:trHeight w:val="318"/>
        </w:trPr>
        <w:tc>
          <w:tcPr>
            <w:tcW w:w="2220" w:type="dxa"/>
            <w:vAlign w:val="bottom"/>
            <w:gridSpan w:val="3"/>
          </w:tcPr>
          <w:p>
            <w:pPr>
              <w:spacing w:after="0"/>
              <w:rPr>
                <w:sz w:val="20"/>
                <w:szCs w:val="20"/>
                <w:color w:val="auto"/>
              </w:rPr>
            </w:pPr>
            <w:r>
              <w:rPr>
                <w:rFonts w:ascii="Arial" w:cs="Arial" w:eastAsia="Arial" w:hAnsi="Arial"/>
                <w:sz w:val="11"/>
                <w:szCs w:val="11"/>
                <w:b w:val="1"/>
                <w:bCs w:val="1"/>
                <w:color w:val="auto"/>
              </w:rPr>
              <w:t>Wholesale nonaccrual loans</w:t>
            </w: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5"/>
        </w:trPr>
        <w:tc>
          <w:tcPr>
            <w:tcW w:w="2220" w:type="dxa"/>
            <w:vAlign w:val="bottom"/>
            <w:gridSpan w:val="3"/>
          </w:tcPr>
          <w:p>
            <w:pPr>
              <w:ind w:left="120"/>
              <w:spacing w:after="0"/>
              <w:rPr>
                <w:sz w:val="20"/>
                <w:szCs w:val="20"/>
                <w:color w:val="auto"/>
              </w:rPr>
            </w:pPr>
            <w:r>
              <w:rPr>
                <w:rFonts w:ascii="Arial" w:cs="Arial" w:eastAsia="Arial" w:hAnsi="Arial"/>
                <w:sz w:val="11"/>
                <w:szCs w:val="11"/>
                <w:color w:val="auto"/>
              </w:rPr>
              <w:t>Loans retained</w:t>
            </w:r>
          </w:p>
        </w:tc>
        <w:tc>
          <w:tcPr>
            <w:tcW w:w="120" w:type="dxa"/>
            <w:vAlign w:val="bottom"/>
          </w:tcPr>
          <w:p>
            <w:pPr>
              <w:spacing w:after="0"/>
              <w:rPr>
                <w:sz w:val="13"/>
                <w:szCs w:val="13"/>
                <w:color w:val="auto"/>
              </w:rPr>
            </w:pPr>
          </w:p>
        </w:tc>
        <w:tc>
          <w:tcPr>
            <w:tcW w:w="560" w:type="dxa"/>
            <w:vAlign w:val="bottom"/>
          </w:tcPr>
          <w:p>
            <w:pPr>
              <w:jc w:val="right"/>
              <w:ind w:right="87"/>
              <w:spacing w:after="0"/>
              <w:rPr>
                <w:sz w:val="20"/>
                <w:szCs w:val="20"/>
                <w:color w:val="auto"/>
              </w:rPr>
            </w:pPr>
            <w:r>
              <w:rPr>
                <w:rFonts w:ascii="Arial" w:cs="Arial" w:eastAsia="Arial" w:hAnsi="Arial"/>
                <w:sz w:val="11"/>
                <w:szCs w:val="11"/>
                <w:color w:val="auto"/>
              </w:rPr>
              <w:t>3,942</w:t>
            </w: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Pr>
          <w:p>
            <w:pPr>
              <w:jc w:val="right"/>
              <w:ind w:right="87"/>
              <w:spacing w:after="0"/>
              <w:rPr>
                <w:sz w:val="20"/>
                <w:szCs w:val="20"/>
                <w:color w:val="auto"/>
              </w:rPr>
            </w:pPr>
            <w:r>
              <w:rPr>
                <w:rFonts w:ascii="Arial" w:cs="Arial" w:eastAsia="Arial" w:hAnsi="Arial"/>
                <w:sz w:val="11"/>
                <w:szCs w:val="11"/>
                <w:color w:val="auto"/>
              </w:rPr>
              <w:t>3,517</w:t>
            </w: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Pr>
          <w:p>
            <w:pPr>
              <w:jc w:val="right"/>
              <w:ind w:right="87"/>
              <w:spacing w:after="0"/>
              <w:rPr>
                <w:sz w:val="20"/>
                <w:szCs w:val="20"/>
                <w:color w:val="auto"/>
              </w:rPr>
            </w:pPr>
            <w:r>
              <w:rPr>
                <w:rFonts w:ascii="Arial" w:cs="Arial" w:eastAsia="Arial" w:hAnsi="Arial"/>
                <w:sz w:val="11"/>
                <w:szCs w:val="11"/>
                <w:color w:val="auto"/>
              </w:rPr>
              <w:t>3,289</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jc w:val="right"/>
              <w:ind w:right="107"/>
              <w:spacing w:after="0"/>
              <w:rPr>
                <w:sz w:val="20"/>
                <w:szCs w:val="20"/>
                <w:color w:val="auto"/>
              </w:rPr>
            </w:pPr>
            <w:r>
              <w:rPr>
                <w:rFonts w:ascii="Arial" w:cs="Arial" w:eastAsia="Arial" w:hAnsi="Arial"/>
                <w:sz w:val="11"/>
                <w:szCs w:val="11"/>
                <w:color w:val="auto"/>
              </w:rPr>
              <w:t>2,927</w:t>
            </w: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jc w:val="right"/>
              <w:ind w:right="107"/>
              <w:spacing w:after="0"/>
              <w:rPr>
                <w:sz w:val="20"/>
                <w:szCs w:val="20"/>
                <w:color w:val="auto"/>
              </w:rPr>
            </w:pPr>
            <w:r>
              <w:rPr>
                <w:rFonts w:ascii="Arial" w:cs="Arial" w:eastAsia="Arial" w:hAnsi="Arial"/>
                <w:sz w:val="11"/>
                <w:szCs w:val="11"/>
                <w:color w:val="auto"/>
              </w:rPr>
              <w:t>2,346</w:t>
            </w:r>
          </w:p>
        </w:tc>
        <w:tc>
          <w:tcPr>
            <w:tcW w:w="760" w:type="dxa"/>
            <w:vAlign w:val="bottom"/>
            <w:gridSpan w:val="2"/>
          </w:tcPr>
          <w:p>
            <w:pPr>
              <w:jc w:val="right"/>
              <w:ind w:right="87"/>
              <w:spacing w:after="0"/>
              <w:rPr>
                <w:sz w:val="20"/>
                <w:szCs w:val="20"/>
                <w:color w:val="auto"/>
              </w:rPr>
            </w:pPr>
            <w:r>
              <w:rPr>
                <w:rFonts w:ascii="Arial" w:cs="Arial" w:eastAsia="Arial" w:hAnsi="Arial"/>
                <w:sz w:val="11"/>
                <w:szCs w:val="11"/>
                <w:color w:val="auto"/>
              </w:rPr>
              <w:t>12</w:t>
            </w: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Pr>
          <w:p>
            <w:pPr>
              <w:jc w:val="right"/>
              <w:ind w:right="87"/>
              <w:spacing w:after="0"/>
              <w:rPr>
                <w:sz w:val="20"/>
                <w:szCs w:val="20"/>
                <w:color w:val="auto"/>
              </w:rPr>
            </w:pPr>
            <w:r>
              <w:rPr>
                <w:rFonts w:ascii="Arial" w:cs="Arial" w:eastAsia="Arial" w:hAnsi="Arial"/>
                <w:sz w:val="11"/>
                <w:szCs w:val="11"/>
                <w:color w:val="auto"/>
              </w:rPr>
              <w:t>68</w:t>
            </w:r>
          </w:p>
        </w:tc>
        <w:tc>
          <w:tcPr>
            <w:tcW w:w="0" w:type="dxa"/>
            <w:vAlign w:val="bottom"/>
          </w:tcPr>
          <w:p>
            <w:pPr>
              <w:spacing w:after="0"/>
              <w:rPr>
                <w:sz w:val="1"/>
                <w:szCs w:val="1"/>
                <w:color w:val="auto"/>
              </w:rPr>
            </w:pPr>
          </w:p>
        </w:tc>
      </w:tr>
      <w:tr>
        <w:trPr>
          <w:trHeight w:val="171"/>
        </w:trPr>
        <w:tc>
          <w:tcPr>
            <w:tcW w:w="2220" w:type="dxa"/>
            <w:vAlign w:val="bottom"/>
            <w:gridSpan w:val="3"/>
          </w:tcPr>
          <w:p>
            <w:pPr>
              <w:ind w:left="120"/>
              <w:spacing w:after="0"/>
              <w:rPr>
                <w:sz w:val="20"/>
                <w:szCs w:val="20"/>
                <w:color w:val="auto"/>
              </w:rPr>
            </w:pPr>
            <w:r>
              <w:rPr>
                <w:rFonts w:ascii="Arial" w:cs="Arial" w:eastAsia="Arial" w:hAnsi="Arial"/>
                <w:sz w:val="11"/>
                <w:szCs w:val="11"/>
                <w:color w:val="auto"/>
              </w:rPr>
              <w:t>Loans held-for-sale and loans at fair value</w:t>
            </w:r>
          </w:p>
        </w:tc>
        <w:tc>
          <w:tcPr>
            <w:tcW w:w="12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87"/>
              <w:spacing w:after="0"/>
              <w:rPr>
                <w:sz w:val="20"/>
                <w:szCs w:val="20"/>
                <w:color w:val="auto"/>
              </w:rPr>
            </w:pPr>
            <w:r>
              <w:rPr>
                <w:rFonts w:ascii="Arial" w:cs="Arial" w:eastAsia="Arial" w:hAnsi="Arial"/>
                <w:sz w:val="11"/>
                <w:szCs w:val="11"/>
                <w:color w:val="auto"/>
              </w:rPr>
              <w:t>969</w:t>
            </w:r>
          </w:p>
        </w:tc>
        <w:tc>
          <w:tcPr>
            <w:tcW w:w="2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87"/>
              <w:spacing w:after="0"/>
              <w:rPr>
                <w:sz w:val="20"/>
                <w:szCs w:val="20"/>
                <w:color w:val="auto"/>
              </w:rPr>
            </w:pPr>
            <w:r>
              <w:rPr>
                <w:rFonts w:ascii="Arial" w:cs="Arial" w:eastAsia="Arial" w:hAnsi="Arial"/>
                <w:sz w:val="11"/>
                <w:szCs w:val="11"/>
                <w:color w:val="auto"/>
              </w:rPr>
              <w:t>845</w:t>
            </w:r>
          </w:p>
        </w:tc>
        <w:tc>
          <w:tcPr>
            <w:tcW w:w="2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87"/>
              <w:spacing w:after="0"/>
              <w:rPr>
                <w:sz w:val="20"/>
                <w:szCs w:val="20"/>
                <w:color w:val="auto"/>
              </w:rPr>
            </w:pPr>
            <w:r>
              <w:rPr>
                <w:rFonts w:ascii="Arial" w:cs="Arial" w:eastAsia="Arial" w:hAnsi="Arial"/>
                <w:sz w:val="11"/>
                <w:szCs w:val="11"/>
                <w:color w:val="auto"/>
              </w:rPr>
              <w:t>697</w:t>
            </w:r>
          </w:p>
        </w:tc>
        <w:tc>
          <w:tcPr>
            <w:tcW w:w="2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107"/>
              <w:spacing w:after="0"/>
              <w:rPr>
                <w:sz w:val="20"/>
                <w:szCs w:val="20"/>
                <w:color w:val="auto"/>
              </w:rPr>
            </w:pPr>
            <w:r>
              <w:rPr>
                <w:rFonts w:ascii="Arial" w:cs="Arial" w:eastAsia="Arial" w:hAnsi="Arial"/>
                <w:sz w:val="11"/>
                <w:szCs w:val="11"/>
                <w:color w:val="auto"/>
              </w:rPr>
              <w:t>639</w:t>
            </w:r>
          </w:p>
        </w:tc>
        <w:tc>
          <w:tcPr>
            <w:tcW w:w="2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107"/>
              <w:spacing w:after="0"/>
              <w:rPr>
                <w:sz w:val="20"/>
                <w:szCs w:val="20"/>
                <w:color w:val="auto"/>
              </w:rPr>
            </w:pPr>
            <w:r>
              <w:rPr>
                <w:rFonts w:ascii="Arial" w:cs="Arial" w:eastAsia="Arial" w:hAnsi="Arial"/>
                <w:sz w:val="11"/>
                <w:szCs w:val="11"/>
                <w:color w:val="auto"/>
              </w:rPr>
              <w:t>368</w:t>
            </w:r>
          </w:p>
        </w:tc>
        <w:tc>
          <w:tcPr>
            <w:tcW w:w="760" w:type="dxa"/>
            <w:vAlign w:val="bottom"/>
            <w:gridSpan w:val="2"/>
          </w:tcPr>
          <w:p>
            <w:pPr>
              <w:jc w:val="right"/>
              <w:ind w:right="87"/>
              <w:spacing w:after="0"/>
              <w:rPr>
                <w:sz w:val="20"/>
                <w:szCs w:val="20"/>
                <w:color w:val="auto"/>
              </w:rPr>
            </w:pPr>
            <w:r>
              <w:rPr>
                <w:rFonts w:ascii="Arial" w:cs="Arial" w:eastAsia="Arial" w:hAnsi="Arial"/>
                <w:sz w:val="11"/>
                <w:szCs w:val="11"/>
                <w:color w:val="auto"/>
              </w:rPr>
              <w:t>15</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jc w:val="right"/>
              <w:ind w:right="87"/>
              <w:spacing w:after="0"/>
              <w:rPr>
                <w:sz w:val="20"/>
                <w:szCs w:val="20"/>
                <w:color w:val="auto"/>
              </w:rPr>
            </w:pPr>
            <w:r>
              <w:rPr>
                <w:rFonts w:ascii="Arial" w:cs="Arial" w:eastAsia="Arial" w:hAnsi="Arial"/>
                <w:sz w:val="11"/>
                <w:szCs w:val="11"/>
                <w:color w:val="auto"/>
              </w:rPr>
              <w:t>163</w:t>
            </w:r>
          </w:p>
        </w:tc>
        <w:tc>
          <w:tcPr>
            <w:tcW w:w="0" w:type="dxa"/>
            <w:vAlign w:val="bottom"/>
          </w:tcPr>
          <w:p>
            <w:pPr>
              <w:spacing w:after="0"/>
              <w:rPr>
                <w:sz w:val="1"/>
                <w:szCs w:val="1"/>
                <w:color w:val="auto"/>
              </w:rPr>
            </w:pPr>
          </w:p>
        </w:tc>
      </w:tr>
      <w:tr>
        <w:trPr>
          <w:trHeight w:val="144"/>
        </w:trPr>
        <w:tc>
          <w:tcPr>
            <w:tcW w:w="2220" w:type="dxa"/>
            <w:vAlign w:val="bottom"/>
            <w:gridSpan w:val="3"/>
          </w:tcPr>
          <w:p>
            <w:pPr>
              <w:spacing w:after="0"/>
              <w:rPr>
                <w:sz w:val="20"/>
                <w:szCs w:val="20"/>
                <w:color w:val="auto"/>
              </w:rPr>
            </w:pPr>
            <w:r>
              <w:rPr>
                <w:rFonts w:ascii="Arial" w:cs="Arial" w:eastAsia="Arial" w:hAnsi="Arial"/>
                <w:sz w:val="11"/>
                <w:szCs w:val="11"/>
                <w:b w:val="1"/>
                <w:bCs w:val="1"/>
                <w:color w:val="auto"/>
              </w:rPr>
              <w:t>Total wholesale nonaccrual loans</w:t>
            </w:r>
          </w:p>
        </w:tc>
        <w:tc>
          <w:tcPr>
            <w:tcW w:w="120" w:type="dxa"/>
            <w:vAlign w:val="bottom"/>
          </w:tcPr>
          <w:p>
            <w:pPr>
              <w:spacing w:after="0"/>
              <w:rPr>
                <w:sz w:val="12"/>
                <w:szCs w:val="12"/>
                <w:color w:val="auto"/>
              </w:rPr>
            </w:pPr>
          </w:p>
        </w:tc>
        <w:tc>
          <w:tcPr>
            <w:tcW w:w="560" w:type="dxa"/>
            <w:vAlign w:val="bottom"/>
          </w:tcPr>
          <w:p>
            <w:pPr>
              <w:jc w:val="right"/>
              <w:ind w:right="87"/>
              <w:spacing w:after="0"/>
              <w:rPr>
                <w:sz w:val="20"/>
                <w:szCs w:val="20"/>
                <w:color w:val="auto"/>
              </w:rPr>
            </w:pPr>
            <w:r>
              <w:rPr>
                <w:rFonts w:ascii="Arial" w:cs="Arial" w:eastAsia="Arial" w:hAnsi="Arial"/>
                <w:sz w:val="11"/>
                <w:szCs w:val="11"/>
                <w:b w:val="1"/>
                <w:bCs w:val="1"/>
                <w:color w:val="auto"/>
              </w:rPr>
              <w:t>4,911</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jc w:val="right"/>
              <w:ind w:right="87"/>
              <w:spacing w:after="0"/>
              <w:rPr>
                <w:sz w:val="20"/>
                <w:szCs w:val="20"/>
                <w:color w:val="auto"/>
              </w:rPr>
            </w:pPr>
            <w:r>
              <w:rPr>
                <w:rFonts w:ascii="Arial" w:cs="Arial" w:eastAsia="Arial" w:hAnsi="Arial"/>
                <w:sz w:val="11"/>
                <w:szCs w:val="11"/>
                <w:b w:val="1"/>
                <w:bCs w:val="1"/>
                <w:color w:val="auto"/>
              </w:rPr>
              <w:t>4,362</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jc w:val="right"/>
              <w:ind w:right="87"/>
              <w:spacing w:after="0"/>
              <w:rPr>
                <w:sz w:val="20"/>
                <w:szCs w:val="20"/>
                <w:color w:val="auto"/>
              </w:rPr>
            </w:pPr>
            <w:r>
              <w:rPr>
                <w:rFonts w:ascii="Arial" w:cs="Arial" w:eastAsia="Arial" w:hAnsi="Arial"/>
                <w:sz w:val="11"/>
                <w:szCs w:val="11"/>
                <w:b w:val="1"/>
                <w:bCs w:val="1"/>
                <w:color w:val="auto"/>
              </w:rPr>
              <w:t>3,986</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jc w:val="right"/>
              <w:ind w:right="107"/>
              <w:spacing w:after="0"/>
              <w:rPr>
                <w:sz w:val="20"/>
                <w:szCs w:val="20"/>
                <w:color w:val="auto"/>
              </w:rPr>
            </w:pPr>
            <w:r>
              <w:rPr>
                <w:rFonts w:ascii="Arial" w:cs="Arial" w:eastAsia="Arial" w:hAnsi="Arial"/>
                <w:sz w:val="11"/>
                <w:szCs w:val="11"/>
                <w:b w:val="1"/>
                <w:bCs w:val="1"/>
                <w:color w:val="auto"/>
              </w:rPr>
              <w:t>3,566</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jc w:val="right"/>
              <w:ind w:right="107"/>
              <w:spacing w:after="0"/>
              <w:rPr>
                <w:sz w:val="20"/>
                <w:szCs w:val="20"/>
                <w:color w:val="auto"/>
              </w:rPr>
            </w:pPr>
            <w:r>
              <w:rPr>
                <w:rFonts w:ascii="Arial" w:cs="Arial" w:eastAsia="Arial" w:hAnsi="Arial"/>
                <w:sz w:val="11"/>
                <w:szCs w:val="11"/>
                <w:b w:val="1"/>
                <w:bCs w:val="1"/>
                <w:color w:val="auto"/>
              </w:rPr>
              <w:t>2,714</w:t>
            </w:r>
          </w:p>
        </w:tc>
        <w:tc>
          <w:tcPr>
            <w:tcW w:w="760" w:type="dxa"/>
            <w:vAlign w:val="bottom"/>
            <w:gridSpan w:val="2"/>
          </w:tcPr>
          <w:p>
            <w:pPr>
              <w:jc w:val="right"/>
              <w:ind w:right="87"/>
              <w:spacing w:after="0"/>
              <w:rPr>
                <w:sz w:val="20"/>
                <w:szCs w:val="20"/>
                <w:color w:val="auto"/>
              </w:rPr>
            </w:pPr>
            <w:r>
              <w:rPr>
                <w:rFonts w:ascii="Arial" w:cs="Arial" w:eastAsia="Arial" w:hAnsi="Arial"/>
                <w:sz w:val="11"/>
                <w:szCs w:val="11"/>
                <w:color w:val="auto"/>
              </w:rPr>
              <w:t>13</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jc w:val="right"/>
              <w:ind w:right="87"/>
              <w:spacing w:after="0"/>
              <w:rPr>
                <w:sz w:val="20"/>
                <w:szCs w:val="20"/>
                <w:color w:val="auto"/>
              </w:rPr>
            </w:pPr>
            <w:r>
              <w:rPr>
                <w:rFonts w:ascii="Arial" w:cs="Arial" w:eastAsia="Arial" w:hAnsi="Arial"/>
                <w:sz w:val="11"/>
                <w:szCs w:val="11"/>
                <w:color w:val="auto"/>
              </w:rPr>
              <w:t>81</w:t>
            </w:r>
          </w:p>
        </w:tc>
        <w:tc>
          <w:tcPr>
            <w:tcW w:w="0" w:type="dxa"/>
            <w:vAlign w:val="bottom"/>
          </w:tcPr>
          <w:p>
            <w:pPr>
              <w:spacing w:after="0"/>
              <w:rPr>
                <w:sz w:val="1"/>
                <w:szCs w:val="1"/>
                <w:color w:val="auto"/>
              </w:rPr>
            </w:pPr>
          </w:p>
        </w:tc>
      </w:tr>
      <w:tr>
        <w:trPr>
          <w:trHeight w:val="174"/>
        </w:trPr>
        <w:tc>
          <w:tcPr>
            <w:tcW w:w="2220" w:type="dxa"/>
            <w:vAlign w:val="bottom"/>
            <w:gridSpan w:val="3"/>
            <w:vMerge w:val="restart"/>
          </w:tcPr>
          <w:p>
            <w:pPr>
              <w:spacing w:after="0"/>
              <w:rPr>
                <w:sz w:val="20"/>
                <w:szCs w:val="20"/>
                <w:color w:val="auto"/>
              </w:rPr>
            </w:pPr>
            <w:r>
              <w:rPr>
                <w:rFonts w:ascii="Arial" w:cs="Arial" w:eastAsia="Arial" w:hAnsi="Arial"/>
                <w:sz w:val="11"/>
                <w:szCs w:val="11"/>
                <w:b w:val="1"/>
                <w:bCs w:val="1"/>
                <w:color w:val="auto"/>
              </w:rPr>
              <w:t>Total nonaccrual loans</w:t>
            </w:r>
          </w:p>
        </w:tc>
        <w:tc>
          <w:tcPr>
            <w:tcW w:w="12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760" w:type="dxa"/>
            <w:vAlign w:val="bottom"/>
            <w:gridSpan w:val="2"/>
            <w:vMerge w:val="restart"/>
          </w:tcPr>
          <w:p>
            <w:pPr>
              <w:jc w:val="right"/>
              <w:ind w:right="87"/>
              <w:spacing w:after="0"/>
              <w:rPr>
                <w:sz w:val="20"/>
                <w:szCs w:val="20"/>
                <w:color w:val="auto"/>
              </w:rPr>
            </w:pPr>
            <w:r>
              <w:rPr>
                <w:rFonts w:ascii="Arial" w:cs="Arial" w:eastAsia="Arial" w:hAnsi="Arial"/>
                <w:sz w:val="11"/>
                <w:szCs w:val="11"/>
                <w:color w:val="auto"/>
              </w:rPr>
              <w:t>9</w:t>
            </w: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60" w:type="dxa"/>
            <w:vAlign w:val="bottom"/>
            <w:vMerge w:val="restart"/>
          </w:tcPr>
          <w:p>
            <w:pPr>
              <w:jc w:val="right"/>
              <w:ind w:right="87"/>
              <w:spacing w:after="0"/>
              <w:rPr>
                <w:sz w:val="20"/>
                <w:szCs w:val="20"/>
                <w:color w:val="auto"/>
              </w:rPr>
            </w:pPr>
            <w:r>
              <w:rPr>
                <w:rFonts w:ascii="Arial" w:cs="Arial" w:eastAsia="Arial" w:hAnsi="Arial"/>
                <w:sz w:val="11"/>
                <w:szCs w:val="11"/>
                <w:color w:val="auto"/>
              </w:rPr>
              <w:t>28</w:t>
            </w:r>
          </w:p>
        </w:tc>
        <w:tc>
          <w:tcPr>
            <w:tcW w:w="0" w:type="dxa"/>
            <w:vAlign w:val="bottom"/>
          </w:tcPr>
          <w:p>
            <w:pPr>
              <w:spacing w:after="0"/>
              <w:rPr>
                <w:sz w:val="1"/>
                <w:szCs w:val="1"/>
                <w:color w:val="auto"/>
              </w:rPr>
            </w:pPr>
          </w:p>
        </w:tc>
      </w:tr>
      <w:tr>
        <w:trPr>
          <w:trHeight w:val="145"/>
        </w:trPr>
        <w:tc>
          <w:tcPr>
            <w:tcW w:w="2220" w:type="dxa"/>
            <w:vAlign w:val="bottom"/>
            <w:gridSpan w:val="3"/>
            <w:vMerge w:val="continue"/>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87"/>
              <w:spacing w:after="0"/>
              <w:rPr>
                <w:sz w:val="20"/>
                <w:szCs w:val="20"/>
                <w:color w:val="auto"/>
              </w:rPr>
            </w:pPr>
            <w:r>
              <w:rPr>
                <w:rFonts w:ascii="Arial" w:cs="Arial" w:eastAsia="Arial" w:hAnsi="Arial"/>
                <w:sz w:val="11"/>
                <w:szCs w:val="11"/>
                <w:b w:val="1"/>
                <w:bCs w:val="1"/>
                <w:color w:val="auto"/>
              </w:rPr>
              <w:t>8,828</w:t>
            </w:r>
          </w:p>
        </w:tc>
        <w:tc>
          <w:tcPr>
            <w:tcW w:w="20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87"/>
              <w:spacing w:after="0"/>
              <w:rPr>
                <w:sz w:val="20"/>
                <w:szCs w:val="20"/>
                <w:color w:val="auto"/>
              </w:rPr>
            </w:pPr>
            <w:r>
              <w:rPr>
                <w:rFonts w:ascii="Arial" w:cs="Arial" w:eastAsia="Arial" w:hAnsi="Arial"/>
                <w:sz w:val="11"/>
                <w:szCs w:val="11"/>
                <w:b w:val="1"/>
                <w:bCs w:val="1"/>
                <w:color w:val="auto"/>
              </w:rPr>
              <w:t>8,075</w:t>
            </w:r>
          </w:p>
        </w:tc>
        <w:tc>
          <w:tcPr>
            <w:tcW w:w="20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87"/>
              <w:spacing w:after="0"/>
              <w:rPr>
                <w:sz w:val="20"/>
                <w:szCs w:val="20"/>
                <w:color w:val="auto"/>
              </w:rPr>
            </w:pPr>
            <w:r>
              <w:rPr>
                <w:rFonts w:ascii="Arial" w:cs="Arial" w:eastAsia="Arial" w:hAnsi="Arial"/>
                <w:sz w:val="11"/>
                <w:szCs w:val="11"/>
                <w:b w:val="1"/>
                <w:bCs w:val="1"/>
                <w:color w:val="auto"/>
              </w:rPr>
              <w:t>7,791</w:t>
            </w:r>
          </w:p>
        </w:tc>
        <w:tc>
          <w:tcPr>
            <w:tcW w:w="2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107"/>
              <w:spacing w:after="0"/>
              <w:rPr>
                <w:sz w:val="20"/>
                <w:szCs w:val="20"/>
                <w:color w:val="auto"/>
              </w:rPr>
            </w:pPr>
            <w:r>
              <w:rPr>
                <w:rFonts w:ascii="Arial" w:cs="Arial" w:eastAsia="Arial" w:hAnsi="Arial"/>
                <w:sz w:val="11"/>
                <w:szCs w:val="11"/>
                <w:b w:val="1"/>
                <w:bCs w:val="1"/>
                <w:color w:val="auto"/>
              </w:rPr>
              <w:t>7,677</w:t>
            </w:r>
          </w:p>
        </w:tc>
        <w:tc>
          <w:tcPr>
            <w:tcW w:w="20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107"/>
              <w:spacing w:after="0"/>
              <w:rPr>
                <w:sz w:val="20"/>
                <w:szCs w:val="20"/>
                <w:color w:val="auto"/>
              </w:rPr>
            </w:pPr>
            <w:r>
              <w:rPr>
                <w:rFonts w:ascii="Arial" w:cs="Arial" w:eastAsia="Arial" w:hAnsi="Arial"/>
                <w:sz w:val="11"/>
                <w:szCs w:val="11"/>
                <w:b w:val="1"/>
                <w:bCs w:val="1"/>
                <w:color w:val="auto"/>
              </w:rPr>
              <w:t>6,917</w:t>
            </w:r>
          </w:p>
        </w:tc>
        <w:tc>
          <w:tcPr>
            <w:tcW w:w="76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86"/>
        </w:trPr>
        <w:tc>
          <w:tcPr>
            <w:tcW w:w="2220" w:type="dxa"/>
            <w:vAlign w:val="bottom"/>
            <w:gridSpan w:val="3"/>
          </w:tcPr>
          <w:p>
            <w:pPr>
              <w:spacing w:after="0"/>
              <w:rPr>
                <w:sz w:val="20"/>
                <w:szCs w:val="20"/>
                <w:color w:val="auto"/>
              </w:rPr>
            </w:pPr>
            <w:r>
              <w:rPr>
                <w:rFonts w:ascii="Arial" w:cs="Arial" w:eastAsia="Arial" w:hAnsi="Arial"/>
                <w:sz w:val="11"/>
                <w:szCs w:val="11"/>
                <w:color w:val="auto"/>
              </w:rPr>
              <w:t>Derivative receivables</w:t>
            </w:r>
          </w:p>
        </w:tc>
        <w:tc>
          <w:tcPr>
            <w:tcW w:w="120" w:type="dxa"/>
            <w:vAlign w:val="bottom"/>
          </w:tcPr>
          <w:p>
            <w:pPr>
              <w:spacing w:after="0"/>
              <w:rPr>
                <w:sz w:val="24"/>
                <w:szCs w:val="24"/>
                <w:color w:val="auto"/>
              </w:rPr>
            </w:pPr>
          </w:p>
        </w:tc>
        <w:tc>
          <w:tcPr>
            <w:tcW w:w="560" w:type="dxa"/>
            <w:vAlign w:val="bottom"/>
          </w:tcPr>
          <w:p>
            <w:pPr>
              <w:jc w:val="right"/>
              <w:ind w:right="87"/>
              <w:spacing w:after="0"/>
              <w:rPr>
                <w:sz w:val="20"/>
                <w:szCs w:val="20"/>
                <w:color w:val="auto"/>
              </w:rPr>
            </w:pPr>
            <w:r>
              <w:rPr>
                <w:rFonts w:ascii="Arial" w:cs="Arial" w:eastAsia="Arial" w:hAnsi="Arial"/>
                <w:sz w:val="11"/>
                <w:szCs w:val="11"/>
                <w:color w:val="auto"/>
              </w:rPr>
              <w:t>145</w:t>
            </w: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jc w:val="right"/>
              <w:ind w:right="87"/>
              <w:spacing w:after="0"/>
              <w:rPr>
                <w:sz w:val="20"/>
                <w:szCs w:val="20"/>
                <w:color w:val="auto"/>
              </w:rPr>
            </w:pPr>
            <w:r>
              <w:rPr>
                <w:rFonts w:ascii="Arial" w:cs="Arial" w:eastAsia="Arial" w:hAnsi="Arial"/>
                <w:sz w:val="11"/>
                <w:szCs w:val="11"/>
                <w:color w:val="auto"/>
              </w:rPr>
              <w:t>210</w:t>
            </w: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jc w:val="right"/>
              <w:ind w:right="87"/>
              <w:spacing w:after="0"/>
              <w:rPr>
                <w:sz w:val="20"/>
                <w:szCs w:val="20"/>
                <w:color w:val="auto"/>
              </w:rPr>
            </w:pPr>
            <w:r>
              <w:rPr>
                <w:rFonts w:ascii="Arial" w:cs="Arial" w:eastAsia="Arial" w:hAnsi="Arial"/>
                <w:sz w:val="11"/>
                <w:szCs w:val="11"/>
                <w:color w:val="auto"/>
              </w:rPr>
              <w:t>290</w:t>
            </w: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jc w:val="right"/>
              <w:ind w:right="107"/>
              <w:spacing w:after="0"/>
              <w:rPr>
                <w:sz w:val="20"/>
                <w:szCs w:val="20"/>
                <w:color w:val="auto"/>
              </w:rPr>
            </w:pPr>
            <w:r>
              <w:rPr>
                <w:rFonts w:ascii="Arial" w:cs="Arial" w:eastAsia="Arial" w:hAnsi="Arial"/>
                <w:sz w:val="11"/>
                <w:szCs w:val="11"/>
                <w:color w:val="auto"/>
              </w:rPr>
              <w:t>293</w:t>
            </w: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jc w:val="right"/>
              <w:ind w:right="107"/>
              <w:spacing w:after="0"/>
              <w:rPr>
                <w:sz w:val="20"/>
                <w:szCs w:val="20"/>
                <w:color w:val="auto"/>
              </w:rPr>
            </w:pPr>
            <w:r>
              <w:rPr>
                <w:rFonts w:ascii="Arial" w:cs="Arial" w:eastAsia="Arial" w:hAnsi="Arial"/>
                <w:sz w:val="11"/>
                <w:szCs w:val="11"/>
                <w:color w:val="auto"/>
              </w:rPr>
              <w:t>364</w:t>
            </w:r>
          </w:p>
        </w:tc>
        <w:tc>
          <w:tcPr>
            <w:tcW w:w="760" w:type="dxa"/>
            <w:vAlign w:val="bottom"/>
            <w:gridSpan w:val="2"/>
          </w:tcPr>
          <w:p>
            <w:pPr>
              <w:jc w:val="right"/>
              <w:ind w:right="67"/>
              <w:spacing w:after="0"/>
              <w:rPr>
                <w:sz w:val="20"/>
                <w:szCs w:val="20"/>
                <w:color w:val="auto"/>
              </w:rPr>
            </w:pPr>
            <w:r>
              <w:rPr>
                <w:rFonts w:ascii="Arial" w:cs="Arial" w:eastAsia="Arial" w:hAnsi="Arial"/>
                <w:sz w:val="11"/>
                <w:szCs w:val="11"/>
                <w:color w:val="auto"/>
              </w:rPr>
              <w:t>(31)</w:t>
            </w: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jc w:val="right"/>
              <w:ind w:right="47"/>
              <w:spacing w:after="0"/>
              <w:rPr>
                <w:sz w:val="20"/>
                <w:szCs w:val="20"/>
                <w:color w:val="auto"/>
              </w:rPr>
            </w:pPr>
            <w:r>
              <w:rPr>
                <w:rFonts w:ascii="Arial" w:cs="Arial" w:eastAsia="Arial" w:hAnsi="Arial"/>
                <w:sz w:val="11"/>
                <w:szCs w:val="11"/>
                <w:color w:val="auto"/>
              </w:rPr>
              <w:t>(60)</w:t>
            </w:r>
          </w:p>
        </w:tc>
        <w:tc>
          <w:tcPr>
            <w:tcW w:w="0" w:type="dxa"/>
            <w:vAlign w:val="bottom"/>
          </w:tcPr>
          <w:p>
            <w:pPr>
              <w:spacing w:after="0"/>
              <w:rPr>
                <w:sz w:val="1"/>
                <w:szCs w:val="1"/>
                <w:color w:val="auto"/>
              </w:rPr>
            </w:pPr>
          </w:p>
        </w:tc>
      </w:tr>
      <w:tr>
        <w:trPr>
          <w:trHeight w:val="171"/>
        </w:trPr>
        <w:tc>
          <w:tcPr>
            <w:tcW w:w="2220" w:type="dxa"/>
            <w:vAlign w:val="bottom"/>
            <w:gridSpan w:val="3"/>
          </w:tcPr>
          <w:p>
            <w:pPr>
              <w:spacing w:after="0"/>
              <w:rPr>
                <w:sz w:val="20"/>
                <w:szCs w:val="20"/>
                <w:color w:val="auto"/>
              </w:rPr>
            </w:pPr>
            <w:r>
              <w:rPr>
                <w:rFonts w:ascii="Arial" w:cs="Arial" w:eastAsia="Arial" w:hAnsi="Arial"/>
                <w:sz w:val="11"/>
                <w:szCs w:val="11"/>
                <w:color w:val="auto"/>
              </w:rPr>
              <w:t>Assets acquired in loan satisfactions</w:t>
            </w:r>
          </w:p>
        </w:tc>
        <w:tc>
          <w:tcPr>
            <w:tcW w:w="12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87"/>
              <w:spacing w:after="0"/>
              <w:rPr>
                <w:sz w:val="20"/>
                <w:szCs w:val="20"/>
                <w:color w:val="auto"/>
              </w:rPr>
            </w:pPr>
            <w:r>
              <w:rPr>
                <w:rFonts w:ascii="Arial" w:cs="Arial" w:eastAsia="Arial" w:hAnsi="Arial"/>
                <w:sz w:val="11"/>
                <w:szCs w:val="11"/>
                <w:color w:val="auto"/>
              </w:rPr>
              <w:t>318</w:t>
            </w:r>
          </w:p>
        </w:tc>
        <w:tc>
          <w:tcPr>
            <w:tcW w:w="2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87"/>
              <w:spacing w:after="0"/>
              <w:rPr>
                <w:sz w:val="20"/>
                <w:szCs w:val="20"/>
                <w:color w:val="auto"/>
              </w:rPr>
            </w:pPr>
            <w:r>
              <w:rPr>
                <w:rFonts w:ascii="Arial" w:cs="Arial" w:eastAsia="Arial" w:hAnsi="Arial"/>
                <w:sz w:val="11"/>
                <w:szCs w:val="11"/>
                <w:color w:val="auto"/>
              </w:rPr>
              <w:t>343</w:t>
            </w:r>
          </w:p>
        </w:tc>
        <w:tc>
          <w:tcPr>
            <w:tcW w:w="2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87"/>
              <w:spacing w:after="0"/>
              <w:rPr>
                <w:sz w:val="20"/>
                <w:szCs w:val="20"/>
                <w:color w:val="auto"/>
              </w:rPr>
            </w:pPr>
            <w:r>
              <w:rPr>
                <w:rFonts w:ascii="Arial" w:cs="Arial" w:eastAsia="Arial" w:hAnsi="Arial"/>
                <w:sz w:val="11"/>
                <w:szCs w:val="11"/>
                <w:color w:val="auto"/>
              </w:rPr>
              <w:t>342</w:t>
            </w:r>
          </w:p>
        </w:tc>
        <w:tc>
          <w:tcPr>
            <w:tcW w:w="2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107"/>
              <w:spacing w:after="0"/>
              <w:rPr>
                <w:sz w:val="20"/>
                <w:szCs w:val="20"/>
                <w:color w:val="auto"/>
              </w:rPr>
            </w:pPr>
            <w:r>
              <w:rPr>
                <w:rFonts w:ascii="Arial" w:cs="Arial" w:eastAsia="Arial" w:hAnsi="Arial"/>
                <w:sz w:val="11"/>
                <w:szCs w:val="11"/>
                <w:color w:val="auto"/>
              </w:rPr>
              <w:t>295</w:t>
            </w:r>
          </w:p>
        </w:tc>
        <w:tc>
          <w:tcPr>
            <w:tcW w:w="2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107"/>
              <w:spacing w:after="0"/>
              <w:rPr>
                <w:sz w:val="20"/>
                <w:szCs w:val="20"/>
                <w:color w:val="auto"/>
              </w:rPr>
            </w:pPr>
            <w:r>
              <w:rPr>
                <w:rFonts w:ascii="Arial" w:cs="Arial" w:eastAsia="Arial" w:hAnsi="Arial"/>
                <w:sz w:val="11"/>
                <w:szCs w:val="11"/>
                <w:color w:val="auto"/>
              </w:rPr>
              <w:t>316</w:t>
            </w:r>
          </w:p>
        </w:tc>
        <w:tc>
          <w:tcPr>
            <w:tcW w:w="760" w:type="dxa"/>
            <w:vAlign w:val="bottom"/>
            <w:gridSpan w:val="2"/>
          </w:tcPr>
          <w:p>
            <w:pPr>
              <w:jc w:val="right"/>
              <w:ind w:right="67"/>
              <w:spacing w:after="0"/>
              <w:rPr>
                <w:sz w:val="20"/>
                <w:szCs w:val="20"/>
                <w:color w:val="auto"/>
              </w:rPr>
            </w:pPr>
            <w:r>
              <w:rPr>
                <w:rFonts w:ascii="Arial" w:cs="Arial" w:eastAsia="Arial" w:hAnsi="Arial"/>
                <w:sz w:val="11"/>
                <w:szCs w:val="11"/>
                <w:color w:val="auto"/>
              </w:rPr>
              <w:t>(7)</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jc w:val="right"/>
              <w:ind w:right="87"/>
              <w:spacing w:after="0"/>
              <w:rPr>
                <w:sz w:val="20"/>
                <w:szCs w:val="20"/>
                <w:color w:val="auto"/>
              </w:rPr>
            </w:pPr>
            <w:r>
              <w:rPr>
                <w:rFonts w:ascii="Arial" w:cs="Arial" w:eastAsia="Arial" w:hAnsi="Arial"/>
                <w:sz w:val="11"/>
                <w:szCs w:val="11"/>
                <w:color w:val="auto"/>
              </w:rPr>
              <w:t>1</w:t>
            </w:r>
          </w:p>
        </w:tc>
        <w:tc>
          <w:tcPr>
            <w:tcW w:w="0" w:type="dxa"/>
            <w:vAlign w:val="bottom"/>
          </w:tcPr>
          <w:p>
            <w:pPr>
              <w:spacing w:after="0"/>
              <w:rPr>
                <w:sz w:val="1"/>
                <w:szCs w:val="1"/>
                <w:color w:val="auto"/>
              </w:rPr>
            </w:pPr>
          </w:p>
        </w:tc>
      </w:tr>
      <w:tr>
        <w:trPr>
          <w:trHeight w:val="144"/>
        </w:trPr>
        <w:tc>
          <w:tcPr>
            <w:tcW w:w="2220" w:type="dxa"/>
            <w:vAlign w:val="bottom"/>
            <w:gridSpan w:val="3"/>
          </w:tcPr>
          <w:p>
            <w:pPr>
              <w:spacing w:after="0"/>
              <w:rPr>
                <w:sz w:val="20"/>
                <w:szCs w:val="20"/>
                <w:color w:val="auto"/>
              </w:rPr>
            </w:pPr>
            <w:r>
              <w:rPr>
                <w:rFonts w:ascii="Arial" w:cs="Arial" w:eastAsia="Arial" w:hAnsi="Arial"/>
                <w:sz w:val="11"/>
                <w:szCs w:val="11"/>
                <w:b w:val="1"/>
                <w:bCs w:val="1"/>
                <w:color w:val="auto"/>
              </w:rPr>
              <w:t>Total nonperforming assets</w:t>
            </w:r>
          </w:p>
        </w:tc>
        <w:tc>
          <w:tcPr>
            <w:tcW w:w="120" w:type="dxa"/>
            <w:vAlign w:val="bottom"/>
          </w:tcPr>
          <w:p>
            <w:pPr>
              <w:spacing w:after="0"/>
              <w:rPr>
                <w:sz w:val="12"/>
                <w:szCs w:val="12"/>
                <w:color w:val="auto"/>
              </w:rPr>
            </w:pPr>
          </w:p>
        </w:tc>
        <w:tc>
          <w:tcPr>
            <w:tcW w:w="560" w:type="dxa"/>
            <w:vAlign w:val="bottom"/>
          </w:tcPr>
          <w:p>
            <w:pPr>
              <w:jc w:val="right"/>
              <w:ind w:right="87"/>
              <w:spacing w:after="0"/>
              <w:rPr>
                <w:sz w:val="20"/>
                <w:szCs w:val="20"/>
                <w:color w:val="auto"/>
              </w:rPr>
            </w:pPr>
            <w:r>
              <w:rPr>
                <w:rFonts w:ascii="Arial" w:cs="Arial" w:eastAsia="Arial" w:hAnsi="Arial"/>
                <w:sz w:val="11"/>
                <w:szCs w:val="11"/>
                <w:b w:val="1"/>
                <w:bCs w:val="1"/>
                <w:color w:val="auto"/>
              </w:rPr>
              <w:t>9,291</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jc w:val="right"/>
              <w:ind w:right="87"/>
              <w:spacing w:after="0"/>
              <w:rPr>
                <w:sz w:val="20"/>
                <w:szCs w:val="20"/>
                <w:color w:val="auto"/>
              </w:rPr>
            </w:pPr>
            <w:r>
              <w:rPr>
                <w:rFonts w:ascii="Arial" w:cs="Arial" w:eastAsia="Arial" w:hAnsi="Arial"/>
                <w:sz w:val="11"/>
                <w:szCs w:val="11"/>
                <w:b w:val="1"/>
                <w:bCs w:val="1"/>
                <w:color w:val="auto"/>
              </w:rPr>
              <w:t>8,628</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jc w:val="right"/>
              <w:ind w:right="87"/>
              <w:spacing w:after="0"/>
              <w:rPr>
                <w:sz w:val="20"/>
                <w:szCs w:val="20"/>
                <w:color w:val="auto"/>
              </w:rPr>
            </w:pPr>
            <w:r>
              <w:rPr>
                <w:rFonts w:ascii="Arial" w:cs="Arial" w:eastAsia="Arial" w:hAnsi="Arial"/>
                <w:sz w:val="11"/>
                <w:szCs w:val="11"/>
                <w:b w:val="1"/>
                <w:bCs w:val="1"/>
                <w:color w:val="auto"/>
              </w:rPr>
              <w:t>8,423</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jc w:val="right"/>
              <w:ind w:right="107"/>
              <w:spacing w:after="0"/>
              <w:rPr>
                <w:sz w:val="20"/>
                <w:szCs w:val="20"/>
                <w:color w:val="auto"/>
              </w:rPr>
            </w:pPr>
            <w:r>
              <w:rPr>
                <w:rFonts w:ascii="Arial" w:cs="Arial" w:eastAsia="Arial" w:hAnsi="Arial"/>
                <w:sz w:val="11"/>
                <w:szCs w:val="11"/>
                <w:b w:val="1"/>
                <w:bCs w:val="1"/>
                <w:color w:val="auto"/>
              </w:rPr>
              <w:t>8,265</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jc w:val="right"/>
              <w:ind w:right="107"/>
              <w:spacing w:after="0"/>
              <w:rPr>
                <w:sz w:val="20"/>
                <w:szCs w:val="20"/>
                <w:color w:val="auto"/>
              </w:rPr>
            </w:pPr>
            <w:r>
              <w:rPr>
                <w:rFonts w:ascii="Arial" w:cs="Arial" w:eastAsia="Arial" w:hAnsi="Arial"/>
                <w:sz w:val="11"/>
                <w:szCs w:val="11"/>
                <w:b w:val="1"/>
                <w:bCs w:val="1"/>
                <w:color w:val="auto"/>
              </w:rPr>
              <w:t>7,597</w:t>
            </w:r>
          </w:p>
        </w:tc>
        <w:tc>
          <w:tcPr>
            <w:tcW w:w="760" w:type="dxa"/>
            <w:vAlign w:val="bottom"/>
            <w:gridSpan w:val="2"/>
          </w:tcPr>
          <w:p>
            <w:pPr>
              <w:jc w:val="right"/>
              <w:ind w:right="87"/>
              <w:spacing w:after="0"/>
              <w:rPr>
                <w:sz w:val="20"/>
                <w:szCs w:val="20"/>
                <w:color w:val="auto"/>
              </w:rPr>
            </w:pPr>
            <w:r>
              <w:rPr>
                <w:rFonts w:ascii="Arial" w:cs="Arial" w:eastAsia="Arial" w:hAnsi="Arial"/>
                <w:sz w:val="11"/>
                <w:szCs w:val="11"/>
                <w:color w:val="auto"/>
              </w:rPr>
              <w:t>8</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jc w:val="right"/>
              <w:ind w:right="87"/>
              <w:spacing w:after="0"/>
              <w:rPr>
                <w:sz w:val="20"/>
                <w:szCs w:val="20"/>
                <w:color w:val="auto"/>
              </w:rPr>
            </w:pPr>
            <w:r>
              <w:rPr>
                <w:rFonts w:ascii="Arial" w:cs="Arial" w:eastAsia="Arial" w:hAnsi="Arial"/>
                <w:sz w:val="11"/>
                <w:szCs w:val="11"/>
                <w:color w:val="auto"/>
              </w:rPr>
              <w:t>22</w:t>
            </w:r>
          </w:p>
        </w:tc>
        <w:tc>
          <w:tcPr>
            <w:tcW w:w="0" w:type="dxa"/>
            <w:vAlign w:val="bottom"/>
          </w:tcPr>
          <w:p>
            <w:pPr>
              <w:spacing w:after="0"/>
              <w:rPr>
                <w:sz w:val="1"/>
                <w:szCs w:val="1"/>
                <w:color w:val="auto"/>
              </w:rPr>
            </w:pPr>
          </w:p>
        </w:tc>
      </w:tr>
      <w:tr>
        <w:trPr>
          <w:trHeight w:val="167"/>
        </w:trPr>
        <w:tc>
          <w:tcPr>
            <w:tcW w:w="2220" w:type="dxa"/>
            <w:vAlign w:val="bottom"/>
            <w:gridSpan w:val="3"/>
          </w:tcPr>
          <w:p>
            <w:pPr>
              <w:spacing w:after="0"/>
              <w:rPr>
                <w:sz w:val="20"/>
                <w:szCs w:val="20"/>
                <w:color w:val="auto"/>
              </w:rPr>
            </w:pPr>
            <w:r>
              <w:rPr>
                <w:rFonts w:ascii="Arial" w:cs="Arial" w:eastAsia="Arial" w:hAnsi="Arial"/>
                <w:sz w:val="11"/>
                <w:szCs w:val="11"/>
                <w:color w:val="auto"/>
              </w:rPr>
              <w:t>Wholesale lending-related commitments (b)</w:t>
            </w:r>
          </w:p>
        </w:tc>
        <w:tc>
          <w:tcPr>
            <w:tcW w:w="12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87"/>
              <w:spacing w:after="0"/>
              <w:rPr>
                <w:sz w:val="20"/>
                <w:szCs w:val="20"/>
                <w:color w:val="auto"/>
              </w:rPr>
            </w:pPr>
            <w:r>
              <w:rPr>
                <w:rFonts w:ascii="Arial" w:cs="Arial" w:eastAsia="Arial" w:hAnsi="Arial"/>
                <w:sz w:val="11"/>
                <w:szCs w:val="11"/>
                <w:color w:val="auto"/>
              </w:rPr>
              <w:t>737</w:t>
            </w:r>
          </w:p>
        </w:tc>
        <w:tc>
          <w:tcPr>
            <w:tcW w:w="2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87"/>
              <w:spacing w:after="0"/>
              <w:rPr>
                <w:sz w:val="20"/>
                <w:szCs w:val="20"/>
                <w:color w:val="auto"/>
              </w:rPr>
            </w:pPr>
            <w:r>
              <w:rPr>
                <w:rFonts w:ascii="Arial" w:cs="Arial" w:eastAsia="Arial" w:hAnsi="Arial"/>
                <w:sz w:val="11"/>
                <w:szCs w:val="11"/>
                <w:color w:val="auto"/>
              </w:rPr>
              <w:t>619</w:t>
            </w:r>
          </w:p>
        </w:tc>
        <w:tc>
          <w:tcPr>
            <w:tcW w:w="2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87"/>
              <w:spacing w:after="0"/>
              <w:rPr>
                <w:sz w:val="20"/>
                <w:szCs w:val="20"/>
                <w:color w:val="auto"/>
              </w:rPr>
            </w:pPr>
            <w:r>
              <w:rPr>
                <w:rFonts w:ascii="Arial" w:cs="Arial" w:eastAsia="Arial" w:hAnsi="Arial"/>
                <w:sz w:val="11"/>
                <w:szCs w:val="11"/>
                <w:color w:val="auto"/>
              </w:rPr>
              <w:t>541</w:t>
            </w:r>
          </w:p>
        </w:tc>
        <w:tc>
          <w:tcPr>
            <w:tcW w:w="2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107"/>
              <w:spacing w:after="0"/>
              <w:rPr>
                <w:sz w:val="20"/>
                <w:szCs w:val="20"/>
                <w:color w:val="auto"/>
              </w:rPr>
            </w:pPr>
            <w:r>
              <w:rPr>
                <w:rFonts w:ascii="Arial" w:cs="Arial" w:eastAsia="Arial" w:hAnsi="Arial"/>
                <w:sz w:val="11"/>
                <w:szCs w:val="11"/>
                <w:color w:val="auto"/>
              </w:rPr>
              <w:t>390</w:t>
            </w:r>
          </w:p>
        </w:tc>
        <w:tc>
          <w:tcPr>
            <w:tcW w:w="2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107"/>
              <w:spacing w:after="0"/>
              <w:rPr>
                <w:sz w:val="20"/>
                <w:szCs w:val="20"/>
                <w:color w:val="auto"/>
              </w:rPr>
            </w:pPr>
            <w:r>
              <w:rPr>
                <w:rFonts w:ascii="Arial" w:cs="Arial" w:eastAsia="Arial" w:hAnsi="Arial"/>
                <w:sz w:val="11"/>
                <w:szCs w:val="11"/>
                <w:color w:val="auto"/>
              </w:rPr>
              <w:t>464</w:t>
            </w:r>
          </w:p>
        </w:tc>
        <w:tc>
          <w:tcPr>
            <w:tcW w:w="760" w:type="dxa"/>
            <w:vAlign w:val="bottom"/>
            <w:gridSpan w:val="2"/>
          </w:tcPr>
          <w:p>
            <w:pPr>
              <w:jc w:val="right"/>
              <w:ind w:right="87"/>
              <w:spacing w:after="0"/>
              <w:rPr>
                <w:sz w:val="20"/>
                <w:szCs w:val="20"/>
                <w:color w:val="auto"/>
              </w:rPr>
            </w:pPr>
            <w:r>
              <w:rPr>
                <w:rFonts w:ascii="Arial" w:cs="Arial" w:eastAsia="Arial" w:hAnsi="Arial"/>
                <w:sz w:val="11"/>
                <w:szCs w:val="11"/>
                <w:color w:val="auto"/>
              </w:rPr>
              <w:t>19</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jc w:val="right"/>
              <w:ind w:right="87"/>
              <w:spacing w:after="0"/>
              <w:rPr>
                <w:sz w:val="20"/>
                <w:szCs w:val="20"/>
                <w:color w:val="auto"/>
              </w:rPr>
            </w:pPr>
            <w:r>
              <w:rPr>
                <w:rFonts w:ascii="Arial" w:cs="Arial" w:eastAsia="Arial" w:hAnsi="Arial"/>
                <w:sz w:val="11"/>
                <w:szCs w:val="11"/>
                <w:color w:val="auto"/>
              </w:rPr>
              <w:t>59</w:t>
            </w:r>
          </w:p>
        </w:tc>
        <w:tc>
          <w:tcPr>
            <w:tcW w:w="0" w:type="dxa"/>
            <w:vAlign w:val="bottom"/>
          </w:tcPr>
          <w:p>
            <w:pPr>
              <w:spacing w:after="0"/>
              <w:rPr>
                <w:sz w:val="1"/>
                <w:szCs w:val="1"/>
                <w:color w:val="auto"/>
              </w:rPr>
            </w:pPr>
          </w:p>
        </w:tc>
      </w:tr>
      <w:tr>
        <w:trPr>
          <w:trHeight w:val="165"/>
        </w:trPr>
        <w:tc>
          <w:tcPr>
            <w:tcW w:w="2220" w:type="dxa"/>
            <w:vAlign w:val="bottom"/>
            <w:gridSpan w:val="3"/>
          </w:tcPr>
          <w:p>
            <w:pPr>
              <w:spacing w:after="0"/>
              <w:rPr>
                <w:sz w:val="20"/>
                <w:szCs w:val="20"/>
                <w:color w:val="auto"/>
              </w:rPr>
            </w:pPr>
            <w:r>
              <w:rPr>
                <w:rFonts w:ascii="Arial" w:cs="Arial" w:eastAsia="Arial" w:hAnsi="Arial"/>
                <w:sz w:val="11"/>
                <w:szCs w:val="11"/>
                <w:b w:val="1"/>
                <w:bCs w:val="1"/>
                <w:color w:val="auto"/>
              </w:rPr>
              <w:t>Total nonperforming exposure</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w w:val="97"/>
              </w:rPr>
              <w:t>$</w:t>
            </w:r>
          </w:p>
        </w:tc>
        <w:tc>
          <w:tcPr>
            <w:tcW w:w="560" w:type="dxa"/>
            <w:vAlign w:val="bottom"/>
            <w:tcBorders>
              <w:bottom w:val="single" w:sz="8" w:color="auto"/>
            </w:tcBorders>
          </w:tcPr>
          <w:p>
            <w:pPr>
              <w:jc w:val="right"/>
              <w:ind w:right="87"/>
              <w:spacing w:after="0"/>
              <w:rPr>
                <w:sz w:val="20"/>
                <w:szCs w:val="20"/>
                <w:color w:val="auto"/>
              </w:rPr>
            </w:pPr>
            <w:r>
              <w:rPr>
                <w:rFonts w:ascii="Arial" w:cs="Arial" w:eastAsia="Arial" w:hAnsi="Arial"/>
                <w:sz w:val="11"/>
                <w:szCs w:val="11"/>
                <w:b w:val="1"/>
                <w:bCs w:val="1"/>
                <w:color w:val="auto"/>
              </w:rPr>
              <w:t>10,028</w:t>
            </w:r>
          </w:p>
        </w:tc>
        <w:tc>
          <w:tcPr>
            <w:tcW w:w="200" w:type="dxa"/>
            <w:vAlign w:val="bottom"/>
          </w:tcPr>
          <w:p>
            <w:pPr>
              <w:spacing w:after="0"/>
              <w:rPr>
                <w:sz w:val="14"/>
                <w:szCs w:val="14"/>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w w:val="97"/>
              </w:rPr>
              <w:t>$</w:t>
            </w:r>
          </w:p>
        </w:tc>
        <w:tc>
          <w:tcPr>
            <w:tcW w:w="540" w:type="dxa"/>
            <w:vAlign w:val="bottom"/>
            <w:tcBorders>
              <w:bottom w:val="single" w:sz="8" w:color="auto"/>
            </w:tcBorders>
          </w:tcPr>
          <w:p>
            <w:pPr>
              <w:jc w:val="right"/>
              <w:ind w:right="87"/>
              <w:spacing w:after="0"/>
              <w:rPr>
                <w:sz w:val="20"/>
                <w:szCs w:val="20"/>
                <w:color w:val="auto"/>
              </w:rPr>
            </w:pPr>
            <w:r>
              <w:rPr>
                <w:rFonts w:ascii="Arial" w:cs="Arial" w:eastAsia="Arial" w:hAnsi="Arial"/>
                <w:sz w:val="11"/>
                <w:szCs w:val="11"/>
                <w:b w:val="1"/>
                <w:bCs w:val="1"/>
                <w:color w:val="auto"/>
              </w:rPr>
              <w:t>9,247</w:t>
            </w:r>
          </w:p>
        </w:tc>
        <w:tc>
          <w:tcPr>
            <w:tcW w:w="200" w:type="dxa"/>
            <w:vAlign w:val="bottom"/>
          </w:tcPr>
          <w:p>
            <w:pPr>
              <w:spacing w:after="0"/>
              <w:rPr>
                <w:sz w:val="14"/>
                <w:szCs w:val="14"/>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w w:val="97"/>
              </w:rPr>
              <w:t>$</w:t>
            </w:r>
          </w:p>
        </w:tc>
        <w:tc>
          <w:tcPr>
            <w:tcW w:w="540" w:type="dxa"/>
            <w:vAlign w:val="bottom"/>
            <w:tcBorders>
              <w:bottom w:val="single" w:sz="8" w:color="auto"/>
            </w:tcBorders>
          </w:tcPr>
          <w:p>
            <w:pPr>
              <w:jc w:val="right"/>
              <w:ind w:right="87"/>
              <w:spacing w:after="0"/>
              <w:rPr>
                <w:sz w:val="20"/>
                <w:szCs w:val="20"/>
                <w:color w:val="auto"/>
              </w:rPr>
            </w:pPr>
            <w:r>
              <w:rPr>
                <w:rFonts w:ascii="Arial" w:cs="Arial" w:eastAsia="Arial" w:hAnsi="Arial"/>
                <w:sz w:val="11"/>
                <w:szCs w:val="11"/>
                <w:b w:val="1"/>
                <w:bCs w:val="1"/>
                <w:color w:val="auto"/>
              </w:rPr>
              <w:t>8,964</w:t>
            </w:r>
          </w:p>
        </w:tc>
        <w:tc>
          <w:tcPr>
            <w:tcW w:w="220" w:type="dxa"/>
            <w:vAlign w:val="bottom"/>
          </w:tcPr>
          <w:p>
            <w:pPr>
              <w:spacing w:after="0"/>
              <w:rPr>
                <w:sz w:val="14"/>
                <w:szCs w:val="14"/>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w w:val="97"/>
              </w:rPr>
              <w:t>$</w:t>
            </w:r>
          </w:p>
        </w:tc>
        <w:tc>
          <w:tcPr>
            <w:tcW w:w="560" w:type="dxa"/>
            <w:vAlign w:val="bottom"/>
            <w:tcBorders>
              <w:bottom w:val="single" w:sz="8" w:color="auto"/>
            </w:tcBorders>
          </w:tcPr>
          <w:p>
            <w:pPr>
              <w:jc w:val="right"/>
              <w:ind w:right="107"/>
              <w:spacing w:after="0"/>
              <w:rPr>
                <w:sz w:val="20"/>
                <w:szCs w:val="20"/>
                <w:color w:val="auto"/>
              </w:rPr>
            </w:pPr>
            <w:r>
              <w:rPr>
                <w:rFonts w:ascii="Arial" w:cs="Arial" w:eastAsia="Arial" w:hAnsi="Arial"/>
                <w:sz w:val="11"/>
                <w:szCs w:val="11"/>
                <w:b w:val="1"/>
                <w:bCs w:val="1"/>
                <w:color w:val="auto"/>
              </w:rPr>
              <w:t>8,655</w:t>
            </w:r>
          </w:p>
        </w:tc>
        <w:tc>
          <w:tcPr>
            <w:tcW w:w="200" w:type="dxa"/>
            <w:vAlign w:val="bottom"/>
          </w:tcPr>
          <w:p>
            <w:pPr>
              <w:spacing w:after="0"/>
              <w:rPr>
                <w:sz w:val="14"/>
                <w:szCs w:val="14"/>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w w:val="97"/>
              </w:rPr>
              <w:t>$</w:t>
            </w:r>
          </w:p>
        </w:tc>
        <w:tc>
          <w:tcPr>
            <w:tcW w:w="560" w:type="dxa"/>
            <w:vAlign w:val="bottom"/>
            <w:tcBorders>
              <w:bottom w:val="single" w:sz="8" w:color="auto"/>
            </w:tcBorders>
          </w:tcPr>
          <w:p>
            <w:pPr>
              <w:jc w:val="right"/>
              <w:ind w:right="107"/>
              <w:spacing w:after="0"/>
              <w:rPr>
                <w:sz w:val="20"/>
                <w:szCs w:val="20"/>
                <w:color w:val="auto"/>
              </w:rPr>
            </w:pPr>
            <w:r>
              <w:rPr>
                <w:rFonts w:ascii="Arial" w:cs="Arial" w:eastAsia="Arial" w:hAnsi="Arial"/>
                <w:sz w:val="11"/>
                <w:szCs w:val="11"/>
                <w:b w:val="1"/>
                <w:bCs w:val="1"/>
                <w:color w:val="auto"/>
              </w:rPr>
              <w:t>8,061</w:t>
            </w:r>
          </w:p>
        </w:tc>
        <w:tc>
          <w:tcPr>
            <w:tcW w:w="760" w:type="dxa"/>
            <w:vAlign w:val="bottom"/>
            <w:gridSpan w:val="2"/>
          </w:tcPr>
          <w:p>
            <w:pPr>
              <w:jc w:val="right"/>
              <w:ind w:right="87"/>
              <w:spacing w:after="0"/>
              <w:rPr>
                <w:sz w:val="20"/>
                <w:szCs w:val="20"/>
                <w:color w:val="auto"/>
              </w:rPr>
            </w:pPr>
            <w:r>
              <w:rPr>
                <w:rFonts w:ascii="Arial" w:cs="Arial" w:eastAsia="Arial" w:hAnsi="Arial"/>
                <w:sz w:val="11"/>
                <w:szCs w:val="11"/>
                <w:color w:val="auto"/>
              </w:rPr>
              <w:t>8</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jc w:val="right"/>
              <w:ind w:right="87"/>
              <w:spacing w:after="0"/>
              <w:rPr>
                <w:sz w:val="20"/>
                <w:szCs w:val="20"/>
                <w:color w:val="auto"/>
              </w:rPr>
            </w:pPr>
            <w:r>
              <w:rPr>
                <w:rFonts w:ascii="Arial" w:cs="Arial" w:eastAsia="Arial" w:hAnsi="Arial"/>
                <w:sz w:val="11"/>
                <w:szCs w:val="11"/>
                <w:color w:val="auto"/>
              </w:rPr>
              <w:t>24</w:t>
            </w:r>
          </w:p>
        </w:tc>
        <w:tc>
          <w:tcPr>
            <w:tcW w:w="0" w:type="dxa"/>
            <w:vAlign w:val="bottom"/>
          </w:tcPr>
          <w:p>
            <w:pPr>
              <w:spacing w:after="0"/>
              <w:rPr>
                <w:sz w:val="1"/>
                <w:szCs w:val="1"/>
                <w:color w:val="auto"/>
              </w:rPr>
            </w:pPr>
          </w:p>
        </w:tc>
      </w:tr>
      <w:tr>
        <w:trPr>
          <w:trHeight w:val="265"/>
        </w:trPr>
        <w:tc>
          <w:tcPr>
            <w:tcW w:w="2220" w:type="dxa"/>
            <w:vAlign w:val="bottom"/>
            <w:gridSpan w:val="3"/>
          </w:tcPr>
          <w:p>
            <w:pPr>
              <w:spacing w:after="0"/>
              <w:rPr>
                <w:sz w:val="20"/>
                <w:szCs w:val="20"/>
                <w:color w:val="auto"/>
              </w:rPr>
            </w:pPr>
            <w:r>
              <w:rPr>
                <w:rFonts w:ascii="Arial" w:cs="Arial" w:eastAsia="Arial" w:hAnsi="Arial"/>
                <w:sz w:val="11"/>
                <w:szCs w:val="11"/>
                <w:b w:val="1"/>
                <w:bCs w:val="1"/>
                <w:color w:val="auto"/>
              </w:rPr>
              <w:t>NONACCRUAL LOAN-RELATED RATIOS</w:t>
            </w:r>
          </w:p>
        </w:tc>
        <w:tc>
          <w:tcPr>
            <w:tcW w:w="12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60"/>
        </w:trPr>
        <w:tc>
          <w:tcPr>
            <w:tcW w:w="2040" w:type="dxa"/>
            <w:vAlign w:val="bottom"/>
            <w:tcBorders>
              <w:top w:val="single" w:sz="8" w:color="auto"/>
            </w:tcBorders>
            <w:gridSpan w:val="2"/>
          </w:tcPr>
          <w:p>
            <w:pPr>
              <w:spacing w:after="0"/>
              <w:rPr>
                <w:sz w:val="20"/>
                <w:szCs w:val="20"/>
                <w:color w:val="auto"/>
              </w:rPr>
            </w:pPr>
            <w:r>
              <w:rPr>
                <w:rFonts w:ascii="Arial" w:cs="Arial" w:eastAsia="Arial" w:hAnsi="Arial"/>
                <w:sz w:val="11"/>
                <w:szCs w:val="11"/>
                <w:color w:val="auto"/>
              </w:rPr>
              <w:t>Total nonaccrual loans to total loans</w:t>
            </w: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0.65 %</w:t>
            </w: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0.60 %</w:t>
            </w: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0.59 %</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0.59 %</w:t>
            </w: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0.52 %</w:t>
            </w:r>
          </w:p>
        </w:tc>
        <w:tc>
          <w:tcPr>
            <w:tcW w:w="2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5"/>
        </w:trPr>
        <w:tc>
          <w:tcPr>
            <w:tcW w:w="2220" w:type="dxa"/>
            <w:vAlign w:val="bottom"/>
            <w:gridSpan w:val="3"/>
          </w:tcPr>
          <w:p>
            <w:pPr>
              <w:spacing w:after="0" w:line="125" w:lineRule="exact"/>
              <w:rPr>
                <w:sz w:val="20"/>
                <w:szCs w:val="20"/>
                <w:color w:val="auto"/>
              </w:rPr>
            </w:pPr>
            <w:r>
              <w:rPr>
                <w:rFonts w:ascii="Arial" w:cs="Arial" w:eastAsia="Arial" w:hAnsi="Arial"/>
                <w:sz w:val="11"/>
                <w:szCs w:val="11"/>
                <w:color w:val="auto"/>
              </w:rPr>
              <w:t>Total consumer, excluding credit card</w:t>
            </w: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0"/>
        </w:trPr>
        <w:tc>
          <w:tcPr>
            <w:tcW w:w="2220" w:type="dxa"/>
            <w:vAlign w:val="bottom"/>
            <w:gridSpan w:val="3"/>
          </w:tcPr>
          <w:p>
            <w:pPr>
              <w:spacing w:after="0"/>
              <w:rPr>
                <w:sz w:val="20"/>
                <w:szCs w:val="20"/>
                <w:color w:val="auto"/>
              </w:rPr>
            </w:pPr>
            <w:r>
              <w:rPr>
                <w:rFonts w:ascii="Arial" w:cs="Arial" w:eastAsia="Arial" w:hAnsi="Arial"/>
                <w:sz w:val="11"/>
                <w:szCs w:val="11"/>
                <w:color w:val="auto"/>
              </w:rPr>
              <w:t>nonaccrual loans to</w:t>
            </w: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220" w:type="dxa"/>
            <w:vAlign w:val="bottom"/>
            <w:gridSpan w:val="3"/>
          </w:tcPr>
          <w:p>
            <w:pPr>
              <w:ind w:left="120"/>
              <w:spacing w:after="0"/>
              <w:rPr>
                <w:sz w:val="20"/>
                <w:szCs w:val="20"/>
                <w:color w:val="auto"/>
              </w:rPr>
            </w:pPr>
            <w:r>
              <w:rPr>
                <w:rFonts w:ascii="Arial" w:cs="Arial" w:eastAsia="Arial" w:hAnsi="Arial"/>
                <w:sz w:val="11"/>
                <w:szCs w:val="11"/>
                <w:color w:val="auto"/>
                <w:w w:val="99"/>
              </w:rPr>
              <w:t>total consumer, excluding credit card loans</w:t>
            </w:r>
          </w:p>
        </w:tc>
        <w:tc>
          <w:tcPr>
            <w:tcW w:w="120" w:type="dxa"/>
            <w:vAlign w:val="bottom"/>
          </w:tcPr>
          <w:p>
            <w:pPr>
              <w:spacing w:after="0"/>
              <w:rPr>
                <w:sz w:val="13"/>
                <w:szCs w:val="13"/>
                <w:color w:val="auto"/>
              </w:rPr>
            </w:pPr>
          </w:p>
        </w:tc>
        <w:tc>
          <w:tcPr>
            <w:tcW w:w="560" w:type="dxa"/>
            <w:vAlign w:val="bottom"/>
          </w:tcPr>
          <w:p>
            <w:pPr>
              <w:jc w:val="right"/>
              <w:ind w:right="87"/>
              <w:spacing w:after="0"/>
              <w:rPr>
                <w:sz w:val="20"/>
                <w:szCs w:val="20"/>
                <w:color w:val="auto"/>
              </w:rPr>
            </w:pPr>
            <w:r>
              <w:rPr>
                <w:rFonts w:ascii="Arial" w:cs="Arial" w:eastAsia="Arial" w:hAnsi="Arial"/>
                <w:sz w:val="11"/>
                <w:szCs w:val="11"/>
                <w:color w:val="auto"/>
              </w:rPr>
              <w:t>1.00</w:t>
            </w: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Pr>
          <w:p>
            <w:pPr>
              <w:jc w:val="right"/>
              <w:ind w:right="87"/>
              <w:spacing w:after="0"/>
              <w:rPr>
                <w:sz w:val="20"/>
                <w:szCs w:val="20"/>
                <w:color w:val="auto"/>
              </w:rPr>
            </w:pPr>
            <w:r>
              <w:rPr>
                <w:rFonts w:ascii="Arial" w:cs="Arial" w:eastAsia="Arial" w:hAnsi="Arial"/>
                <w:sz w:val="11"/>
                <w:szCs w:val="11"/>
                <w:color w:val="auto"/>
              </w:rPr>
              <w:t>0.94</w:t>
            </w: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Pr>
          <w:p>
            <w:pPr>
              <w:jc w:val="right"/>
              <w:ind w:right="87"/>
              <w:spacing w:after="0"/>
              <w:rPr>
                <w:sz w:val="20"/>
                <w:szCs w:val="20"/>
                <w:color w:val="auto"/>
              </w:rPr>
            </w:pPr>
            <w:r>
              <w:rPr>
                <w:rFonts w:ascii="Arial" w:cs="Arial" w:eastAsia="Arial" w:hAnsi="Arial"/>
                <w:sz w:val="11"/>
                <w:szCs w:val="11"/>
                <w:color w:val="auto"/>
              </w:rPr>
              <w:t>0.96</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jc w:val="right"/>
              <w:ind w:right="107"/>
              <w:spacing w:after="0"/>
              <w:rPr>
                <w:sz w:val="20"/>
                <w:szCs w:val="20"/>
                <w:color w:val="auto"/>
              </w:rPr>
            </w:pPr>
            <w:r>
              <w:rPr>
                <w:rFonts w:ascii="Arial" w:cs="Arial" w:eastAsia="Arial" w:hAnsi="Arial"/>
                <w:sz w:val="11"/>
                <w:szCs w:val="11"/>
                <w:color w:val="auto"/>
              </w:rPr>
              <w:t>1.02</w:t>
            </w: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jc w:val="right"/>
              <w:ind w:right="107"/>
              <w:spacing w:after="0"/>
              <w:rPr>
                <w:sz w:val="20"/>
                <w:szCs w:val="20"/>
                <w:color w:val="auto"/>
              </w:rPr>
            </w:pPr>
            <w:r>
              <w:rPr>
                <w:rFonts w:ascii="Arial" w:cs="Arial" w:eastAsia="Arial" w:hAnsi="Arial"/>
                <w:sz w:val="11"/>
                <w:szCs w:val="11"/>
                <w:color w:val="auto"/>
              </w:rPr>
              <w:t>1.02</w:t>
            </w:r>
          </w:p>
        </w:tc>
        <w:tc>
          <w:tcPr>
            <w:tcW w:w="2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2220" w:type="dxa"/>
            <w:vAlign w:val="bottom"/>
            <w:gridSpan w:val="3"/>
          </w:tcPr>
          <w:p>
            <w:pPr>
              <w:spacing w:after="0"/>
              <w:rPr>
                <w:sz w:val="20"/>
                <w:szCs w:val="20"/>
                <w:color w:val="auto"/>
              </w:rPr>
            </w:pPr>
            <w:r>
              <w:rPr>
                <w:rFonts w:ascii="Arial" w:cs="Arial" w:eastAsia="Arial" w:hAnsi="Arial"/>
                <w:sz w:val="11"/>
                <w:szCs w:val="11"/>
                <w:color w:val="auto"/>
              </w:rPr>
              <w:t>Total wholesale nonaccrual loans to total</w:t>
            </w: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2220" w:type="dxa"/>
            <w:vAlign w:val="bottom"/>
            <w:gridSpan w:val="3"/>
          </w:tcPr>
          <w:p>
            <w:pPr>
              <w:ind w:left="120"/>
              <w:spacing w:after="0"/>
              <w:rPr>
                <w:sz w:val="20"/>
                <w:szCs w:val="20"/>
                <w:color w:val="auto"/>
              </w:rPr>
            </w:pPr>
            <w:r>
              <w:rPr>
                <w:rFonts w:ascii="Arial" w:cs="Arial" w:eastAsia="Arial" w:hAnsi="Arial"/>
                <w:sz w:val="11"/>
                <w:szCs w:val="11"/>
                <w:color w:val="auto"/>
              </w:rPr>
              <w:t>wholesale loans</w:t>
            </w:r>
          </w:p>
        </w:tc>
        <w:tc>
          <w:tcPr>
            <w:tcW w:w="120" w:type="dxa"/>
            <w:vAlign w:val="bottom"/>
          </w:tcPr>
          <w:p>
            <w:pPr>
              <w:spacing w:after="0"/>
              <w:rPr>
                <w:sz w:val="13"/>
                <w:szCs w:val="13"/>
                <w:color w:val="auto"/>
              </w:rPr>
            </w:pPr>
          </w:p>
        </w:tc>
        <w:tc>
          <w:tcPr>
            <w:tcW w:w="560" w:type="dxa"/>
            <w:vAlign w:val="bottom"/>
          </w:tcPr>
          <w:p>
            <w:pPr>
              <w:jc w:val="right"/>
              <w:ind w:right="87"/>
              <w:spacing w:after="0"/>
              <w:rPr>
                <w:sz w:val="20"/>
                <w:szCs w:val="20"/>
                <w:color w:val="auto"/>
              </w:rPr>
            </w:pPr>
            <w:r>
              <w:rPr>
                <w:rFonts w:ascii="Arial" w:cs="Arial" w:eastAsia="Arial" w:hAnsi="Arial"/>
                <w:sz w:val="11"/>
                <w:szCs w:val="11"/>
                <w:color w:val="auto"/>
              </w:rPr>
              <w:t>0.68</w:t>
            </w: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Pr>
          <w:p>
            <w:pPr>
              <w:jc w:val="right"/>
              <w:ind w:right="87"/>
              <w:spacing w:after="0"/>
              <w:rPr>
                <w:sz w:val="20"/>
                <w:szCs w:val="20"/>
                <w:color w:val="auto"/>
              </w:rPr>
            </w:pPr>
            <w:r>
              <w:rPr>
                <w:rFonts w:ascii="Arial" w:cs="Arial" w:eastAsia="Arial" w:hAnsi="Arial"/>
                <w:sz w:val="11"/>
                <w:szCs w:val="11"/>
                <w:color w:val="auto"/>
              </w:rPr>
              <w:t>0.60</w:t>
            </w: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Pr>
          <w:p>
            <w:pPr>
              <w:jc w:val="right"/>
              <w:ind w:right="87"/>
              <w:spacing w:after="0"/>
              <w:rPr>
                <w:sz w:val="20"/>
                <w:szCs w:val="20"/>
                <w:color w:val="auto"/>
              </w:rPr>
            </w:pPr>
            <w:r>
              <w:rPr>
                <w:rFonts w:ascii="Arial" w:cs="Arial" w:eastAsia="Arial" w:hAnsi="Arial"/>
                <w:sz w:val="11"/>
                <w:szCs w:val="11"/>
                <w:color w:val="auto"/>
              </w:rPr>
              <w:t>0.56</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jc w:val="right"/>
              <w:ind w:right="107"/>
              <w:spacing w:after="0"/>
              <w:rPr>
                <w:sz w:val="20"/>
                <w:szCs w:val="20"/>
                <w:color w:val="auto"/>
              </w:rPr>
            </w:pPr>
            <w:r>
              <w:rPr>
                <w:rFonts w:ascii="Arial" w:cs="Arial" w:eastAsia="Arial" w:hAnsi="Arial"/>
                <w:sz w:val="11"/>
                <w:szCs w:val="11"/>
                <w:color w:val="auto"/>
              </w:rPr>
              <w:t>0.51</w:t>
            </w: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jc w:val="right"/>
              <w:ind w:right="107"/>
              <w:spacing w:after="0"/>
              <w:rPr>
                <w:sz w:val="20"/>
                <w:szCs w:val="20"/>
                <w:color w:val="auto"/>
              </w:rPr>
            </w:pPr>
            <w:r>
              <w:rPr>
                <w:rFonts w:ascii="Arial" w:cs="Arial" w:eastAsia="Arial" w:hAnsi="Arial"/>
                <w:sz w:val="11"/>
                <w:szCs w:val="11"/>
                <w:color w:val="auto"/>
              </w:rPr>
              <w:t>0.39</w:t>
            </w:r>
          </w:p>
        </w:tc>
        <w:tc>
          <w:tcPr>
            <w:tcW w:w="2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213995</wp:posOffset>
            </wp:positionV>
            <wp:extent cx="1421765"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1421765" cy="8255"/>
                    </a:xfrm>
                    <a:prstGeom prst="rect">
                      <a:avLst/>
                    </a:prstGeom>
                    <a:noFill/>
                  </pic:spPr>
                </pic:pic>
              </a:graphicData>
            </a:graphic>
          </wp:anchor>
        </w:drawing>
      </w:r>
    </w:p>
    <w:p>
      <w:pPr>
        <w:spacing w:after="0" w:line="200" w:lineRule="exact"/>
        <w:rPr>
          <w:sz w:val="20"/>
          <w:szCs w:val="20"/>
          <w:color w:val="auto"/>
        </w:rPr>
      </w:pPr>
    </w:p>
    <w:p>
      <w:pPr>
        <w:spacing w:after="0" w:line="210" w:lineRule="exact"/>
        <w:rPr>
          <w:sz w:val="20"/>
          <w:szCs w:val="20"/>
          <w:color w:val="auto"/>
        </w:rPr>
      </w:pPr>
    </w:p>
    <w:p>
      <w:pPr>
        <w:ind w:left="160" w:right="100" w:hanging="154"/>
        <w:spacing w:after="0" w:line="242" w:lineRule="auto"/>
        <w:tabs>
          <w:tab w:leader="none" w:pos="157" w:val="left"/>
        </w:tabs>
        <w:numPr>
          <w:ilvl w:val="0"/>
          <w:numId w:val="32"/>
        </w:numPr>
        <w:rPr>
          <w:rFonts w:ascii="Arial" w:cs="Arial" w:eastAsia="Arial" w:hAnsi="Arial"/>
          <w:sz w:val="11"/>
          <w:szCs w:val="11"/>
          <w:color w:val="auto"/>
        </w:rPr>
      </w:pPr>
      <w:r>
        <w:rPr>
          <w:rFonts w:ascii="Arial" w:cs="Arial" w:eastAsia="Arial" w:hAnsi="Arial"/>
          <w:sz w:val="11"/>
          <w:szCs w:val="11"/>
          <w:color w:val="auto"/>
        </w:rPr>
        <w:t>Excludes mortgage loans past due and insured by U.S. government agencies, which are primarily 90 or more days past due. These loans have been excluded based upon the government guarantee. At December 31, 2024, September 30, 2024, June 30, 2024, March 31, 2024 and December 31, 2023, mortgage loans 90 or more days past due and insured by U.S. government agencies were $121 million, $126 million, $138 million, $157 million and $182 million, respectively. In addition, the Firm’s policy is generally to exempt credit card loans from being placed on nonaccrual status as permitted by regulatory guidance. Refer to Note 12 of the Firm’s 2023 Form 10-K for additional information on the Firm’s credit card nonaccrual and charge-off policies.</w:t>
      </w:r>
    </w:p>
    <w:p>
      <w:pPr>
        <w:ind w:left="160" w:hanging="154"/>
        <w:spacing w:after="0"/>
        <w:tabs>
          <w:tab w:leader="none" w:pos="160" w:val="left"/>
        </w:tabs>
        <w:numPr>
          <w:ilvl w:val="0"/>
          <w:numId w:val="32"/>
        </w:numPr>
        <w:rPr>
          <w:rFonts w:ascii="Arial" w:cs="Arial" w:eastAsia="Arial" w:hAnsi="Arial"/>
          <w:sz w:val="11"/>
          <w:szCs w:val="11"/>
          <w:color w:val="auto"/>
        </w:rPr>
      </w:pPr>
      <w:r>
        <w:rPr>
          <w:rFonts w:ascii="Arial" w:cs="Arial" w:eastAsia="Arial" w:hAnsi="Arial"/>
          <w:sz w:val="11"/>
          <w:szCs w:val="11"/>
          <w:color w:val="auto"/>
        </w:rPr>
        <w:t>Represents commitments that are risk rated as nonaccrual.</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right"/>
        <w:spacing w:after="0"/>
        <w:rPr>
          <w:sz w:val="20"/>
          <w:szCs w:val="20"/>
          <w:color w:val="auto"/>
        </w:rPr>
      </w:pPr>
      <w:r>
        <w:rPr>
          <w:rFonts w:ascii="Arial" w:cs="Arial" w:eastAsia="Arial" w:hAnsi="Arial"/>
          <w:sz w:val="11"/>
          <w:szCs w:val="11"/>
          <w:color w:val="auto"/>
        </w:rPr>
        <w:t>Page 25</w:t>
      </w:r>
    </w:p>
    <w:p>
      <w:pPr>
        <w:sectPr>
          <w:pgSz w:w="11900" w:h="16838" w:orient="portrait"/>
          <w:cols w:equalWidth="0" w:num="1">
            <w:col w:w="11240"/>
          </w:cols>
          <w:pgMar w:left="320" w:top="564" w:right="339" w:bottom="1440" w:gutter="0" w:footer="0" w:header="0"/>
        </w:sectPr>
      </w:pPr>
    </w:p>
    <w:bookmarkStart w:id="37" w:name="page38"/>
    <w:bookmarkEnd w:id="37"/>
    <w:p>
      <w:pPr>
        <w:ind w:left="20"/>
        <w:spacing w:after="0"/>
        <w:rPr>
          <w:sz w:val="20"/>
          <w:szCs w:val="20"/>
          <w:color w:val="auto"/>
        </w:rPr>
      </w:pPr>
      <w:r>
        <w:rPr>
          <w:rFonts w:ascii="Arial" w:cs="Arial" w:eastAsia="Arial" w:hAnsi="Arial"/>
          <w:sz w:val="11"/>
          <w:szCs w:val="11"/>
          <w:b w:val="1"/>
          <w:bCs w:val="1"/>
          <w:color w:val="auto"/>
        </w:rPr>
        <w:t>JPMORGAN CHASE &amp; 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5758815</wp:posOffset>
            </wp:positionH>
            <wp:positionV relativeFrom="paragraph">
              <wp:posOffset>-3810</wp:posOffset>
            </wp:positionV>
            <wp:extent cx="1371600" cy="19367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1371600" cy="193675"/>
                    </a:xfrm>
                    <a:prstGeom prst="rect">
                      <a:avLst/>
                    </a:prstGeom>
                    <a:noFill/>
                  </pic:spPr>
                </pic:pic>
              </a:graphicData>
            </a:graphic>
          </wp:anchor>
        </w:drawing>
      </w:r>
    </w:p>
    <w:p>
      <w:pPr>
        <w:spacing w:after="0" w:line="15"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CREDIT-RELATED INFORMATION,</w:t>
      </w:r>
    </w:p>
    <w:p>
      <w:pPr>
        <w:ind w:left="20"/>
        <w:spacing w:after="0"/>
        <w:rPr>
          <w:sz w:val="20"/>
          <w:szCs w:val="20"/>
          <w:color w:val="auto"/>
        </w:rPr>
      </w:pPr>
      <w:r>
        <w:rPr>
          <w:rFonts w:ascii="Arial" w:cs="Arial" w:eastAsia="Arial" w:hAnsi="Arial"/>
          <w:sz w:val="14"/>
          <w:szCs w:val="14"/>
          <w:b w:val="1"/>
          <w:bCs w:val="1"/>
          <w:color w:val="auto"/>
        </w:rPr>
        <w:t>CONTINUED</w:t>
      </w:r>
    </w:p>
    <w:p>
      <w:pPr>
        <w:spacing w:after="0" w:line="17" w:lineRule="exact"/>
        <w:rPr>
          <w:sz w:val="20"/>
          <w:szCs w:val="20"/>
          <w:color w:val="auto"/>
        </w:rPr>
      </w:pPr>
    </w:p>
    <w:p>
      <w:pPr>
        <w:ind w:left="20"/>
        <w:spacing w:after="0"/>
        <w:rPr>
          <w:sz w:val="20"/>
          <w:szCs w:val="20"/>
          <w:color w:val="auto"/>
        </w:rPr>
      </w:pPr>
      <w:r>
        <w:rPr>
          <w:rFonts w:ascii="Arial" w:cs="Arial" w:eastAsia="Arial" w:hAnsi="Arial"/>
          <w:sz w:val="11"/>
          <w:szCs w:val="11"/>
          <w:b w:val="1"/>
          <w:bCs w:val="1"/>
          <w:color w:val="auto"/>
        </w:rPr>
        <w:t>(in millions, except ratio data)</w:t>
      </w:r>
    </w:p>
    <w:p>
      <w:pPr>
        <w:spacing w:after="0" w:line="288" w:lineRule="exact"/>
        <w:rPr>
          <w:sz w:val="20"/>
          <w:szCs w:val="20"/>
          <w:color w:val="auto"/>
        </w:rPr>
      </w:pPr>
    </w:p>
    <w:tbl>
      <w:tblPr>
        <w:tblLayout w:type="fixed"/>
        <w:tblInd w:w="0" w:type="dxa"/>
        <w:tblCellMar>
          <w:top w:w="0" w:type="dxa"/>
          <w:left w:w="0" w:type="dxa"/>
          <w:bottom w:w="0" w:type="dxa"/>
          <w:right w:w="0" w:type="dxa"/>
        </w:tblCellMar>
      </w:tblPr>
      <w:tr>
        <w:trPr>
          <w:trHeight w:val="152"/>
        </w:trPr>
        <w:tc>
          <w:tcPr>
            <w:tcW w:w="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740" w:type="dxa"/>
            <w:vAlign w:val="bottom"/>
            <w:tcBorders>
              <w:bottom w:val="single" w:sz="8" w:color="auto"/>
            </w:tcBorders>
            <w:gridSpan w:val="5"/>
          </w:tcPr>
          <w:p>
            <w:pPr>
              <w:ind w:left="400"/>
              <w:spacing w:after="0"/>
              <w:rPr>
                <w:sz w:val="20"/>
                <w:szCs w:val="20"/>
                <w:color w:val="auto"/>
              </w:rPr>
            </w:pPr>
            <w:r>
              <w:rPr>
                <w:rFonts w:ascii="Arial" w:cs="Arial" w:eastAsia="Arial" w:hAnsi="Arial"/>
                <w:sz w:val="11"/>
                <w:szCs w:val="11"/>
                <w:b w:val="1"/>
                <w:bCs w:val="1"/>
                <w:color w:val="auto"/>
              </w:rPr>
              <w:t>QUARTERLY TRENDS</w:t>
            </w:r>
          </w:p>
        </w:tc>
        <w:tc>
          <w:tcPr>
            <w:tcW w:w="8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40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gridSpan w:val="2"/>
          </w:tcPr>
          <w:p>
            <w:pPr>
              <w:jc w:val="right"/>
              <w:ind w:right="7"/>
              <w:spacing w:after="0"/>
              <w:rPr>
                <w:sz w:val="20"/>
                <w:szCs w:val="20"/>
                <w:color w:val="auto"/>
              </w:rPr>
            </w:pPr>
            <w:r>
              <w:rPr>
                <w:rFonts w:ascii="Arial" w:cs="Arial" w:eastAsia="Arial" w:hAnsi="Arial"/>
                <w:sz w:val="11"/>
                <w:szCs w:val="11"/>
                <w:b w:val="1"/>
                <w:bCs w:val="1"/>
                <w:color w:val="auto"/>
              </w:rPr>
              <w:t>FULL YEAR</w:t>
            </w:r>
          </w:p>
        </w:tc>
        <w:tc>
          <w:tcPr>
            <w:tcW w:w="20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20" w:type="dxa"/>
            <w:vAlign w:val="bottom"/>
            <w:tcBorders>
              <w:bottom w:val="single" w:sz="8" w:color="auto"/>
            </w:tcBorders>
            <w:gridSpan w:val="3"/>
          </w:tcPr>
          <w:p>
            <w:pPr>
              <w:jc w:val="right"/>
              <w:ind w:right="207"/>
              <w:spacing w:after="0"/>
              <w:rPr>
                <w:sz w:val="20"/>
                <w:szCs w:val="20"/>
                <w:color w:val="auto"/>
              </w:rPr>
            </w:pPr>
            <w:r>
              <w:rPr>
                <w:rFonts w:ascii="Arial" w:cs="Arial" w:eastAsia="Arial" w:hAnsi="Arial"/>
                <w:sz w:val="11"/>
                <w:szCs w:val="11"/>
                <w:b w:val="1"/>
                <w:bCs w:val="1"/>
                <w:color w:val="auto"/>
              </w:rPr>
              <w:t>4Q24 Change</w:t>
            </w: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2024 Change</w:t>
            </w: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gridSpan w:val="2"/>
          </w:tcPr>
          <w:p>
            <w:pPr>
              <w:ind w:left="140"/>
              <w:spacing w:after="0"/>
              <w:rPr>
                <w:sz w:val="20"/>
                <w:szCs w:val="20"/>
                <w:color w:val="auto"/>
              </w:rPr>
            </w:pPr>
            <w:r>
              <w:rPr>
                <w:rFonts w:ascii="Arial" w:cs="Arial" w:eastAsia="Arial" w:hAnsi="Arial"/>
                <w:sz w:val="11"/>
                <w:szCs w:val="11"/>
                <w:b w:val="1"/>
                <w:bCs w:val="1"/>
                <w:color w:val="auto"/>
              </w:rPr>
              <w:t>4Q24</w:t>
            </w:r>
          </w:p>
        </w:tc>
        <w:tc>
          <w:tcPr>
            <w:tcW w:w="80" w:type="dxa"/>
            <w:vAlign w:val="bottom"/>
          </w:tcPr>
          <w:p>
            <w:pPr>
              <w:spacing w:after="0"/>
              <w:rPr>
                <w:sz w:val="13"/>
                <w:szCs w:val="13"/>
                <w:color w:val="auto"/>
              </w:rPr>
            </w:pPr>
          </w:p>
        </w:tc>
        <w:tc>
          <w:tcPr>
            <w:tcW w:w="820" w:type="dxa"/>
            <w:vAlign w:val="bottom"/>
            <w:gridSpan w:val="2"/>
          </w:tcPr>
          <w:p>
            <w:pPr>
              <w:ind w:left="140"/>
              <w:spacing w:after="0"/>
              <w:rPr>
                <w:sz w:val="20"/>
                <w:szCs w:val="20"/>
                <w:color w:val="auto"/>
              </w:rPr>
            </w:pPr>
            <w:r>
              <w:rPr>
                <w:rFonts w:ascii="Arial" w:cs="Arial" w:eastAsia="Arial" w:hAnsi="Arial"/>
                <w:sz w:val="11"/>
                <w:szCs w:val="11"/>
                <w:b w:val="1"/>
                <w:bCs w:val="1"/>
                <w:color w:val="auto"/>
              </w:rPr>
              <w:t>3Q24</w:t>
            </w:r>
          </w:p>
        </w:tc>
        <w:tc>
          <w:tcPr>
            <w:tcW w:w="100" w:type="dxa"/>
            <w:vAlign w:val="bottom"/>
          </w:tcPr>
          <w:p>
            <w:pPr>
              <w:spacing w:after="0"/>
              <w:rPr>
                <w:sz w:val="13"/>
                <w:szCs w:val="13"/>
                <w:color w:val="auto"/>
              </w:rPr>
            </w:pPr>
          </w:p>
        </w:tc>
        <w:tc>
          <w:tcPr>
            <w:tcW w:w="820" w:type="dxa"/>
            <w:vAlign w:val="bottom"/>
            <w:gridSpan w:val="2"/>
          </w:tcPr>
          <w:p>
            <w:pPr>
              <w:ind w:left="140"/>
              <w:spacing w:after="0"/>
              <w:rPr>
                <w:sz w:val="20"/>
                <w:szCs w:val="20"/>
                <w:color w:val="auto"/>
              </w:rPr>
            </w:pPr>
            <w:r>
              <w:rPr>
                <w:rFonts w:ascii="Arial" w:cs="Arial" w:eastAsia="Arial" w:hAnsi="Arial"/>
                <w:sz w:val="11"/>
                <w:szCs w:val="11"/>
                <w:b w:val="1"/>
                <w:bCs w:val="1"/>
                <w:color w:val="auto"/>
              </w:rPr>
              <w:t>2Q24</w:t>
            </w:r>
          </w:p>
        </w:tc>
        <w:tc>
          <w:tcPr>
            <w:tcW w:w="100" w:type="dxa"/>
            <w:vAlign w:val="bottom"/>
          </w:tcPr>
          <w:p>
            <w:pPr>
              <w:spacing w:after="0"/>
              <w:rPr>
                <w:sz w:val="13"/>
                <w:szCs w:val="13"/>
                <w:color w:val="auto"/>
              </w:rPr>
            </w:pPr>
          </w:p>
        </w:tc>
        <w:tc>
          <w:tcPr>
            <w:tcW w:w="820" w:type="dxa"/>
            <w:vAlign w:val="bottom"/>
            <w:gridSpan w:val="2"/>
          </w:tcPr>
          <w:p>
            <w:pPr>
              <w:ind w:left="140"/>
              <w:spacing w:after="0"/>
              <w:rPr>
                <w:sz w:val="20"/>
                <w:szCs w:val="20"/>
                <w:color w:val="auto"/>
              </w:rPr>
            </w:pPr>
            <w:r>
              <w:rPr>
                <w:rFonts w:ascii="Arial" w:cs="Arial" w:eastAsia="Arial" w:hAnsi="Arial"/>
                <w:sz w:val="11"/>
                <w:szCs w:val="11"/>
                <w:b w:val="1"/>
                <w:bCs w:val="1"/>
                <w:color w:val="auto"/>
              </w:rPr>
              <w:t>1Q24</w:t>
            </w:r>
          </w:p>
        </w:tc>
        <w:tc>
          <w:tcPr>
            <w:tcW w:w="80" w:type="dxa"/>
            <w:vAlign w:val="bottom"/>
          </w:tcPr>
          <w:p>
            <w:pPr>
              <w:spacing w:after="0"/>
              <w:rPr>
                <w:sz w:val="13"/>
                <w:szCs w:val="13"/>
                <w:color w:val="auto"/>
              </w:rPr>
            </w:pPr>
          </w:p>
        </w:tc>
        <w:tc>
          <w:tcPr>
            <w:tcW w:w="640" w:type="dxa"/>
            <w:vAlign w:val="bottom"/>
          </w:tcPr>
          <w:p>
            <w:pPr>
              <w:jc w:val="right"/>
              <w:ind w:right="187"/>
              <w:spacing w:after="0"/>
              <w:rPr>
                <w:sz w:val="20"/>
                <w:szCs w:val="20"/>
                <w:color w:val="auto"/>
              </w:rPr>
            </w:pPr>
            <w:r>
              <w:rPr>
                <w:rFonts w:ascii="Arial" w:cs="Arial" w:eastAsia="Arial" w:hAnsi="Arial"/>
                <w:sz w:val="11"/>
                <w:szCs w:val="11"/>
                <w:b w:val="1"/>
                <w:bCs w:val="1"/>
                <w:color w:val="auto"/>
              </w:rPr>
              <w:t>4Q23</w:t>
            </w:r>
          </w:p>
        </w:tc>
        <w:tc>
          <w:tcPr>
            <w:tcW w:w="180" w:type="dxa"/>
            <w:vAlign w:val="bottom"/>
          </w:tcPr>
          <w:p>
            <w:pPr>
              <w:spacing w:after="0"/>
              <w:rPr>
                <w:sz w:val="13"/>
                <w:szCs w:val="13"/>
                <w:color w:val="auto"/>
              </w:rPr>
            </w:pPr>
          </w:p>
        </w:tc>
        <w:tc>
          <w:tcPr>
            <w:tcW w:w="700" w:type="dxa"/>
            <w:vAlign w:val="bottom"/>
            <w:gridSpan w:val="2"/>
          </w:tcPr>
          <w:p>
            <w:pPr>
              <w:ind w:left="140"/>
              <w:spacing w:after="0"/>
              <w:rPr>
                <w:sz w:val="20"/>
                <w:szCs w:val="20"/>
                <w:color w:val="auto"/>
              </w:rPr>
            </w:pPr>
            <w:r>
              <w:rPr>
                <w:rFonts w:ascii="Arial" w:cs="Arial" w:eastAsia="Arial" w:hAnsi="Arial"/>
                <w:sz w:val="11"/>
                <w:szCs w:val="11"/>
                <w:b w:val="1"/>
                <w:bCs w:val="1"/>
                <w:color w:val="auto"/>
              </w:rPr>
              <w:t>3Q24</w:t>
            </w:r>
          </w:p>
        </w:tc>
        <w:tc>
          <w:tcPr>
            <w:tcW w:w="920" w:type="dxa"/>
            <w:vAlign w:val="bottom"/>
            <w:gridSpan w:val="2"/>
          </w:tcPr>
          <w:p>
            <w:pPr>
              <w:ind w:left="120"/>
              <w:spacing w:after="0"/>
              <w:rPr>
                <w:sz w:val="20"/>
                <w:szCs w:val="20"/>
                <w:color w:val="auto"/>
              </w:rPr>
            </w:pPr>
            <w:r>
              <w:rPr>
                <w:rFonts w:ascii="Arial" w:cs="Arial" w:eastAsia="Arial" w:hAnsi="Arial"/>
                <w:sz w:val="11"/>
                <w:szCs w:val="11"/>
                <w:b w:val="1"/>
                <w:bCs w:val="1"/>
                <w:color w:val="auto"/>
              </w:rPr>
              <w:t>4Q23</w:t>
            </w:r>
          </w:p>
        </w:tc>
        <w:tc>
          <w:tcPr>
            <w:tcW w:w="80" w:type="dxa"/>
            <w:vAlign w:val="bottom"/>
          </w:tcPr>
          <w:p>
            <w:pPr>
              <w:spacing w:after="0"/>
              <w:rPr>
                <w:sz w:val="13"/>
                <w:szCs w:val="13"/>
                <w:color w:val="auto"/>
              </w:rPr>
            </w:pPr>
          </w:p>
        </w:tc>
        <w:tc>
          <w:tcPr>
            <w:tcW w:w="640" w:type="dxa"/>
            <w:vAlign w:val="bottom"/>
          </w:tcPr>
          <w:p>
            <w:pPr>
              <w:jc w:val="right"/>
              <w:ind w:right="187"/>
              <w:spacing w:after="0"/>
              <w:rPr>
                <w:sz w:val="20"/>
                <w:szCs w:val="20"/>
                <w:color w:val="auto"/>
              </w:rPr>
            </w:pPr>
            <w:r>
              <w:rPr>
                <w:rFonts w:ascii="Arial" w:cs="Arial" w:eastAsia="Arial" w:hAnsi="Arial"/>
                <w:sz w:val="11"/>
                <w:szCs w:val="11"/>
                <w:b w:val="1"/>
                <w:bCs w:val="1"/>
                <w:color w:val="auto"/>
              </w:rPr>
              <w:t>2024</w:t>
            </w: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jc w:val="right"/>
              <w:ind w:right="187"/>
              <w:spacing w:after="0"/>
              <w:rPr>
                <w:sz w:val="20"/>
                <w:szCs w:val="20"/>
                <w:color w:val="auto"/>
              </w:rPr>
            </w:pPr>
            <w:r>
              <w:rPr>
                <w:rFonts w:ascii="Arial" w:cs="Arial" w:eastAsia="Arial" w:hAnsi="Arial"/>
                <w:sz w:val="11"/>
                <w:szCs w:val="11"/>
                <w:b w:val="1"/>
                <w:bCs w:val="1"/>
                <w:color w:val="auto"/>
              </w:rPr>
              <w:t>2023</w:t>
            </w:r>
          </w:p>
        </w:tc>
        <w:tc>
          <w:tcPr>
            <w:tcW w:w="920" w:type="dxa"/>
            <w:vAlign w:val="bottom"/>
            <w:gridSpan w:val="2"/>
          </w:tcPr>
          <w:p>
            <w:pPr>
              <w:jc w:val="right"/>
              <w:ind w:right="187"/>
              <w:spacing w:after="0"/>
              <w:rPr>
                <w:sz w:val="20"/>
                <w:szCs w:val="20"/>
                <w:color w:val="auto"/>
              </w:rPr>
            </w:pPr>
            <w:r>
              <w:rPr>
                <w:rFonts w:ascii="Arial" w:cs="Arial" w:eastAsia="Arial" w:hAnsi="Arial"/>
                <w:sz w:val="11"/>
                <w:szCs w:val="11"/>
                <w:b w:val="1"/>
                <w:bCs w:val="1"/>
                <w:color w:val="auto"/>
              </w:rPr>
              <w:t>2023</w:t>
            </w: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2260" w:type="dxa"/>
            <w:vAlign w:val="bottom"/>
            <w:gridSpan w:val="5"/>
          </w:tcPr>
          <w:p>
            <w:pPr>
              <w:spacing w:after="0" w:line="106" w:lineRule="exact"/>
              <w:rPr>
                <w:sz w:val="20"/>
                <w:szCs w:val="20"/>
                <w:color w:val="auto"/>
              </w:rPr>
            </w:pPr>
            <w:r>
              <w:rPr>
                <w:rFonts w:ascii="Arial" w:cs="Arial" w:eastAsia="Arial" w:hAnsi="Arial"/>
                <w:sz w:val="11"/>
                <w:szCs w:val="11"/>
                <w:b w:val="1"/>
                <w:bCs w:val="1"/>
                <w:color w:val="auto"/>
              </w:rPr>
              <w:t>SUMMARY OF CHANGES IN THE</w:t>
            </w:r>
          </w:p>
        </w:tc>
        <w:tc>
          <w:tcPr>
            <w:tcW w:w="100" w:type="dxa"/>
            <w:vAlign w:val="bottom"/>
            <w:tcBorders>
              <w:top w:val="single" w:sz="8" w:color="auto"/>
            </w:tcBorders>
          </w:tcPr>
          <w:p>
            <w:pPr>
              <w:spacing w:after="0"/>
              <w:rPr>
                <w:sz w:val="9"/>
                <w:szCs w:val="9"/>
                <w:color w:val="auto"/>
              </w:rPr>
            </w:pPr>
          </w:p>
        </w:tc>
        <w:tc>
          <w:tcPr>
            <w:tcW w:w="640" w:type="dxa"/>
            <w:vAlign w:val="bottom"/>
            <w:tcBorders>
              <w:top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640" w:type="dxa"/>
            <w:vAlign w:val="bottom"/>
            <w:tcBorders>
              <w:top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640" w:type="dxa"/>
            <w:vAlign w:val="bottom"/>
            <w:tcBorders>
              <w:top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620" w:type="dxa"/>
            <w:vAlign w:val="bottom"/>
            <w:tcBorders>
              <w:top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640" w:type="dxa"/>
            <w:vAlign w:val="bottom"/>
            <w:tcBorders>
              <w:top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520" w:type="dxa"/>
            <w:vAlign w:val="bottom"/>
            <w:tcBorders>
              <w:top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520" w:type="dxa"/>
            <w:vAlign w:val="bottom"/>
            <w:tcBorders>
              <w:top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640" w:type="dxa"/>
            <w:vAlign w:val="bottom"/>
            <w:tcBorders>
              <w:top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620" w:type="dxa"/>
            <w:vAlign w:val="bottom"/>
            <w:tcBorders>
              <w:top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720" w:type="dxa"/>
            <w:vAlign w:val="bottom"/>
            <w:tcBorders>
              <w:top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760" w:type="dxa"/>
            <w:vAlign w:val="bottom"/>
            <w:tcBorders>
              <w:top w:val="single" w:sz="8" w:color="auto"/>
              <w:bottom w:val="single" w:sz="8" w:color="auto"/>
            </w:tcBorders>
          </w:tcPr>
          <w:p>
            <w:pPr>
              <w:spacing w:after="0" w:line="86" w:lineRule="exact"/>
              <w:rPr>
                <w:sz w:val="20"/>
                <w:szCs w:val="20"/>
                <w:color w:val="auto"/>
              </w:rPr>
            </w:pPr>
            <w:r>
              <w:rPr>
                <w:rFonts w:ascii="Arial" w:cs="Arial" w:eastAsia="Arial" w:hAnsi="Arial"/>
                <w:sz w:val="8"/>
                <w:szCs w:val="8"/>
                <w:b w:val="1"/>
                <w:bCs w:val="1"/>
                <w:color w:val="auto"/>
              </w:rPr>
              <w:t>ALLOWANCES</w:t>
            </w:r>
          </w:p>
        </w:tc>
        <w:tc>
          <w:tcPr>
            <w:tcW w:w="900" w:type="dxa"/>
            <w:vAlign w:val="bottom"/>
            <w:tcBorders>
              <w:top w:val="single" w:sz="8" w:color="auto"/>
            </w:tcBorders>
            <w:gridSpan w:val="2"/>
          </w:tcPr>
          <w:p>
            <w:pPr>
              <w:spacing w:after="0"/>
              <w:rPr>
                <w:sz w:val="7"/>
                <w:szCs w:val="7"/>
                <w:color w:val="auto"/>
              </w:rPr>
            </w:pPr>
          </w:p>
        </w:tc>
        <w:tc>
          <w:tcPr>
            <w:tcW w:w="360" w:type="dxa"/>
            <w:vAlign w:val="bottom"/>
          </w:tcPr>
          <w:p>
            <w:pPr>
              <w:spacing w:after="0"/>
              <w:rPr>
                <w:sz w:val="7"/>
                <w:szCs w:val="7"/>
                <w:color w:val="auto"/>
              </w:rPr>
            </w:pPr>
          </w:p>
        </w:tc>
        <w:tc>
          <w:tcPr>
            <w:tcW w:w="24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640" w:type="dxa"/>
            <w:vAlign w:val="bottom"/>
          </w:tcPr>
          <w:p>
            <w:pPr>
              <w:spacing w:after="0"/>
              <w:rPr>
                <w:sz w:val="7"/>
                <w:szCs w:val="7"/>
                <w:color w:val="auto"/>
              </w:rPr>
            </w:pPr>
          </w:p>
        </w:tc>
        <w:tc>
          <w:tcPr>
            <w:tcW w:w="18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Pr>
          <w:p>
            <w:pPr>
              <w:spacing w:after="0"/>
              <w:rPr>
                <w:sz w:val="7"/>
                <w:szCs w:val="7"/>
                <w:color w:val="auto"/>
              </w:rPr>
            </w:pPr>
          </w:p>
        </w:tc>
        <w:tc>
          <w:tcPr>
            <w:tcW w:w="18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640" w:type="dxa"/>
            <w:vAlign w:val="bottom"/>
          </w:tcPr>
          <w:p>
            <w:pPr>
              <w:spacing w:after="0"/>
              <w:rPr>
                <w:sz w:val="7"/>
                <w:szCs w:val="7"/>
                <w:color w:val="auto"/>
              </w:rPr>
            </w:pPr>
          </w:p>
        </w:tc>
        <w:tc>
          <w:tcPr>
            <w:tcW w:w="180" w:type="dxa"/>
            <w:vAlign w:val="bottom"/>
          </w:tcPr>
          <w:p>
            <w:pPr>
              <w:spacing w:after="0"/>
              <w:rPr>
                <w:sz w:val="7"/>
                <w:szCs w:val="7"/>
                <w:color w:val="auto"/>
              </w:rPr>
            </w:pPr>
          </w:p>
        </w:tc>
        <w:tc>
          <w:tcPr>
            <w:tcW w:w="520" w:type="dxa"/>
            <w:vAlign w:val="bottom"/>
          </w:tcPr>
          <w:p>
            <w:pPr>
              <w:spacing w:after="0"/>
              <w:rPr>
                <w:sz w:val="7"/>
                <w:szCs w:val="7"/>
                <w:color w:val="auto"/>
              </w:rPr>
            </w:pPr>
          </w:p>
        </w:tc>
        <w:tc>
          <w:tcPr>
            <w:tcW w:w="180" w:type="dxa"/>
            <w:vAlign w:val="bottom"/>
          </w:tcPr>
          <w:p>
            <w:pPr>
              <w:spacing w:after="0"/>
              <w:rPr>
                <w:sz w:val="7"/>
                <w:szCs w:val="7"/>
                <w:color w:val="auto"/>
              </w:rPr>
            </w:pPr>
          </w:p>
        </w:tc>
        <w:tc>
          <w:tcPr>
            <w:tcW w:w="520" w:type="dxa"/>
            <w:vAlign w:val="bottom"/>
          </w:tcPr>
          <w:p>
            <w:pPr>
              <w:spacing w:after="0"/>
              <w:rPr>
                <w:sz w:val="7"/>
                <w:szCs w:val="7"/>
                <w:color w:val="auto"/>
              </w:rPr>
            </w:pPr>
          </w:p>
        </w:tc>
        <w:tc>
          <w:tcPr>
            <w:tcW w:w="400" w:type="dxa"/>
            <w:vAlign w:val="bottom"/>
          </w:tcPr>
          <w:p>
            <w:pPr>
              <w:spacing w:after="0"/>
              <w:rPr>
                <w:sz w:val="7"/>
                <w:szCs w:val="7"/>
                <w:color w:val="auto"/>
              </w:rPr>
            </w:pPr>
          </w:p>
        </w:tc>
        <w:tc>
          <w:tcPr>
            <w:tcW w:w="80" w:type="dxa"/>
            <w:vAlign w:val="bottom"/>
          </w:tcPr>
          <w:p>
            <w:pPr>
              <w:spacing w:after="0"/>
              <w:rPr>
                <w:sz w:val="7"/>
                <w:szCs w:val="7"/>
                <w:color w:val="auto"/>
              </w:rPr>
            </w:pPr>
          </w:p>
        </w:tc>
        <w:tc>
          <w:tcPr>
            <w:tcW w:w="640" w:type="dxa"/>
            <w:vAlign w:val="bottom"/>
          </w:tcPr>
          <w:p>
            <w:pPr>
              <w:spacing w:after="0"/>
              <w:rPr>
                <w:sz w:val="7"/>
                <w:szCs w:val="7"/>
                <w:color w:val="auto"/>
              </w:rPr>
            </w:pPr>
          </w:p>
        </w:tc>
        <w:tc>
          <w:tcPr>
            <w:tcW w:w="20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200" w:type="dxa"/>
            <w:vAlign w:val="bottom"/>
          </w:tcPr>
          <w:p>
            <w:pPr>
              <w:spacing w:after="0"/>
              <w:rPr>
                <w:sz w:val="7"/>
                <w:szCs w:val="7"/>
                <w:color w:val="auto"/>
              </w:rPr>
            </w:pPr>
          </w:p>
        </w:tc>
        <w:tc>
          <w:tcPr>
            <w:tcW w:w="7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2260" w:type="dxa"/>
            <w:vAlign w:val="bottom"/>
            <w:gridSpan w:val="5"/>
          </w:tcPr>
          <w:p>
            <w:pPr>
              <w:spacing w:after="0"/>
              <w:rPr>
                <w:sz w:val="20"/>
                <w:szCs w:val="20"/>
                <w:color w:val="auto"/>
              </w:rPr>
            </w:pPr>
            <w:r>
              <w:rPr>
                <w:rFonts w:ascii="Arial" w:cs="Arial" w:eastAsia="Arial" w:hAnsi="Arial"/>
                <w:sz w:val="11"/>
                <w:szCs w:val="11"/>
                <w:b w:val="1"/>
                <w:bCs w:val="1"/>
                <w:color w:val="auto"/>
              </w:rPr>
              <w:t>ALLOWANCE FOR LOAN LOSSES</w:t>
            </w: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2260" w:type="dxa"/>
            <w:vAlign w:val="bottom"/>
            <w:gridSpan w:val="5"/>
          </w:tcPr>
          <w:p>
            <w:pPr>
              <w:spacing w:after="0"/>
              <w:rPr>
                <w:sz w:val="20"/>
                <w:szCs w:val="20"/>
                <w:color w:val="auto"/>
              </w:rPr>
            </w:pPr>
            <w:r>
              <w:rPr>
                <w:rFonts w:ascii="Arial" w:cs="Arial" w:eastAsia="Arial" w:hAnsi="Arial"/>
                <w:sz w:val="11"/>
                <w:szCs w:val="11"/>
                <w:color w:val="auto"/>
              </w:rPr>
              <w:t>Beginning balance</w:t>
            </w: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640" w:type="dxa"/>
            <w:vAlign w:val="bottom"/>
          </w:tcPr>
          <w:p>
            <w:pPr>
              <w:jc w:val="right"/>
              <w:ind w:right="107"/>
              <w:spacing w:after="0"/>
              <w:rPr>
                <w:sz w:val="20"/>
                <w:szCs w:val="20"/>
                <w:color w:val="auto"/>
              </w:rPr>
            </w:pPr>
            <w:r>
              <w:rPr>
                <w:rFonts w:ascii="Arial" w:cs="Arial" w:eastAsia="Arial" w:hAnsi="Arial"/>
                <w:sz w:val="11"/>
                <w:szCs w:val="11"/>
                <w:color w:val="auto"/>
              </w:rPr>
              <w:t>23,949</w:t>
            </w:r>
          </w:p>
        </w:tc>
        <w:tc>
          <w:tcPr>
            <w:tcW w:w="200" w:type="dxa"/>
            <w:vAlign w:val="bottom"/>
          </w:tcPr>
          <w:p>
            <w:pPr>
              <w:spacing w:after="0"/>
              <w:rPr>
                <w:sz w:val="13"/>
                <w:szCs w:val="13"/>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40" w:type="dxa"/>
            <w:vAlign w:val="bottom"/>
          </w:tcPr>
          <w:p>
            <w:pPr>
              <w:jc w:val="right"/>
              <w:ind w:right="87"/>
              <w:spacing w:after="0"/>
              <w:rPr>
                <w:sz w:val="20"/>
                <w:szCs w:val="20"/>
                <w:color w:val="auto"/>
              </w:rPr>
            </w:pPr>
            <w:r>
              <w:rPr>
                <w:rFonts w:ascii="Arial" w:cs="Arial" w:eastAsia="Arial" w:hAnsi="Arial"/>
                <w:sz w:val="11"/>
                <w:szCs w:val="11"/>
                <w:color w:val="auto"/>
              </w:rPr>
              <w:t>22,991</w:t>
            </w:r>
          </w:p>
        </w:tc>
        <w:tc>
          <w:tcPr>
            <w:tcW w:w="18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640" w:type="dxa"/>
            <w:vAlign w:val="bottom"/>
          </w:tcPr>
          <w:p>
            <w:pPr>
              <w:jc w:val="right"/>
              <w:ind w:right="107"/>
              <w:spacing w:after="0"/>
              <w:rPr>
                <w:sz w:val="20"/>
                <w:szCs w:val="20"/>
                <w:color w:val="auto"/>
              </w:rPr>
            </w:pPr>
            <w:r>
              <w:rPr>
                <w:rFonts w:ascii="Arial" w:cs="Arial" w:eastAsia="Arial" w:hAnsi="Arial"/>
                <w:sz w:val="11"/>
                <w:szCs w:val="11"/>
                <w:color w:val="auto"/>
              </w:rPr>
              <w:t>22,351</w:t>
            </w:r>
          </w:p>
        </w:tc>
        <w:tc>
          <w:tcPr>
            <w:tcW w:w="18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620" w:type="dxa"/>
            <w:vAlign w:val="bottom"/>
          </w:tcPr>
          <w:p>
            <w:pPr>
              <w:jc w:val="right"/>
              <w:ind w:right="87"/>
              <w:spacing w:after="0"/>
              <w:rPr>
                <w:sz w:val="20"/>
                <w:szCs w:val="20"/>
                <w:color w:val="auto"/>
              </w:rPr>
            </w:pPr>
            <w:r>
              <w:rPr>
                <w:rFonts w:ascii="Arial" w:cs="Arial" w:eastAsia="Arial" w:hAnsi="Arial"/>
                <w:sz w:val="11"/>
                <w:szCs w:val="11"/>
                <w:color w:val="auto"/>
              </w:rPr>
              <w:t>22,420</w:t>
            </w:r>
          </w:p>
        </w:tc>
        <w:tc>
          <w:tcPr>
            <w:tcW w:w="200" w:type="dxa"/>
            <w:vAlign w:val="bottom"/>
          </w:tcPr>
          <w:p>
            <w:pPr>
              <w:spacing w:after="0"/>
              <w:rPr>
                <w:sz w:val="13"/>
                <w:szCs w:val="13"/>
                <w:color w:val="auto"/>
              </w:rPr>
            </w:pPr>
          </w:p>
        </w:tc>
        <w:tc>
          <w:tcPr>
            <w:tcW w:w="8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640" w:type="dxa"/>
            <w:vAlign w:val="bottom"/>
          </w:tcPr>
          <w:p>
            <w:pPr>
              <w:jc w:val="right"/>
              <w:ind w:right="87"/>
              <w:spacing w:after="0"/>
              <w:rPr>
                <w:sz w:val="20"/>
                <w:szCs w:val="20"/>
                <w:color w:val="auto"/>
              </w:rPr>
            </w:pPr>
            <w:r>
              <w:rPr>
                <w:rFonts w:ascii="Arial" w:cs="Arial" w:eastAsia="Arial" w:hAnsi="Arial"/>
                <w:sz w:val="11"/>
                <w:szCs w:val="11"/>
                <w:color w:val="auto"/>
              </w:rPr>
              <w:t>21,946</w:t>
            </w:r>
          </w:p>
        </w:tc>
        <w:tc>
          <w:tcPr>
            <w:tcW w:w="700" w:type="dxa"/>
            <w:vAlign w:val="bottom"/>
            <w:gridSpan w:val="2"/>
          </w:tcPr>
          <w:p>
            <w:pPr>
              <w:jc w:val="right"/>
              <w:spacing w:after="0"/>
              <w:rPr>
                <w:sz w:val="20"/>
                <w:szCs w:val="20"/>
                <w:color w:val="auto"/>
              </w:rPr>
            </w:pPr>
            <w:r>
              <w:rPr>
                <w:rFonts w:ascii="Arial" w:cs="Arial" w:eastAsia="Arial" w:hAnsi="Arial"/>
                <w:sz w:val="11"/>
                <w:szCs w:val="11"/>
                <w:color w:val="auto"/>
              </w:rPr>
              <w:t>4 %</w:t>
            </w:r>
          </w:p>
        </w:tc>
        <w:tc>
          <w:tcPr>
            <w:tcW w:w="18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Arial" w:cs="Arial" w:eastAsia="Arial" w:hAnsi="Arial"/>
                <w:sz w:val="11"/>
                <w:szCs w:val="11"/>
                <w:color w:val="auto"/>
              </w:rPr>
              <w:t>9 %</w:t>
            </w:r>
          </w:p>
        </w:tc>
        <w:tc>
          <w:tcPr>
            <w:tcW w:w="400" w:type="dxa"/>
            <w:vAlign w:val="bottom"/>
          </w:tcPr>
          <w:p>
            <w:pPr>
              <w:spacing w:after="0"/>
              <w:rPr>
                <w:sz w:val="13"/>
                <w:szCs w:val="13"/>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40" w:type="dxa"/>
            <w:vAlign w:val="bottom"/>
          </w:tcPr>
          <w:p>
            <w:pPr>
              <w:jc w:val="right"/>
              <w:ind w:right="87"/>
              <w:spacing w:after="0"/>
              <w:rPr>
                <w:sz w:val="20"/>
                <w:szCs w:val="20"/>
                <w:color w:val="auto"/>
              </w:rPr>
            </w:pPr>
            <w:r>
              <w:rPr>
                <w:rFonts w:ascii="Arial" w:cs="Arial" w:eastAsia="Arial" w:hAnsi="Arial"/>
                <w:sz w:val="11"/>
                <w:szCs w:val="11"/>
                <w:color w:val="auto"/>
              </w:rPr>
              <w:t>22,420</w:t>
            </w:r>
          </w:p>
        </w:tc>
        <w:tc>
          <w:tcPr>
            <w:tcW w:w="20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620" w:type="dxa"/>
            <w:vAlign w:val="bottom"/>
          </w:tcPr>
          <w:p>
            <w:pPr>
              <w:jc w:val="right"/>
              <w:ind w:right="87"/>
              <w:spacing w:after="0"/>
              <w:rPr>
                <w:sz w:val="20"/>
                <w:szCs w:val="20"/>
                <w:color w:val="auto"/>
              </w:rPr>
            </w:pPr>
            <w:r>
              <w:rPr>
                <w:rFonts w:ascii="Arial" w:cs="Arial" w:eastAsia="Arial" w:hAnsi="Arial"/>
                <w:sz w:val="11"/>
                <w:szCs w:val="11"/>
                <w:color w:val="auto"/>
              </w:rPr>
              <w:t>19,139</w:t>
            </w:r>
          </w:p>
        </w:tc>
        <w:tc>
          <w:tcPr>
            <w:tcW w:w="920" w:type="dxa"/>
            <w:vAlign w:val="bottom"/>
            <w:gridSpan w:val="2"/>
          </w:tcPr>
          <w:p>
            <w:pPr>
              <w:jc w:val="right"/>
              <w:spacing w:after="0"/>
              <w:rPr>
                <w:sz w:val="20"/>
                <w:szCs w:val="20"/>
                <w:color w:val="auto"/>
              </w:rPr>
            </w:pPr>
            <w:r>
              <w:rPr>
                <w:rFonts w:ascii="Arial" w:cs="Arial" w:eastAsia="Arial" w:hAnsi="Arial"/>
                <w:sz w:val="11"/>
                <w:szCs w:val="11"/>
                <w:color w:val="auto"/>
              </w:rPr>
              <w:t>17 %</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260" w:type="dxa"/>
            <w:vAlign w:val="bottom"/>
            <w:gridSpan w:val="5"/>
          </w:tcPr>
          <w:p>
            <w:pPr>
              <w:spacing w:after="0"/>
              <w:rPr>
                <w:sz w:val="20"/>
                <w:szCs w:val="20"/>
                <w:color w:val="auto"/>
              </w:rPr>
            </w:pPr>
            <w:r>
              <w:rPr>
                <w:rFonts w:ascii="Arial" w:cs="Arial" w:eastAsia="Arial" w:hAnsi="Arial"/>
                <w:sz w:val="11"/>
                <w:szCs w:val="11"/>
                <w:color w:val="auto"/>
              </w:rPr>
              <w:t>Net charge-offs:</w:t>
            </w: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260" w:type="dxa"/>
            <w:vAlign w:val="bottom"/>
            <w:gridSpan w:val="5"/>
          </w:tcPr>
          <w:p>
            <w:pPr>
              <w:ind w:left="120"/>
              <w:spacing w:after="0"/>
              <w:rPr>
                <w:sz w:val="20"/>
                <w:szCs w:val="20"/>
                <w:color w:val="auto"/>
              </w:rPr>
            </w:pPr>
            <w:r>
              <w:rPr>
                <w:rFonts w:ascii="Arial" w:cs="Arial" w:eastAsia="Arial" w:hAnsi="Arial"/>
                <w:sz w:val="11"/>
                <w:szCs w:val="11"/>
                <w:color w:val="auto"/>
              </w:rPr>
              <w:t>Gross charge-offs</w:t>
            </w:r>
          </w:p>
        </w:tc>
        <w:tc>
          <w:tcPr>
            <w:tcW w:w="100" w:type="dxa"/>
            <w:vAlign w:val="bottom"/>
          </w:tcPr>
          <w:p>
            <w:pPr>
              <w:spacing w:after="0"/>
              <w:rPr>
                <w:sz w:val="13"/>
                <w:szCs w:val="13"/>
                <w:color w:val="auto"/>
              </w:rPr>
            </w:pPr>
          </w:p>
        </w:tc>
        <w:tc>
          <w:tcPr>
            <w:tcW w:w="640" w:type="dxa"/>
            <w:vAlign w:val="bottom"/>
          </w:tcPr>
          <w:p>
            <w:pPr>
              <w:jc w:val="right"/>
              <w:ind w:right="107"/>
              <w:spacing w:after="0"/>
              <w:rPr>
                <w:sz w:val="20"/>
                <w:szCs w:val="20"/>
                <w:color w:val="auto"/>
              </w:rPr>
            </w:pPr>
            <w:r>
              <w:rPr>
                <w:rFonts w:ascii="Arial" w:cs="Arial" w:eastAsia="Arial" w:hAnsi="Arial"/>
                <w:sz w:val="11"/>
                <w:szCs w:val="11"/>
                <w:color w:val="auto"/>
              </w:rPr>
              <w:t>2,845</w:t>
            </w: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jc w:val="right"/>
              <w:ind w:right="87"/>
              <w:spacing w:after="0"/>
              <w:rPr>
                <w:sz w:val="20"/>
                <w:szCs w:val="20"/>
                <w:color w:val="auto"/>
              </w:rPr>
            </w:pPr>
            <w:r>
              <w:rPr>
                <w:rFonts w:ascii="Arial" w:cs="Arial" w:eastAsia="Arial" w:hAnsi="Arial"/>
                <w:sz w:val="11"/>
                <w:szCs w:val="11"/>
                <w:color w:val="auto"/>
              </w:rPr>
              <w:t>2,567</w:t>
            </w: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jc w:val="right"/>
              <w:ind w:right="107"/>
              <w:spacing w:after="0"/>
              <w:rPr>
                <w:sz w:val="20"/>
                <w:szCs w:val="20"/>
                <w:color w:val="auto"/>
              </w:rPr>
            </w:pPr>
            <w:r>
              <w:rPr>
                <w:rFonts w:ascii="Arial" w:cs="Arial" w:eastAsia="Arial" w:hAnsi="Arial"/>
                <w:sz w:val="11"/>
                <w:szCs w:val="11"/>
                <w:color w:val="auto"/>
              </w:rPr>
              <w:t>2,726</w:t>
            </w: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jc w:val="right"/>
              <w:ind w:right="87"/>
              <w:spacing w:after="0"/>
              <w:rPr>
                <w:sz w:val="20"/>
                <w:szCs w:val="20"/>
                <w:color w:val="auto"/>
              </w:rPr>
            </w:pPr>
            <w:r>
              <w:rPr>
                <w:rFonts w:ascii="Arial" w:cs="Arial" w:eastAsia="Arial" w:hAnsi="Arial"/>
                <w:sz w:val="11"/>
                <w:szCs w:val="11"/>
                <w:color w:val="auto"/>
              </w:rPr>
              <w:t>2,381</w:t>
            </w: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jc w:val="right"/>
              <w:ind w:right="87"/>
              <w:spacing w:after="0"/>
              <w:rPr>
                <w:sz w:val="20"/>
                <w:szCs w:val="20"/>
                <w:color w:val="auto"/>
              </w:rPr>
            </w:pPr>
            <w:r>
              <w:rPr>
                <w:rFonts w:ascii="Arial" w:cs="Arial" w:eastAsia="Arial" w:hAnsi="Arial"/>
                <w:sz w:val="11"/>
                <w:szCs w:val="11"/>
                <w:color w:val="auto"/>
              </w:rPr>
              <w:t>2,557</w:t>
            </w:r>
          </w:p>
        </w:tc>
        <w:tc>
          <w:tcPr>
            <w:tcW w:w="700" w:type="dxa"/>
            <w:vAlign w:val="bottom"/>
            <w:gridSpan w:val="2"/>
          </w:tcPr>
          <w:p>
            <w:pPr>
              <w:jc w:val="right"/>
              <w:ind w:right="107"/>
              <w:spacing w:after="0"/>
              <w:rPr>
                <w:sz w:val="20"/>
                <w:szCs w:val="20"/>
                <w:color w:val="auto"/>
              </w:rPr>
            </w:pPr>
            <w:r>
              <w:rPr>
                <w:rFonts w:ascii="Arial" w:cs="Arial" w:eastAsia="Arial" w:hAnsi="Arial"/>
                <w:sz w:val="11"/>
                <w:szCs w:val="11"/>
                <w:color w:val="auto"/>
              </w:rPr>
              <w:t>11</w:t>
            </w:r>
          </w:p>
        </w:tc>
        <w:tc>
          <w:tcPr>
            <w:tcW w:w="180" w:type="dxa"/>
            <w:vAlign w:val="bottom"/>
          </w:tcPr>
          <w:p>
            <w:pPr>
              <w:spacing w:after="0"/>
              <w:rPr>
                <w:sz w:val="13"/>
                <w:szCs w:val="13"/>
                <w:color w:val="auto"/>
              </w:rPr>
            </w:pPr>
          </w:p>
        </w:tc>
        <w:tc>
          <w:tcPr>
            <w:tcW w:w="520" w:type="dxa"/>
            <w:vAlign w:val="bottom"/>
          </w:tcPr>
          <w:p>
            <w:pPr>
              <w:jc w:val="right"/>
              <w:ind w:right="107"/>
              <w:spacing w:after="0"/>
              <w:rPr>
                <w:sz w:val="20"/>
                <w:szCs w:val="20"/>
                <w:color w:val="auto"/>
              </w:rPr>
            </w:pPr>
            <w:r>
              <w:rPr>
                <w:rFonts w:ascii="Arial" w:cs="Arial" w:eastAsia="Arial" w:hAnsi="Arial"/>
                <w:sz w:val="11"/>
                <w:szCs w:val="11"/>
                <w:color w:val="auto"/>
              </w:rPr>
              <w:t>11</w:t>
            </w: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jc w:val="right"/>
              <w:ind w:right="87"/>
              <w:spacing w:after="0"/>
              <w:rPr>
                <w:sz w:val="20"/>
                <w:szCs w:val="20"/>
                <w:color w:val="auto"/>
              </w:rPr>
            </w:pPr>
            <w:r>
              <w:rPr>
                <w:rFonts w:ascii="Arial" w:cs="Arial" w:eastAsia="Arial" w:hAnsi="Arial"/>
                <w:sz w:val="11"/>
                <w:szCs w:val="11"/>
                <w:color w:val="auto"/>
              </w:rPr>
              <w:t>10,519</w:t>
            </w: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jc w:val="right"/>
              <w:ind w:right="87"/>
              <w:spacing w:after="0"/>
              <w:rPr>
                <w:sz w:val="20"/>
                <w:szCs w:val="20"/>
                <w:color w:val="auto"/>
              </w:rPr>
            </w:pPr>
            <w:r>
              <w:rPr>
                <w:rFonts w:ascii="Arial" w:cs="Arial" w:eastAsia="Arial" w:hAnsi="Arial"/>
                <w:sz w:val="11"/>
                <w:szCs w:val="11"/>
                <w:color w:val="auto"/>
              </w:rPr>
              <w:t>7,653</w:t>
            </w:r>
          </w:p>
        </w:tc>
        <w:tc>
          <w:tcPr>
            <w:tcW w:w="920" w:type="dxa"/>
            <w:vAlign w:val="bottom"/>
            <w:gridSpan w:val="2"/>
          </w:tcPr>
          <w:p>
            <w:pPr>
              <w:jc w:val="right"/>
              <w:ind w:right="87"/>
              <w:spacing w:after="0"/>
              <w:rPr>
                <w:sz w:val="20"/>
                <w:szCs w:val="20"/>
                <w:color w:val="auto"/>
              </w:rPr>
            </w:pPr>
            <w:r>
              <w:rPr>
                <w:rFonts w:ascii="Arial" w:cs="Arial" w:eastAsia="Arial" w:hAnsi="Arial"/>
                <w:sz w:val="11"/>
                <w:szCs w:val="11"/>
                <w:color w:val="auto"/>
              </w:rPr>
              <w:t>37</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260" w:type="dxa"/>
            <w:vAlign w:val="bottom"/>
            <w:gridSpan w:val="5"/>
          </w:tcPr>
          <w:p>
            <w:pPr>
              <w:ind w:left="120"/>
              <w:spacing w:after="0"/>
              <w:rPr>
                <w:sz w:val="20"/>
                <w:szCs w:val="20"/>
                <w:color w:val="auto"/>
              </w:rPr>
            </w:pPr>
            <w:r>
              <w:rPr>
                <w:rFonts w:ascii="Arial" w:cs="Arial" w:eastAsia="Arial" w:hAnsi="Arial"/>
                <w:sz w:val="11"/>
                <w:szCs w:val="11"/>
                <w:color w:val="auto"/>
              </w:rPr>
              <w:t>Gross recoveries collected</w:t>
            </w:r>
          </w:p>
        </w:tc>
        <w:tc>
          <w:tcPr>
            <w:tcW w:w="1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67"/>
              <w:spacing w:after="0"/>
              <w:rPr>
                <w:sz w:val="20"/>
                <w:szCs w:val="20"/>
                <w:color w:val="auto"/>
              </w:rPr>
            </w:pPr>
            <w:r>
              <w:rPr>
                <w:rFonts w:ascii="Arial" w:cs="Arial" w:eastAsia="Arial" w:hAnsi="Arial"/>
                <w:sz w:val="11"/>
                <w:szCs w:val="11"/>
                <w:color w:val="auto"/>
              </w:rPr>
              <w:t>(481)</w:t>
            </w:r>
          </w:p>
        </w:tc>
        <w:tc>
          <w:tcPr>
            <w:tcW w:w="2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67"/>
              <w:spacing w:after="0"/>
              <w:rPr>
                <w:sz w:val="20"/>
                <w:szCs w:val="20"/>
                <w:color w:val="auto"/>
              </w:rPr>
            </w:pPr>
            <w:r>
              <w:rPr>
                <w:rFonts w:ascii="Arial" w:cs="Arial" w:eastAsia="Arial" w:hAnsi="Arial"/>
                <w:sz w:val="11"/>
                <w:szCs w:val="11"/>
                <w:color w:val="auto"/>
              </w:rPr>
              <w:t>(480)</w:t>
            </w:r>
          </w:p>
        </w:tc>
        <w:tc>
          <w:tcPr>
            <w:tcW w:w="1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67"/>
              <w:spacing w:after="0"/>
              <w:rPr>
                <w:sz w:val="20"/>
                <w:szCs w:val="20"/>
                <w:color w:val="auto"/>
              </w:rPr>
            </w:pPr>
            <w:r>
              <w:rPr>
                <w:rFonts w:ascii="Arial" w:cs="Arial" w:eastAsia="Arial" w:hAnsi="Arial"/>
                <w:sz w:val="11"/>
                <w:szCs w:val="11"/>
                <w:color w:val="auto"/>
              </w:rPr>
              <w:t>(495)</w:t>
            </w:r>
          </w:p>
        </w:tc>
        <w:tc>
          <w:tcPr>
            <w:tcW w:w="1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47"/>
              <w:spacing w:after="0"/>
              <w:rPr>
                <w:sz w:val="20"/>
                <w:szCs w:val="20"/>
                <w:color w:val="auto"/>
              </w:rPr>
            </w:pPr>
            <w:r>
              <w:rPr>
                <w:rFonts w:ascii="Arial" w:cs="Arial" w:eastAsia="Arial" w:hAnsi="Arial"/>
                <w:sz w:val="11"/>
                <w:szCs w:val="11"/>
                <w:color w:val="auto"/>
              </w:rPr>
              <w:t>(425)</w:t>
            </w:r>
          </w:p>
        </w:tc>
        <w:tc>
          <w:tcPr>
            <w:tcW w:w="2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67"/>
              <w:spacing w:after="0"/>
              <w:rPr>
                <w:sz w:val="20"/>
                <w:szCs w:val="20"/>
                <w:color w:val="auto"/>
              </w:rPr>
            </w:pPr>
            <w:r>
              <w:rPr>
                <w:rFonts w:ascii="Arial" w:cs="Arial" w:eastAsia="Arial" w:hAnsi="Arial"/>
                <w:sz w:val="11"/>
                <w:szCs w:val="11"/>
                <w:color w:val="auto"/>
              </w:rPr>
              <w:t>(393)</w:t>
            </w:r>
          </w:p>
        </w:tc>
        <w:tc>
          <w:tcPr>
            <w:tcW w:w="180" w:type="dxa"/>
            <w:vAlign w:val="bottom"/>
          </w:tcPr>
          <w:p>
            <w:pPr>
              <w:spacing w:after="0"/>
              <w:rPr>
                <w:sz w:val="14"/>
                <w:szCs w:val="14"/>
                <w:color w:val="auto"/>
              </w:rPr>
            </w:pPr>
          </w:p>
        </w:tc>
        <w:tc>
          <w:tcPr>
            <w:tcW w:w="700" w:type="dxa"/>
            <w:vAlign w:val="bottom"/>
            <w:gridSpan w:val="2"/>
          </w:tcPr>
          <w:p>
            <w:pPr>
              <w:jc w:val="right"/>
              <w:ind w:right="340"/>
              <w:spacing w:after="0"/>
              <w:rPr>
                <w:sz w:val="20"/>
                <w:szCs w:val="20"/>
                <w:color w:val="auto"/>
              </w:rPr>
            </w:pPr>
            <w:r>
              <w:rPr>
                <w:rFonts w:ascii="Arial" w:cs="Arial" w:eastAsia="Arial" w:hAnsi="Arial"/>
                <w:sz w:val="11"/>
                <w:szCs w:val="11"/>
                <w:color w:val="auto"/>
              </w:rPr>
              <w:t>—</w:t>
            </w:r>
          </w:p>
        </w:tc>
        <w:tc>
          <w:tcPr>
            <w:tcW w:w="520" w:type="dxa"/>
            <w:vAlign w:val="bottom"/>
          </w:tcPr>
          <w:p>
            <w:pPr>
              <w:jc w:val="right"/>
              <w:ind w:right="67"/>
              <w:spacing w:after="0"/>
              <w:rPr>
                <w:sz w:val="20"/>
                <w:szCs w:val="20"/>
                <w:color w:val="auto"/>
              </w:rPr>
            </w:pPr>
            <w:r>
              <w:rPr>
                <w:rFonts w:ascii="Arial" w:cs="Arial" w:eastAsia="Arial" w:hAnsi="Arial"/>
                <w:sz w:val="11"/>
                <w:szCs w:val="11"/>
                <w:color w:val="auto"/>
              </w:rPr>
              <w:t>(22)</w:t>
            </w:r>
          </w:p>
        </w:tc>
        <w:tc>
          <w:tcPr>
            <w:tcW w:w="4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67"/>
              <w:spacing w:after="0"/>
              <w:rPr>
                <w:sz w:val="20"/>
                <w:szCs w:val="20"/>
                <w:color w:val="auto"/>
              </w:rPr>
            </w:pPr>
            <w:r>
              <w:rPr>
                <w:rFonts w:ascii="Arial" w:cs="Arial" w:eastAsia="Arial" w:hAnsi="Arial"/>
                <w:sz w:val="11"/>
                <w:szCs w:val="11"/>
                <w:color w:val="auto"/>
              </w:rPr>
              <w:t>(1,881)</w:t>
            </w:r>
          </w:p>
        </w:tc>
        <w:tc>
          <w:tcPr>
            <w:tcW w:w="2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67"/>
              <w:spacing w:after="0"/>
              <w:rPr>
                <w:sz w:val="20"/>
                <w:szCs w:val="20"/>
                <w:color w:val="auto"/>
              </w:rPr>
            </w:pPr>
            <w:r>
              <w:rPr>
                <w:rFonts w:ascii="Arial" w:cs="Arial" w:eastAsia="Arial" w:hAnsi="Arial"/>
                <w:sz w:val="11"/>
                <w:szCs w:val="11"/>
                <w:color w:val="auto"/>
              </w:rPr>
              <w:t>(1,444)</w:t>
            </w:r>
          </w:p>
        </w:tc>
        <w:tc>
          <w:tcPr>
            <w:tcW w:w="920" w:type="dxa"/>
            <w:vAlign w:val="bottom"/>
            <w:gridSpan w:val="2"/>
          </w:tcPr>
          <w:p>
            <w:pPr>
              <w:jc w:val="right"/>
              <w:ind w:right="67"/>
              <w:spacing w:after="0"/>
              <w:rPr>
                <w:sz w:val="20"/>
                <w:szCs w:val="20"/>
                <w:color w:val="auto"/>
              </w:rPr>
            </w:pPr>
            <w:r>
              <w:rPr>
                <w:rFonts w:ascii="Arial" w:cs="Arial" w:eastAsia="Arial" w:hAnsi="Arial"/>
                <w:sz w:val="11"/>
                <w:szCs w:val="11"/>
                <w:color w:val="auto"/>
              </w:rPr>
              <w:t>(30)</w:t>
            </w: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2260" w:type="dxa"/>
            <w:vAlign w:val="bottom"/>
            <w:gridSpan w:val="5"/>
          </w:tcPr>
          <w:p>
            <w:pPr>
              <w:spacing w:after="0"/>
              <w:rPr>
                <w:sz w:val="20"/>
                <w:szCs w:val="20"/>
                <w:color w:val="auto"/>
              </w:rPr>
            </w:pPr>
            <w:r>
              <w:rPr>
                <w:rFonts w:ascii="Arial" w:cs="Arial" w:eastAsia="Arial" w:hAnsi="Arial"/>
                <w:sz w:val="11"/>
                <w:szCs w:val="11"/>
                <w:color w:val="auto"/>
              </w:rPr>
              <w:t>Net charge-offs</w:t>
            </w:r>
          </w:p>
        </w:tc>
        <w:tc>
          <w:tcPr>
            <w:tcW w:w="100" w:type="dxa"/>
            <w:vAlign w:val="bottom"/>
          </w:tcPr>
          <w:p>
            <w:pPr>
              <w:spacing w:after="0"/>
              <w:rPr>
                <w:sz w:val="12"/>
                <w:szCs w:val="12"/>
                <w:color w:val="auto"/>
              </w:rPr>
            </w:pPr>
          </w:p>
        </w:tc>
        <w:tc>
          <w:tcPr>
            <w:tcW w:w="640" w:type="dxa"/>
            <w:vAlign w:val="bottom"/>
          </w:tcPr>
          <w:p>
            <w:pPr>
              <w:jc w:val="right"/>
              <w:ind w:right="107"/>
              <w:spacing w:after="0"/>
              <w:rPr>
                <w:sz w:val="20"/>
                <w:szCs w:val="20"/>
                <w:color w:val="auto"/>
              </w:rPr>
            </w:pPr>
            <w:r>
              <w:rPr>
                <w:rFonts w:ascii="Arial" w:cs="Arial" w:eastAsia="Arial" w:hAnsi="Arial"/>
                <w:sz w:val="11"/>
                <w:szCs w:val="11"/>
                <w:color w:val="auto"/>
              </w:rPr>
              <w:t>2,364</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jc w:val="right"/>
              <w:ind w:right="87"/>
              <w:spacing w:after="0"/>
              <w:rPr>
                <w:sz w:val="20"/>
                <w:szCs w:val="20"/>
                <w:color w:val="auto"/>
              </w:rPr>
            </w:pPr>
            <w:r>
              <w:rPr>
                <w:rFonts w:ascii="Arial" w:cs="Arial" w:eastAsia="Arial" w:hAnsi="Arial"/>
                <w:sz w:val="11"/>
                <w:szCs w:val="11"/>
                <w:color w:val="auto"/>
              </w:rPr>
              <w:t>2,087</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jc w:val="right"/>
              <w:ind w:right="107"/>
              <w:spacing w:after="0"/>
              <w:rPr>
                <w:sz w:val="20"/>
                <w:szCs w:val="20"/>
                <w:color w:val="auto"/>
              </w:rPr>
            </w:pPr>
            <w:r>
              <w:rPr>
                <w:rFonts w:ascii="Arial" w:cs="Arial" w:eastAsia="Arial" w:hAnsi="Arial"/>
                <w:sz w:val="11"/>
                <w:szCs w:val="11"/>
                <w:color w:val="auto"/>
              </w:rPr>
              <w:t>2,231</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jc w:val="right"/>
              <w:ind w:right="87"/>
              <w:spacing w:after="0"/>
              <w:rPr>
                <w:sz w:val="20"/>
                <w:szCs w:val="20"/>
                <w:color w:val="auto"/>
              </w:rPr>
            </w:pPr>
            <w:r>
              <w:rPr>
                <w:rFonts w:ascii="Arial" w:cs="Arial" w:eastAsia="Arial" w:hAnsi="Arial"/>
                <w:sz w:val="11"/>
                <w:szCs w:val="11"/>
                <w:color w:val="auto"/>
              </w:rPr>
              <w:t>1,956</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jc w:val="right"/>
              <w:ind w:right="87"/>
              <w:spacing w:after="0"/>
              <w:rPr>
                <w:sz w:val="20"/>
                <w:szCs w:val="20"/>
                <w:color w:val="auto"/>
              </w:rPr>
            </w:pPr>
            <w:r>
              <w:rPr>
                <w:rFonts w:ascii="Arial" w:cs="Arial" w:eastAsia="Arial" w:hAnsi="Arial"/>
                <w:sz w:val="11"/>
                <w:szCs w:val="11"/>
                <w:color w:val="auto"/>
              </w:rPr>
              <w:t>2,164</w:t>
            </w:r>
          </w:p>
        </w:tc>
        <w:tc>
          <w:tcPr>
            <w:tcW w:w="700" w:type="dxa"/>
            <w:vAlign w:val="bottom"/>
            <w:gridSpan w:val="2"/>
          </w:tcPr>
          <w:p>
            <w:pPr>
              <w:jc w:val="right"/>
              <w:ind w:right="107"/>
              <w:spacing w:after="0"/>
              <w:rPr>
                <w:sz w:val="20"/>
                <w:szCs w:val="20"/>
                <w:color w:val="auto"/>
              </w:rPr>
            </w:pPr>
            <w:r>
              <w:rPr>
                <w:rFonts w:ascii="Arial" w:cs="Arial" w:eastAsia="Arial" w:hAnsi="Arial"/>
                <w:sz w:val="11"/>
                <w:szCs w:val="11"/>
                <w:color w:val="auto"/>
              </w:rPr>
              <w:t>13</w:t>
            </w:r>
          </w:p>
        </w:tc>
        <w:tc>
          <w:tcPr>
            <w:tcW w:w="180" w:type="dxa"/>
            <w:vAlign w:val="bottom"/>
          </w:tcPr>
          <w:p>
            <w:pPr>
              <w:spacing w:after="0"/>
              <w:rPr>
                <w:sz w:val="12"/>
                <w:szCs w:val="12"/>
                <w:color w:val="auto"/>
              </w:rPr>
            </w:pPr>
          </w:p>
        </w:tc>
        <w:tc>
          <w:tcPr>
            <w:tcW w:w="520" w:type="dxa"/>
            <w:vAlign w:val="bottom"/>
          </w:tcPr>
          <w:p>
            <w:pPr>
              <w:jc w:val="right"/>
              <w:ind w:right="107"/>
              <w:spacing w:after="0"/>
              <w:rPr>
                <w:sz w:val="20"/>
                <w:szCs w:val="20"/>
                <w:color w:val="auto"/>
              </w:rPr>
            </w:pPr>
            <w:r>
              <w:rPr>
                <w:rFonts w:ascii="Arial" w:cs="Arial" w:eastAsia="Arial" w:hAnsi="Arial"/>
                <w:sz w:val="11"/>
                <w:szCs w:val="11"/>
                <w:color w:val="auto"/>
              </w:rPr>
              <w:t>9</w:t>
            </w: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jc w:val="right"/>
              <w:ind w:right="87"/>
              <w:spacing w:after="0"/>
              <w:rPr>
                <w:sz w:val="20"/>
                <w:szCs w:val="20"/>
                <w:color w:val="auto"/>
              </w:rPr>
            </w:pPr>
            <w:r>
              <w:rPr>
                <w:rFonts w:ascii="Arial" w:cs="Arial" w:eastAsia="Arial" w:hAnsi="Arial"/>
                <w:sz w:val="11"/>
                <w:szCs w:val="11"/>
                <w:color w:val="auto"/>
              </w:rPr>
              <w:t>8,638</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jc w:val="right"/>
              <w:ind w:right="87"/>
              <w:spacing w:after="0"/>
              <w:rPr>
                <w:sz w:val="20"/>
                <w:szCs w:val="20"/>
                <w:color w:val="auto"/>
              </w:rPr>
            </w:pPr>
            <w:r>
              <w:rPr>
                <w:rFonts w:ascii="Arial" w:cs="Arial" w:eastAsia="Arial" w:hAnsi="Arial"/>
                <w:sz w:val="11"/>
                <w:szCs w:val="11"/>
                <w:color w:val="auto"/>
              </w:rPr>
              <w:t>6,209</w:t>
            </w:r>
          </w:p>
        </w:tc>
        <w:tc>
          <w:tcPr>
            <w:tcW w:w="920" w:type="dxa"/>
            <w:vAlign w:val="bottom"/>
            <w:gridSpan w:val="2"/>
          </w:tcPr>
          <w:p>
            <w:pPr>
              <w:jc w:val="right"/>
              <w:ind w:right="87"/>
              <w:spacing w:after="0"/>
              <w:rPr>
                <w:sz w:val="20"/>
                <w:szCs w:val="20"/>
                <w:color w:val="auto"/>
              </w:rPr>
            </w:pPr>
            <w:r>
              <w:rPr>
                <w:rFonts w:ascii="Arial" w:cs="Arial" w:eastAsia="Arial" w:hAnsi="Arial"/>
                <w:sz w:val="11"/>
                <w:szCs w:val="11"/>
                <w:color w:val="auto"/>
              </w:rPr>
              <w:t>39</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260" w:type="dxa"/>
            <w:vAlign w:val="bottom"/>
            <w:gridSpan w:val="5"/>
          </w:tcPr>
          <w:p>
            <w:pPr>
              <w:spacing w:after="0"/>
              <w:rPr>
                <w:sz w:val="20"/>
                <w:szCs w:val="20"/>
                <w:color w:val="auto"/>
              </w:rPr>
            </w:pPr>
            <w:r>
              <w:rPr>
                <w:rFonts w:ascii="Arial" w:cs="Arial" w:eastAsia="Arial" w:hAnsi="Arial"/>
                <w:sz w:val="11"/>
                <w:szCs w:val="11"/>
                <w:color w:val="auto"/>
              </w:rPr>
              <w:t>Provision for loan losses</w:t>
            </w:r>
          </w:p>
        </w:tc>
        <w:tc>
          <w:tcPr>
            <w:tcW w:w="100" w:type="dxa"/>
            <w:vAlign w:val="bottom"/>
          </w:tcPr>
          <w:p>
            <w:pPr>
              <w:spacing w:after="0"/>
              <w:rPr>
                <w:sz w:val="13"/>
                <w:szCs w:val="13"/>
                <w:color w:val="auto"/>
              </w:rPr>
            </w:pPr>
          </w:p>
        </w:tc>
        <w:tc>
          <w:tcPr>
            <w:tcW w:w="640" w:type="dxa"/>
            <w:vAlign w:val="bottom"/>
          </w:tcPr>
          <w:p>
            <w:pPr>
              <w:jc w:val="right"/>
              <w:ind w:right="107"/>
              <w:spacing w:after="0"/>
              <w:rPr>
                <w:sz w:val="20"/>
                <w:szCs w:val="20"/>
                <w:color w:val="auto"/>
              </w:rPr>
            </w:pPr>
            <w:r>
              <w:rPr>
                <w:rFonts w:ascii="Arial" w:cs="Arial" w:eastAsia="Arial" w:hAnsi="Arial"/>
                <w:sz w:val="11"/>
                <w:szCs w:val="11"/>
                <w:color w:val="auto"/>
              </w:rPr>
              <w:t>2,696</w:t>
            </w: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jc w:val="right"/>
              <w:ind w:right="87"/>
              <w:spacing w:after="0"/>
              <w:rPr>
                <w:sz w:val="20"/>
                <w:szCs w:val="20"/>
                <w:color w:val="auto"/>
              </w:rPr>
            </w:pPr>
            <w:r>
              <w:rPr>
                <w:rFonts w:ascii="Arial" w:cs="Arial" w:eastAsia="Arial" w:hAnsi="Arial"/>
                <w:sz w:val="11"/>
                <w:szCs w:val="11"/>
                <w:color w:val="auto"/>
              </w:rPr>
              <w:t>3,040</w:t>
            </w: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jc w:val="right"/>
              <w:ind w:right="107"/>
              <w:spacing w:after="0"/>
              <w:rPr>
                <w:sz w:val="20"/>
                <w:szCs w:val="20"/>
                <w:color w:val="auto"/>
              </w:rPr>
            </w:pPr>
            <w:r>
              <w:rPr>
                <w:rFonts w:ascii="Arial" w:cs="Arial" w:eastAsia="Arial" w:hAnsi="Arial"/>
                <w:sz w:val="11"/>
                <w:szCs w:val="11"/>
                <w:color w:val="auto"/>
              </w:rPr>
              <w:t>2,871</w:t>
            </w: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jc w:val="right"/>
              <w:ind w:right="87"/>
              <w:spacing w:after="0"/>
              <w:rPr>
                <w:sz w:val="20"/>
                <w:szCs w:val="20"/>
                <w:color w:val="auto"/>
              </w:rPr>
            </w:pPr>
            <w:r>
              <w:rPr>
                <w:rFonts w:ascii="Arial" w:cs="Arial" w:eastAsia="Arial" w:hAnsi="Arial"/>
                <w:sz w:val="11"/>
                <w:szCs w:val="11"/>
                <w:color w:val="auto"/>
              </w:rPr>
              <w:t>1,887</w:t>
            </w: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jc w:val="right"/>
              <w:ind w:right="87"/>
              <w:spacing w:after="0"/>
              <w:rPr>
                <w:sz w:val="20"/>
                <w:szCs w:val="20"/>
                <w:color w:val="auto"/>
              </w:rPr>
            </w:pPr>
            <w:r>
              <w:rPr>
                <w:rFonts w:ascii="Arial" w:cs="Arial" w:eastAsia="Arial" w:hAnsi="Arial"/>
                <w:sz w:val="11"/>
                <w:szCs w:val="11"/>
                <w:color w:val="auto"/>
              </w:rPr>
              <w:t>2,625</w:t>
            </w:r>
          </w:p>
        </w:tc>
        <w:tc>
          <w:tcPr>
            <w:tcW w:w="700" w:type="dxa"/>
            <w:vAlign w:val="bottom"/>
            <w:gridSpan w:val="2"/>
          </w:tcPr>
          <w:p>
            <w:pPr>
              <w:jc w:val="right"/>
              <w:ind w:right="67"/>
              <w:spacing w:after="0"/>
              <w:rPr>
                <w:sz w:val="20"/>
                <w:szCs w:val="20"/>
                <w:color w:val="auto"/>
              </w:rPr>
            </w:pPr>
            <w:r>
              <w:rPr>
                <w:rFonts w:ascii="Arial" w:cs="Arial" w:eastAsia="Arial" w:hAnsi="Arial"/>
                <w:sz w:val="11"/>
                <w:szCs w:val="11"/>
                <w:color w:val="auto"/>
              </w:rPr>
              <w:t>(11)</w:t>
            </w:r>
          </w:p>
        </w:tc>
        <w:tc>
          <w:tcPr>
            <w:tcW w:w="180" w:type="dxa"/>
            <w:vAlign w:val="bottom"/>
          </w:tcPr>
          <w:p>
            <w:pPr>
              <w:spacing w:after="0"/>
              <w:rPr>
                <w:sz w:val="13"/>
                <w:szCs w:val="13"/>
                <w:color w:val="auto"/>
              </w:rPr>
            </w:pPr>
          </w:p>
        </w:tc>
        <w:tc>
          <w:tcPr>
            <w:tcW w:w="520" w:type="dxa"/>
            <w:vAlign w:val="bottom"/>
          </w:tcPr>
          <w:p>
            <w:pPr>
              <w:jc w:val="right"/>
              <w:ind w:right="107"/>
              <w:spacing w:after="0"/>
              <w:rPr>
                <w:sz w:val="20"/>
                <w:szCs w:val="20"/>
                <w:color w:val="auto"/>
              </w:rPr>
            </w:pPr>
            <w:r>
              <w:rPr>
                <w:rFonts w:ascii="Arial" w:cs="Arial" w:eastAsia="Arial" w:hAnsi="Arial"/>
                <w:sz w:val="11"/>
                <w:szCs w:val="11"/>
                <w:color w:val="auto"/>
              </w:rPr>
              <w:t>3</w:t>
            </w: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jc w:val="right"/>
              <w:ind w:right="87"/>
              <w:spacing w:after="0"/>
              <w:rPr>
                <w:sz w:val="20"/>
                <w:szCs w:val="20"/>
                <w:color w:val="auto"/>
              </w:rPr>
            </w:pPr>
            <w:r>
              <w:rPr>
                <w:rFonts w:ascii="Arial" w:cs="Arial" w:eastAsia="Arial" w:hAnsi="Arial"/>
                <w:sz w:val="11"/>
                <w:szCs w:val="11"/>
                <w:color w:val="auto"/>
              </w:rPr>
              <w:t>10,494</w:t>
            </w: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jc w:val="right"/>
              <w:ind w:right="87"/>
              <w:spacing w:after="0"/>
              <w:rPr>
                <w:sz w:val="20"/>
                <w:szCs w:val="20"/>
                <w:color w:val="auto"/>
              </w:rPr>
            </w:pPr>
            <w:r>
              <w:rPr>
                <w:rFonts w:ascii="Arial" w:cs="Arial" w:eastAsia="Arial" w:hAnsi="Arial"/>
                <w:sz w:val="11"/>
                <w:szCs w:val="11"/>
                <w:color w:val="auto"/>
              </w:rPr>
              <w:t>9,468</w:t>
            </w:r>
          </w:p>
        </w:tc>
        <w:tc>
          <w:tcPr>
            <w:tcW w:w="920" w:type="dxa"/>
            <w:vAlign w:val="bottom"/>
            <w:gridSpan w:val="2"/>
          </w:tcPr>
          <w:p>
            <w:pPr>
              <w:jc w:val="right"/>
              <w:ind w:right="87"/>
              <w:spacing w:after="0"/>
              <w:rPr>
                <w:sz w:val="20"/>
                <w:szCs w:val="20"/>
                <w:color w:val="auto"/>
              </w:rPr>
            </w:pPr>
            <w:r>
              <w:rPr>
                <w:rFonts w:ascii="Arial" w:cs="Arial" w:eastAsia="Arial" w:hAnsi="Arial"/>
                <w:sz w:val="11"/>
                <w:szCs w:val="11"/>
                <w:color w:val="auto"/>
              </w:rPr>
              <w:t>11</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260" w:type="dxa"/>
            <w:vAlign w:val="bottom"/>
            <w:gridSpan w:val="5"/>
          </w:tcPr>
          <w:p>
            <w:pPr>
              <w:spacing w:after="0"/>
              <w:rPr>
                <w:sz w:val="20"/>
                <w:szCs w:val="20"/>
                <w:color w:val="auto"/>
              </w:rPr>
            </w:pPr>
            <w:r>
              <w:rPr>
                <w:rFonts w:ascii="Arial" w:cs="Arial" w:eastAsia="Arial" w:hAnsi="Arial"/>
                <w:sz w:val="11"/>
                <w:szCs w:val="11"/>
                <w:color w:val="auto"/>
              </w:rPr>
              <w:t>Other</w:t>
            </w:r>
          </w:p>
        </w:tc>
        <w:tc>
          <w:tcPr>
            <w:tcW w:w="100" w:type="dxa"/>
            <w:vAlign w:val="bottom"/>
          </w:tcPr>
          <w:p>
            <w:pPr>
              <w:spacing w:after="0"/>
              <w:rPr>
                <w:sz w:val="14"/>
                <w:szCs w:val="14"/>
                <w:color w:val="auto"/>
              </w:rPr>
            </w:pPr>
          </w:p>
        </w:tc>
        <w:tc>
          <w:tcPr>
            <w:tcW w:w="640" w:type="dxa"/>
            <w:vAlign w:val="bottom"/>
          </w:tcPr>
          <w:p>
            <w:pPr>
              <w:jc w:val="right"/>
              <w:ind w:right="107"/>
              <w:spacing w:after="0"/>
              <w:rPr>
                <w:sz w:val="20"/>
                <w:szCs w:val="20"/>
                <w:color w:val="auto"/>
              </w:rPr>
            </w:pPr>
            <w:r>
              <w:rPr>
                <w:rFonts w:ascii="Arial" w:cs="Arial" w:eastAsia="Arial" w:hAnsi="Arial"/>
                <w:sz w:val="11"/>
                <w:szCs w:val="11"/>
                <w:color w:val="auto"/>
              </w:rPr>
              <w:t>64</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jc w:val="right"/>
              <w:ind w:right="87"/>
              <w:spacing w:after="0"/>
              <w:rPr>
                <w:sz w:val="20"/>
                <w:szCs w:val="20"/>
                <w:color w:val="auto"/>
              </w:rPr>
            </w:pPr>
            <w:r>
              <w:rPr>
                <w:rFonts w:ascii="Arial" w:cs="Arial" w:eastAsia="Arial" w:hAnsi="Arial"/>
                <w:sz w:val="11"/>
                <w:szCs w:val="11"/>
                <w:color w:val="auto"/>
              </w:rPr>
              <w:t>5</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gridSpan w:val="2"/>
          </w:tcPr>
          <w:p>
            <w:pPr>
              <w:jc w:val="right"/>
              <w:ind w:right="3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4"/>
                <w:szCs w:val="14"/>
                <w:color w:val="auto"/>
              </w:rPr>
            </w:pPr>
          </w:p>
        </w:tc>
        <w:tc>
          <w:tcPr>
            <w:tcW w:w="820" w:type="dxa"/>
            <w:vAlign w:val="bottom"/>
            <w:gridSpan w:val="2"/>
          </w:tcPr>
          <w:p>
            <w:pPr>
              <w:jc w:val="right"/>
              <w:ind w:right="34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4"/>
                <w:szCs w:val="14"/>
                <w:color w:val="auto"/>
              </w:rPr>
            </w:pPr>
          </w:p>
        </w:tc>
        <w:tc>
          <w:tcPr>
            <w:tcW w:w="640" w:type="dxa"/>
            <w:vAlign w:val="bottom"/>
          </w:tcPr>
          <w:p>
            <w:pPr>
              <w:jc w:val="right"/>
              <w:ind w:right="87"/>
              <w:spacing w:after="0"/>
              <w:rPr>
                <w:sz w:val="20"/>
                <w:szCs w:val="20"/>
                <w:color w:val="auto"/>
              </w:rPr>
            </w:pPr>
            <w:r>
              <w:rPr>
                <w:rFonts w:ascii="Arial" w:cs="Arial" w:eastAsia="Arial" w:hAnsi="Arial"/>
                <w:sz w:val="11"/>
                <w:szCs w:val="11"/>
                <w:color w:val="auto"/>
              </w:rPr>
              <w:t>13</w:t>
            </w:r>
          </w:p>
        </w:tc>
        <w:tc>
          <w:tcPr>
            <w:tcW w:w="180" w:type="dxa"/>
            <w:vAlign w:val="bottom"/>
          </w:tcPr>
          <w:p>
            <w:pPr>
              <w:spacing w:after="0"/>
              <w:rPr>
                <w:sz w:val="14"/>
                <w:szCs w:val="14"/>
                <w:color w:val="auto"/>
              </w:rPr>
            </w:pPr>
          </w:p>
        </w:tc>
        <w:tc>
          <w:tcPr>
            <w:tcW w:w="700" w:type="dxa"/>
            <w:vAlign w:val="bottom"/>
            <w:gridSpan w:val="2"/>
          </w:tcPr>
          <w:p>
            <w:pPr>
              <w:ind w:left="340"/>
              <w:spacing w:after="0"/>
              <w:rPr>
                <w:sz w:val="20"/>
                <w:szCs w:val="20"/>
                <w:color w:val="auto"/>
              </w:rPr>
            </w:pPr>
            <w:r>
              <w:rPr>
                <w:rFonts w:ascii="Arial" w:cs="Arial" w:eastAsia="Arial" w:hAnsi="Arial"/>
                <w:sz w:val="11"/>
                <w:szCs w:val="11"/>
                <w:color w:val="auto"/>
              </w:rPr>
              <w:t>NM</w:t>
            </w:r>
          </w:p>
        </w:tc>
        <w:tc>
          <w:tcPr>
            <w:tcW w:w="520" w:type="dxa"/>
            <w:vAlign w:val="bottom"/>
          </w:tcPr>
          <w:p>
            <w:pPr>
              <w:jc w:val="right"/>
              <w:ind w:right="107"/>
              <w:spacing w:after="0"/>
              <w:rPr>
                <w:sz w:val="20"/>
                <w:szCs w:val="20"/>
                <w:color w:val="auto"/>
              </w:rPr>
            </w:pPr>
            <w:r>
              <w:rPr>
                <w:rFonts w:ascii="Arial" w:cs="Arial" w:eastAsia="Arial" w:hAnsi="Arial"/>
                <w:sz w:val="11"/>
                <w:szCs w:val="11"/>
                <w:color w:val="auto"/>
              </w:rPr>
              <w:t>392</w:t>
            </w: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jc w:val="right"/>
              <w:ind w:right="87"/>
              <w:spacing w:after="0"/>
              <w:rPr>
                <w:sz w:val="20"/>
                <w:szCs w:val="20"/>
                <w:color w:val="auto"/>
              </w:rPr>
            </w:pPr>
            <w:r>
              <w:rPr>
                <w:rFonts w:ascii="Arial" w:cs="Arial" w:eastAsia="Arial" w:hAnsi="Arial"/>
                <w:sz w:val="11"/>
                <w:szCs w:val="11"/>
                <w:color w:val="auto"/>
              </w:rPr>
              <w:t>69</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jc w:val="right"/>
              <w:ind w:right="87"/>
              <w:spacing w:after="0"/>
              <w:rPr>
                <w:sz w:val="20"/>
                <w:szCs w:val="20"/>
                <w:color w:val="auto"/>
              </w:rPr>
            </w:pPr>
            <w:r>
              <w:rPr>
                <w:rFonts w:ascii="Arial" w:cs="Arial" w:eastAsia="Arial" w:hAnsi="Arial"/>
                <w:sz w:val="11"/>
                <w:szCs w:val="11"/>
                <w:color w:val="auto"/>
              </w:rPr>
              <w:t>22</w:t>
            </w:r>
          </w:p>
        </w:tc>
        <w:tc>
          <w:tcPr>
            <w:tcW w:w="920" w:type="dxa"/>
            <w:vAlign w:val="bottom"/>
            <w:gridSpan w:val="2"/>
          </w:tcPr>
          <w:p>
            <w:pPr>
              <w:jc w:val="right"/>
              <w:ind w:right="87"/>
              <w:spacing w:after="0"/>
              <w:rPr>
                <w:sz w:val="20"/>
                <w:szCs w:val="20"/>
                <w:color w:val="auto"/>
              </w:rPr>
            </w:pPr>
            <w:r>
              <w:rPr>
                <w:rFonts w:ascii="Arial" w:cs="Arial" w:eastAsia="Arial" w:hAnsi="Arial"/>
                <w:sz w:val="11"/>
                <w:szCs w:val="11"/>
                <w:color w:val="auto"/>
              </w:rPr>
              <w:t>214</w:t>
            </w: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2260" w:type="dxa"/>
            <w:vAlign w:val="bottom"/>
            <w:gridSpan w:val="5"/>
          </w:tcPr>
          <w:p>
            <w:pPr>
              <w:spacing w:after="0"/>
              <w:rPr>
                <w:sz w:val="20"/>
                <w:szCs w:val="20"/>
                <w:color w:val="auto"/>
              </w:rPr>
            </w:pPr>
            <w:r>
              <w:rPr>
                <w:rFonts w:ascii="Arial" w:cs="Arial" w:eastAsia="Arial" w:hAnsi="Arial"/>
                <w:sz w:val="11"/>
                <w:szCs w:val="11"/>
                <w:b w:val="1"/>
                <w:bCs w:val="1"/>
                <w:color w:val="auto"/>
              </w:rPr>
              <w:t>Ending balance</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b w:val="1"/>
                <w:bCs w:val="1"/>
                <w:color w:val="auto"/>
                <w:w w:val="97"/>
              </w:rPr>
              <w:t>$</w:t>
            </w:r>
          </w:p>
        </w:tc>
        <w:tc>
          <w:tcPr>
            <w:tcW w:w="640" w:type="dxa"/>
            <w:vAlign w:val="bottom"/>
            <w:tcBorders>
              <w:top w:val="single" w:sz="8" w:color="auto"/>
              <w:bottom w:val="single" w:sz="8" w:color="auto"/>
            </w:tcBorders>
          </w:tcPr>
          <w:p>
            <w:pPr>
              <w:jc w:val="right"/>
              <w:ind w:right="107"/>
              <w:spacing w:after="0"/>
              <w:rPr>
                <w:sz w:val="20"/>
                <w:szCs w:val="20"/>
                <w:color w:val="auto"/>
              </w:rPr>
            </w:pPr>
            <w:r>
              <w:rPr>
                <w:rFonts w:ascii="Arial" w:cs="Arial" w:eastAsia="Arial" w:hAnsi="Arial"/>
                <w:sz w:val="11"/>
                <w:szCs w:val="11"/>
                <w:b w:val="1"/>
                <w:bCs w:val="1"/>
                <w:color w:val="auto"/>
              </w:rPr>
              <w:t>24,345</w:t>
            </w:r>
          </w:p>
        </w:tc>
        <w:tc>
          <w:tcPr>
            <w:tcW w:w="200" w:type="dxa"/>
            <w:vAlign w:val="bottom"/>
          </w:tcPr>
          <w:p>
            <w:pPr>
              <w:spacing w:after="0"/>
              <w:rPr>
                <w:sz w:val="13"/>
                <w:szCs w:val="13"/>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b w:val="1"/>
                <w:bCs w:val="1"/>
                <w:color w:val="auto"/>
                <w:w w:val="71"/>
              </w:rPr>
              <w:t>$</w:t>
            </w:r>
          </w:p>
        </w:tc>
        <w:tc>
          <w:tcPr>
            <w:tcW w:w="640" w:type="dxa"/>
            <w:vAlign w:val="bottom"/>
            <w:tcBorders>
              <w:top w:val="single" w:sz="8" w:color="auto"/>
              <w:bottom w:val="single" w:sz="8" w:color="auto"/>
            </w:tcBorders>
          </w:tcPr>
          <w:p>
            <w:pPr>
              <w:jc w:val="right"/>
              <w:ind w:right="87"/>
              <w:spacing w:after="0"/>
              <w:rPr>
                <w:sz w:val="20"/>
                <w:szCs w:val="20"/>
                <w:color w:val="auto"/>
              </w:rPr>
            </w:pPr>
            <w:r>
              <w:rPr>
                <w:rFonts w:ascii="Arial" w:cs="Arial" w:eastAsia="Arial" w:hAnsi="Arial"/>
                <w:sz w:val="11"/>
                <w:szCs w:val="11"/>
                <w:b w:val="1"/>
                <w:bCs w:val="1"/>
                <w:color w:val="auto"/>
              </w:rPr>
              <w:t>23,949</w:t>
            </w:r>
          </w:p>
        </w:tc>
        <w:tc>
          <w:tcPr>
            <w:tcW w:w="180" w:type="dxa"/>
            <w:vAlign w:val="bottom"/>
          </w:tcPr>
          <w:p>
            <w:pPr>
              <w:spacing w:after="0"/>
              <w:rPr>
                <w:sz w:val="13"/>
                <w:szCs w:val="13"/>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b w:val="1"/>
                <w:bCs w:val="1"/>
                <w:color w:val="auto"/>
                <w:w w:val="97"/>
              </w:rPr>
              <w:t>$</w:t>
            </w:r>
          </w:p>
        </w:tc>
        <w:tc>
          <w:tcPr>
            <w:tcW w:w="640" w:type="dxa"/>
            <w:vAlign w:val="bottom"/>
            <w:tcBorders>
              <w:top w:val="single" w:sz="8" w:color="auto"/>
              <w:bottom w:val="single" w:sz="8" w:color="auto"/>
            </w:tcBorders>
          </w:tcPr>
          <w:p>
            <w:pPr>
              <w:jc w:val="right"/>
              <w:ind w:right="107"/>
              <w:spacing w:after="0"/>
              <w:rPr>
                <w:sz w:val="20"/>
                <w:szCs w:val="20"/>
                <w:color w:val="auto"/>
              </w:rPr>
            </w:pPr>
            <w:r>
              <w:rPr>
                <w:rFonts w:ascii="Arial" w:cs="Arial" w:eastAsia="Arial" w:hAnsi="Arial"/>
                <w:sz w:val="11"/>
                <w:szCs w:val="11"/>
                <w:b w:val="1"/>
                <w:bCs w:val="1"/>
                <w:color w:val="auto"/>
              </w:rPr>
              <w:t>22,991</w:t>
            </w:r>
          </w:p>
        </w:tc>
        <w:tc>
          <w:tcPr>
            <w:tcW w:w="180" w:type="dxa"/>
            <w:vAlign w:val="bottom"/>
          </w:tcPr>
          <w:p>
            <w:pPr>
              <w:spacing w:after="0"/>
              <w:rPr>
                <w:sz w:val="13"/>
                <w:szCs w:val="13"/>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b w:val="1"/>
                <w:bCs w:val="1"/>
                <w:color w:val="auto"/>
                <w:w w:val="97"/>
              </w:rPr>
              <w:t>$</w:t>
            </w:r>
          </w:p>
        </w:tc>
        <w:tc>
          <w:tcPr>
            <w:tcW w:w="620" w:type="dxa"/>
            <w:vAlign w:val="bottom"/>
            <w:tcBorders>
              <w:top w:val="single" w:sz="8" w:color="auto"/>
              <w:bottom w:val="single" w:sz="8" w:color="auto"/>
            </w:tcBorders>
          </w:tcPr>
          <w:p>
            <w:pPr>
              <w:jc w:val="right"/>
              <w:ind w:right="87"/>
              <w:spacing w:after="0"/>
              <w:rPr>
                <w:sz w:val="20"/>
                <w:szCs w:val="20"/>
                <w:color w:val="auto"/>
              </w:rPr>
            </w:pPr>
            <w:r>
              <w:rPr>
                <w:rFonts w:ascii="Arial" w:cs="Arial" w:eastAsia="Arial" w:hAnsi="Arial"/>
                <w:sz w:val="11"/>
                <w:szCs w:val="11"/>
                <w:b w:val="1"/>
                <w:bCs w:val="1"/>
                <w:color w:val="auto"/>
              </w:rPr>
              <w:t>22,351</w:t>
            </w:r>
          </w:p>
        </w:tc>
        <w:tc>
          <w:tcPr>
            <w:tcW w:w="200" w:type="dxa"/>
            <w:vAlign w:val="bottom"/>
          </w:tcPr>
          <w:p>
            <w:pPr>
              <w:spacing w:after="0"/>
              <w:rPr>
                <w:sz w:val="13"/>
                <w:szCs w:val="13"/>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b w:val="1"/>
                <w:bCs w:val="1"/>
                <w:color w:val="auto"/>
                <w:w w:val="97"/>
              </w:rPr>
              <w:t>$</w:t>
            </w:r>
          </w:p>
        </w:tc>
        <w:tc>
          <w:tcPr>
            <w:tcW w:w="640" w:type="dxa"/>
            <w:vAlign w:val="bottom"/>
            <w:tcBorders>
              <w:top w:val="single" w:sz="8" w:color="auto"/>
              <w:bottom w:val="single" w:sz="8" w:color="auto"/>
            </w:tcBorders>
          </w:tcPr>
          <w:p>
            <w:pPr>
              <w:jc w:val="right"/>
              <w:ind w:right="87"/>
              <w:spacing w:after="0"/>
              <w:rPr>
                <w:sz w:val="20"/>
                <w:szCs w:val="20"/>
                <w:color w:val="auto"/>
              </w:rPr>
            </w:pPr>
            <w:r>
              <w:rPr>
                <w:rFonts w:ascii="Arial" w:cs="Arial" w:eastAsia="Arial" w:hAnsi="Arial"/>
                <w:sz w:val="11"/>
                <w:szCs w:val="11"/>
                <w:b w:val="1"/>
                <w:bCs w:val="1"/>
                <w:color w:val="auto"/>
              </w:rPr>
              <w:t>22,420</w:t>
            </w:r>
          </w:p>
        </w:tc>
        <w:tc>
          <w:tcPr>
            <w:tcW w:w="700" w:type="dxa"/>
            <w:vAlign w:val="bottom"/>
            <w:gridSpan w:val="2"/>
          </w:tcPr>
          <w:p>
            <w:pPr>
              <w:jc w:val="right"/>
              <w:ind w:right="107"/>
              <w:spacing w:after="0"/>
              <w:rPr>
                <w:sz w:val="20"/>
                <w:szCs w:val="20"/>
                <w:color w:val="auto"/>
              </w:rPr>
            </w:pPr>
            <w:r>
              <w:rPr>
                <w:rFonts w:ascii="Arial" w:cs="Arial" w:eastAsia="Arial" w:hAnsi="Arial"/>
                <w:sz w:val="11"/>
                <w:szCs w:val="11"/>
                <w:color w:val="auto"/>
              </w:rPr>
              <w:t>2</w:t>
            </w:r>
          </w:p>
        </w:tc>
        <w:tc>
          <w:tcPr>
            <w:tcW w:w="180" w:type="dxa"/>
            <w:vAlign w:val="bottom"/>
          </w:tcPr>
          <w:p>
            <w:pPr>
              <w:spacing w:after="0"/>
              <w:rPr>
                <w:sz w:val="13"/>
                <w:szCs w:val="13"/>
                <w:color w:val="auto"/>
              </w:rPr>
            </w:pPr>
          </w:p>
        </w:tc>
        <w:tc>
          <w:tcPr>
            <w:tcW w:w="520" w:type="dxa"/>
            <w:vAlign w:val="bottom"/>
          </w:tcPr>
          <w:p>
            <w:pPr>
              <w:jc w:val="right"/>
              <w:ind w:right="107"/>
              <w:spacing w:after="0"/>
              <w:rPr>
                <w:sz w:val="20"/>
                <w:szCs w:val="20"/>
                <w:color w:val="auto"/>
              </w:rPr>
            </w:pPr>
            <w:r>
              <w:rPr>
                <w:rFonts w:ascii="Arial" w:cs="Arial" w:eastAsia="Arial" w:hAnsi="Arial"/>
                <w:sz w:val="11"/>
                <w:szCs w:val="11"/>
                <w:color w:val="auto"/>
              </w:rPr>
              <w:t>9</w:t>
            </w:r>
          </w:p>
        </w:tc>
        <w:tc>
          <w:tcPr>
            <w:tcW w:w="400" w:type="dxa"/>
            <w:vAlign w:val="bottom"/>
          </w:tcPr>
          <w:p>
            <w:pPr>
              <w:spacing w:after="0"/>
              <w:rPr>
                <w:sz w:val="13"/>
                <w:szCs w:val="13"/>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b w:val="1"/>
                <w:bCs w:val="1"/>
                <w:color w:val="auto"/>
                <w:w w:val="71"/>
              </w:rPr>
              <w:t>$</w:t>
            </w:r>
          </w:p>
        </w:tc>
        <w:tc>
          <w:tcPr>
            <w:tcW w:w="640" w:type="dxa"/>
            <w:vAlign w:val="bottom"/>
            <w:tcBorders>
              <w:top w:val="single" w:sz="8" w:color="auto"/>
              <w:bottom w:val="single" w:sz="8" w:color="auto"/>
            </w:tcBorders>
          </w:tcPr>
          <w:p>
            <w:pPr>
              <w:jc w:val="right"/>
              <w:ind w:right="87"/>
              <w:spacing w:after="0"/>
              <w:rPr>
                <w:sz w:val="20"/>
                <w:szCs w:val="20"/>
                <w:color w:val="auto"/>
              </w:rPr>
            </w:pPr>
            <w:r>
              <w:rPr>
                <w:rFonts w:ascii="Arial" w:cs="Arial" w:eastAsia="Arial" w:hAnsi="Arial"/>
                <w:sz w:val="11"/>
                <w:szCs w:val="11"/>
                <w:b w:val="1"/>
                <w:bCs w:val="1"/>
                <w:color w:val="auto"/>
              </w:rPr>
              <w:t>24,345</w:t>
            </w:r>
          </w:p>
        </w:tc>
        <w:tc>
          <w:tcPr>
            <w:tcW w:w="200" w:type="dxa"/>
            <w:vAlign w:val="bottom"/>
          </w:tcPr>
          <w:p>
            <w:pPr>
              <w:spacing w:after="0"/>
              <w:rPr>
                <w:sz w:val="13"/>
                <w:szCs w:val="13"/>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b w:val="1"/>
                <w:bCs w:val="1"/>
                <w:color w:val="auto"/>
                <w:w w:val="97"/>
              </w:rPr>
              <w:t>$</w:t>
            </w:r>
          </w:p>
        </w:tc>
        <w:tc>
          <w:tcPr>
            <w:tcW w:w="620" w:type="dxa"/>
            <w:vAlign w:val="bottom"/>
            <w:tcBorders>
              <w:top w:val="single" w:sz="8" w:color="auto"/>
              <w:bottom w:val="single" w:sz="8" w:color="auto"/>
            </w:tcBorders>
          </w:tcPr>
          <w:p>
            <w:pPr>
              <w:jc w:val="right"/>
              <w:ind w:right="87"/>
              <w:spacing w:after="0"/>
              <w:rPr>
                <w:sz w:val="20"/>
                <w:szCs w:val="20"/>
                <w:color w:val="auto"/>
              </w:rPr>
            </w:pPr>
            <w:r>
              <w:rPr>
                <w:rFonts w:ascii="Arial" w:cs="Arial" w:eastAsia="Arial" w:hAnsi="Arial"/>
                <w:sz w:val="11"/>
                <w:szCs w:val="11"/>
                <w:b w:val="1"/>
                <w:bCs w:val="1"/>
                <w:color w:val="auto"/>
              </w:rPr>
              <w:t>22,420</w:t>
            </w:r>
          </w:p>
        </w:tc>
        <w:tc>
          <w:tcPr>
            <w:tcW w:w="920" w:type="dxa"/>
            <w:vAlign w:val="bottom"/>
            <w:gridSpan w:val="2"/>
          </w:tcPr>
          <w:p>
            <w:pPr>
              <w:jc w:val="right"/>
              <w:ind w:right="87"/>
              <w:spacing w:after="0"/>
              <w:rPr>
                <w:sz w:val="20"/>
                <w:szCs w:val="20"/>
                <w:color w:val="auto"/>
              </w:rPr>
            </w:pPr>
            <w:r>
              <w:rPr>
                <w:rFonts w:ascii="Arial" w:cs="Arial" w:eastAsia="Arial" w:hAnsi="Arial"/>
                <w:sz w:val="11"/>
                <w:szCs w:val="11"/>
                <w:color w:val="auto"/>
              </w:rPr>
              <w:t>9</w:t>
            </w: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260" w:type="dxa"/>
            <w:vAlign w:val="bottom"/>
            <w:gridSpan w:val="5"/>
          </w:tcPr>
          <w:p>
            <w:pPr>
              <w:spacing w:after="0"/>
              <w:rPr>
                <w:sz w:val="20"/>
                <w:szCs w:val="20"/>
                <w:color w:val="auto"/>
              </w:rPr>
            </w:pPr>
            <w:r>
              <w:rPr>
                <w:rFonts w:ascii="Arial" w:cs="Arial" w:eastAsia="Arial" w:hAnsi="Arial"/>
                <w:sz w:val="11"/>
                <w:szCs w:val="11"/>
                <w:b w:val="1"/>
                <w:bCs w:val="1"/>
                <w:color w:val="auto"/>
              </w:rPr>
              <w:t>ALLOWANCE FOR LENDING-RELATED</w:t>
            </w:r>
          </w:p>
        </w:tc>
        <w:tc>
          <w:tcPr>
            <w:tcW w:w="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260" w:type="dxa"/>
            <w:vAlign w:val="bottom"/>
            <w:gridSpan w:val="5"/>
          </w:tcPr>
          <w:p>
            <w:pPr>
              <w:spacing w:after="0"/>
              <w:rPr>
                <w:sz w:val="20"/>
                <w:szCs w:val="20"/>
                <w:color w:val="auto"/>
              </w:rPr>
            </w:pPr>
            <w:r>
              <w:rPr>
                <w:rFonts w:ascii="Arial" w:cs="Arial" w:eastAsia="Arial" w:hAnsi="Arial"/>
                <w:sz w:val="11"/>
                <w:szCs w:val="11"/>
                <w:b w:val="1"/>
                <w:bCs w:val="1"/>
                <w:color w:val="auto"/>
              </w:rPr>
              <w:t>COMMITMENTS</w:t>
            </w: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2260" w:type="dxa"/>
            <w:vAlign w:val="bottom"/>
            <w:gridSpan w:val="5"/>
          </w:tcPr>
          <w:p>
            <w:pPr>
              <w:spacing w:after="0"/>
              <w:rPr>
                <w:sz w:val="20"/>
                <w:szCs w:val="20"/>
                <w:color w:val="auto"/>
              </w:rPr>
            </w:pPr>
            <w:r>
              <w:rPr>
                <w:rFonts w:ascii="Arial" w:cs="Arial" w:eastAsia="Arial" w:hAnsi="Arial"/>
                <w:sz w:val="11"/>
                <w:szCs w:val="11"/>
                <w:color w:val="auto"/>
              </w:rPr>
              <w:t>Beginning balance</w:t>
            </w: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640" w:type="dxa"/>
            <w:vAlign w:val="bottom"/>
          </w:tcPr>
          <w:p>
            <w:pPr>
              <w:jc w:val="right"/>
              <w:ind w:right="107"/>
              <w:spacing w:after="0"/>
              <w:rPr>
                <w:sz w:val="20"/>
                <w:szCs w:val="20"/>
                <w:color w:val="auto"/>
              </w:rPr>
            </w:pPr>
            <w:r>
              <w:rPr>
                <w:rFonts w:ascii="Arial" w:cs="Arial" w:eastAsia="Arial" w:hAnsi="Arial"/>
                <w:sz w:val="11"/>
                <w:szCs w:val="11"/>
                <w:color w:val="auto"/>
              </w:rPr>
              <w:t>2,142</w:t>
            </w:r>
          </w:p>
        </w:tc>
        <w:tc>
          <w:tcPr>
            <w:tcW w:w="200" w:type="dxa"/>
            <w:vAlign w:val="bottom"/>
          </w:tcPr>
          <w:p>
            <w:pPr>
              <w:spacing w:after="0"/>
              <w:rPr>
                <w:sz w:val="13"/>
                <w:szCs w:val="13"/>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40" w:type="dxa"/>
            <w:vAlign w:val="bottom"/>
          </w:tcPr>
          <w:p>
            <w:pPr>
              <w:jc w:val="right"/>
              <w:ind w:right="87"/>
              <w:spacing w:after="0"/>
              <w:rPr>
                <w:sz w:val="20"/>
                <w:szCs w:val="20"/>
                <w:color w:val="auto"/>
              </w:rPr>
            </w:pPr>
            <w:r>
              <w:rPr>
                <w:rFonts w:ascii="Arial" w:cs="Arial" w:eastAsia="Arial" w:hAnsi="Arial"/>
                <w:sz w:val="11"/>
                <w:szCs w:val="11"/>
                <w:color w:val="auto"/>
              </w:rPr>
              <w:t>2,068</w:t>
            </w:r>
          </w:p>
        </w:tc>
        <w:tc>
          <w:tcPr>
            <w:tcW w:w="18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640" w:type="dxa"/>
            <w:vAlign w:val="bottom"/>
          </w:tcPr>
          <w:p>
            <w:pPr>
              <w:jc w:val="right"/>
              <w:ind w:right="107"/>
              <w:spacing w:after="0"/>
              <w:rPr>
                <w:sz w:val="20"/>
                <w:szCs w:val="20"/>
                <w:color w:val="auto"/>
              </w:rPr>
            </w:pPr>
            <w:r>
              <w:rPr>
                <w:rFonts w:ascii="Arial" w:cs="Arial" w:eastAsia="Arial" w:hAnsi="Arial"/>
                <w:sz w:val="11"/>
                <w:szCs w:val="11"/>
                <w:color w:val="auto"/>
              </w:rPr>
              <w:t>1,916</w:t>
            </w:r>
          </w:p>
        </w:tc>
        <w:tc>
          <w:tcPr>
            <w:tcW w:w="18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620" w:type="dxa"/>
            <w:vAlign w:val="bottom"/>
          </w:tcPr>
          <w:p>
            <w:pPr>
              <w:jc w:val="right"/>
              <w:ind w:right="87"/>
              <w:spacing w:after="0"/>
              <w:rPr>
                <w:sz w:val="20"/>
                <w:szCs w:val="20"/>
                <w:color w:val="auto"/>
              </w:rPr>
            </w:pPr>
            <w:r>
              <w:rPr>
                <w:rFonts w:ascii="Arial" w:cs="Arial" w:eastAsia="Arial" w:hAnsi="Arial"/>
                <w:sz w:val="11"/>
                <w:szCs w:val="11"/>
                <w:color w:val="auto"/>
              </w:rPr>
              <w:t>1,974</w:t>
            </w:r>
          </w:p>
        </w:tc>
        <w:tc>
          <w:tcPr>
            <w:tcW w:w="200" w:type="dxa"/>
            <w:vAlign w:val="bottom"/>
          </w:tcPr>
          <w:p>
            <w:pPr>
              <w:spacing w:after="0"/>
              <w:rPr>
                <w:sz w:val="13"/>
                <w:szCs w:val="13"/>
                <w:color w:val="auto"/>
              </w:rPr>
            </w:pPr>
          </w:p>
        </w:tc>
        <w:tc>
          <w:tcPr>
            <w:tcW w:w="8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640" w:type="dxa"/>
            <w:vAlign w:val="bottom"/>
          </w:tcPr>
          <w:p>
            <w:pPr>
              <w:jc w:val="right"/>
              <w:ind w:right="87"/>
              <w:spacing w:after="0"/>
              <w:rPr>
                <w:sz w:val="20"/>
                <w:szCs w:val="20"/>
                <w:color w:val="auto"/>
              </w:rPr>
            </w:pPr>
            <w:r>
              <w:rPr>
                <w:rFonts w:ascii="Arial" w:cs="Arial" w:eastAsia="Arial" w:hAnsi="Arial"/>
                <w:sz w:val="11"/>
                <w:szCs w:val="11"/>
                <w:color w:val="auto"/>
              </w:rPr>
              <w:t>2,075</w:t>
            </w:r>
          </w:p>
        </w:tc>
        <w:tc>
          <w:tcPr>
            <w:tcW w:w="700" w:type="dxa"/>
            <w:vAlign w:val="bottom"/>
            <w:gridSpan w:val="2"/>
          </w:tcPr>
          <w:p>
            <w:pPr>
              <w:jc w:val="right"/>
              <w:ind w:right="107"/>
              <w:spacing w:after="0"/>
              <w:rPr>
                <w:sz w:val="20"/>
                <w:szCs w:val="20"/>
                <w:color w:val="auto"/>
              </w:rPr>
            </w:pPr>
            <w:r>
              <w:rPr>
                <w:rFonts w:ascii="Arial" w:cs="Arial" w:eastAsia="Arial" w:hAnsi="Arial"/>
                <w:sz w:val="11"/>
                <w:szCs w:val="11"/>
                <w:color w:val="auto"/>
              </w:rPr>
              <w:t>4</w:t>
            </w:r>
          </w:p>
        </w:tc>
        <w:tc>
          <w:tcPr>
            <w:tcW w:w="180" w:type="dxa"/>
            <w:vAlign w:val="bottom"/>
          </w:tcPr>
          <w:p>
            <w:pPr>
              <w:spacing w:after="0"/>
              <w:rPr>
                <w:sz w:val="13"/>
                <w:szCs w:val="13"/>
                <w:color w:val="auto"/>
              </w:rPr>
            </w:pPr>
          </w:p>
        </w:tc>
        <w:tc>
          <w:tcPr>
            <w:tcW w:w="520" w:type="dxa"/>
            <w:vAlign w:val="bottom"/>
          </w:tcPr>
          <w:p>
            <w:pPr>
              <w:jc w:val="right"/>
              <w:ind w:right="107"/>
              <w:spacing w:after="0"/>
              <w:rPr>
                <w:sz w:val="20"/>
                <w:szCs w:val="20"/>
                <w:color w:val="auto"/>
              </w:rPr>
            </w:pPr>
            <w:r>
              <w:rPr>
                <w:rFonts w:ascii="Arial" w:cs="Arial" w:eastAsia="Arial" w:hAnsi="Arial"/>
                <w:sz w:val="11"/>
                <w:szCs w:val="11"/>
                <w:color w:val="auto"/>
              </w:rPr>
              <w:t>3</w:t>
            </w:r>
          </w:p>
        </w:tc>
        <w:tc>
          <w:tcPr>
            <w:tcW w:w="400" w:type="dxa"/>
            <w:vAlign w:val="bottom"/>
          </w:tcPr>
          <w:p>
            <w:pPr>
              <w:spacing w:after="0"/>
              <w:rPr>
                <w:sz w:val="13"/>
                <w:szCs w:val="13"/>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40" w:type="dxa"/>
            <w:vAlign w:val="bottom"/>
          </w:tcPr>
          <w:p>
            <w:pPr>
              <w:jc w:val="right"/>
              <w:ind w:right="87"/>
              <w:spacing w:after="0"/>
              <w:rPr>
                <w:sz w:val="20"/>
                <w:szCs w:val="20"/>
                <w:color w:val="auto"/>
              </w:rPr>
            </w:pPr>
            <w:r>
              <w:rPr>
                <w:rFonts w:ascii="Arial" w:cs="Arial" w:eastAsia="Arial" w:hAnsi="Arial"/>
                <w:sz w:val="11"/>
                <w:szCs w:val="11"/>
                <w:color w:val="auto"/>
              </w:rPr>
              <w:t>1,974</w:t>
            </w:r>
          </w:p>
        </w:tc>
        <w:tc>
          <w:tcPr>
            <w:tcW w:w="20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620" w:type="dxa"/>
            <w:vAlign w:val="bottom"/>
          </w:tcPr>
          <w:p>
            <w:pPr>
              <w:jc w:val="right"/>
              <w:ind w:right="87"/>
              <w:spacing w:after="0"/>
              <w:rPr>
                <w:sz w:val="20"/>
                <w:szCs w:val="20"/>
                <w:color w:val="auto"/>
              </w:rPr>
            </w:pPr>
            <w:r>
              <w:rPr>
                <w:rFonts w:ascii="Arial" w:cs="Arial" w:eastAsia="Arial" w:hAnsi="Arial"/>
                <w:sz w:val="11"/>
                <w:szCs w:val="11"/>
                <w:color w:val="auto"/>
              </w:rPr>
              <w:t>2,382</w:t>
            </w:r>
          </w:p>
        </w:tc>
        <w:tc>
          <w:tcPr>
            <w:tcW w:w="920" w:type="dxa"/>
            <w:vAlign w:val="bottom"/>
            <w:gridSpan w:val="2"/>
          </w:tcPr>
          <w:p>
            <w:pPr>
              <w:jc w:val="right"/>
              <w:ind w:right="67"/>
              <w:spacing w:after="0"/>
              <w:rPr>
                <w:sz w:val="20"/>
                <w:szCs w:val="20"/>
                <w:color w:val="auto"/>
              </w:rPr>
            </w:pPr>
            <w:r>
              <w:rPr>
                <w:rFonts w:ascii="Arial" w:cs="Arial" w:eastAsia="Arial" w:hAnsi="Arial"/>
                <w:sz w:val="11"/>
                <w:szCs w:val="11"/>
                <w:color w:val="auto"/>
              </w:rPr>
              <w:t>(17)</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260" w:type="dxa"/>
            <w:vAlign w:val="bottom"/>
            <w:gridSpan w:val="5"/>
          </w:tcPr>
          <w:p>
            <w:pPr>
              <w:spacing w:after="0"/>
              <w:rPr>
                <w:sz w:val="20"/>
                <w:szCs w:val="20"/>
                <w:color w:val="auto"/>
              </w:rPr>
            </w:pPr>
            <w:r>
              <w:rPr>
                <w:rFonts w:ascii="Arial" w:cs="Arial" w:eastAsia="Arial" w:hAnsi="Arial"/>
                <w:sz w:val="11"/>
                <w:szCs w:val="11"/>
                <w:color w:val="auto"/>
              </w:rPr>
              <w:t>Provision for lending-related commitments</w:t>
            </w:r>
          </w:p>
        </w:tc>
        <w:tc>
          <w:tcPr>
            <w:tcW w:w="100" w:type="dxa"/>
            <w:vAlign w:val="bottom"/>
          </w:tcPr>
          <w:p>
            <w:pPr>
              <w:spacing w:after="0"/>
              <w:rPr>
                <w:sz w:val="13"/>
                <w:szCs w:val="13"/>
                <w:color w:val="auto"/>
              </w:rPr>
            </w:pPr>
          </w:p>
        </w:tc>
        <w:tc>
          <w:tcPr>
            <w:tcW w:w="640" w:type="dxa"/>
            <w:vAlign w:val="bottom"/>
          </w:tcPr>
          <w:p>
            <w:pPr>
              <w:jc w:val="right"/>
              <w:ind w:right="67"/>
              <w:spacing w:after="0"/>
              <w:rPr>
                <w:sz w:val="20"/>
                <w:szCs w:val="20"/>
                <w:color w:val="auto"/>
              </w:rPr>
            </w:pPr>
            <w:r>
              <w:rPr>
                <w:rFonts w:ascii="Arial" w:cs="Arial" w:eastAsia="Arial" w:hAnsi="Arial"/>
                <w:sz w:val="11"/>
                <w:szCs w:val="11"/>
                <w:color w:val="auto"/>
              </w:rPr>
              <w:t>(40)</w:t>
            </w: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jc w:val="right"/>
              <w:ind w:right="87"/>
              <w:spacing w:after="0"/>
              <w:rPr>
                <w:sz w:val="20"/>
                <w:szCs w:val="20"/>
                <w:color w:val="auto"/>
              </w:rPr>
            </w:pPr>
            <w:r>
              <w:rPr>
                <w:rFonts w:ascii="Arial" w:cs="Arial" w:eastAsia="Arial" w:hAnsi="Arial"/>
                <w:sz w:val="11"/>
                <w:szCs w:val="11"/>
                <w:color w:val="auto"/>
              </w:rPr>
              <w:t>74</w:t>
            </w: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jc w:val="right"/>
              <w:ind w:right="107"/>
              <w:spacing w:after="0"/>
              <w:rPr>
                <w:sz w:val="20"/>
                <w:szCs w:val="20"/>
                <w:color w:val="auto"/>
              </w:rPr>
            </w:pPr>
            <w:r>
              <w:rPr>
                <w:rFonts w:ascii="Arial" w:cs="Arial" w:eastAsia="Arial" w:hAnsi="Arial"/>
                <w:sz w:val="11"/>
                <w:szCs w:val="11"/>
                <w:color w:val="auto"/>
              </w:rPr>
              <w:t>154</w:t>
            </w: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jc w:val="right"/>
              <w:ind w:right="47"/>
              <w:spacing w:after="0"/>
              <w:rPr>
                <w:sz w:val="20"/>
                <w:szCs w:val="20"/>
                <w:color w:val="auto"/>
              </w:rPr>
            </w:pPr>
            <w:r>
              <w:rPr>
                <w:rFonts w:ascii="Arial" w:cs="Arial" w:eastAsia="Arial" w:hAnsi="Arial"/>
                <w:sz w:val="11"/>
                <w:szCs w:val="11"/>
                <w:color w:val="auto"/>
              </w:rPr>
              <w:t>(60)</w:t>
            </w: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jc w:val="right"/>
              <w:ind w:right="67"/>
              <w:spacing w:after="0"/>
              <w:rPr>
                <w:sz w:val="20"/>
                <w:szCs w:val="20"/>
                <w:color w:val="auto"/>
              </w:rPr>
            </w:pPr>
            <w:r>
              <w:rPr>
                <w:rFonts w:ascii="Arial" w:cs="Arial" w:eastAsia="Arial" w:hAnsi="Arial"/>
                <w:sz w:val="11"/>
                <w:szCs w:val="11"/>
                <w:color w:val="auto"/>
              </w:rPr>
              <w:t>(100)</w:t>
            </w:r>
          </w:p>
        </w:tc>
        <w:tc>
          <w:tcPr>
            <w:tcW w:w="180" w:type="dxa"/>
            <w:vAlign w:val="bottom"/>
          </w:tcPr>
          <w:p>
            <w:pPr>
              <w:spacing w:after="0"/>
              <w:rPr>
                <w:sz w:val="13"/>
                <w:szCs w:val="13"/>
                <w:color w:val="auto"/>
              </w:rPr>
            </w:pPr>
          </w:p>
        </w:tc>
        <w:tc>
          <w:tcPr>
            <w:tcW w:w="700" w:type="dxa"/>
            <w:vAlign w:val="bottom"/>
            <w:gridSpan w:val="2"/>
          </w:tcPr>
          <w:p>
            <w:pPr>
              <w:ind w:left="340"/>
              <w:spacing w:after="0"/>
              <w:rPr>
                <w:sz w:val="20"/>
                <w:szCs w:val="20"/>
                <w:color w:val="auto"/>
              </w:rPr>
            </w:pPr>
            <w:r>
              <w:rPr>
                <w:rFonts w:ascii="Arial" w:cs="Arial" w:eastAsia="Arial" w:hAnsi="Arial"/>
                <w:sz w:val="11"/>
                <w:szCs w:val="11"/>
                <w:color w:val="auto"/>
              </w:rPr>
              <w:t>NM</w:t>
            </w:r>
          </w:p>
        </w:tc>
        <w:tc>
          <w:tcPr>
            <w:tcW w:w="520" w:type="dxa"/>
            <w:vAlign w:val="bottom"/>
          </w:tcPr>
          <w:p>
            <w:pPr>
              <w:jc w:val="right"/>
              <w:ind w:right="107"/>
              <w:spacing w:after="0"/>
              <w:rPr>
                <w:sz w:val="20"/>
                <w:szCs w:val="20"/>
                <w:color w:val="auto"/>
              </w:rPr>
            </w:pPr>
            <w:r>
              <w:rPr>
                <w:rFonts w:ascii="Arial" w:cs="Arial" w:eastAsia="Arial" w:hAnsi="Arial"/>
                <w:sz w:val="11"/>
                <w:szCs w:val="11"/>
                <w:color w:val="auto"/>
              </w:rPr>
              <w:t>60</w:t>
            </w: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jc w:val="right"/>
              <w:ind w:right="87"/>
              <w:spacing w:after="0"/>
              <w:rPr>
                <w:sz w:val="20"/>
                <w:szCs w:val="20"/>
                <w:color w:val="auto"/>
              </w:rPr>
            </w:pPr>
            <w:r>
              <w:rPr>
                <w:rFonts w:ascii="Arial" w:cs="Arial" w:eastAsia="Arial" w:hAnsi="Arial"/>
                <w:sz w:val="11"/>
                <w:szCs w:val="11"/>
                <w:color w:val="auto"/>
              </w:rPr>
              <w:t>128</w:t>
            </w: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jc w:val="right"/>
              <w:ind w:right="67"/>
              <w:spacing w:after="0"/>
              <w:rPr>
                <w:sz w:val="20"/>
                <w:szCs w:val="20"/>
                <w:color w:val="auto"/>
              </w:rPr>
            </w:pPr>
            <w:r>
              <w:rPr>
                <w:rFonts w:ascii="Arial" w:cs="Arial" w:eastAsia="Arial" w:hAnsi="Arial"/>
                <w:sz w:val="11"/>
                <w:szCs w:val="11"/>
                <w:color w:val="auto"/>
              </w:rPr>
              <w:t>(408)</w:t>
            </w:r>
          </w:p>
        </w:tc>
        <w:tc>
          <w:tcPr>
            <w:tcW w:w="20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auto"/>
              </w:rPr>
              <w:t>NM</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260" w:type="dxa"/>
            <w:vAlign w:val="bottom"/>
            <w:gridSpan w:val="5"/>
          </w:tcPr>
          <w:p>
            <w:pPr>
              <w:spacing w:after="0"/>
              <w:rPr>
                <w:sz w:val="20"/>
                <w:szCs w:val="20"/>
                <w:color w:val="auto"/>
              </w:rPr>
            </w:pPr>
            <w:r>
              <w:rPr>
                <w:rFonts w:ascii="Arial" w:cs="Arial" w:eastAsia="Arial" w:hAnsi="Arial"/>
                <w:sz w:val="11"/>
                <w:szCs w:val="11"/>
                <w:color w:val="auto"/>
              </w:rPr>
              <w:t>Other</w:t>
            </w:r>
          </w:p>
        </w:tc>
        <w:tc>
          <w:tcPr>
            <w:tcW w:w="100" w:type="dxa"/>
            <w:vAlign w:val="bottom"/>
          </w:tcPr>
          <w:p>
            <w:pPr>
              <w:spacing w:after="0"/>
              <w:rPr>
                <w:sz w:val="14"/>
                <w:szCs w:val="14"/>
                <w:color w:val="auto"/>
              </w:rPr>
            </w:pPr>
          </w:p>
        </w:tc>
        <w:tc>
          <w:tcPr>
            <w:tcW w:w="640" w:type="dxa"/>
            <w:vAlign w:val="bottom"/>
          </w:tcPr>
          <w:p>
            <w:pPr>
              <w:jc w:val="right"/>
              <w:ind w:right="67"/>
              <w:spacing w:after="0"/>
              <w:rPr>
                <w:sz w:val="20"/>
                <w:szCs w:val="20"/>
                <w:color w:val="auto"/>
              </w:rPr>
            </w:pPr>
            <w:r>
              <w:rPr>
                <w:rFonts w:ascii="Arial" w:cs="Arial" w:eastAsia="Arial" w:hAnsi="Arial"/>
                <w:sz w:val="11"/>
                <w:szCs w:val="11"/>
                <w:color w:val="auto"/>
              </w:rPr>
              <w:t>(1)</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gridSpan w:val="2"/>
          </w:tcPr>
          <w:p>
            <w:pPr>
              <w:jc w:val="right"/>
              <w:ind w:right="3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4"/>
                <w:szCs w:val="14"/>
                <w:color w:val="auto"/>
              </w:rPr>
            </w:pPr>
          </w:p>
        </w:tc>
        <w:tc>
          <w:tcPr>
            <w:tcW w:w="640" w:type="dxa"/>
            <w:vAlign w:val="bottom"/>
          </w:tcPr>
          <w:p>
            <w:pPr>
              <w:jc w:val="right"/>
              <w:ind w:right="67"/>
              <w:spacing w:after="0"/>
              <w:rPr>
                <w:sz w:val="20"/>
                <w:szCs w:val="20"/>
                <w:color w:val="auto"/>
              </w:rPr>
            </w:pPr>
            <w:r>
              <w:rPr>
                <w:rFonts w:ascii="Arial" w:cs="Arial" w:eastAsia="Arial" w:hAnsi="Arial"/>
                <w:sz w:val="11"/>
                <w:szCs w:val="11"/>
                <w:color w:val="auto"/>
              </w:rPr>
              <w:t>(2)</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jc w:val="right"/>
              <w:ind w:right="87"/>
              <w:spacing w:after="0"/>
              <w:rPr>
                <w:sz w:val="20"/>
                <w:szCs w:val="20"/>
                <w:color w:val="auto"/>
              </w:rPr>
            </w:pPr>
            <w:r>
              <w:rPr>
                <w:rFonts w:ascii="Arial" w:cs="Arial" w:eastAsia="Arial" w:hAnsi="Arial"/>
                <w:sz w:val="11"/>
                <w:szCs w:val="11"/>
                <w:color w:val="auto"/>
              </w:rPr>
              <w:t>2</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jc w:val="right"/>
              <w:ind w:right="67"/>
              <w:spacing w:after="0"/>
              <w:rPr>
                <w:sz w:val="20"/>
                <w:szCs w:val="20"/>
                <w:color w:val="auto"/>
              </w:rPr>
            </w:pPr>
            <w:r>
              <w:rPr>
                <w:rFonts w:ascii="Arial" w:cs="Arial" w:eastAsia="Arial" w:hAnsi="Arial"/>
                <w:sz w:val="11"/>
                <w:szCs w:val="11"/>
                <w:color w:val="auto"/>
              </w:rPr>
              <w:t>(1)</w:t>
            </w:r>
          </w:p>
        </w:tc>
        <w:tc>
          <w:tcPr>
            <w:tcW w:w="180" w:type="dxa"/>
            <w:vAlign w:val="bottom"/>
          </w:tcPr>
          <w:p>
            <w:pPr>
              <w:spacing w:after="0"/>
              <w:rPr>
                <w:sz w:val="14"/>
                <w:szCs w:val="14"/>
                <w:color w:val="auto"/>
              </w:rPr>
            </w:pPr>
          </w:p>
        </w:tc>
        <w:tc>
          <w:tcPr>
            <w:tcW w:w="700" w:type="dxa"/>
            <w:vAlign w:val="bottom"/>
            <w:gridSpan w:val="2"/>
          </w:tcPr>
          <w:p>
            <w:pPr>
              <w:ind w:left="340"/>
              <w:spacing w:after="0"/>
              <w:rPr>
                <w:sz w:val="20"/>
                <w:szCs w:val="20"/>
                <w:color w:val="auto"/>
              </w:rPr>
            </w:pPr>
            <w:r>
              <w:rPr>
                <w:rFonts w:ascii="Arial" w:cs="Arial" w:eastAsia="Arial" w:hAnsi="Arial"/>
                <w:sz w:val="11"/>
                <w:szCs w:val="11"/>
                <w:color w:val="auto"/>
              </w:rPr>
              <w:t>NM</w:t>
            </w:r>
          </w:p>
        </w:tc>
        <w:tc>
          <w:tcPr>
            <w:tcW w:w="920" w:type="dxa"/>
            <w:vAlign w:val="bottom"/>
            <w:gridSpan w:val="2"/>
          </w:tcPr>
          <w:p>
            <w:pPr>
              <w:jc w:val="right"/>
              <w:ind w:right="56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4"/>
                <w:szCs w:val="14"/>
                <w:color w:val="auto"/>
              </w:rPr>
            </w:pPr>
          </w:p>
        </w:tc>
        <w:tc>
          <w:tcPr>
            <w:tcW w:w="640" w:type="dxa"/>
            <w:vAlign w:val="bottom"/>
          </w:tcPr>
          <w:p>
            <w:pPr>
              <w:jc w:val="right"/>
              <w:ind w:right="67"/>
              <w:spacing w:after="0"/>
              <w:rPr>
                <w:sz w:val="20"/>
                <w:szCs w:val="20"/>
                <w:color w:val="auto"/>
              </w:rPr>
            </w:pPr>
            <w:r>
              <w:rPr>
                <w:rFonts w:ascii="Arial" w:cs="Arial" w:eastAsia="Arial" w:hAnsi="Arial"/>
                <w:sz w:val="11"/>
                <w:szCs w:val="11"/>
                <w:color w:val="auto"/>
              </w:rPr>
              <w:t>(1)</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jc w:val="right"/>
              <w:ind w:right="87"/>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auto"/>
              </w:rPr>
              <w:t>NM</w:t>
            </w: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2260" w:type="dxa"/>
            <w:vAlign w:val="bottom"/>
            <w:gridSpan w:val="5"/>
          </w:tcPr>
          <w:p>
            <w:pPr>
              <w:spacing w:after="0"/>
              <w:rPr>
                <w:sz w:val="20"/>
                <w:szCs w:val="20"/>
                <w:color w:val="auto"/>
              </w:rPr>
            </w:pPr>
            <w:r>
              <w:rPr>
                <w:rFonts w:ascii="Arial" w:cs="Arial" w:eastAsia="Arial" w:hAnsi="Arial"/>
                <w:sz w:val="11"/>
                <w:szCs w:val="11"/>
                <w:b w:val="1"/>
                <w:bCs w:val="1"/>
                <w:color w:val="auto"/>
              </w:rPr>
              <w:t>Ending balance</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b w:val="1"/>
                <w:bCs w:val="1"/>
                <w:color w:val="auto"/>
                <w:w w:val="97"/>
              </w:rPr>
              <w:t>$</w:t>
            </w:r>
          </w:p>
        </w:tc>
        <w:tc>
          <w:tcPr>
            <w:tcW w:w="640" w:type="dxa"/>
            <w:vAlign w:val="bottom"/>
            <w:tcBorders>
              <w:top w:val="single" w:sz="8" w:color="auto"/>
              <w:bottom w:val="single" w:sz="8" w:color="auto"/>
            </w:tcBorders>
          </w:tcPr>
          <w:p>
            <w:pPr>
              <w:jc w:val="right"/>
              <w:ind w:right="107"/>
              <w:spacing w:after="0"/>
              <w:rPr>
                <w:sz w:val="20"/>
                <w:szCs w:val="20"/>
                <w:color w:val="auto"/>
              </w:rPr>
            </w:pPr>
            <w:r>
              <w:rPr>
                <w:rFonts w:ascii="Arial" w:cs="Arial" w:eastAsia="Arial" w:hAnsi="Arial"/>
                <w:sz w:val="11"/>
                <w:szCs w:val="11"/>
                <w:b w:val="1"/>
                <w:bCs w:val="1"/>
                <w:color w:val="auto"/>
              </w:rPr>
              <w:t>2,101</w:t>
            </w:r>
          </w:p>
        </w:tc>
        <w:tc>
          <w:tcPr>
            <w:tcW w:w="200" w:type="dxa"/>
            <w:vAlign w:val="bottom"/>
          </w:tcPr>
          <w:p>
            <w:pPr>
              <w:spacing w:after="0"/>
              <w:rPr>
                <w:sz w:val="13"/>
                <w:szCs w:val="13"/>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b w:val="1"/>
                <w:bCs w:val="1"/>
                <w:color w:val="auto"/>
                <w:w w:val="71"/>
              </w:rPr>
              <w:t>$</w:t>
            </w:r>
          </w:p>
        </w:tc>
        <w:tc>
          <w:tcPr>
            <w:tcW w:w="640" w:type="dxa"/>
            <w:vAlign w:val="bottom"/>
            <w:tcBorders>
              <w:top w:val="single" w:sz="8" w:color="auto"/>
              <w:bottom w:val="single" w:sz="8" w:color="auto"/>
            </w:tcBorders>
          </w:tcPr>
          <w:p>
            <w:pPr>
              <w:jc w:val="right"/>
              <w:ind w:right="87"/>
              <w:spacing w:after="0"/>
              <w:rPr>
                <w:sz w:val="20"/>
                <w:szCs w:val="20"/>
                <w:color w:val="auto"/>
              </w:rPr>
            </w:pPr>
            <w:r>
              <w:rPr>
                <w:rFonts w:ascii="Arial" w:cs="Arial" w:eastAsia="Arial" w:hAnsi="Arial"/>
                <w:sz w:val="11"/>
                <w:szCs w:val="11"/>
                <w:b w:val="1"/>
                <w:bCs w:val="1"/>
                <w:color w:val="auto"/>
              </w:rPr>
              <w:t>2,142</w:t>
            </w:r>
          </w:p>
        </w:tc>
        <w:tc>
          <w:tcPr>
            <w:tcW w:w="180" w:type="dxa"/>
            <w:vAlign w:val="bottom"/>
          </w:tcPr>
          <w:p>
            <w:pPr>
              <w:spacing w:after="0"/>
              <w:rPr>
                <w:sz w:val="13"/>
                <w:szCs w:val="13"/>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b w:val="1"/>
                <w:bCs w:val="1"/>
                <w:color w:val="auto"/>
                <w:w w:val="97"/>
              </w:rPr>
              <w:t>$</w:t>
            </w:r>
          </w:p>
        </w:tc>
        <w:tc>
          <w:tcPr>
            <w:tcW w:w="640" w:type="dxa"/>
            <w:vAlign w:val="bottom"/>
            <w:tcBorders>
              <w:top w:val="single" w:sz="8" w:color="auto"/>
              <w:bottom w:val="single" w:sz="8" w:color="auto"/>
            </w:tcBorders>
          </w:tcPr>
          <w:p>
            <w:pPr>
              <w:jc w:val="right"/>
              <w:ind w:right="107"/>
              <w:spacing w:after="0"/>
              <w:rPr>
                <w:sz w:val="20"/>
                <w:szCs w:val="20"/>
                <w:color w:val="auto"/>
              </w:rPr>
            </w:pPr>
            <w:r>
              <w:rPr>
                <w:rFonts w:ascii="Arial" w:cs="Arial" w:eastAsia="Arial" w:hAnsi="Arial"/>
                <w:sz w:val="11"/>
                <w:szCs w:val="11"/>
                <w:b w:val="1"/>
                <w:bCs w:val="1"/>
                <w:color w:val="auto"/>
              </w:rPr>
              <w:t>2,068</w:t>
            </w:r>
          </w:p>
        </w:tc>
        <w:tc>
          <w:tcPr>
            <w:tcW w:w="180" w:type="dxa"/>
            <w:vAlign w:val="bottom"/>
          </w:tcPr>
          <w:p>
            <w:pPr>
              <w:spacing w:after="0"/>
              <w:rPr>
                <w:sz w:val="13"/>
                <w:szCs w:val="13"/>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b w:val="1"/>
                <w:bCs w:val="1"/>
                <w:color w:val="auto"/>
                <w:w w:val="97"/>
              </w:rPr>
              <w:t>$</w:t>
            </w:r>
          </w:p>
        </w:tc>
        <w:tc>
          <w:tcPr>
            <w:tcW w:w="620" w:type="dxa"/>
            <w:vAlign w:val="bottom"/>
            <w:tcBorders>
              <w:top w:val="single" w:sz="8" w:color="auto"/>
              <w:bottom w:val="single" w:sz="8" w:color="auto"/>
            </w:tcBorders>
          </w:tcPr>
          <w:p>
            <w:pPr>
              <w:jc w:val="right"/>
              <w:ind w:right="87"/>
              <w:spacing w:after="0"/>
              <w:rPr>
                <w:sz w:val="20"/>
                <w:szCs w:val="20"/>
                <w:color w:val="auto"/>
              </w:rPr>
            </w:pPr>
            <w:r>
              <w:rPr>
                <w:rFonts w:ascii="Arial" w:cs="Arial" w:eastAsia="Arial" w:hAnsi="Arial"/>
                <w:sz w:val="11"/>
                <w:szCs w:val="11"/>
                <w:b w:val="1"/>
                <w:bCs w:val="1"/>
                <w:color w:val="auto"/>
              </w:rPr>
              <w:t>1,916</w:t>
            </w:r>
          </w:p>
        </w:tc>
        <w:tc>
          <w:tcPr>
            <w:tcW w:w="200" w:type="dxa"/>
            <w:vAlign w:val="bottom"/>
          </w:tcPr>
          <w:p>
            <w:pPr>
              <w:spacing w:after="0"/>
              <w:rPr>
                <w:sz w:val="13"/>
                <w:szCs w:val="13"/>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b w:val="1"/>
                <w:bCs w:val="1"/>
                <w:color w:val="auto"/>
                <w:w w:val="97"/>
              </w:rPr>
              <w:t>$</w:t>
            </w:r>
          </w:p>
        </w:tc>
        <w:tc>
          <w:tcPr>
            <w:tcW w:w="640" w:type="dxa"/>
            <w:vAlign w:val="bottom"/>
            <w:tcBorders>
              <w:top w:val="single" w:sz="8" w:color="auto"/>
              <w:bottom w:val="single" w:sz="8" w:color="auto"/>
            </w:tcBorders>
          </w:tcPr>
          <w:p>
            <w:pPr>
              <w:jc w:val="right"/>
              <w:ind w:right="87"/>
              <w:spacing w:after="0"/>
              <w:rPr>
                <w:sz w:val="20"/>
                <w:szCs w:val="20"/>
                <w:color w:val="auto"/>
              </w:rPr>
            </w:pPr>
            <w:r>
              <w:rPr>
                <w:rFonts w:ascii="Arial" w:cs="Arial" w:eastAsia="Arial" w:hAnsi="Arial"/>
                <w:sz w:val="11"/>
                <w:szCs w:val="11"/>
                <w:b w:val="1"/>
                <w:bCs w:val="1"/>
                <w:color w:val="auto"/>
              </w:rPr>
              <w:t>1,974</w:t>
            </w:r>
          </w:p>
        </w:tc>
        <w:tc>
          <w:tcPr>
            <w:tcW w:w="700" w:type="dxa"/>
            <w:vAlign w:val="bottom"/>
            <w:gridSpan w:val="2"/>
          </w:tcPr>
          <w:p>
            <w:pPr>
              <w:jc w:val="right"/>
              <w:ind w:right="67"/>
              <w:spacing w:after="0"/>
              <w:rPr>
                <w:sz w:val="20"/>
                <w:szCs w:val="20"/>
                <w:color w:val="auto"/>
              </w:rPr>
            </w:pPr>
            <w:r>
              <w:rPr>
                <w:rFonts w:ascii="Arial" w:cs="Arial" w:eastAsia="Arial" w:hAnsi="Arial"/>
                <w:sz w:val="11"/>
                <w:szCs w:val="11"/>
                <w:color w:val="auto"/>
              </w:rPr>
              <w:t>(2)</w:t>
            </w:r>
          </w:p>
        </w:tc>
        <w:tc>
          <w:tcPr>
            <w:tcW w:w="180" w:type="dxa"/>
            <w:vAlign w:val="bottom"/>
          </w:tcPr>
          <w:p>
            <w:pPr>
              <w:spacing w:after="0"/>
              <w:rPr>
                <w:sz w:val="13"/>
                <w:szCs w:val="13"/>
                <w:color w:val="auto"/>
              </w:rPr>
            </w:pPr>
          </w:p>
        </w:tc>
        <w:tc>
          <w:tcPr>
            <w:tcW w:w="520" w:type="dxa"/>
            <w:vAlign w:val="bottom"/>
          </w:tcPr>
          <w:p>
            <w:pPr>
              <w:jc w:val="right"/>
              <w:ind w:right="107"/>
              <w:spacing w:after="0"/>
              <w:rPr>
                <w:sz w:val="20"/>
                <w:szCs w:val="20"/>
                <w:color w:val="auto"/>
              </w:rPr>
            </w:pPr>
            <w:r>
              <w:rPr>
                <w:rFonts w:ascii="Arial" w:cs="Arial" w:eastAsia="Arial" w:hAnsi="Arial"/>
                <w:sz w:val="11"/>
                <w:szCs w:val="11"/>
                <w:color w:val="auto"/>
              </w:rPr>
              <w:t>6</w:t>
            </w:r>
          </w:p>
        </w:tc>
        <w:tc>
          <w:tcPr>
            <w:tcW w:w="400" w:type="dxa"/>
            <w:vAlign w:val="bottom"/>
          </w:tcPr>
          <w:p>
            <w:pPr>
              <w:spacing w:after="0"/>
              <w:rPr>
                <w:sz w:val="13"/>
                <w:szCs w:val="13"/>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b w:val="1"/>
                <w:bCs w:val="1"/>
                <w:color w:val="auto"/>
                <w:w w:val="71"/>
              </w:rPr>
              <w:t>$</w:t>
            </w:r>
          </w:p>
        </w:tc>
        <w:tc>
          <w:tcPr>
            <w:tcW w:w="640" w:type="dxa"/>
            <w:vAlign w:val="bottom"/>
            <w:tcBorders>
              <w:top w:val="single" w:sz="8" w:color="auto"/>
              <w:bottom w:val="single" w:sz="8" w:color="auto"/>
            </w:tcBorders>
          </w:tcPr>
          <w:p>
            <w:pPr>
              <w:jc w:val="right"/>
              <w:ind w:right="87"/>
              <w:spacing w:after="0"/>
              <w:rPr>
                <w:sz w:val="20"/>
                <w:szCs w:val="20"/>
                <w:color w:val="auto"/>
              </w:rPr>
            </w:pPr>
            <w:r>
              <w:rPr>
                <w:rFonts w:ascii="Arial" w:cs="Arial" w:eastAsia="Arial" w:hAnsi="Arial"/>
                <w:sz w:val="11"/>
                <w:szCs w:val="11"/>
                <w:b w:val="1"/>
                <w:bCs w:val="1"/>
                <w:color w:val="auto"/>
              </w:rPr>
              <w:t>2,101</w:t>
            </w:r>
          </w:p>
        </w:tc>
        <w:tc>
          <w:tcPr>
            <w:tcW w:w="200" w:type="dxa"/>
            <w:vAlign w:val="bottom"/>
          </w:tcPr>
          <w:p>
            <w:pPr>
              <w:spacing w:after="0"/>
              <w:rPr>
                <w:sz w:val="13"/>
                <w:szCs w:val="13"/>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b w:val="1"/>
                <w:bCs w:val="1"/>
                <w:color w:val="auto"/>
                <w:w w:val="97"/>
              </w:rPr>
              <w:t>$</w:t>
            </w:r>
          </w:p>
        </w:tc>
        <w:tc>
          <w:tcPr>
            <w:tcW w:w="620" w:type="dxa"/>
            <w:vAlign w:val="bottom"/>
            <w:tcBorders>
              <w:top w:val="single" w:sz="8" w:color="auto"/>
              <w:bottom w:val="single" w:sz="8" w:color="auto"/>
            </w:tcBorders>
          </w:tcPr>
          <w:p>
            <w:pPr>
              <w:jc w:val="right"/>
              <w:ind w:right="87"/>
              <w:spacing w:after="0"/>
              <w:rPr>
                <w:sz w:val="20"/>
                <w:szCs w:val="20"/>
                <w:color w:val="auto"/>
              </w:rPr>
            </w:pPr>
            <w:r>
              <w:rPr>
                <w:rFonts w:ascii="Arial" w:cs="Arial" w:eastAsia="Arial" w:hAnsi="Arial"/>
                <w:sz w:val="11"/>
                <w:szCs w:val="11"/>
                <w:b w:val="1"/>
                <w:bCs w:val="1"/>
                <w:color w:val="auto"/>
              </w:rPr>
              <w:t>1,974</w:t>
            </w:r>
          </w:p>
        </w:tc>
        <w:tc>
          <w:tcPr>
            <w:tcW w:w="920" w:type="dxa"/>
            <w:vAlign w:val="bottom"/>
            <w:gridSpan w:val="2"/>
          </w:tcPr>
          <w:p>
            <w:pPr>
              <w:jc w:val="right"/>
              <w:ind w:right="87"/>
              <w:spacing w:after="0"/>
              <w:rPr>
                <w:sz w:val="20"/>
                <w:szCs w:val="20"/>
                <w:color w:val="auto"/>
              </w:rPr>
            </w:pPr>
            <w:r>
              <w:rPr>
                <w:rFonts w:ascii="Arial" w:cs="Arial" w:eastAsia="Arial" w:hAnsi="Arial"/>
                <w:sz w:val="11"/>
                <w:szCs w:val="11"/>
                <w:color w:val="auto"/>
              </w:rPr>
              <w:t>6</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2260" w:type="dxa"/>
            <w:vAlign w:val="bottom"/>
            <w:gridSpan w:val="5"/>
            <w:vMerge w:val="restart"/>
          </w:tcPr>
          <w:p>
            <w:pPr>
              <w:spacing w:after="0"/>
              <w:rPr>
                <w:sz w:val="20"/>
                <w:szCs w:val="20"/>
                <w:color w:val="auto"/>
              </w:rPr>
            </w:pPr>
            <w:r>
              <w:rPr>
                <w:rFonts w:ascii="Arial" w:cs="Arial" w:eastAsia="Arial" w:hAnsi="Arial"/>
                <w:sz w:val="11"/>
                <w:szCs w:val="11"/>
                <w:b w:val="1"/>
                <w:bCs w:val="1"/>
                <w:color w:val="auto"/>
              </w:rPr>
              <w:t>ALLOWANCE FOR INVESTMENT</w:t>
            </w:r>
          </w:p>
        </w:tc>
        <w:tc>
          <w:tcPr>
            <w:tcW w:w="10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2260" w:type="dxa"/>
            <w:vAlign w:val="bottom"/>
            <w:gridSpan w:val="5"/>
            <w:vMerge w:val="continue"/>
          </w:tcPr>
          <w:p>
            <w:pPr>
              <w:spacing w:after="0"/>
              <w:rPr>
                <w:sz w:val="7"/>
                <w:szCs w:val="7"/>
                <w:color w:val="auto"/>
              </w:rPr>
            </w:pPr>
          </w:p>
        </w:tc>
        <w:tc>
          <w:tcPr>
            <w:tcW w:w="100" w:type="dxa"/>
            <w:vAlign w:val="bottom"/>
            <w:vMerge w:val="restart"/>
          </w:tcPr>
          <w:p>
            <w:pPr>
              <w:jc w:val="right"/>
              <w:spacing w:after="0"/>
              <w:rPr>
                <w:sz w:val="20"/>
                <w:szCs w:val="20"/>
                <w:color w:val="auto"/>
              </w:rPr>
            </w:pPr>
            <w:r>
              <w:rPr>
                <w:rFonts w:ascii="Arial" w:cs="Arial" w:eastAsia="Arial" w:hAnsi="Arial"/>
                <w:sz w:val="11"/>
                <w:szCs w:val="11"/>
                <w:b w:val="1"/>
                <w:bCs w:val="1"/>
                <w:color w:val="auto"/>
                <w:w w:val="97"/>
              </w:rPr>
              <w:t>$</w:t>
            </w:r>
          </w:p>
        </w:tc>
        <w:tc>
          <w:tcPr>
            <w:tcW w:w="640" w:type="dxa"/>
            <w:vAlign w:val="bottom"/>
            <w:vMerge w:val="restart"/>
          </w:tcPr>
          <w:p>
            <w:pPr>
              <w:jc w:val="right"/>
              <w:ind w:right="107"/>
              <w:spacing w:after="0"/>
              <w:rPr>
                <w:sz w:val="20"/>
                <w:szCs w:val="20"/>
                <w:color w:val="auto"/>
              </w:rPr>
            </w:pPr>
            <w:r>
              <w:rPr>
                <w:rFonts w:ascii="Arial" w:cs="Arial" w:eastAsia="Arial" w:hAnsi="Arial"/>
                <w:sz w:val="11"/>
                <w:szCs w:val="11"/>
                <w:b w:val="1"/>
                <w:bCs w:val="1"/>
                <w:color w:val="auto"/>
              </w:rPr>
              <w:t>152</w:t>
            </w:r>
          </w:p>
        </w:tc>
        <w:tc>
          <w:tcPr>
            <w:tcW w:w="200" w:type="dxa"/>
            <w:vAlign w:val="bottom"/>
          </w:tcPr>
          <w:p>
            <w:pPr>
              <w:spacing w:after="0"/>
              <w:rPr>
                <w:sz w:val="7"/>
                <w:szCs w:val="7"/>
                <w:color w:val="auto"/>
              </w:rPr>
            </w:pPr>
          </w:p>
        </w:tc>
        <w:tc>
          <w:tcPr>
            <w:tcW w:w="80" w:type="dxa"/>
            <w:vAlign w:val="bottom"/>
            <w:vMerge w:val="restart"/>
          </w:tcPr>
          <w:p>
            <w:pPr>
              <w:jc w:val="right"/>
              <w:spacing w:after="0"/>
              <w:rPr>
                <w:sz w:val="20"/>
                <w:szCs w:val="20"/>
                <w:color w:val="auto"/>
              </w:rPr>
            </w:pPr>
            <w:r>
              <w:rPr>
                <w:rFonts w:ascii="Arial" w:cs="Arial" w:eastAsia="Arial" w:hAnsi="Arial"/>
                <w:sz w:val="10"/>
                <w:szCs w:val="10"/>
                <w:b w:val="1"/>
                <w:bCs w:val="1"/>
                <w:color w:val="auto"/>
                <w:w w:val="71"/>
              </w:rPr>
              <w:t>$</w:t>
            </w:r>
          </w:p>
        </w:tc>
        <w:tc>
          <w:tcPr>
            <w:tcW w:w="640" w:type="dxa"/>
            <w:vAlign w:val="bottom"/>
            <w:vMerge w:val="restart"/>
          </w:tcPr>
          <w:p>
            <w:pPr>
              <w:jc w:val="right"/>
              <w:ind w:right="87"/>
              <w:spacing w:after="0"/>
              <w:rPr>
                <w:sz w:val="20"/>
                <w:szCs w:val="20"/>
                <w:color w:val="auto"/>
              </w:rPr>
            </w:pPr>
            <w:r>
              <w:rPr>
                <w:rFonts w:ascii="Arial" w:cs="Arial" w:eastAsia="Arial" w:hAnsi="Arial"/>
                <w:sz w:val="11"/>
                <w:szCs w:val="11"/>
                <w:b w:val="1"/>
                <w:bCs w:val="1"/>
                <w:color w:val="auto"/>
              </w:rPr>
              <w:t>175</w:t>
            </w:r>
          </w:p>
        </w:tc>
        <w:tc>
          <w:tcPr>
            <w:tcW w:w="180" w:type="dxa"/>
            <w:vAlign w:val="bottom"/>
          </w:tcPr>
          <w:p>
            <w:pPr>
              <w:spacing w:after="0"/>
              <w:rPr>
                <w:sz w:val="7"/>
                <w:szCs w:val="7"/>
                <w:color w:val="auto"/>
              </w:rPr>
            </w:pPr>
          </w:p>
        </w:tc>
        <w:tc>
          <w:tcPr>
            <w:tcW w:w="100" w:type="dxa"/>
            <w:vAlign w:val="bottom"/>
            <w:vMerge w:val="restart"/>
          </w:tcPr>
          <w:p>
            <w:pPr>
              <w:jc w:val="right"/>
              <w:spacing w:after="0"/>
              <w:rPr>
                <w:sz w:val="20"/>
                <w:szCs w:val="20"/>
                <w:color w:val="auto"/>
              </w:rPr>
            </w:pPr>
            <w:r>
              <w:rPr>
                <w:rFonts w:ascii="Arial" w:cs="Arial" w:eastAsia="Arial" w:hAnsi="Arial"/>
                <w:sz w:val="11"/>
                <w:szCs w:val="11"/>
                <w:b w:val="1"/>
                <w:bCs w:val="1"/>
                <w:color w:val="auto"/>
                <w:w w:val="97"/>
              </w:rPr>
              <w:t>$</w:t>
            </w:r>
          </w:p>
        </w:tc>
        <w:tc>
          <w:tcPr>
            <w:tcW w:w="640" w:type="dxa"/>
            <w:vAlign w:val="bottom"/>
            <w:vMerge w:val="restart"/>
          </w:tcPr>
          <w:p>
            <w:pPr>
              <w:jc w:val="right"/>
              <w:ind w:right="107"/>
              <w:spacing w:after="0"/>
              <w:rPr>
                <w:sz w:val="20"/>
                <w:szCs w:val="20"/>
                <w:color w:val="auto"/>
              </w:rPr>
            </w:pPr>
            <w:r>
              <w:rPr>
                <w:rFonts w:ascii="Arial" w:cs="Arial" w:eastAsia="Arial" w:hAnsi="Arial"/>
                <w:sz w:val="11"/>
                <w:szCs w:val="11"/>
                <w:b w:val="1"/>
                <w:bCs w:val="1"/>
                <w:color w:val="auto"/>
              </w:rPr>
              <w:t>177</w:t>
            </w:r>
          </w:p>
        </w:tc>
        <w:tc>
          <w:tcPr>
            <w:tcW w:w="180" w:type="dxa"/>
            <w:vAlign w:val="bottom"/>
          </w:tcPr>
          <w:p>
            <w:pPr>
              <w:spacing w:after="0"/>
              <w:rPr>
                <w:sz w:val="7"/>
                <w:szCs w:val="7"/>
                <w:color w:val="auto"/>
              </w:rPr>
            </w:pPr>
          </w:p>
        </w:tc>
        <w:tc>
          <w:tcPr>
            <w:tcW w:w="100" w:type="dxa"/>
            <w:vAlign w:val="bottom"/>
            <w:vMerge w:val="restart"/>
          </w:tcPr>
          <w:p>
            <w:pPr>
              <w:jc w:val="right"/>
              <w:spacing w:after="0"/>
              <w:rPr>
                <w:sz w:val="20"/>
                <w:szCs w:val="20"/>
                <w:color w:val="auto"/>
              </w:rPr>
            </w:pPr>
            <w:r>
              <w:rPr>
                <w:rFonts w:ascii="Arial" w:cs="Arial" w:eastAsia="Arial" w:hAnsi="Arial"/>
                <w:sz w:val="11"/>
                <w:szCs w:val="11"/>
                <w:b w:val="1"/>
                <w:bCs w:val="1"/>
                <w:color w:val="auto"/>
                <w:w w:val="97"/>
              </w:rPr>
              <w:t>$</w:t>
            </w:r>
          </w:p>
        </w:tc>
        <w:tc>
          <w:tcPr>
            <w:tcW w:w="620" w:type="dxa"/>
            <w:vAlign w:val="bottom"/>
            <w:vMerge w:val="restart"/>
          </w:tcPr>
          <w:p>
            <w:pPr>
              <w:jc w:val="right"/>
              <w:ind w:right="87"/>
              <w:spacing w:after="0"/>
              <w:rPr>
                <w:sz w:val="20"/>
                <w:szCs w:val="20"/>
                <w:color w:val="auto"/>
              </w:rPr>
            </w:pPr>
            <w:r>
              <w:rPr>
                <w:rFonts w:ascii="Arial" w:cs="Arial" w:eastAsia="Arial" w:hAnsi="Arial"/>
                <w:sz w:val="11"/>
                <w:szCs w:val="11"/>
                <w:b w:val="1"/>
                <w:bCs w:val="1"/>
                <w:color w:val="auto"/>
              </w:rPr>
              <w:t>154</w:t>
            </w:r>
          </w:p>
        </w:tc>
        <w:tc>
          <w:tcPr>
            <w:tcW w:w="200" w:type="dxa"/>
            <w:vAlign w:val="bottom"/>
          </w:tcPr>
          <w:p>
            <w:pPr>
              <w:spacing w:after="0"/>
              <w:rPr>
                <w:sz w:val="7"/>
                <w:szCs w:val="7"/>
                <w:color w:val="auto"/>
              </w:rPr>
            </w:pPr>
          </w:p>
        </w:tc>
        <w:tc>
          <w:tcPr>
            <w:tcW w:w="80" w:type="dxa"/>
            <w:vAlign w:val="bottom"/>
            <w:vMerge w:val="restart"/>
          </w:tcPr>
          <w:p>
            <w:pPr>
              <w:jc w:val="right"/>
              <w:spacing w:after="0"/>
              <w:rPr>
                <w:sz w:val="20"/>
                <w:szCs w:val="20"/>
                <w:color w:val="auto"/>
              </w:rPr>
            </w:pPr>
            <w:r>
              <w:rPr>
                <w:rFonts w:ascii="Arial" w:cs="Arial" w:eastAsia="Arial" w:hAnsi="Arial"/>
                <w:sz w:val="11"/>
                <w:szCs w:val="11"/>
                <w:b w:val="1"/>
                <w:bCs w:val="1"/>
                <w:color w:val="auto"/>
                <w:w w:val="97"/>
              </w:rPr>
              <w:t>$</w:t>
            </w:r>
          </w:p>
        </w:tc>
        <w:tc>
          <w:tcPr>
            <w:tcW w:w="640" w:type="dxa"/>
            <w:vAlign w:val="bottom"/>
            <w:vMerge w:val="restart"/>
          </w:tcPr>
          <w:p>
            <w:pPr>
              <w:jc w:val="right"/>
              <w:ind w:right="87"/>
              <w:spacing w:after="0"/>
              <w:rPr>
                <w:sz w:val="20"/>
                <w:szCs w:val="20"/>
                <w:color w:val="auto"/>
              </w:rPr>
            </w:pPr>
            <w:r>
              <w:rPr>
                <w:rFonts w:ascii="Arial" w:cs="Arial" w:eastAsia="Arial" w:hAnsi="Arial"/>
                <w:sz w:val="11"/>
                <w:szCs w:val="11"/>
                <w:b w:val="1"/>
                <w:bCs w:val="1"/>
                <w:color w:val="auto"/>
              </w:rPr>
              <w:t>128</w:t>
            </w:r>
          </w:p>
        </w:tc>
        <w:tc>
          <w:tcPr>
            <w:tcW w:w="700" w:type="dxa"/>
            <w:vAlign w:val="bottom"/>
            <w:gridSpan w:val="2"/>
            <w:vMerge w:val="restart"/>
          </w:tcPr>
          <w:p>
            <w:pPr>
              <w:jc w:val="right"/>
              <w:ind w:right="67"/>
              <w:spacing w:after="0"/>
              <w:rPr>
                <w:sz w:val="20"/>
                <w:szCs w:val="20"/>
                <w:color w:val="auto"/>
              </w:rPr>
            </w:pPr>
            <w:r>
              <w:rPr>
                <w:rFonts w:ascii="Arial" w:cs="Arial" w:eastAsia="Arial" w:hAnsi="Arial"/>
                <w:sz w:val="11"/>
                <w:szCs w:val="11"/>
                <w:color w:val="auto"/>
              </w:rPr>
              <w:t>(13)</w:t>
            </w:r>
          </w:p>
        </w:tc>
        <w:tc>
          <w:tcPr>
            <w:tcW w:w="180" w:type="dxa"/>
            <w:vAlign w:val="bottom"/>
          </w:tcPr>
          <w:p>
            <w:pPr>
              <w:spacing w:after="0"/>
              <w:rPr>
                <w:sz w:val="7"/>
                <w:szCs w:val="7"/>
                <w:color w:val="auto"/>
              </w:rPr>
            </w:pPr>
          </w:p>
        </w:tc>
        <w:tc>
          <w:tcPr>
            <w:tcW w:w="520" w:type="dxa"/>
            <w:vAlign w:val="bottom"/>
            <w:vMerge w:val="restart"/>
          </w:tcPr>
          <w:p>
            <w:pPr>
              <w:jc w:val="right"/>
              <w:ind w:right="107"/>
              <w:spacing w:after="0"/>
              <w:rPr>
                <w:sz w:val="20"/>
                <w:szCs w:val="20"/>
                <w:color w:val="auto"/>
              </w:rPr>
            </w:pPr>
            <w:r>
              <w:rPr>
                <w:rFonts w:ascii="Arial" w:cs="Arial" w:eastAsia="Arial" w:hAnsi="Arial"/>
                <w:sz w:val="11"/>
                <w:szCs w:val="11"/>
                <w:color w:val="auto"/>
              </w:rPr>
              <w:t>19</w:t>
            </w:r>
          </w:p>
        </w:tc>
        <w:tc>
          <w:tcPr>
            <w:tcW w:w="400" w:type="dxa"/>
            <w:vAlign w:val="bottom"/>
          </w:tcPr>
          <w:p>
            <w:pPr>
              <w:spacing w:after="0"/>
              <w:rPr>
                <w:sz w:val="7"/>
                <w:szCs w:val="7"/>
                <w:color w:val="auto"/>
              </w:rPr>
            </w:pPr>
          </w:p>
        </w:tc>
        <w:tc>
          <w:tcPr>
            <w:tcW w:w="80" w:type="dxa"/>
            <w:vAlign w:val="bottom"/>
            <w:vMerge w:val="restart"/>
          </w:tcPr>
          <w:p>
            <w:pPr>
              <w:jc w:val="right"/>
              <w:spacing w:after="0"/>
              <w:rPr>
                <w:sz w:val="20"/>
                <w:szCs w:val="20"/>
                <w:color w:val="auto"/>
              </w:rPr>
            </w:pPr>
            <w:r>
              <w:rPr>
                <w:rFonts w:ascii="Arial" w:cs="Arial" w:eastAsia="Arial" w:hAnsi="Arial"/>
                <w:sz w:val="10"/>
                <w:szCs w:val="10"/>
                <w:b w:val="1"/>
                <w:bCs w:val="1"/>
                <w:color w:val="auto"/>
                <w:w w:val="71"/>
              </w:rPr>
              <w:t>$</w:t>
            </w:r>
          </w:p>
        </w:tc>
        <w:tc>
          <w:tcPr>
            <w:tcW w:w="640" w:type="dxa"/>
            <w:vAlign w:val="bottom"/>
            <w:vMerge w:val="restart"/>
          </w:tcPr>
          <w:p>
            <w:pPr>
              <w:jc w:val="right"/>
              <w:ind w:right="87"/>
              <w:spacing w:after="0"/>
              <w:rPr>
                <w:sz w:val="20"/>
                <w:szCs w:val="20"/>
                <w:color w:val="auto"/>
              </w:rPr>
            </w:pPr>
            <w:r>
              <w:rPr>
                <w:rFonts w:ascii="Arial" w:cs="Arial" w:eastAsia="Arial" w:hAnsi="Arial"/>
                <w:sz w:val="11"/>
                <w:szCs w:val="11"/>
                <w:b w:val="1"/>
                <w:bCs w:val="1"/>
                <w:color w:val="auto"/>
              </w:rPr>
              <w:t>152</w:t>
            </w:r>
          </w:p>
        </w:tc>
        <w:tc>
          <w:tcPr>
            <w:tcW w:w="200" w:type="dxa"/>
            <w:vAlign w:val="bottom"/>
          </w:tcPr>
          <w:p>
            <w:pPr>
              <w:spacing w:after="0"/>
              <w:rPr>
                <w:sz w:val="7"/>
                <w:szCs w:val="7"/>
                <w:color w:val="auto"/>
              </w:rPr>
            </w:pPr>
          </w:p>
        </w:tc>
        <w:tc>
          <w:tcPr>
            <w:tcW w:w="100" w:type="dxa"/>
            <w:vAlign w:val="bottom"/>
            <w:vMerge w:val="restart"/>
          </w:tcPr>
          <w:p>
            <w:pPr>
              <w:jc w:val="right"/>
              <w:spacing w:after="0"/>
              <w:rPr>
                <w:sz w:val="20"/>
                <w:szCs w:val="20"/>
                <w:color w:val="auto"/>
              </w:rPr>
            </w:pPr>
            <w:r>
              <w:rPr>
                <w:rFonts w:ascii="Arial" w:cs="Arial" w:eastAsia="Arial" w:hAnsi="Arial"/>
                <w:sz w:val="11"/>
                <w:szCs w:val="11"/>
                <w:b w:val="1"/>
                <w:bCs w:val="1"/>
                <w:color w:val="auto"/>
                <w:w w:val="97"/>
              </w:rPr>
              <w:t>$</w:t>
            </w:r>
          </w:p>
        </w:tc>
        <w:tc>
          <w:tcPr>
            <w:tcW w:w="620" w:type="dxa"/>
            <w:vAlign w:val="bottom"/>
            <w:vMerge w:val="restart"/>
          </w:tcPr>
          <w:p>
            <w:pPr>
              <w:jc w:val="right"/>
              <w:ind w:right="87"/>
              <w:spacing w:after="0"/>
              <w:rPr>
                <w:sz w:val="20"/>
                <w:szCs w:val="20"/>
                <w:color w:val="auto"/>
              </w:rPr>
            </w:pPr>
            <w:r>
              <w:rPr>
                <w:rFonts w:ascii="Arial" w:cs="Arial" w:eastAsia="Arial" w:hAnsi="Arial"/>
                <w:sz w:val="11"/>
                <w:szCs w:val="11"/>
                <w:b w:val="1"/>
                <w:bCs w:val="1"/>
                <w:color w:val="auto"/>
              </w:rPr>
              <w:t>128</w:t>
            </w:r>
          </w:p>
        </w:tc>
        <w:tc>
          <w:tcPr>
            <w:tcW w:w="920" w:type="dxa"/>
            <w:vAlign w:val="bottom"/>
            <w:gridSpan w:val="2"/>
            <w:vMerge w:val="restart"/>
          </w:tcPr>
          <w:p>
            <w:pPr>
              <w:jc w:val="right"/>
              <w:ind w:right="87"/>
              <w:spacing w:after="0"/>
              <w:rPr>
                <w:sz w:val="20"/>
                <w:szCs w:val="20"/>
                <w:color w:val="auto"/>
              </w:rPr>
            </w:pPr>
            <w:r>
              <w:rPr>
                <w:rFonts w:ascii="Arial" w:cs="Arial" w:eastAsia="Arial" w:hAnsi="Arial"/>
                <w:sz w:val="11"/>
                <w:szCs w:val="11"/>
                <w:color w:val="auto"/>
              </w:rPr>
              <w:t>19</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2260" w:type="dxa"/>
            <w:vAlign w:val="bottom"/>
            <w:gridSpan w:val="5"/>
          </w:tcPr>
          <w:p>
            <w:pPr>
              <w:spacing w:after="0"/>
              <w:rPr>
                <w:sz w:val="20"/>
                <w:szCs w:val="20"/>
                <w:color w:val="auto"/>
              </w:rPr>
            </w:pPr>
            <w:r>
              <w:rPr>
                <w:rFonts w:ascii="Arial" w:cs="Arial" w:eastAsia="Arial" w:hAnsi="Arial"/>
                <w:sz w:val="11"/>
                <w:szCs w:val="11"/>
                <w:b w:val="1"/>
                <w:bCs w:val="1"/>
                <w:color w:val="auto"/>
              </w:rPr>
              <w:t>SECURITIES</w:t>
            </w:r>
          </w:p>
        </w:tc>
        <w:tc>
          <w:tcPr>
            <w:tcW w:w="100" w:type="dxa"/>
            <w:vAlign w:val="bottom"/>
            <w:tcBorders>
              <w:bottom w:val="single" w:sz="8" w:color="auto"/>
            </w:tcBorders>
            <w:vMerge w:val="continue"/>
          </w:tcPr>
          <w:p>
            <w:pPr>
              <w:spacing w:after="0"/>
              <w:rPr>
                <w:sz w:val="13"/>
                <w:szCs w:val="13"/>
                <w:color w:val="auto"/>
              </w:rPr>
            </w:pPr>
          </w:p>
        </w:tc>
        <w:tc>
          <w:tcPr>
            <w:tcW w:w="640" w:type="dxa"/>
            <w:vAlign w:val="bottom"/>
            <w:tcBorders>
              <w:bottom w:val="single" w:sz="8" w:color="auto"/>
            </w:tcBorders>
            <w:vMerge w:val="continue"/>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Borders>
              <w:bottom w:val="single" w:sz="8" w:color="auto"/>
            </w:tcBorders>
            <w:vMerge w:val="continue"/>
          </w:tcPr>
          <w:p>
            <w:pPr>
              <w:spacing w:after="0"/>
              <w:rPr>
                <w:sz w:val="13"/>
                <w:szCs w:val="13"/>
                <w:color w:val="auto"/>
              </w:rPr>
            </w:pPr>
          </w:p>
        </w:tc>
        <w:tc>
          <w:tcPr>
            <w:tcW w:w="640" w:type="dxa"/>
            <w:vAlign w:val="bottom"/>
            <w:tcBorders>
              <w:bottom w:val="single" w:sz="8" w:color="auto"/>
            </w:tcBorders>
            <w:vMerge w:val="continue"/>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Borders>
              <w:bottom w:val="single" w:sz="8" w:color="auto"/>
            </w:tcBorders>
            <w:vMerge w:val="continue"/>
          </w:tcPr>
          <w:p>
            <w:pPr>
              <w:spacing w:after="0"/>
              <w:rPr>
                <w:sz w:val="13"/>
                <w:szCs w:val="13"/>
                <w:color w:val="auto"/>
              </w:rPr>
            </w:pPr>
          </w:p>
        </w:tc>
        <w:tc>
          <w:tcPr>
            <w:tcW w:w="640" w:type="dxa"/>
            <w:vAlign w:val="bottom"/>
            <w:tcBorders>
              <w:bottom w:val="single" w:sz="8" w:color="auto"/>
            </w:tcBorders>
            <w:vMerge w:val="continue"/>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Borders>
              <w:bottom w:val="single" w:sz="8" w:color="auto"/>
            </w:tcBorders>
            <w:vMerge w:val="continue"/>
          </w:tcPr>
          <w:p>
            <w:pPr>
              <w:spacing w:after="0"/>
              <w:rPr>
                <w:sz w:val="13"/>
                <w:szCs w:val="13"/>
                <w:color w:val="auto"/>
              </w:rPr>
            </w:pPr>
          </w:p>
        </w:tc>
        <w:tc>
          <w:tcPr>
            <w:tcW w:w="620" w:type="dxa"/>
            <w:vAlign w:val="bottom"/>
            <w:tcBorders>
              <w:bottom w:val="single" w:sz="8" w:color="auto"/>
            </w:tcBorders>
            <w:vMerge w:val="continue"/>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Borders>
              <w:bottom w:val="single" w:sz="8" w:color="auto"/>
            </w:tcBorders>
            <w:vMerge w:val="continue"/>
          </w:tcPr>
          <w:p>
            <w:pPr>
              <w:spacing w:after="0"/>
              <w:rPr>
                <w:sz w:val="13"/>
                <w:szCs w:val="13"/>
                <w:color w:val="auto"/>
              </w:rPr>
            </w:pPr>
          </w:p>
        </w:tc>
        <w:tc>
          <w:tcPr>
            <w:tcW w:w="640" w:type="dxa"/>
            <w:vAlign w:val="bottom"/>
            <w:tcBorders>
              <w:bottom w:val="single" w:sz="8" w:color="auto"/>
            </w:tcBorders>
            <w:vMerge w:val="continue"/>
          </w:tcPr>
          <w:p>
            <w:pPr>
              <w:spacing w:after="0"/>
              <w:rPr>
                <w:sz w:val="13"/>
                <w:szCs w:val="13"/>
                <w:color w:val="auto"/>
              </w:rPr>
            </w:pPr>
          </w:p>
        </w:tc>
        <w:tc>
          <w:tcPr>
            <w:tcW w:w="700" w:type="dxa"/>
            <w:vAlign w:val="bottom"/>
            <w:gridSpan w:val="2"/>
            <w:vMerge w:val="continue"/>
          </w:tcPr>
          <w:p>
            <w:pPr>
              <w:spacing w:after="0"/>
              <w:rPr>
                <w:sz w:val="13"/>
                <w:szCs w:val="13"/>
                <w:color w:val="auto"/>
              </w:rPr>
            </w:pPr>
          </w:p>
        </w:tc>
        <w:tc>
          <w:tcPr>
            <w:tcW w:w="180" w:type="dxa"/>
            <w:vAlign w:val="bottom"/>
          </w:tcPr>
          <w:p>
            <w:pPr>
              <w:spacing w:after="0"/>
              <w:rPr>
                <w:sz w:val="13"/>
                <w:szCs w:val="13"/>
                <w:color w:val="auto"/>
              </w:rPr>
            </w:pPr>
          </w:p>
        </w:tc>
        <w:tc>
          <w:tcPr>
            <w:tcW w:w="520" w:type="dxa"/>
            <w:vAlign w:val="bottom"/>
            <w:vMerge w:val="continue"/>
          </w:tcPr>
          <w:p>
            <w:pPr>
              <w:spacing w:after="0"/>
              <w:rPr>
                <w:sz w:val="13"/>
                <w:szCs w:val="13"/>
                <w:color w:val="auto"/>
              </w:rPr>
            </w:pPr>
          </w:p>
        </w:tc>
        <w:tc>
          <w:tcPr>
            <w:tcW w:w="400" w:type="dxa"/>
            <w:vAlign w:val="bottom"/>
          </w:tcPr>
          <w:p>
            <w:pPr>
              <w:spacing w:after="0"/>
              <w:rPr>
                <w:sz w:val="13"/>
                <w:szCs w:val="13"/>
                <w:color w:val="auto"/>
              </w:rPr>
            </w:pPr>
          </w:p>
        </w:tc>
        <w:tc>
          <w:tcPr>
            <w:tcW w:w="80" w:type="dxa"/>
            <w:vAlign w:val="bottom"/>
            <w:tcBorders>
              <w:bottom w:val="single" w:sz="8" w:color="auto"/>
            </w:tcBorders>
            <w:vMerge w:val="continue"/>
          </w:tcPr>
          <w:p>
            <w:pPr>
              <w:spacing w:after="0"/>
              <w:rPr>
                <w:sz w:val="13"/>
                <w:szCs w:val="13"/>
                <w:color w:val="auto"/>
              </w:rPr>
            </w:pPr>
          </w:p>
        </w:tc>
        <w:tc>
          <w:tcPr>
            <w:tcW w:w="640" w:type="dxa"/>
            <w:vAlign w:val="bottom"/>
            <w:tcBorders>
              <w:bottom w:val="single" w:sz="8" w:color="auto"/>
            </w:tcBorders>
            <w:vMerge w:val="continue"/>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Borders>
              <w:bottom w:val="single" w:sz="8" w:color="auto"/>
            </w:tcBorders>
            <w:vMerge w:val="continue"/>
          </w:tcPr>
          <w:p>
            <w:pPr>
              <w:spacing w:after="0"/>
              <w:rPr>
                <w:sz w:val="13"/>
                <w:szCs w:val="13"/>
                <w:color w:val="auto"/>
              </w:rPr>
            </w:pPr>
          </w:p>
        </w:tc>
        <w:tc>
          <w:tcPr>
            <w:tcW w:w="620" w:type="dxa"/>
            <w:vAlign w:val="bottom"/>
            <w:tcBorders>
              <w:bottom w:val="single" w:sz="8" w:color="auto"/>
            </w:tcBorders>
            <w:vMerge w:val="continue"/>
          </w:tcPr>
          <w:p>
            <w:pPr>
              <w:spacing w:after="0"/>
              <w:rPr>
                <w:sz w:val="13"/>
                <w:szCs w:val="13"/>
                <w:color w:val="auto"/>
              </w:rPr>
            </w:pPr>
          </w:p>
        </w:tc>
        <w:tc>
          <w:tcPr>
            <w:tcW w:w="92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311"/>
        </w:trPr>
        <w:tc>
          <w:tcPr>
            <w:tcW w:w="20" w:type="dxa"/>
            <w:vAlign w:val="bottom"/>
          </w:tcPr>
          <w:p>
            <w:pPr>
              <w:spacing w:after="0"/>
              <w:rPr>
                <w:sz w:val="24"/>
                <w:szCs w:val="24"/>
                <w:color w:val="auto"/>
              </w:rPr>
            </w:pPr>
          </w:p>
        </w:tc>
        <w:tc>
          <w:tcPr>
            <w:tcW w:w="2260" w:type="dxa"/>
            <w:vAlign w:val="bottom"/>
            <w:gridSpan w:val="5"/>
          </w:tcPr>
          <w:p>
            <w:pPr>
              <w:spacing w:after="0"/>
              <w:rPr>
                <w:sz w:val="20"/>
                <w:szCs w:val="20"/>
                <w:color w:val="auto"/>
              </w:rPr>
            </w:pPr>
            <w:r>
              <w:rPr>
                <w:rFonts w:ascii="Arial" w:cs="Arial" w:eastAsia="Arial" w:hAnsi="Arial"/>
                <w:sz w:val="11"/>
                <w:szCs w:val="11"/>
                <w:b w:val="1"/>
                <w:bCs w:val="1"/>
                <w:color w:val="auto"/>
              </w:rPr>
              <w:t>Total allowance for credit losses (a)</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w w:val="97"/>
              </w:rPr>
              <w:t>$</w:t>
            </w:r>
          </w:p>
        </w:tc>
        <w:tc>
          <w:tcPr>
            <w:tcW w:w="640" w:type="dxa"/>
            <w:vAlign w:val="bottom"/>
            <w:tcBorders>
              <w:bottom w:val="single" w:sz="8" w:color="auto"/>
            </w:tcBorders>
          </w:tcPr>
          <w:p>
            <w:pPr>
              <w:jc w:val="right"/>
              <w:ind w:right="107"/>
              <w:spacing w:after="0"/>
              <w:rPr>
                <w:sz w:val="20"/>
                <w:szCs w:val="20"/>
                <w:color w:val="auto"/>
              </w:rPr>
            </w:pPr>
            <w:r>
              <w:rPr>
                <w:rFonts w:ascii="Arial" w:cs="Arial" w:eastAsia="Arial" w:hAnsi="Arial"/>
                <w:sz w:val="11"/>
                <w:szCs w:val="11"/>
                <w:b w:val="1"/>
                <w:bCs w:val="1"/>
                <w:color w:val="auto"/>
              </w:rPr>
              <w:t>26,598</w:t>
            </w:r>
          </w:p>
        </w:tc>
        <w:tc>
          <w:tcPr>
            <w:tcW w:w="200" w:type="dxa"/>
            <w:vAlign w:val="bottom"/>
          </w:tcPr>
          <w:p>
            <w:pPr>
              <w:spacing w:after="0"/>
              <w:rPr>
                <w:sz w:val="24"/>
                <w:szCs w:val="24"/>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w w:val="71"/>
              </w:rPr>
              <w:t>$</w:t>
            </w:r>
          </w:p>
        </w:tc>
        <w:tc>
          <w:tcPr>
            <w:tcW w:w="640" w:type="dxa"/>
            <w:vAlign w:val="bottom"/>
            <w:tcBorders>
              <w:bottom w:val="single" w:sz="8" w:color="auto"/>
            </w:tcBorders>
          </w:tcPr>
          <w:p>
            <w:pPr>
              <w:jc w:val="right"/>
              <w:ind w:right="87"/>
              <w:spacing w:after="0"/>
              <w:rPr>
                <w:sz w:val="20"/>
                <w:szCs w:val="20"/>
                <w:color w:val="auto"/>
              </w:rPr>
            </w:pPr>
            <w:r>
              <w:rPr>
                <w:rFonts w:ascii="Arial" w:cs="Arial" w:eastAsia="Arial" w:hAnsi="Arial"/>
                <w:sz w:val="11"/>
                <w:szCs w:val="11"/>
                <w:b w:val="1"/>
                <w:bCs w:val="1"/>
                <w:color w:val="auto"/>
              </w:rPr>
              <w:t>26,266</w:t>
            </w:r>
          </w:p>
        </w:tc>
        <w:tc>
          <w:tcPr>
            <w:tcW w:w="180" w:type="dxa"/>
            <w:vAlign w:val="bottom"/>
          </w:tcPr>
          <w:p>
            <w:pPr>
              <w:spacing w:after="0"/>
              <w:rPr>
                <w:sz w:val="24"/>
                <w:szCs w:val="24"/>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w w:val="97"/>
              </w:rPr>
              <w:t>$</w:t>
            </w:r>
          </w:p>
        </w:tc>
        <w:tc>
          <w:tcPr>
            <w:tcW w:w="640" w:type="dxa"/>
            <w:vAlign w:val="bottom"/>
            <w:tcBorders>
              <w:bottom w:val="single" w:sz="8" w:color="auto"/>
            </w:tcBorders>
          </w:tcPr>
          <w:p>
            <w:pPr>
              <w:jc w:val="right"/>
              <w:ind w:right="107"/>
              <w:spacing w:after="0"/>
              <w:rPr>
                <w:sz w:val="20"/>
                <w:szCs w:val="20"/>
                <w:color w:val="auto"/>
              </w:rPr>
            </w:pPr>
            <w:r>
              <w:rPr>
                <w:rFonts w:ascii="Arial" w:cs="Arial" w:eastAsia="Arial" w:hAnsi="Arial"/>
                <w:sz w:val="11"/>
                <w:szCs w:val="11"/>
                <w:b w:val="1"/>
                <w:bCs w:val="1"/>
                <w:color w:val="auto"/>
              </w:rPr>
              <w:t>25,236</w:t>
            </w:r>
          </w:p>
        </w:tc>
        <w:tc>
          <w:tcPr>
            <w:tcW w:w="180" w:type="dxa"/>
            <w:vAlign w:val="bottom"/>
          </w:tcPr>
          <w:p>
            <w:pPr>
              <w:spacing w:after="0"/>
              <w:rPr>
                <w:sz w:val="24"/>
                <w:szCs w:val="24"/>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w w:val="97"/>
              </w:rPr>
              <w:t>$</w:t>
            </w:r>
          </w:p>
        </w:tc>
        <w:tc>
          <w:tcPr>
            <w:tcW w:w="620" w:type="dxa"/>
            <w:vAlign w:val="bottom"/>
            <w:tcBorders>
              <w:bottom w:val="single" w:sz="8" w:color="auto"/>
            </w:tcBorders>
          </w:tcPr>
          <w:p>
            <w:pPr>
              <w:jc w:val="right"/>
              <w:ind w:right="87"/>
              <w:spacing w:after="0"/>
              <w:rPr>
                <w:sz w:val="20"/>
                <w:szCs w:val="20"/>
                <w:color w:val="auto"/>
              </w:rPr>
            </w:pPr>
            <w:r>
              <w:rPr>
                <w:rFonts w:ascii="Arial" w:cs="Arial" w:eastAsia="Arial" w:hAnsi="Arial"/>
                <w:sz w:val="11"/>
                <w:szCs w:val="11"/>
                <w:b w:val="1"/>
                <w:bCs w:val="1"/>
                <w:color w:val="auto"/>
              </w:rPr>
              <w:t>24,421</w:t>
            </w:r>
          </w:p>
        </w:tc>
        <w:tc>
          <w:tcPr>
            <w:tcW w:w="200" w:type="dxa"/>
            <w:vAlign w:val="bottom"/>
          </w:tcPr>
          <w:p>
            <w:pPr>
              <w:spacing w:after="0"/>
              <w:rPr>
                <w:sz w:val="24"/>
                <w:szCs w:val="24"/>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w w:val="97"/>
              </w:rPr>
              <w:t>$</w:t>
            </w:r>
          </w:p>
        </w:tc>
        <w:tc>
          <w:tcPr>
            <w:tcW w:w="640" w:type="dxa"/>
            <w:vAlign w:val="bottom"/>
            <w:tcBorders>
              <w:bottom w:val="single" w:sz="8" w:color="auto"/>
            </w:tcBorders>
          </w:tcPr>
          <w:p>
            <w:pPr>
              <w:jc w:val="right"/>
              <w:ind w:right="87"/>
              <w:spacing w:after="0"/>
              <w:rPr>
                <w:sz w:val="20"/>
                <w:szCs w:val="20"/>
                <w:color w:val="auto"/>
              </w:rPr>
            </w:pPr>
            <w:r>
              <w:rPr>
                <w:rFonts w:ascii="Arial" w:cs="Arial" w:eastAsia="Arial" w:hAnsi="Arial"/>
                <w:sz w:val="11"/>
                <w:szCs w:val="11"/>
                <w:b w:val="1"/>
                <w:bCs w:val="1"/>
                <w:color w:val="auto"/>
              </w:rPr>
              <w:t>24,522</w:t>
            </w:r>
          </w:p>
        </w:tc>
        <w:tc>
          <w:tcPr>
            <w:tcW w:w="700" w:type="dxa"/>
            <w:vAlign w:val="bottom"/>
            <w:gridSpan w:val="2"/>
          </w:tcPr>
          <w:p>
            <w:pPr>
              <w:jc w:val="right"/>
              <w:ind w:right="107"/>
              <w:spacing w:after="0"/>
              <w:rPr>
                <w:sz w:val="20"/>
                <w:szCs w:val="20"/>
                <w:color w:val="auto"/>
              </w:rPr>
            </w:pPr>
            <w:r>
              <w:rPr>
                <w:rFonts w:ascii="Arial" w:cs="Arial" w:eastAsia="Arial" w:hAnsi="Arial"/>
                <w:sz w:val="11"/>
                <w:szCs w:val="11"/>
                <w:color w:val="auto"/>
              </w:rPr>
              <w:t>1</w:t>
            </w:r>
          </w:p>
        </w:tc>
        <w:tc>
          <w:tcPr>
            <w:tcW w:w="180" w:type="dxa"/>
            <w:vAlign w:val="bottom"/>
          </w:tcPr>
          <w:p>
            <w:pPr>
              <w:spacing w:after="0"/>
              <w:rPr>
                <w:sz w:val="24"/>
                <w:szCs w:val="24"/>
                <w:color w:val="auto"/>
              </w:rPr>
            </w:pPr>
          </w:p>
        </w:tc>
        <w:tc>
          <w:tcPr>
            <w:tcW w:w="520" w:type="dxa"/>
            <w:vAlign w:val="bottom"/>
          </w:tcPr>
          <w:p>
            <w:pPr>
              <w:jc w:val="right"/>
              <w:ind w:right="107"/>
              <w:spacing w:after="0"/>
              <w:rPr>
                <w:sz w:val="20"/>
                <w:szCs w:val="20"/>
                <w:color w:val="auto"/>
              </w:rPr>
            </w:pPr>
            <w:r>
              <w:rPr>
                <w:rFonts w:ascii="Arial" w:cs="Arial" w:eastAsia="Arial" w:hAnsi="Arial"/>
                <w:sz w:val="11"/>
                <w:szCs w:val="11"/>
                <w:color w:val="auto"/>
              </w:rPr>
              <w:t>8</w:t>
            </w:r>
          </w:p>
        </w:tc>
        <w:tc>
          <w:tcPr>
            <w:tcW w:w="400" w:type="dxa"/>
            <w:vAlign w:val="bottom"/>
          </w:tcPr>
          <w:p>
            <w:pPr>
              <w:spacing w:after="0"/>
              <w:rPr>
                <w:sz w:val="24"/>
                <w:szCs w:val="24"/>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w w:val="71"/>
              </w:rPr>
              <w:t>$</w:t>
            </w:r>
          </w:p>
        </w:tc>
        <w:tc>
          <w:tcPr>
            <w:tcW w:w="640" w:type="dxa"/>
            <w:vAlign w:val="bottom"/>
            <w:tcBorders>
              <w:bottom w:val="single" w:sz="8" w:color="auto"/>
            </w:tcBorders>
          </w:tcPr>
          <w:p>
            <w:pPr>
              <w:jc w:val="right"/>
              <w:ind w:right="87"/>
              <w:spacing w:after="0"/>
              <w:rPr>
                <w:sz w:val="20"/>
                <w:szCs w:val="20"/>
                <w:color w:val="auto"/>
              </w:rPr>
            </w:pPr>
            <w:r>
              <w:rPr>
                <w:rFonts w:ascii="Arial" w:cs="Arial" w:eastAsia="Arial" w:hAnsi="Arial"/>
                <w:sz w:val="11"/>
                <w:szCs w:val="11"/>
                <w:b w:val="1"/>
                <w:bCs w:val="1"/>
                <w:color w:val="auto"/>
              </w:rPr>
              <w:t>26,598</w:t>
            </w:r>
          </w:p>
        </w:tc>
        <w:tc>
          <w:tcPr>
            <w:tcW w:w="200" w:type="dxa"/>
            <w:vAlign w:val="bottom"/>
          </w:tcPr>
          <w:p>
            <w:pPr>
              <w:spacing w:after="0"/>
              <w:rPr>
                <w:sz w:val="24"/>
                <w:szCs w:val="24"/>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w w:val="97"/>
              </w:rPr>
              <w:t>$</w:t>
            </w:r>
          </w:p>
        </w:tc>
        <w:tc>
          <w:tcPr>
            <w:tcW w:w="620" w:type="dxa"/>
            <w:vAlign w:val="bottom"/>
            <w:tcBorders>
              <w:bottom w:val="single" w:sz="8" w:color="auto"/>
            </w:tcBorders>
          </w:tcPr>
          <w:p>
            <w:pPr>
              <w:jc w:val="right"/>
              <w:ind w:right="87"/>
              <w:spacing w:after="0"/>
              <w:rPr>
                <w:sz w:val="20"/>
                <w:szCs w:val="20"/>
                <w:color w:val="auto"/>
              </w:rPr>
            </w:pPr>
            <w:r>
              <w:rPr>
                <w:rFonts w:ascii="Arial" w:cs="Arial" w:eastAsia="Arial" w:hAnsi="Arial"/>
                <w:sz w:val="11"/>
                <w:szCs w:val="11"/>
                <w:b w:val="1"/>
                <w:bCs w:val="1"/>
                <w:color w:val="auto"/>
              </w:rPr>
              <w:t>24,522</w:t>
            </w:r>
          </w:p>
        </w:tc>
        <w:tc>
          <w:tcPr>
            <w:tcW w:w="920" w:type="dxa"/>
            <w:vAlign w:val="bottom"/>
            <w:gridSpan w:val="2"/>
          </w:tcPr>
          <w:p>
            <w:pPr>
              <w:jc w:val="right"/>
              <w:ind w:right="87"/>
              <w:spacing w:after="0"/>
              <w:rPr>
                <w:sz w:val="20"/>
                <w:szCs w:val="20"/>
                <w:color w:val="auto"/>
              </w:rPr>
            </w:pPr>
            <w:r>
              <w:rPr>
                <w:rFonts w:ascii="Arial" w:cs="Arial" w:eastAsia="Arial" w:hAnsi="Arial"/>
                <w:sz w:val="11"/>
                <w:szCs w:val="11"/>
                <w:color w:val="auto"/>
              </w:rPr>
              <w:t>8</w:t>
            </w:r>
          </w:p>
        </w:tc>
        <w:tc>
          <w:tcPr>
            <w:tcW w:w="0" w:type="dxa"/>
            <w:vAlign w:val="bottom"/>
          </w:tcPr>
          <w:p>
            <w:pPr>
              <w:spacing w:after="0"/>
              <w:rPr>
                <w:sz w:val="1"/>
                <w:szCs w:val="1"/>
                <w:color w:val="auto"/>
              </w:rPr>
            </w:pPr>
          </w:p>
        </w:tc>
      </w:tr>
      <w:tr>
        <w:trPr>
          <w:trHeight w:val="265"/>
        </w:trPr>
        <w:tc>
          <w:tcPr>
            <w:tcW w:w="20" w:type="dxa"/>
            <w:vAlign w:val="bottom"/>
          </w:tcPr>
          <w:p>
            <w:pPr>
              <w:spacing w:after="0"/>
              <w:rPr>
                <w:sz w:val="23"/>
                <w:szCs w:val="23"/>
                <w:color w:val="auto"/>
              </w:rPr>
            </w:pPr>
          </w:p>
        </w:tc>
        <w:tc>
          <w:tcPr>
            <w:tcW w:w="2260" w:type="dxa"/>
            <w:vAlign w:val="bottom"/>
            <w:gridSpan w:val="5"/>
          </w:tcPr>
          <w:p>
            <w:pPr>
              <w:spacing w:after="0"/>
              <w:rPr>
                <w:sz w:val="20"/>
                <w:szCs w:val="20"/>
                <w:color w:val="auto"/>
              </w:rPr>
            </w:pPr>
            <w:r>
              <w:rPr>
                <w:rFonts w:ascii="Arial" w:cs="Arial" w:eastAsia="Arial" w:hAnsi="Arial"/>
                <w:sz w:val="11"/>
                <w:szCs w:val="11"/>
                <w:b w:val="1"/>
                <w:bCs w:val="1"/>
                <w:color w:val="auto"/>
              </w:rPr>
              <w:t>NET CHARGE-OFF/(RECOVERY) RATES</w:t>
            </w:r>
          </w:p>
        </w:tc>
        <w:tc>
          <w:tcPr>
            <w:tcW w:w="10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540" w:type="dxa"/>
            <w:vAlign w:val="bottom"/>
            <w:gridSpan w:val="2"/>
            <w:shd w:val="clear" w:color="auto" w:fill="000000"/>
          </w:tcPr>
          <w:p>
            <w:pPr>
              <w:spacing w:after="0" w:line="20" w:lineRule="exact"/>
              <w:rPr>
                <w:sz w:val="1"/>
                <w:szCs w:val="1"/>
                <w:color w:val="auto"/>
              </w:rPr>
            </w:pPr>
          </w:p>
        </w:tc>
        <w:tc>
          <w:tcPr>
            <w:tcW w:w="480" w:type="dxa"/>
            <w:vAlign w:val="bottom"/>
            <w:gridSpan w:val="2"/>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20" w:type="dxa"/>
            <w:vAlign w:val="bottom"/>
          </w:tcPr>
          <w:p>
            <w:pPr>
              <w:spacing w:after="0"/>
              <w:rPr>
                <w:sz w:val="13"/>
                <w:szCs w:val="13"/>
                <w:color w:val="auto"/>
              </w:rPr>
            </w:pPr>
          </w:p>
        </w:tc>
        <w:tc>
          <w:tcPr>
            <w:tcW w:w="2260" w:type="dxa"/>
            <w:vAlign w:val="bottom"/>
            <w:gridSpan w:val="5"/>
          </w:tcPr>
          <w:p>
            <w:pPr>
              <w:spacing w:after="0"/>
              <w:rPr>
                <w:sz w:val="20"/>
                <w:szCs w:val="20"/>
                <w:color w:val="auto"/>
              </w:rPr>
            </w:pPr>
            <w:r>
              <w:rPr>
                <w:rFonts w:ascii="Arial" w:cs="Arial" w:eastAsia="Arial" w:hAnsi="Arial"/>
                <w:sz w:val="11"/>
                <w:szCs w:val="11"/>
                <w:color w:val="auto"/>
                <w:w w:val="97"/>
              </w:rPr>
              <w:t>Consumer retained, excluding credit card loans</w:t>
            </w:r>
          </w:p>
        </w:tc>
        <w:tc>
          <w:tcPr>
            <w:tcW w:w="10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0.20 %</w:t>
            </w: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0.17 %</w:t>
            </w: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0.14 %</w:t>
            </w: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Arial" w:cs="Arial" w:eastAsia="Arial" w:hAnsi="Arial"/>
                <w:sz w:val="11"/>
                <w:szCs w:val="11"/>
                <w:color w:val="auto"/>
              </w:rPr>
              <w:t>0.19 %</w:t>
            </w: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0.21 %</w:t>
            </w:r>
          </w:p>
        </w:tc>
        <w:tc>
          <w:tcPr>
            <w:tcW w:w="1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0.18 %</w:t>
            </w: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Arial" w:cs="Arial" w:eastAsia="Arial" w:hAnsi="Arial"/>
                <w:sz w:val="11"/>
                <w:szCs w:val="11"/>
                <w:color w:val="auto"/>
              </w:rPr>
              <w:t>0.17 %</w:t>
            </w: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260" w:type="dxa"/>
            <w:vAlign w:val="bottom"/>
            <w:gridSpan w:val="5"/>
          </w:tcPr>
          <w:p>
            <w:pPr>
              <w:spacing w:after="0"/>
              <w:rPr>
                <w:sz w:val="20"/>
                <w:szCs w:val="20"/>
                <w:color w:val="auto"/>
              </w:rPr>
            </w:pPr>
            <w:r>
              <w:rPr>
                <w:rFonts w:ascii="Arial" w:cs="Arial" w:eastAsia="Arial" w:hAnsi="Arial"/>
                <w:sz w:val="11"/>
                <w:szCs w:val="11"/>
                <w:color w:val="auto"/>
              </w:rPr>
              <w:t>Credit card retained loans</w:t>
            </w:r>
          </w:p>
        </w:tc>
        <w:tc>
          <w:tcPr>
            <w:tcW w:w="100" w:type="dxa"/>
            <w:vAlign w:val="bottom"/>
          </w:tcPr>
          <w:p>
            <w:pPr>
              <w:spacing w:after="0"/>
              <w:rPr>
                <w:sz w:val="13"/>
                <w:szCs w:val="13"/>
                <w:color w:val="auto"/>
              </w:rPr>
            </w:pPr>
          </w:p>
        </w:tc>
        <w:tc>
          <w:tcPr>
            <w:tcW w:w="640" w:type="dxa"/>
            <w:vAlign w:val="bottom"/>
          </w:tcPr>
          <w:p>
            <w:pPr>
              <w:jc w:val="right"/>
              <w:ind w:right="107"/>
              <w:spacing w:after="0"/>
              <w:rPr>
                <w:sz w:val="20"/>
                <w:szCs w:val="20"/>
                <w:color w:val="auto"/>
              </w:rPr>
            </w:pPr>
            <w:r>
              <w:rPr>
                <w:rFonts w:ascii="Arial" w:cs="Arial" w:eastAsia="Arial" w:hAnsi="Arial"/>
                <w:sz w:val="11"/>
                <w:szCs w:val="11"/>
                <w:color w:val="auto"/>
              </w:rPr>
              <w:t>3.30</w:t>
            </w: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jc w:val="right"/>
              <w:ind w:right="87"/>
              <w:spacing w:after="0"/>
              <w:rPr>
                <w:sz w:val="20"/>
                <w:szCs w:val="20"/>
                <w:color w:val="auto"/>
              </w:rPr>
            </w:pPr>
            <w:r>
              <w:rPr>
                <w:rFonts w:ascii="Arial" w:cs="Arial" w:eastAsia="Arial" w:hAnsi="Arial"/>
                <w:sz w:val="11"/>
                <w:szCs w:val="11"/>
                <w:color w:val="auto"/>
              </w:rPr>
              <w:t>3.23</w:t>
            </w: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jc w:val="right"/>
              <w:ind w:right="107"/>
              <w:spacing w:after="0"/>
              <w:rPr>
                <w:sz w:val="20"/>
                <w:szCs w:val="20"/>
                <w:color w:val="auto"/>
              </w:rPr>
            </w:pPr>
            <w:r>
              <w:rPr>
                <w:rFonts w:ascii="Arial" w:cs="Arial" w:eastAsia="Arial" w:hAnsi="Arial"/>
                <w:sz w:val="11"/>
                <w:szCs w:val="11"/>
                <w:color w:val="auto"/>
              </w:rPr>
              <w:t>3.50</w:t>
            </w: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jc w:val="right"/>
              <w:ind w:right="87"/>
              <w:spacing w:after="0"/>
              <w:rPr>
                <w:sz w:val="20"/>
                <w:szCs w:val="20"/>
                <w:color w:val="auto"/>
              </w:rPr>
            </w:pPr>
            <w:r>
              <w:rPr>
                <w:rFonts w:ascii="Arial" w:cs="Arial" w:eastAsia="Arial" w:hAnsi="Arial"/>
                <w:sz w:val="11"/>
                <w:szCs w:val="11"/>
                <w:color w:val="auto"/>
              </w:rPr>
              <w:t>3.32</w:t>
            </w: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jc w:val="right"/>
              <w:ind w:right="87"/>
              <w:spacing w:after="0"/>
              <w:rPr>
                <w:sz w:val="20"/>
                <w:szCs w:val="20"/>
                <w:color w:val="auto"/>
              </w:rPr>
            </w:pPr>
            <w:r>
              <w:rPr>
                <w:rFonts w:ascii="Arial" w:cs="Arial" w:eastAsia="Arial" w:hAnsi="Arial"/>
                <w:sz w:val="11"/>
                <w:szCs w:val="11"/>
                <w:color w:val="auto"/>
              </w:rPr>
              <w:t>2.79</w:t>
            </w:r>
          </w:p>
        </w:tc>
        <w:tc>
          <w:tcPr>
            <w:tcW w:w="1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jc w:val="right"/>
              <w:ind w:right="87"/>
              <w:spacing w:after="0"/>
              <w:rPr>
                <w:sz w:val="20"/>
                <w:szCs w:val="20"/>
                <w:color w:val="auto"/>
              </w:rPr>
            </w:pPr>
            <w:r>
              <w:rPr>
                <w:rFonts w:ascii="Arial" w:cs="Arial" w:eastAsia="Arial" w:hAnsi="Arial"/>
                <w:sz w:val="11"/>
                <w:szCs w:val="11"/>
                <w:color w:val="auto"/>
              </w:rPr>
              <w:t>3.34</w:t>
            </w: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jc w:val="right"/>
              <w:ind w:right="87"/>
              <w:spacing w:after="0"/>
              <w:rPr>
                <w:sz w:val="20"/>
                <w:szCs w:val="20"/>
                <w:color w:val="auto"/>
              </w:rPr>
            </w:pPr>
            <w:r>
              <w:rPr>
                <w:rFonts w:ascii="Arial" w:cs="Arial" w:eastAsia="Arial" w:hAnsi="Arial"/>
                <w:sz w:val="11"/>
                <w:szCs w:val="11"/>
                <w:color w:val="auto"/>
              </w:rPr>
              <w:t>2.45</w:t>
            </w: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260" w:type="dxa"/>
            <w:vAlign w:val="bottom"/>
            <w:gridSpan w:val="5"/>
          </w:tcPr>
          <w:p>
            <w:pPr>
              <w:spacing w:after="0"/>
              <w:rPr>
                <w:sz w:val="20"/>
                <w:szCs w:val="20"/>
                <w:color w:val="auto"/>
              </w:rPr>
            </w:pPr>
            <w:r>
              <w:rPr>
                <w:rFonts w:ascii="Arial" w:cs="Arial" w:eastAsia="Arial" w:hAnsi="Arial"/>
                <w:sz w:val="11"/>
                <w:szCs w:val="11"/>
                <w:color w:val="auto"/>
              </w:rPr>
              <w:t>Total consumer retained loans</w:t>
            </w:r>
          </w:p>
        </w:tc>
        <w:tc>
          <w:tcPr>
            <w:tcW w:w="100" w:type="dxa"/>
            <w:vAlign w:val="bottom"/>
          </w:tcPr>
          <w:p>
            <w:pPr>
              <w:spacing w:after="0"/>
              <w:rPr>
                <w:sz w:val="13"/>
                <w:szCs w:val="13"/>
                <w:color w:val="auto"/>
              </w:rPr>
            </w:pPr>
          </w:p>
        </w:tc>
        <w:tc>
          <w:tcPr>
            <w:tcW w:w="640" w:type="dxa"/>
            <w:vAlign w:val="bottom"/>
          </w:tcPr>
          <w:p>
            <w:pPr>
              <w:jc w:val="right"/>
              <w:ind w:right="107"/>
              <w:spacing w:after="0"/>
              <w:rPr>
                <w:sz w:val="20"/>
                <w:szCs w:val="20"/>
                <w:color w:val="auto"/>
              </w:rPr>
            </w:pPr>
            <w:r>
              <w:rPr>
                <w:rFonts w:ascii="Arial" w:cs="Arial" w:eastAsia="Arial" w:hAnsi="Arial"/>
                <w:sz w:val="11"/>
                <w:szCs w:val="11"/>
                <w:color w:val="auto"/>
              </w:rPr>
              <w:t>1.36</w:t>
            </w: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jc w:val="right"/>
              <w:ind w:right="87"/>
              <w:spacing w:after="0"/>
              <w:rPr>
                <w:sz w:val="20"/>
                <w:szCs w:val="20"/>
                <w:color w:val="auto"/>
              </w:rPr>
            </w:pPr>
            <w:r>
              <w:rPr>
                <w:rFonts w:ascii="Arial" w:cs="Arial" w:eastAsia="Arial" w:hAnsi="Arial"/>
                <w:sz w:val="11"/>
                <w:szCs w:val="11"/>
                <w:color w:val="auto"/>
              </w:rPr>
              <w:t>1.29</w:t>
            </w: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jc w:val="right"/>
              <w:ind w:right="107"/>
              <w:spacing w:after="0"/>
              <w:rPr>
                <w:sz w:val="20"/>
                <w:szCs w:val="20"/>
                <w:color w:val="auto"/>
              </w:rPr>
            </w:pPr>
            <w:r>
              <w:rPr>
                <w:rFonts w:ascii="Arial" w:cs="Arial" w:eastAsia="Arial" w:hAnsi="Arial"/>
                <w:sz w:val="11"/>
                <w:szCs w:val="11"/>
                <w:color w:val="auto"/>
              </w:rPr>
              <w:t>1.33</w:t>
            </w: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jc w:val="right"/>
              <w:ind w:right="87"/>
              <w:spacing w:after="0"/>
              <w:rPr>
                <w:sz w:val="20"/>
                <w:szCs w:val="20"/>
                <w:color w:val="auto"/>
              </w:rPr>
            </w:pPr>
            <w:r>
              <w:rPr>
                <w:rFonts w:ascii="Arial" w:cs="Arial" w:eastAsia="Arial" w:hAnsi="Arial"/>
                <w:sz w:val="11"/>
                <w:szCs w:val="11"/>
                <w:color w:val="auto"/>
              </w:rPr>
              <w:t>1.26</w:t>
            </w: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jc w:val="right"/>
              <w:ind w:right="87"/>
              <w:spacing w:after="0"/>
              <w:rPr>
                <w:sz w:val="20"/>
                <w:szCs w:val="20"/>
                <w:color w:val="auto"/>
              </w:rPr>
            </w:pPr>
            <w:r>
              <w:rPr>
                <w:rFonts w:ascii="Arial" w:cs="Arial" w:eastAsia="Arial" w:hAnsi="Arial"/>
                <w:sz w:val="11"/>
                <w:szCs w:val="11"/>
                <w:color w:val="auto"/>
              </w:rPr>
              <w:t>1.08</w:t>
            </w:r>
          </w:p>
        </w:tc>
        <w:tc>
          <w:tcPr>
            <w:tcW w:w="1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jc w:val="right"/>
              <w:ind w:right="87"/>
              <w:spacing w:after="0"/>
              <w:rPr>
                <w:sz w:val="20"/>
                <w:szCs w:val="20"/>
                <w:color w:val="auto"/>
              </w:rPr>
            </w:pPr>
            <w:r>
              <w:rPr>
                <w:rFonts w:ascii="Arial" w:cs="Arial" w:eastAsia="Arial" w:hAnsi="Arial"/>
                <w:sz w:val="11"/>
                <w:szCs w:val="11"/>
                <w:color w:val="auto"/>
              </w:rPr>
              <w:t>1.31</w:t>
            </w: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jc w:val="right"/>
              <w:ind w:right="87"/>
              <w:spacing w:after="0"/>
              <w:rPr>
                <w:sz w:val="20"/>
                <w:szCs w:val="20"/>
                <w:color w:val="auto"/>
              </w:rPr>
            </w:pPr>
            <w:r>
              <w:rPr>
                <w:rFonts w:ascii="Arial" w:cs="Arial" w:eastAsia="Arial" w:hAnsi="Arial"/>
                <w:sz w:val="11"/>
                <w:szCs w:val="11"/>
                <w:color w:val="auto"/>
              </w:rPr>
              <w:t>0.96</w:t>
            </w: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260" w:type="dxa"/>
            <w:vAlign w:val="bottom"/>
            <w:gridSpan w:val="5"/>
          </w:tcPr>
          <w:p>
            <w:pPr>
              <w:spacing w:after="0"/>
              <w:rPr>
                <w:sz w:val="20"/>
                <w:szCs w:val="20"/>
                <w:color w:val="auto"/>
              </w:rPr>
            </w:pPr>
            <w:r>
              <w:rPr>
                <w:rFonts w:ascii="Arial" w:cs="Arial" w:eastAsia="Arial" w:hAnsi="Arial"/>
                <w:sz w:val="11"/>
                <w:szCs w:val="11"/>
                <w:color w:val="auto"/>
              </w:rPr>
              <w:t>Wholesale retained loans</w:t>
            </w:r>
          </w:p>
        </w:tc>
        <w:tc>
          <w:tcPr>
            <w:tcW w:w="100" w:type="dxa"/>
            <w:vAlign w:val="bottom"/>
          </w:tcPr>
          <w:p>
            <w:pPr>
              <w:spacing w:after="0"/>
              <w:rPr>
                <w:sz w:val="13"/>
                <w:szCs w:val="13"/>
                <w:color w:val="auto"/>
              </w:rPr>
            </w:pPr>
          </w:p>
        </w:tc>
        <w:tc>
          <w:tcPr>
            <w:tcW w:w="640" w:type="dxa"/>
            <w:vAlign w:val="bottom"/>
          </w:tcPr>
          <w:p>
            <w:pPr>
              <w:jc w:val="right"/>
              <w:ind w:right="107"/>
              <w:spacing w:after="0"/>
              <w:rPr>
                <w:sz w:val="20"/>
                <w:szCs w:val="20"/>
                <w:color w:val="auto"/>
              </w:rPr>
            </w:pPr>
            <w:r>
              <w:rPr>
                <w:rFonts w:ascii="Arial" w:cs="Arial" w:eastAsia="Arial" w:hAnsi="Arial"/>
                <w:sz w:val="11"/>
                <w:szCs w:val="11"/>
                <w:color w:val="auto"/>
              </w:rPr>
              <w:t>0.18</w:t>
            </w: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jc w:val="right"/>
              <w:ind w:right="87"/>
              <w:spacing w:after="0"/>
              <w:rPr>
                <w:sz w:val="20"/>
                <w:szCs w:val="20"/>
                <w:color w:val="auto"/>
              </w:rPr>
            </w:pPr>
            <w:r>
              <w:rPr>
                <w:rFonts w:ascii="Arial" w:cs="Arial" w:eastAsia="Arial" w:hAnsi="Arial"/>
                <w:sz w:val="11"/>
                <w:szCs w:val="11"/>
                <w:color w:val="auto"/>
              </w:rPr>
              <w:t>0.09</w:t>
            </w: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jc w:val="right"/>
              <w:ind w:right="107"/>
              <w:spacing w:after="0"/>
              <w:rPr>
                <w:sz w:val="20"/>
                <w:szCs w:val="20"/>
                <w:color w:val="auto"/>
              </w:rPr>
            </w:pPr>
            <w:r>
              <w:rPr>
                <w:rFonts w:ascii="Arial" w:cs="Arial" w:eastAsia="Arial" w:hAnsi="Arial"/>
                <w:sz w:val="11"/>
                <w:szCs w:val="11"/>
                <w:color w:val="auto"/>
              </w:rPr>
              <w:t>0.16</w:t>
            </w: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jc w:val="right"/>
              <w:ind w:right="87"/>
              <w:spacing w:after="0"/>
              <w:rPr>
                <w:sz w:val="20"/>
                <w:szCs w:val="20"/>
                <w:color w:val="auto"/>
              </w:rPr>
            </w:pPr>
            <w:r>
              <w:rPr>
                <w:rFonts w:ascii="Arial" w:cs="Arial" w:eastAsia="Arial" w:hAnsi="Arial"/>
                <w:sz w:val="11"/>
                <w:szCs w:val="11"/>
                <w:color w:val="auto"/>
              </w:rPr>
              <w:t>0.05</w:t>
            </w: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jc w:val="right"/>
              <w:ind w:right="87"/>
              <w:spacing w:after="0"/>
              <w:rPr>
                <w:sz w:val="20"/>
                <w:szCs w:val="20"/>
                <w:color w:val="auto"/>
              </w:rPr>
            </w:pPr>
            <w:r>
              <w:rPr>
                <w:rFonts w:ascii="Arial" w:cs="Arial" w:eastAsia="Arial" w:hAnsi="Arial"/>
                <w:sz w:val="11"/>
                <w:szCs w:val="11"/>
                <w:color w:val="auto"/>
              </w:rPr>
              <w:t>0.31</w:t>
            </w:r>
          </w:p>
        </w:tc>
        <w:tc>
          <w:tcPr>
            <w:tcW w:w="1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jc w:val="right"/>
              <w:ind w:right="87"/>
              <w:spacing w:after="0"/>
              <w:rPr>
                <w:sz w:val="20"/>
                <w:szCs w:val="20"/>
                <w:color w:val="auto"/>
              </w:rPr>
            </w:pPr>
            <w:r>
              <w:rPr>
                <w:rFonts w:ascii="Arial" w:cs="Arial" w:eastAsia="Arial" w:hAnsi="Arial"/>
                <w:sz w:val="11"/>
                <w:szCs w:val="11"/>
                <w:color w:val="auto"/>
              </w:rPr>
              <w:t>0.12</w:t>
            </w: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jc w:val="right"/>
              <w:ind w:right="87"/>
              <w:spacing w:after="0"/>
              <w:rPr>
                <w:sz w:val="20"/>
                <w:szCs w:val="20"/>
                <w:color w:val="auto"/>
              </w:rPr>
            </w:pPr>
            <w:r>
              <w:rPr>
                <w:rFonts w:ascii="Arial" w:cs="Arial" w:eastAsia="Arial" w:hAnsi="Arial"/>
                <w:sz w:val="11"/>
                <w:szCs w:val="11"/>
                <w:color w:val="auto"/>
              </w:rPr>
              <w:t>0.14</w:t>
            </w: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2260" w:type="dxa"/>
            <w:vAlign w:val="bottom"/>
            <w:gridSpan w:val="5"/>
          </w:tcPr>
          <w:p>
            <w:pPr>
              <w:spacing w:after="0"/>
              <w:rPr>
                <w:sz w:val="20"/>
                <w:szCs w:val="20"/>
                <w:color w:val="auto"/>
              </w:rPr>
            </w:pPr>
            <w:r>
              <w:rPr>
                <w:rFonts w:ascii="Arial" w:cs="Arial" w:eastAsia="Arial" w:hAnsi="Arial"/>
                <w:sz w:val="11"/>
                <w:szCs w:val="11"/>
                <w:b w:val="1"/>
                <w:bCs w:val="1"/>
                <w:color w:val="auto"/>
              </w:rPr>
              <w:t>Total retained loans</w:t>
            </w:r>
          </w:p>
        </w:tc>
        <w:tc>
          <w:tcPr>
            <w:tcW w:w="100" w:type="dxa"/>
            <w:vAlign w:val="bottom"/>
          </w:tcPr>
          <w:p>
            <w:pPr>
              <w:spacing w:after="0"/>
              <w:rPr>
                <w:sz w:val="14"/>
                <w:szCs w:val="14"/>
                <w:color w:val="auto"/>
              </w:rPr>
            </w:pPr>
          </w:p>
        </w:tc>
        <w:tc>
          <w:tcPr>
            <w:tcW w:w="640" w:type="dxa"/>
            <w:vAlign w:val="bottom"/>
          </w:tcPr>
          <w:p>
            <w:pPr>
              <w:jc w:val="right"/>
              <w:ind w:right="107"/>
              <w:spacing w:after="0"/>
              <w:rPr>
                <w:sz w:val="20"/>
                <w:szCs w:val="20"/>
                <w:color w:val="auto"/>
              </w:rPr>
            </w:pPr>
            <w:r>
              <w:rPr>
                <w:rFonts w:ascii="Arial" w:cs="Arial" w:eastAsia="Arial" w:hAnsi="Arial"/>
                <w:sz w:val="11"/>
                <w:szCs w:val="11"/>
                <w:b w:val="1"/>
                <w:bCs w:val="1"/>
                <w:color w:val="auto"/>
              </w:rPr>
              <w:t>0.73</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jc w:val="right"/>
              <w:ind w:right="87"/>
              <w:spacing w:after="0"/>
              <w:rPr>
                <w:sz w:val="20"/>
                <w:szCs w:val="20"/>
                <w:color w:val="auto"/>
              </w:rPr>
            </w:pPr>
            <w:r>
              <w:rPr>
                <w:rFonts w:ascii="Arial" w:cs="Arial" w:eastAsia="Arial" w:hAnsi="Arial"/>
                <w:sz w:val="11"/>
                <w:szCs w:val="11"/>
                <w:b w:val="1"/>
                <w:bCs w:val="1"/>
                <w:color w:val="auto"/>
              </w:rPr>
              <w:t>0.65</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jc w:val="right"/>
              <w:ind w:right="107"/>
              <w:spacing w:after="0"/>
              <w:rPr>
                <w:sz w:val="20"/>
                <w:szCs w:val="20"/>
                <w:color w:val="auto"/>
              </w:rPr>
            </w:pPr>
            <w:r>
              <w:rPr>
                <w:rFonts w:ascii="Arial" w:cs="Arial" w:eastAsia="Arial" w:hAnsi="Arial"/>
                <w:sz w:val="11"/>
                <w:szCs w:val="11"/>
                <w:b w:val="1"/>
                <w:bCs w:val="1"/>
                <w:color w:val="auto"/>
              </w:rPr>
              <w:t>0.71</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jc w:val="right"/>
              <w:ind w:right="87"/>
              <w:spacing w:after="0"/>
              <w:rPr>
                <w:sz w:val="20"/>
                <w:szCs w:val="20"/>
                <w:color w:val="auto"/>
              </w:rPr>
            </w:pPr>
            <w:r>
              <w:rPr>
                <w:rFonts w:ascii="Arial" w:cs="Arial" w:eastAsia="Arial" w:hAnsi="Arial"/>
                <w:sz w:val="11"/>
                <w:szCs w:val="11"/>
                <w:b w:val="1"/>
                <w:bCs w:val="1"/>
                <w:color w:val="auto"/>
              </w:rPr>
              <w:t>0.62</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jc w:val="right"/>
              <w:ind w:right="87"/>
              <w:spacing w:after="0"/>
              <w:rPr>
                <w:sz w:val="20"/>
                <w:szCs w:val="20"/>
                <w:color w:val="auto"/>
              </w:rPr>
            </w:pPr>
            <w:r>
              <w:rPr>
                <w:rFonts w:ascii="Arial" w:cs="Arial" w:eastAsia="Arial" w:hAnsi="Arial"/>
                <w:sz w:val="11"/>
                <w:szCs w:val="11"/>
                <w:b w:val="1"/>
                <w:bCs w:val="1"/>
                <w:color w:val="auto"/>
              </w:rPr>
              <w:t>0.68</w:t>
            </w:r>
          </w:p>
        </w:tc>
        <w:tc>
          <w:tcPr>
            <w:tcW w:w="1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jc w:val="right"/>
              <w:ind w:right="87"/>
              <w:spacing w:after="0"/>
              <w:rPr>
                <w:sz w:val="20"/>
                <w:szCs w:val="20"/>
                <w:color w:val="auto"/>
              </w:rPr>
            </w:pPr>
            <w:r>
              <w:rPr>
                <w:rFonts w:ascii="Arial" w:cs="Arial" w:eastAsia="Arial" w:hAnsi="Arial"/>
                <w:sz w:val="11"/>
                <w:szCs w:val="11"/>
                <w:b w:val="1"/>
                <w:bCs w:val="1"/>
                <w:color w:val="auto"/>
              </w:rPr>
              <w:t>0.68</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jc w:val="right"/>
              <w:ind w:right="87"/>
              <w:spacing w:after="0"/>
              <w:rPr>
                <w:sz w:val="20"/>
                <w:szCs w:val="20"/>
                <w:color w:val="auto"/>
              </w:rPr>
            </w:pPr>
            <w:r>
              <w:rPr>
                <w:rFonts w:ascii="Arial" w:cs="Arial" w:eastAsia="Arial" w:hAnsi="Arial"/>
                <w:sz w:val="11"/>
                <w:szCs w:val="11"/>
                <w:b w:val="1"/>
                <w:bCs w:val="1"/>
                <w:color w:val="auto"/>
              </w:rPr>
              <w:t>0.52</w:t>
            </w:r>
          </w:p>
        </w:tc>
        <w:tc>
          <w:tcPr>
            <w:tcW w:w="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540" w:type="dxa"/>
            <w:vAlign w:val="bottom"/>
            <w:tcBorders>
              <w:bottom w:val="single" w:sz="8" w:color="auto"/>
            </w:tcBorders>
            <w:gridSpan w:val="2"/>
          </w:tcPr>
          <w:p>
            <w:pPr>
              <w:spacing w:after="0"/>
              <w:rPr>
                <w:sz w:val="20"/>
                <w:szCs w:val="20"/>
                <w:color w:val="auto"/>
              </w:rPr>
            </w:pPr>
            <w:r>
              <w:rPr>
                <w:rFonts w:ascii="Arial" w:cs="Arial" w:eastAsia="Arial" w:hAnsi="Arial"/>
                <w:sz w:val="11"/>
                <w:szCs w:val="11"/>
                <w:b w:val="1"/>
                <w:bCs w:val="1"/>
                <w:color w:val="auto"/>
                <w:w w:val="95"/>
              </w:rPr>
              <w:t>Memo: Average retained loans</w:t>
            </w:r>
          </w:p>
        </w:tc>
        <w:tc>
          <w:tcPr>
            <w:tcW w:w="720" w:type="dxa"/>
            <w:vAlign w:val="bottom"/>
            <w:gridSpan w:val="3"/>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2260" w:type="dxa"/>
            <w:vAlign w:val="bottom"/>
            <w:gridSpan w:val="5"/>
          </w:tcPr>
          <w:p>
            <w:pPr>
              <w:spacing w:after="0"/>
              <w:rPr>
                <w:sz w:val="20"/>
                <w:szCs w:val="20"/>
                <w:color w:val="auto"/>
              </w:rPr>
            </w:pPr>
            <w:r>
              <w:rPr>
                <w:rFonts w:ascii="Arial" w:cs="Arial" w:eastAsia="Arial" w:hAnsi="Arial"/>
                <w:sz w:val="11"/>
                <w:szCs w:val="11"/>
                <w:color w:val="auto"/>
                <w:w w:val="97"/>
              </w:rPr>
              <w:t>Consumer retained, excluding credit card loans</w:t>
            </w: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640" w:type="dxa"/>
            <w:vAlign w:val="bottom"/>
          </w:tcPr>
          <w:p>
            <w:pPr>
              <w:jc w:val="right"/>
              <w:ind w:right="107"/>
              <w:spacing w:after="0"/>
              <w:rPr>
                <w:sz w:val="20"/>
                <w:szCs w:val="20"/>
                <w:color w:val="auto"/>
              </w:rPr>
            </w:pPr>
            <w:r>
              <w:rPr>
                <w:rFonts w:ascii="Arial" w:cs="Arial" w:eastAsia="Arial" w:hAnsi="Arial"/>
                <w:sz w:val="11"/>
                <w:szCs w:val="11"/>
                <w:color w:val="auto"/>
              </w:rPr>
              <w:t>376,976</w:t>
            </w:r>
          </w:p>
        </w:tc>
        <w:tc>
          <w:tcPr>
            <w:tcW w:w="200" w:type="dxa"/>
            <w:vAlign w:val="bottom"/>
          </w:tcPr>
          <w:p>
            <w:pPr>
              <w:spacing w:after="0"/>
              <w:rPr>
                <w:sz w:val="13"/>
                <w:szCs w:val="13"/>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40" w:type="dxa"/>
            <w:vAlign w:val="bottom"/>
          </w:tcPr>
          <w:p>
            <w:pPr>
              <w:jc w:val="right"/>
              <w:ind w:right="87"/>
              <w:spacing w:after="0"/>
              <w:rPr>
                <w:sz w:val="20"/>
                <w:szCs w:val="20"/>
                <w:color w:val="auto"/>
              </w:rPr>
            </w:pPr>
            <w:r>
              <w:rPr>
                <w:rFonts w:ascii="Arial" w:cs="Arial" w:eastAsia="Arial" w:hAnsi="Arial"/>
                <w:sz w:val="11"/>
                <w:szCs w:val="11"/>
                <w:color w:val="auto"/>
              </w:rPr>
              <w:t>379,459</w:t>
            </w:r>
          </w:p>
        </w:tc>
        <w:tc>
          <w:tcPr>
            <w:tcW w:w="18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640" w:type="dxa"/>
            <w:vAlign w:val="bottom"/>
          </w:tcPr>
          <w:p>
            <w:pPr>
              <w:jc w:val="right"/>
              <w:ind w:right="107"/>
              <w:spacing w:after="0"/>
              <w:rPr>
                <w:sz w:val="20"/>
                <w:szCs w:val="20"/>
                <w:color w:val="auto"/>
              </w:rPr>
            </w:pPr>
            <w:r>
              <w:rPr>
                <w:rFonts w:ascii="Arial" w:cs="Arial" w:eastAsia="Arial" w:hAnsi="Arial"/>
                <w:sz w:val="11"/>
                <w:szCs w:val="11"/>
                <w:color w:val="auto"/>
              </w:rPr>
              <w:t>385,662</w:t>
            </w:r>
          </w:p>
        </w:tc>
        <w:tc>
          <w:tcPr>
            <w:tcW w:w="18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620" w:type="dxa"/>
            <w:vAlign w:val="bottom"/>
          </w:tcPr>
          <w:p>
            <w:pPr>
              <w:jc w:val="right"/>
              <w:ind w:right="87"/>
              <w:spacing w:after="0"/>
              <w:rPr>
                <w:sz w:val="20"/>
                <w:szCs w:val="20"/>
                <w:color w:val="auto"/>
              </w:rPr>
            </w:pPr>
            <w:r>
              <w:rPr>
                <w:rFonts w:ascii="Arial" w:cs="Arial" w:eastAsia="Arial" w:hAnsi="Arial"/>
                <w:sz w:val="11"/>
                <w:szCs w:val="11"/>
                <w:color w:val="auto"/>
              </w:rPr>
              <w:t>394,033</w:t>
            </w:r>
          </w:p>
        </w:tc>
        <w:tc>
          <w:tcPr>
            <w:tcW w:w="200" w:type="dxa"/>
            <w:vAlign w:val="bottom"/>
          </w:tcPr>
          <w:p>
            <w:pPr>
              <w:spacing w:after="0"/>
              <w:rPr>
                <w:sz w:val="13"/>
                <w:szCs w:val="13"/>
                <w:color w:val="auto"/>
              </w:rPr>
            </w:pPr>
          </w:p>
        </w:tc>
        <w:tc>
          <w:tcPr>
            <w:tcW w:w="8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640" w:type="dxa"/>
            <w:vAlign w:val="bottom"/>
          </w:tcPr>
          <w:p>
            <w:pPr>
              <w:jc w:val="right"/>
              <w:ind w:right="87"/>
              <w:spacing w:after="0"/>
              <w:rPr>
                <w:sz w:val="20"/>
                <w:szCs w:val="20"/>
                <w:color w:val="auto"/>
              </w:rPr>
            </w:pPr>
            <w:r>
              <w:rPr>
                <w:rFonts w:ascii="Arial" w:cs="Arial" w:eastAsia="Arial" w:hAnsi="Arial"/>
                <w:sz w:val="11"/>
                <w:szCs w:val="11"/>
                <w:color w:val="auto"/>
              </w:rPr>
              <w:t>397,819</w:t>
            </w:r>
          </w:p>
        </w:tc>
        <w:tc>
          <w:tcPr>
            <w:tcW w:w="700" w:type="dxa"/>
            <w:vAlign w:val="bottom"/>
            <w:gridSpan w:val="2"/>
          </w:tcPr>
          <w:p>
            <w:pPr>
              <w:jc w:val="right"/>
              <w:ind w:right="67"/>
              <w:spacing w:after="0"/>
              <w:rPr>
                <w:sz w:val="20"/>
                <w:szCs w:val="20"/>
                <w:color w:val="auto"/>
              </w:rPr>
            </w:pPr>
            <w:r>
              <w:rPr>
                <w:rFonts w:ascii="Arial" w:cs="Arial" w:eastAsia="Arial" w:hAnsi="Arial"/>
                <w:sz w:val="11"/>
                <w:szCs w:val="11"/>
                <w:color w:val="auto"/>
              </w:rPr>
              <w:t>(1)</w:t>
            </w:r>
          </w:p>
        </w:tc>
        <w:tc>
          <w:tcPr>
            <w:tcW w:w="180" w:type="dxa"/>
            <w:vAlign w:val="bottom"/>
          </w:tcPr>
          <w:p>
            <w:pPr>
              <w:spacing w:after="0"/>
              <w:rPr>
                <w:sz w:val="13"/>
                <w:szCs w:val="13"/>
                <w:color w:val="auto"/>
              </w:rPr>
            </w:pPr>
          </w:p>
        </w:tc>
        <w:tc>
          <w:tcPr>
            <w:tcW w:w="520" w:type="dxa"/>
            <w:vAlign w:val="bottom"/>
          </w:tcPr>
          <w:p>
            <w:pPr>
              <w:jc w:val="right"/>
              <w:ind w:right="67"/>
              <w:spacing w:after="0"/>
              <w:rPr>
                <w:sz w:val="20"/>
                <w:szCs w:val="20"/>
                <w:color w:val="auto"/>
              </w:rPr>
            </w:pPr>
            <w:r>
              <w:rPr>
                <w:rFonts w:ascii="Arial" w:cs="Arial" w:eastAsia="Arial" w:hAnsi="Arial"/>
                <w:sz w:val="11"/>
                <w:szCs w:val="11"/>
                <w:color w:val="auto"/>
              </w:rPr>
              <w:t>(5)</w:t>
            </w:r>
          </w:p>
        </w:tc>
        <w:tc>
          <w:tcPr>
            <w:tcW w:w="400" w:type="dxa"/>
            <w:vAlign w:val="bottom"/>
          </w:tcPr>
          <w:p>
            <w:pPr>
              <w:spacing w:after="0"/>
              <w:rPr>
                <w:sz w:val="13"/>
                <w:szCs w:val="13"/>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40" w:type="dxa"/>
            <w:vAlign w:val="bottom"/>
          </w:tcPr>
          <w:p>
            <w:pPr>
              <w:jc w:val="right"/>
              <w:ind w:right="87"/>
              <w:spacing w:after="0"/>
              <w:rPr>
                <w:sz w:val="20"/>
                <w:szCs w:val="20"/>
                <w:color w:val="auto"/>
              </w:rPr>
            </w:pPr>
            <w:r>
              <w:rPr>
                <w:rFonts w:ascii="Arial" w:cs="Arial" w:eastAsia="Arial" w:hAnsi="Arial"/>
                <w:sz w:val="11"/>
                <w:szCs w:val="11"/>
                <w:color w:val="auto"/>
              </w:rPr>
              <w:t>384,001</w:t>
            </w:r>
          </w:p>
        </w:tc>
        <w:tc>
          <w:tcPr>
            <w:tcW w:w="20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620" w:type="dxa"/>
            <w:vAlign w:val="bottom"/>
          </w:tcPr>
          <w:p>
            <w:pPr>
              <w:jc w:val="right"/>
              <w:ind w:right="87"/>
              <w:spacing w:after="0"/>
              <w:rPr>
                <w:sz w:val="20"/>
                <w:szCs w:val="20"/>
                <w:color w:val="auto"/>
              </w:rPr>
            </w:pPr>
            <w:r>
              <w:rPr>
                <w:rFonts w:ascii="Arial" w:cs="Arial" w:eastAsia="Arial" w:hAnsi="Arial"/>
                <w:sz w:val="11"/>
                <w:szCs w:val="11"/>
                <w:color w:val="auto"/>
              </w:rPr>
              <w:t>364,061</w:t>
            </w:r>
          </w:p>
        </w:tc>
        <w:tc>
          <w:tcPr>
            <w:tcW w:w="920" w:type="dxa"/>
            <w:vAlign w:val="bottom"/>
            <w:gridSpan w:val="2"/>
          </w:tcPr>
          <w:p>
            <w:pPr>
              <w:jc w:val="right"/>
              <w:ind w:right="87"/>
              <w:spacing w:after="0"/>
              <w:rPr>
                <w:sz w:val="20"/>
                <w:szCs w:val="20"/>
                <w:color w:val="auto"/>
              </w:rPr>
            </w:pPr>
            <w:r>
              <w:rPr>
                <w:rFonts w:ascii="Arial" w:cs="Arial" w:eastAsia="Arial" w:hAnsi="Arial"/>
                <w:sz w:val="11"/>
                <w:szCs w:val="11"/>
                <w:color w:val="auto"/>
              </w:rPr>
              <w:t>5</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260" w:type="dxa"/>
            <w:vAlign w:val="bottom"/>
            <w:gridSpan w:val="5"/>
          </w:tcPr>
          <w:p>
            <w:pPr>
              <w:spacing w:after="0"/>
              <w:rPr>
                <w:sz w:val="20"/>
                <w:szCs w:val="20"/>
                <w:color w:val="auto"/>
              </w:rPr>
            </w:pPr>
            <w:r>
              <w:rPr>
                <w:rFonts w:ascii="Arial" w:cs="Arial" w:eastAsia="Arial" w:hAnsi="Arial"/>
                <w:sz w:val="11"/>
                <w:szCs w:val="11"/>
                <w:color w:val="auto"/>
              </w:rPr>
              <w:t>Credit card retained loans</w:t>
            </w:r>
          </w:p>
        </w:tc>
        <w:tc>
          <w:tcPr>
            <w:tcW w:w="1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07"/>
              <w:spacing w:after="0"/>
              <w:rPr>
                <w:sz w:val="20"/>
                <w:szCs w:val="20"/>
                <w:color w:val="auto"/>
              </w:rPr>
            </w:pPr>
            <w:r>
              <w:rPr>
                <w:rFonts w:ascii="Arial" w:cs="Arial" w:eastAsia="Arial" w:hAnsi="Arial"/>
                <w:sz w:val="11"/>
                <w:szCs w:val="11"/>
                <w:color w:val="auto"/>
              </w:rPr>
              <w:t>224,124</w:t>
            </w:r>
          </w:p>
        </w:tc>
        <w:tc>
          <w:tcPr>
            <w:tcW w:w="2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87"/>
              <w:spacing w:after="0"/>
              <w:rPr>
                <w:sz w:val="20"/>
                <w:szCs w:val="20"/>
                <w:color w:val="auto"/>
              </w:rPr>
            </w:pPr>
            <w:r>
              <w:rPr>
                <w:rFonts w:ascii="Arial" w:cs="Arial" w:eastAsia="Arial" w:hAnsi="Arial"/>
                <w:sz w:val="11"/>
                <w:szCs w:val="11"/>
                <w:color w:val="auto"/>
              </w:rPr>
              <w:t>217,204</w:t>
            </w:r>
          </w:p>
        </w:tc>
        <w:tc>
          <w:tcPr>
            <w:tcW w:w="1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07"/>
              <w:spacing w:after="0"/>
              <w:rPr>
                <w:sz w:val="20"/>
                <w:szCs w:val="20"/>
                <w:color w:val="auto"/>
              </w:rPr>
            </w:pPr>
            <w:r>
              <w:rPr>
                <w:rFonts w:ascii="Arial" w:cs="Arial" w:eastAsia="Arial" w:hAnsi="Arial"/>
                <w:sz w:val="11"/>
                <w:szCs w:val="11"/>
                <w:color w:val="auto"/>
              </w:rPr>
              <w:t>210,020</w:t>
            </w:r>
          </w:p>
        </w:tc>
        <w:tc>
          <w:tcPr>
            <w:tcW w:w="1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87"/>
              <w:spacing w:after="0"/>
              <w:rPr>
                <w:sz w:val="20"/>
                <w:szCs w:val="20"/>
                <w:color w:val="auto"/>
              </w:rPr>
            </w:pPr>
            <w:r>
              <w:rPr>
                <w:rFonts w:ascii="Arial" w:cs="Arial" w:eastAsia="Arial" w:hAnsi="Arial"/>
                <w:sz w:val="11"/>
                <w:szCs w:val="11"/>
                <w:color w:val="auto"/>
              </w:rPr>
              <w:t>204,637</w:t>
            </w:r>
          </w:p>
        </w:tc>
        <w:tc>
          <w:tcPr>
            <w:tcW w:w="2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87"/>
              <w:spacing w:after="0"/>
              <w:rPr>
                <w:sz w:val="20"/>
                <w:szCs w:val="20"/>
                <w:color w:val="auto"/>
              </w:rPr>
            </w:pPr>
            <w:r>
              <w:rPr>
                <w:rFonts w:ascii="Arial" w:cs="Arial" w:eastAsia="Arial" w:hAnsi="Arial"/>
                <w:sz w:val="11"/>
                <w:szCs w:val="11"/>
                <w:color w:val="auto"/>
              </w:rPr>
              <w:t>202,652</w:t>
            </w:r>
          </w:p>
        </w:tc>
        <w:tc>
          <w:tcPr>
            <w:tcW w:w="700" w:type="dxa"/>
            <w:vAlign w:val="bottom"/>
            <w:gridSpan w:val="2"/>
          </w:tcPr>
          <w:p>
            <w:pPr>
              <w:jc w:val="right"/>
              <w:ind w:right="107"/>
              <w:spacing w:after="0"/>
              <w:rPr>
                <w:sz w:val="20"/>
                <w:szCs w:val="20"/>
                <w:color w:val="auto"/>
              </w:rPr>
            </w:pPr>
            <w:r>
              <w:rPr>
                <w:rFonts w:ascii="Arial" w:cs="Arial" w:eastAsia="Arial" w:hAnsi="Arial"/>
                <w:sz w:val="11"/>
                <w:szCs w:val="11"/>
                <w:color w:val="auto"/>
              </w:rPr>
              <w:t>3</w:t>
            </w:r>
          </w:p>
        </w:tc>
        <w:tc>
          <w:tcPr>
            <w:tcW w:w="180" w:type="dxa"/>
            <w:vAlign w:val="bottom"/>
          </w:tcPr>
          <w:p>
            <w:pPr>
              <w:spacing w:after="0"/>
              <w:rPr>
                <w:sz w:val="14"/>
                <w:szCs w:val="14"/>
                <w:color w:val="auto"/>
              </w:rPr>
            </w:pPr>
          </w:p>
        </w:tc>
        <w:tc>
          <w:tcPr>
            <w:tcW w:w="520" w:type="dxa"/>
            <w:vAlign w:val="bottom"/>
          </w:tcPr>
          <w:p>
            <w:pPr>
              <w:jc w:val="right"/>
              <w:ind w:right="107"/>
              <w:spacing w:after="0"/>
              <w:rPr>
                <w:sz w:val="20"/>
                <w:szCs w:val="20"/>
                <w:color w:val="auto"/>
              </w:rPr>
            </w:pPr>
            <w:r>
              <w:rPr>
                <w:rFonts w:ascii="Arial" w:cs="Arial" w:eastAsia="Arial" w:hAnsi="Arial"/>
                <w:sz w:val="11"/>
                <w:szCs w:val="11"/>
                <w:color w:val="auto"/>
              </w:rPr>
              <w:t>11</w:t>
            </w:r>
          </w:p>
        </w:tc>
        <w:tc>
          <w:tcPr>
            <w:tcW w:w="4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87"/>
              <w:spacing w:after="0"/>
              <w:rPr>
                <w:sz w:val="20"/>
                <w:szCs w:val="20"/>
                <w:color w:val="auto"/>
              </w:rPr>
            </w:pPr>
            <w:r>
              <w:rPr>
                <w:rFonts w:ascii="Arial" w:cs="Arial" w:eastAsia="Arial" w:hAnsi="Arial"/>
                <w:sz w:val="11"/>
                <w:szCs w:val="11"/>
                <w:color w:val="auto"/>
              </w:rPr>
              <w:t>214,033</w:t>
            </w:r>
          </w:p>
        </w:tc>
        <w:tc>
          <w:tcPr>
            <w:tcW w:w="2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87"/>
              <w:spacing w:after="0"/>
              <w:rPr>
                <w:sz w:val="20"/>
                <w:szCs w:val="20"/>
                <w:color w:val="auto"/>
              </w:rPr>
            </w:pPr>
            <w:r>
              <w:rPr>
                <w:rFonts w:ascii="Arial" w:cs="Arial" w:eastAsia="Arial" w:hAnsi="Arial"/>
                <w:sz w:val="11"/>
                <w:szCs w:val="11"/>
                <w:color w:val="auto"/>
              </w:rPr>
              <w:t>191,412</w:t>
            </w:r>
          </w:p>
        </w:tc>
        <w:tc>
          <w:tcPr>
            <w:tcW w:w="920" w:type="dxa"/>
            <w:vAlign w:val="bottom"/>
            <w:gridSpan w:val="2"/>
          </w:tcPr>
          <w:p>
            <w:pPr>
              <w:jc w:val="right"/>
              <w:ind w:right="87"/>
              <w:spacing w:after="0"/>
              <w:rPr>
                <w:sz w:val="20"/>
                <w:szCs w:val="20"/>
                <w:color w:val="auto"/>
              </w:rPr>
            </w:pPr>
            <w:r>
              <w:rPr>
                <w:rFonts w:ascii="Arial" w:cs="Arial" w:eastAsia="Arial" w:hAnsi="Arial"/>
                <w:sz w:val="11"/>
                <w:szCs w:val="11"/>
                <w:color w:val="auto"/>
              </w:rPr>
              <w:t>12</w:t>
            </w: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2260" w:type="dxa"/>
            <w:vAlign w:val="bottom"/>
            <w:gridSpan w:val="5"/>
          </w:tcPr>
          <w:p>
            <w:pPr>
              <w:ind w:left="120"/>
              <w:spacing w:after="0"/>
              <w:rPr>
                <w:sz w:val="20"/>
                <w:szCs w:val="20"/>
                <w:color w:val="auto"/>
              </w:rPr>
            </w:pPr>
            <w:r>
              <w:rPr>
                <w:rFonts w:ascii="Arial" w:cs="Arial" w:eastAsia="Arial" w:hAnsi="Arial"/>
                <w:sz w:val="11"/>
                <w:szCs w:val="11"/>
                <w:color w:val="auto"/>
              </w:rPr>
              <w:t>Total average retained consumer loans</w:t>
            </w:r>
          </w:p>
        </w:tc>
        <w:tc>
          <w:tcPr>
            <w:tcW w:w="100" w:type="dxa"/>
            <w:vAlign w:val="bottom"/>
          </w:tcPr>
          <w:p>
            <w:pPr>
              <w:spacing w:after="0"/>
              <w:rPr>
                <w:sz w:val="12"/>
                <w:szCs w:val="12"/>
                <w:color w:val="auto"/>
              </w:rPr>
            </w:pPr>
          </w:p>
        </w:tc>
        <w:tc>
          <w:tcPr>
            <w:tcW w:w="640" w:type="dxa"/>
            <w:vAlign w:val="bottom"/>
          </w:tcPr>
          <w:p>
            <w:pPr>
              <w:jc w:val="right"/>
              <w:ind w:right="107"/>
              <w:spacing w:after="0"/>
              <w:rPr>
                <w:sz w:val="20"/>
                <w:szCs w:val="20"/>
                <w:color w:val="auto"/>
              </w:rPr>
            </w:pPr>
            <w:r>
              <w:rPr>
                <w:rFonts w:ascii="Arial" w:cs="Arial" w:eastAsia="Arial" w:hAnsi="Arial"/>
                <w:sz w:val="11"/>
                <w:szCs w:val="11"/>
                <w:color w:val="auto"/>
              </w:rPr>
              <w:t>601,100</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jc w:val="right"/>
              <w:ind w:right="87"/>
              <w:spacing w:after="0"/>
              <w:rPr>
                <w:sz w:val="20"/>
                <w:szCs w:val="20"/>
                <w:color w:val="auto"/>
              </w:rPr>
            </w:pPr>
            <w:r>
              <w:rPr>
                <w:rFonts w:ascii="Arial" w:cs="Arial" w:eastAsia="Arial" w:hAnsi="Arial"/>
                <w:sz w:val="11"/>
                <w:szCs w:val="11"/>
                <w:color w:val="auto"/>
              </w:rPr>
              <w:t>596,663</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jc w:val="right"/>
              <w:ind w:right="107"/>
              <w:spacing w:after="0"/>
              <w:rPr>
                <w:sz w:val="20"/>
                <w:szCs w:val="20"/>
                <w:color w:val="auto"/>
              </w:rPr>
            </w:pPr>
            <w:r>
              <w:rPr>
                <w:rFonts w:ascii="Arial" w:cs="Arial" w:eastAsia="Arial" w:hAnsi="Arial"/>
                <w:sz w:val="11"/>
                <w:szCs w:val="11"/>
                <w:color w:val="auto"/>
              </w:rPr>
              <w:t>595,682</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jc w:val="right"/>
              <w:ind w:right="87"/>
              <w:spacing w:after="0"/>
              <w:rPr>
                <w:sz w:val="20"/>
                <w:szCs w:val="20"/>
                <w:color w:val="auto"/>
              </w:rPr>
            </w:pPr>
            <w:r>
              <w:rPr>
                <w:rFonts w:ascii="Arial" w:cs="Arial" w:eastAsia="Arial" w:hAnsi="Arial"/>
                <w:sz w:val="11"/>
                <w:szCs w:val="11"/>
                <w:color w:val="auto"/>
              </w:rPr>
              <w:t>598,670</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jc w:val="right"/>
              <w:ind w:right="87"/>
              <w:spacing w:after="0"/>
              <w:rPr>
                <w:sz w:val="20"/>
                <w:szCs w:val="20"/>
                <w:color w:val="auto"/>
              </w:rPr>
            </w:pPr>
            <w:r>
              <w:rPr>
                <w:rFonts w:ascii="Arial" w:cs="Arial" w:eastAsia="Arial" w:hAnsi="Arial"/>
                <w:sz w:val="11"/>
                <w:szCs w:val="11"/>
                <w:color w:val="auto"/>
              </w:rPr>
              <w:t>600,471</w:t>
            </w:r>
          </w:p>
        </w:tc>
        <w:tc>
          <w:tcPr>
            <w:tcW w:w="700" w:type="dxa"/>
            <w:vAlign w:val="bottom"/>
            <w:gridSpan w:val="2"/>
          </w:tcPr>
          <w:p>
            <w:pPr>
              <w:jc w:val="right"/>
              <w:ind w:right="107"/>
              <w:spacing w:after="0"/>
              <w:rPr>
                <w:sz w:val="20"/>
                <w:szCs w:val="20"/>
                <w:color w:val="auto"/>
              </w:rPr>
            </w:pPr>
            <w:r>
              <w:rPr>
                <w:rFonts w:ascii="Arial" w:cs="Arial" w:eastAsia="Arial" w:hAnsi="Arial"/>
                <w:sz w:val="11"/>
                <w:szCs w:val="11"/>
                <w:color w:val="auto"/>
              </w:rPr>
              <w:t>1</w:t>
            </w:r>
          </w:p>
        </w:tc>
        <w:tc>
          <w:tcPr>
            <w:tcW w:w="180" w:type="dxa"/>
            <w:vAlign w:val="bottom"/>
          </w:tcPr>
          <w:p>
            <w:pPr>
              <w:spacing w:after="0"/>
              <w:rPr>
                <w:sz w:val="12"/>
                <w:szCs w:val="12"/>
                <w:color w:val="auto"/>
              </w:rPr>
            </w:pPr>
          </w:p>
        </w:tc>
        <w:tc>
          <w:tcPr>
            <w:tcW w:w="920" w:type="dxa"/>
            <w:vAlign w:val="bottom"/>
            <w:gridSpan w:val="2"/>
          </w:tcPr>
          <w:p>
            <w:pPr>
              <w:jc w:val="right"/>
              <w:ind w:right="56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2"/>
                <w:szCs w:val="12"/>
                <w:color w:val="auto"/>
              </w:rPr>
            </w:pPr>
          </w:p>
        </w:tc>
        <w:tc>
          <w:tcPr>
            <w:tcW w:w="640" w:type="dxa"/>
            <w:vAlign w:val="bottom"/>
          </w:tcPr>
          <w:p>
            <w:pPr>
              <w:jc w:val="right"/>
              <w:ind w:right="87"/>
              <w:spacing w:after="0"/>
              <w:rPr>
                <w:sz w:val="20"/>
                <w:szCs w:val="20"/>
                <w:color w:val="auto"/>
              </w:rPr>
            </w:pPr>
            <w:r>
              <w:rPr>
                <w:rFonts w:ascii="Arial" w:cs="Arial" w:eastAsia="Arial" w:hAnsi="Arial"/>
                <w:sz w:val="11"/>
                <w:szCs w:val="11"/>
                <w:color w:val="auto"/>
              </w:rPr>
              <w:t>598,034</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jc w:val="right"/>
              <w:ind w:right="87"/>
              <w:spacing w:after="0"/>
              <w:rPr>
                <w:sz w:val="20"/>
                <w:szCs w:val="20"/>
                <w:color w:val="auto"/>
              </w:rPr>
            </w:pPr>
            <w:r>
              <w:rPr>
                <w:rFonts w:ascii="Arial" w:cs="Arial" w:eastAsia="Arial" w:hAnsi="Arial"/>
                <w:sz w:val="11"/>
                <w:szCs w:val="11"/>
                <w:color w:val="auto"/>
              </w:rPr>
              <w:t>555,473</w:t>
            </w:r>
          </w:p>
        </w:tc>
        <w:tc>
          <w:tcPr>
            <w:tcW w:w="920" w:type="dxa"/>
            <w:vAlign w:val="bottom"/>
            <w:gridSpan w:val="2"/>
          </w:tcPr>
          <w:p>
            <w:pPr>
              <w:jc w:val="right"/>
              <w:ind w:right="87"/>
              <w:spacing w:after="0"/>
              <w:rPr>
                <w:sz w:val="20"/>
                <w:szCs w:val="20"/>
                <w:color w:val="auto"/>
              </w:rPr>
            </w:pPr>
            <w:r>
              <w:rPr>
                <w:rFonts w:ascii="Arial" w:cs="Arial" w:eastAsia="Arial" w:hAnsi="Arial"/>
                <w:sz w:val="11"/>
                <w:szCs w:val="11"/>
                <w:color w:val="auto"/>
              </w:rPr>
              <w:t>8</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260" w:type="dxa"/>
            <w:vAlign w:val="bottom"/>
            <w:gridSpan w:val="5"/>
          </w:tcPr>
          <w:p>
            <w:pPr>
              <w:spacing w:after="0"/>
              <w:rPr>
                <w:sz w:val="20"/>
                <w:szCs w:val="20"/>
                <w:color w:val="auto"/>
              </w:rPr>
            </w:pPr>
            <w:r>
              <w:rPr>
                <w:rFonts w:ascii="Arial" w:cs="Arial" w:eastAsia="Arial" w:hAnsi="Arial"/>
                <w:sz w:val="11"/>
                <w:szCs w:val="11"/>
                <w:color w:val="auto"/>
              </w:rPr>
              <w:t>Wholesale retained loans</w:t>
            </w:r>
          </w:p>
        </w:tc>
        <w:tc>
          <w:tcPr>
            <w:tcW w:w="1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07"/>
              <w:spacing w:after="0"/>
              <w:rPr>
                <w:sz w:val="20"/>
                <w:szCs w:val="20"/>
                <w:color w:val="auto"/>
              </w:rPr>
            </w:pPr>
            <w:r>
              <w:rPr>
                <w:rFonts w:ascii="Arial" w:cs="Arial" w:eastAsia="Arial" w:hAnsi="Arial"/>
                <w:sz w:val="11"/>
                <w:szCs w:val="11"/>
                <w:color w:val="auto"/>
              </w:rPr>
              <w:t>687,197</w:t>
            </w:r>
          </w:p>
        </w:tc>
        <w:tc>
          <w:tcPr>
            <w:tcW w:w="2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87"/>
              <w:spacing w:after="0"/>
              <w:rPr>
                <w:sz w:val="20"/>
                <w:szCs w:val="20"/>
                <w:color w:val="auto"/>
              </w:rPr>
            </w:pPr>
            <w:r>
              <w:rPr>
                <w:rFonts w:ascii="Arial" w:cs="Arial" w:eastAsia="Arial" w:hAnsi="Arial"/>
                <w:sz w:val="11"/>
                <w:szCs w:val="11"/>
                <w:color w:val="auto"/>
              </w:rPr>
              <w:t>674,939</w:t>
            </w:r>
          </w:p>
        </w:tc>
        <w:tc>
          <w:tcPr>
            <w:tcW w:w="1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07"/>
              <w:spacing w:after="0"/>
              <w:rPr>
                <w:sz w:val="20"/>
                <w:szCs w:val="20"/>
                <w:color w:val="auto"/>
              </w:rPr>
            </w:pPr>
            <w:r>
              <w:rPr>
                <w:rFonts w:ascii="Arial" w:cs="Arial" w:eastAsia="Arial" w:hAnsi="Arial"/>
                <w:sz w:val="11"/>
                <w:szCs w:val="11"/>
                <w:color w:val="auto"/>
              </w:rPr>
              <w:t>666,347</w:t>
            </w:r>
          </w:p>
        </w:tc>
        <w:tc>
          <w:tcPr>
            <w:tcW w:w="1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87"/>
              <w:spacing w:after="0"/>
              <w:rPr>
                <w:sz w:val="20"/>
                <w:szCs w:val="20"/>
                <w:color w:val="auto"/>
              </w:rPr>
            </w:pPr>
            <w:r>
              <w:rPr>
                <w:rFonts w:ascii="Arial" w:cs="Arial" w:eastAsia="Arial" w:hAnsi="Arial"/>
                <w:sz w:val="11"/>
                <w:szCs w:val="11"/>
                <w:color w:val="auto"/>
              </w:rPr>
              <w:t>664,588</w:t>
            </w:r>
          </w:p>
        </w:tc>
        <w:tc>
          <w:tcPr>
            <w:tcW w:w="2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87"/>
              <w:spacing w:after="0"/>
              <w:rPr>
                <w:sz w:val="20"/>
                <w:szCs w:val="20"/>
                <w:color w:val="auto"/>
              </w:rPr>
            </w:pPr>
            <w:r>
              <w:rPr>
                <w:rFonts w:ascii="Arial" w:cs="Arial" w:eastAsia="Arial" w:hAnsi="Arial"/>
                <w:sz w:val="11"/>
                <w:szCs w:val="11"/>
                <w:color w:val="auto"/>
              </w:rPr>
              <w:t>669,899</w:t>
            </w:r>
          </w:p>
        </w:tc>
        <w:tc>
          <w:tcPr>
            <w:tcW w:w="700" w:type="dxa"/>
            <w:vAlign w:val="bottom"/>
            <w:gridSpan w:val="2"/>
          </w:tcPr>
          <w:p>
            <w:pPr>
              <w:jc w:val="right"/>
              <w:ind w:right="107"/>
              <w:spacing w:after="0"/>
              <w:rPr>
                <w:sz w:val="20"/>
                <w:szCs w:val="20"/>
                <w:color w:val="auto"/>
              </w:rPr>
            </w:pPr>
            <w:r>
              <w:rPr>
                <w:rFonts w:ascii="Arial" w:cs="Arial" w:eastAsia="Arial" w:hAnsi="Arial"/>
                <w:sz w:val="11"/>
                <w:szCs w:val="11"/>
                <w:color w:val="auto"/>
              </w:rPr>
              <w:t>2</w:t>
            </w:r>
          </w:p>
        </w:tc>
        <w:tc>
          <w:tcPr>
            <w:tcW w:w="180" w:type="dxa"/>
            <w:vAlign w:val="bottom"/>
          </w:tcPr>
          <w:p>
            <w:pPr>
              <w:spacing w:after="0"/>
              <w:rPr>
                <w:sz w:val="14"/>
                <w:szCs w:val="14"/>
                <w:color w:val="auto"/>
              </w:rPr>
            </w:pPr>
          </w:p>
        </w:tc>
        <w:tc>
          <w:tcPr>
            <w:tcW w:w="520" w:type="dxa"/>
            <w:vAlign w:val="bottom"/>
          </w:tcPr>
          <w:p>
            <w:pPr>
              <w:jc w:val="right"/>
              <w:ind w:right="107"/>
              <w:spacing w:after="0"/>
              <w:rPr>
                <w:sz w:val="20"/>
                <w:szCs w:val="20"/>
                <w:color w:val="auto"/>
              </w:rPr>
            </w:pPr>
            <w:r>
              <w:rPr>
                <w:rFonts w:ascii="Arial" w:cs="Arial" w:eastAsia="Arial" w:hAnsi="Arial"/>
                <w:sz w:val="11"/>
                <w:szCs w:val="11"/>
                <w:color w:val="auto"/>
              </w:rPr>
              <w:t>3</w:t>
            </w:r>
          </w:p>
        </w:tc>
        <w:tc>
          <w:tcPr>
            <w:tcW w:w="4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87"/>
              <w:spacing w:after="0"/>
              <w:rPr>
                <w:sz w:val="20"/>
                <w:szCs w:val="20"/>
                <w:color w:val="auto"/>
              </w:rPr>
            </w:pPr>
            <w:r>
              <w:rPr>
                <w:rFonts w:ascii="Arial" w:cs="Arial" w:eastAsia="Arial" w:hAnsi="Arial"/>
                <w:sz w:val="11"/>
                <w:szCs w:val="11"/>
                <w:color w:val="auto"/>
              </w:rPr>
              <w:t>673,310</w:t>
            </w:r>
          </w:p>
        </w:tc>
        <w:tc>
          <w:tcPr>
            <w:tcW w:w="2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87"/>
              <w:spacing w:after="0"/>
              <w:rPr>
                <w:sz w:val="20"/>
                <w:szCs w:val="20"/>
                <w:color w:val="auto"/>
              </w:rPr>
            </w:pPr>
            <w:r>
              <w:rPr>
                <w:rFonts w:ascii="Arial" w:cs="Arial" w:eastAsia="Arial" w:hAnsi="Arial"/>
                <w:sz w:val="11"/>
                <w:szCs w:val="11"/>
                <w:color w:val="auto"/>
              </w:rPr>
              <w:t>646,875</w:t>
            </w:r>
          </w:p>
        </w:tc>
        <w:tc>
          <w:tcPr>
            <w:tcW w:w="920" w:type="dxa"/>
            <w:vAlign w:val="bottom"/>
            <w:gridSpan w:val="2"/>
          </w:tcPr>
          <w:p>
            <w:pPr>
              <w:jc w:val="right"/>
              <w:ind w:right="87"/>
              <w:spacing w:after="0"/>
              <w:rPr>
                <w:sz w:val="20"/>
                <w:szCs w:val="20"/>
                <w:color w:val="auto"/>
              </w:rPr>
            </w:pPr>
            <w:r>
              <w:rPr>
                <w:rFonts w:ascii="Arial" w:cs="Arial" w:eastAsia="Arial" w:hAnsi="Arial"/>
                <w:sz w:val="11"/>
                <w:szCs w:val="11"/>
                <w:color w:val="auto"/>
              </w:rPr>
              <w:t>4</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260" w:type="dxa"/>
            <w:vAlign w:val="bottom"/>
            <w:gridSpan w:val="5"/>
          </w:tcPr>
          <w:p>
            <w:pPr>
              <w:ind w:left="120"/>
              <w:spacing w:after="0"/>
              <w:rPr>
                <w:sz w:val="20"/>
                <w:szCs w:val="20"/>
                <w:color w:val="auto"/>
              </w:rPr>
            </w:pPr>
            <w:r>
              <w:rPr>
                <w:rFonts w:ascii="Arial" w:cs="Arial" w:eastAsia="Arial" w:hAnsi="Arial"/>
                <w:sz w:val="11"/>
                <w:szCs w:val="11"/>
                <w:b w:val="1"/>
                <w:bCs w:val="1"/>
                <w:color w:val="auto"/>
              </w:rPr>
              <w:t>Total average retained loans</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w w:val="97"/>
              </w:rPr>
              <w:t>$</w:t>
            </w:r>
          </w:p>
        </w:tc>
        <w:tc>
          <w:tcPr>
            <w:tcW w:w="640" w:type="dxa"/>
            <w:vAlign w:val="bottom"/>
            <w:tcBorders>
              <w:bottom w:val="single" w:sz="8" w:color="auto"/>
            </w:tcBorders>
          </w:tcPr>
          <w:p>
            <w:pPr>
              <w:jc w:val="right"/>
              <w:ind w:right="107"/>
              <w:spacing w:after="0"/>
              <w:rPr>
                <w:sz w:val="20"/>
                <w:szCs w:val="20"/>
                <w:color w:val="auto"/>
              </w:rPr>
            </w:pPr>
            <w:r>
              <w:rPr>
                <w:rFonts w:ascii="Arial" w:cs="Arial" w:eastAsia="Arial" w:hAnsi="Arial"/>
                <w:sz w:val="11"/>
                <w:szCs w:val="11"/>
                <w:b w:val="1"/>
                <w:bCs w:val="1"/>
                <w:color w:val="auto"/>
                <w:w w:val="93"/>
              </w:rPr>
              <w:t>1,288,297</w:t>
            </w:r>
          </w:p>
        </w:tc>
        <w:tc>
          <w:tcPr>
            <w:tcW w:w="200" w:type="dxa"/>
            <w:vAlign w:val="bottom"/>
          </w:tcPr>
          <w:p>
            <w:pPr>
              <w:spacing w:after="0"/>
              <w:rPr>
                <w:sz w:val="14"/>
                <w:szCs w:val="14"/>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w w:val="71"/>
              </w:rPr>
              <w:t>$</w:t>
            </w:r>
          </w:p>
        </w:tc>
        <w:tc>
          <w:tcPr>
            <w:tcW w:w="640" w:type="dxa"/>
            <w:vAlign w:val="bottom"/>
            <w:tcBorders>
              <w:bottom w:val="single" w:sz="8" w:color="auto"/>
            </w:tcBorders>
          </w:tcPr>
          <w:p>
            <w:pPr>
              <w:jc w:val="right"/>
              <w:ind w:right="87"/>
              <w:spacing w:after="0"/>
              <w:rPr>
                <w:sz w:val="20"/>
                <w:szCs w:val="20"/>
                <w:color w:val="auto"/>
              </w:rPr>
            </w:pPr>
            <w:r>
              <w:rPr>
                <w:rFonts w:ascii="Arial" w:cs="Arial" w:eastAsia="Arial" w:hAnsi="Arial"/>
                <w:sz w:val="11"/>
                <w:szCs w:val="11"/>
                <w:b w:val="1"/>
                <w:bCs w:val="1"/>
                <w:color w:val="auto"/>
                <w:w w:val="97"/>
              </w:rPr>
              <w:t>1,271,602</w:t>
            </w:r>
          </w:p>
        </w:tc>
        <w:tc>
          <w:tcPr>
            <w:tcW w:w="180" w:type="dxa"/>
            <w:vAlign w:val="bottom"/>
          </w:tcPr>
          <w:p>
            <w:pPr>
              <w:spacing w:after="0"/>
              <w:rPr>
                <w:sz w:val="14"/>
                <w:szCs w:val="14"/>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w w:val="97"/>
              </w:rPr>
              <w:t>$</w:t>
            </w:r>
          </w:p>
        </w:tc>
        <w:tc>
          <w:tcPr>
            <w:tcW w:w="640" w:type="dxa"/>
            <w:vAlign w:val="bottom"/>
            <w:tcBorders>
              <w:bottom w:val="single" w:sz="8" w:color="auto"/>
            </w:tcBorders>
          </w:tcPr>
          <w:p>
            <w:pPr>
              <w:jc w:val="right"/>
              <w:ind w:right="107"/>
              <w:spacing w:after="0"/>
              <w:rPr>
                <w:sz w:val="20"/>
                <w:szCs w:val="20"/>
                <w:color w:val="auto"/>
              </w:rPr>
            </w:pPr>
            <w:r>
              <w:rPr>
                <w:rFonts w:ascii="Arial" w:cs="Arial" w:eastAsia="Arial" w:hAnsi="Arial"/>
                <w:sz w:val="11"/>
                <w:szCs w:val="11"/>
                <w:b w:val="1"/>
                <w:bCs w:val="1"/>
                <w:color w:val="auto"/>
                <w:w w:val="93"/>
              </w:rPr>
              <w:t>1,262,029</w:t>
            </w:r>
          </w:p>
        </w:tc>
        <w:tc>
          <w:tcPr>
            <w:tcW w:w="180" w:type="dxa"/>
            <w:vAlign w:val="bottom"/>
          </w:tcPr>
          <w:p>
            <w:pPr>
              <w:spacing w:after="0"/>
              <w:rPr>
                <w:sz w:val="14"/>
                <w:szCs w:val="14"/>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w w:val="97"/>
              </w:rPr>
              <w:t>$</w:t>
            </w:r>
          </w:p>
        </w:tc>
        <w:tc>
          <w:tcPr>
            <w:tcW w:w="620" w:type="dxa"/>
            <w:vAlign w:val="bottom"/>
            <w:tcBorders>
              <w:bottom w:val="single" w:sz="8" w:color="auto"/>
            </w:tcBorders>
          </w:tcPr>
          <w:p>
            <w:pPr>
              <w:jc w:val="right"/>
              <w:ind w:right="87"/>
              <w:spacing w:after="0"/>
              <w:rPr>
                <w:sz w:val="20"/>
                <w:szCs w:val="20"/>
                <w:color w:val="auto"/>
              </w:rPr>
            </w:pPr>
            <w:r>
              <w:rPr>
                <w:rFonts w:ascii="Arial" w:cs="Arial" w:eastAsia="Arial" w:hAnsi="Arial"/>
                <w:sz w:val="11"/>
                <w:szCs w:val="11"/>
                <w:b w:val="1"/>
                <w:bCs w:val="1"/>
                <w:color w:val="auto"/>
                <w:w w:val="93"/>
              </w:rPr>
              <w:t>1,263,258</w:t>
            </w:r>
          </w:p>
        </w:tc>
        <w:tc>
          <w:tcPr>
            <w:tcW w:w="200" w:type="dxa"/>
            <w:vAlign w:val="bottom"/>
          </w:tcPr>
          <w:p>
            <w:pPr>
              <w:spacing w:after="0"/>
              <w:rPr>
                <w:sz w:val="14"/>
                <w:szCs w:val="14"/>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w w:val="97"/>
              </w:rPr>
              <w:t>$</w:t>
            </w:r>
          </w:p>
        </w:tc>
        <w:tc>
          <w:tcPr>
            <w:tcW w:w="640" w:type="dxa"/>
            <w:vAlign w:val="bottom"/>
            <w:tcBorders>
              <w:bottom w:val="single" w:sz="8" w:color="auto"/>
            </w:tcBorders>
          </w:tcPr>
          <w:p>
            <w:pPr>
              <w:jc w:val="right"/>
              <w:ind w:right="87"/>
              <w:spacing w:after="0"/>
              <w:rPr>
                <w:sz w:val="20"/>
                <w:szCs w:val="20"/>
                <w:color w:val="auto"/>
              </w:rPr>
            </w:pPr>
            <w:r>
              <w:rPr>
                <w:rFonts w:ascii="Arial" w:cs="Arial" w:eastAsia="Arial" w:hAnsi="Arial"/>
                <w:sz w:val="11"/>
                <w:szCs w:val="11"/>
                <w:b w:val="1"/>
                <w:bCs w:val="1"/>
                <w:color w:val="auto"/>
                <w:w w:val="97"/>
              </w:rPr>
              <w:t>1,270,370</w:t>
            </w:r>
          </w:p>
        </w:tc>
        <w:tc>
          <w:tcPr>
            <w:tcW w:w="700" w:type="dxa"/>
            <w:vAlign w:val="bottom"/>
            <w:gridSpan w:val="2"/>
          </w:tcPr>
          <w:p>
            <w:pPr>
              <w:jc w:val="right"/>
              <w:ind w:right="107"/>
              <w:spacing w:after="0"/>
              <w:rPr>
                <w:sz w:val="20"/>
                <w:szCs w:val="20"/>
                <w:color w:val="auto"/>
              </w:rPr>
            </w:pPr>
            <w:r>
              <w:rPr>
                <w:rFonts w:ascii="Arial" w:cs="Arial" w:eastAsia="Arial" w:hAnsi="Arial"/>
                <w:sz w:val="11"/>
                <w:szCs w:val="11"/>
                <w:color w:val="auto"/>
              </w:rPr>
              <w:t>1</w:t>
            </w:r>
          </w:p>
        </w:tc>
        <w:tc>
          <w:tcPr>
            <w:tcW w:w="180" w:type="dxa"/>
            <w:vAlign w:val="bottom"/>
          </w:tcPr>
          <w:p>
            <w:pPr>
              <w:spacing w:after="0"/>
              <w:rPr>
                <w:sz w:val="14"/>
                <w:szCs w:val="14"/>
                <w:color w:val="auto"/>
              </w:rPr>
            </w:pPr>
          </w:p>
        </w:tc>
        <w:tc>
          <w:tcPr>
            <w:tcW w:w="520" w:type="dxa"/>
            <w:vAlign w:val="bottom"/>
          </w:tcPr>
          <w:p>
            <w:pPr>
              <w:jc w:val="right"/>
              <w:ind w:right="107"/>
              <w:spacing w:after="0"/>
              <w:rPr>
                <w:sz w:val="20"/>
                <w:szCs w:val="20"/>
                <w:color w:val="auto"/>
              </w:rPr>
            </w:pPr>
            <w:r>
              <w:rPr>
                <w:rFonts w:ascii="Arial" w:cs="Arial" w:eastAsia="Arial" w:hAnsi="Arial"/>
                <w:sz w:val="11"/>
                <w:szCs w:val="11"/>
                <w:color w:val="auto"/>
              </w:rPr>
              <w:t>1</w:t>
            </w:r>
          </w:p>
        </w:tc>
        <w:tc>
          <w:tcPr>
            <w:tcW w:w="400" w:type="dxa"/>
            <w:vAlign w:val="bottom"/>
          </w:tcPr>
          <w:p>
            <w:pPr>
              <w:spacing w:after="0"/>
              <w:rPr>
                <w:sz w:val="14"/>
                <w:szCs w:val="14"/>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w w:val="71"/>
              </w:rPr>
              <w:t>$</w:t>
            </w:r>
          </w:p>
        </w:tc>
        <w:tc>
          <w:tcPr>
            <w:tcW w:w="640" w:type="dxa"/>
            <w:vAlign w:val="bottom"/>
            <w:tcBorders>
              <w:bottom w:val="single" w:sz="8" w:color="auto"/>
            </w:tcBorders>
          </w:tcPr>
          <w:p>
            <w:pPr>
              <w:jc w:val="right"/>
              <w:ind w:right="87"/>
              <w:spacing w:after="0"/>
              <w:rPr>
                <w:sz w:val="20"/>
                <w:szCs w:val="20"/>
                <w:color w:val="auto"/>
              </w:rPr>
            </w:pPr>
            <w:r>
              <w:rPr>
                <w:rFonts w:ascii="Arial" w:cs="Arial" w:eastAsia="Arial" w:hAnsi="Arial"/>
                <w:sz w:val="11"/>
                <w:szCs w:val="11"/>
                <w:b w:val="1"/>
                <w:bCs w:val="1"/>
                <w:color w:val="auto"/>
                <w:w w:val="97"/>
              </w:rPr>
              <w:t>1,271,344</w:t>
            </w:r>
          </w:p>
        </w:tc>
        <w:tc>
          <w:tcPr>
            <w:tcW w:w="200" w:type="dxa"/>
            <w:vAlign w:val="bottom"/>
          </w:tcPr>
          <w:p>
            <w:pPr>
              <w:spacing w:after="0"/>
              <w:rPr>
                <w:sz w:val="14"/>
                <w:szCs w:val="14"/>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w w:val="97"/>
              </w:rPr>
              <w:t>$</w:t>
            </w:r>
          </w:p>
        </w:tc>
        <w:tc>
          <w:tcPr>
            <w:tcW w:w="620" w:type="dxa"/>
            <w:vAlign w:val="bottom"/>
            <w:tcBorders>
              <w:bottom w:val="single" w:sz="8" w:color="auto"/>
            </w:tcBorders>
          </w:tcPr>
          <w:p>
            <w:pPr>
              <w:jc w:val="right"/>
              <w:ind w:right="87"/>
              <w:spacing w:after="0"/>
              <w:rPr>
                <w:sz w:val="20"/>
                <w:szCs w:val="20"/>
                <w:color w:val="auto"/>
              </w:rPr>
            </w:pPr>
            <w:r>
              <w:rPr>
                <w:rFonts w:ascii="Arial" w:cs="Arial" w:eastAsia="Arial" w:hAnsi="Arial"/>
                <w:sz w:val="11"/>
                <w:szCs w:val="11"/>
                <w:b w:val="1"/>
                <w:bCs w:val="1"/>
                <w:color w:val="auto"/>
                <w:w w:val="93"/>
              </w:rPr>
              <w:t>1,202,348</w:t>
            </w:r>
          </w:p>
        </w:tc>
        <w:tc>
          <w:tcPr>
            <w:tcW w:w="920" w:type="dxa"/>
            <w:vAlign w:val="bottom"/>
            <w:gridSpan w:val="2"/>
          </w:tcPr>
          <w:p>
            <w:pPr>
              <w:jc w:val="right"/>
              <w:ind w:right="87"/>
              <w:spacing w:after="0"/>
              <w:rPr>
                <w:sz w:val="20"/>
                <w:szCs w:val="20"/>
                <w:color w:val="auto"/>
              </w:rPr>
            </w:pPr>
            <w:r>
              <w:rPr>
                <w:rFonts w:ascii="Arial" w:cs="Arial" w:eastAsia="Arial" w:hAnsi="Arial"/>
                <w:sz w:val="11"/>
                <w:szCs w:val="11"/>
                <w:color w:val="auto"/>
              </w:rPr>
              <w:t>6</w:t>
            </w:r>
          </w:p>
        </w:tc>
        <w:tc>
          <w:tcPr>
            <w:tcW w:w="0" w:type="dxa"/>
            <w:vAlign w:val="bottom"/>
          </w:tcPr>
          <w:p>
            <w:pPr>
              <w:spacing w:after="0"/>
              <w:rPr>
                <w:sz w:val="1"/>
                <w:szCs w:val="1"/>
                <w:color w:val="auto"/>
              </w:rPr>
            </w:pPr>
          </w:p>
        </w:tc>
      </w:tr>
      <w:tr>
        <w:trPr>
          <w:trHeight w:val="146"/>
        </w:trPr>
        <w:tc>
          <w:tcPr>
            <w:tcW w:w="2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80" w:lineRule="exact"/>
        <w:rPr>
          <w:sz w:val="20"/>
          <w:szCs w:val="20"/>
          <w:color w:val="auto"/>
        </w:rPr>
      </w:pPr>
    </w:p>
    <w:p>
      <w:pPr>
        <w:ind w:left="160" w:right="60" w:hanging="154"/>
        <w:spacing w:after="0" w:line="251" w:lineRule="auto"/>
        <w:tabs>
          <w:tab w:leader="none" w:pos="157" w:val="left"/>
        </w:tabs>
        <w:numPr>
          <w:ilvl w:val="0"/>
          <w:numId w:val="33"/>
        </w:numPr>
        <w:rPr>
          <w:rFonts w:ascii="Arial" w:cs="Arial" w:eastAsia="Arial" w:hAnsi="Arial"/>
          <w:sz w:val="11"/>
          <w:szCs w:val="11"/>
          <w:color w:val="auto"/>
        </w:rPr>
      </w:pPr>
      <w:r>
        <w:rPr>
          <w:rFonts w:ascii="Arial" w:cs="Arial" w:eastAsia="Arial" w:hAnsi="Arial"/>
          <w:sz w:val="11"/>
          <w:szCs w:val="11"/>
          <w:color w:val="auto"/>
        </w:rPr>
        <w:t>At December 31, 2024, September 30, 2024, June 30, 2024, March 31, 2024 and December 31, 2023 excludes an allowance for credit losses associated with certain accounts receivable in CIB of $268 million, $277 million, $278 million, $274 million and $243 million,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right"/>
        <w:spacing w:after="0"/>
        <w:rPr>
          <w:sz w:val="20"/>
          <w:szCs w:val="20"/>
          <w:color w:val="auto"/>
        </w:rPr>
      </w:pPr>
      <w:r>
        <w:rPr>
          <w:rFonts w:ascii="Arial" w:cs="Arial" w:eastAsia="Arial" w:hAnsi="Arial"/>
          <w:sz w:val="11"/>
          <w:szCs w:val="11"/>
          <w:color w:val="auto"/>
        </w:rPr>
        <w:t>Page 26</w:t>
      </w:r>
    </w:p>
    <w:p>
      <w:pPr>
        <w:sectPr>
          <w:pgSz w:w="11900" w:h="16838" w:orient="portrait"/>
          <w:cols w:equalWidth="0" w:num="1">
            <w:col w:w="11240"/>
          </w:cols>
          <w:pgMar w:left="320" w:top="564" w:right="339" w:bottom="1440" w:gutter="0" w:footer="0" w:header="0"/>
        </w:sectPr>
      </w:pPr>
    </w:p>
    <w:bookmarkStart w:id="38" w:name="page39"/>
    <w:bookmarkEnd w:id="38"/>
    <w:p>
      <w:pPr>
        <w:ind w:left="20"/>
        <w:spacing w:after="0"/>
        <w:rPr>
          <w:sz w:val="20"/>
          <w:szCs w:val="20"/>
          <w:color w:val="auto"/>
        </w:rPr>
      </w:pPr>
      <w:r>
        <w:rPr>
          <w:rFonts w:ascii="Arial" w:cs="Arial" w:eastAsia="Arial" w:hAnsi="Arial"/>
          <w:sz w:val="11"/>
          <w:szCs w:val="11"/>
          <w:b w:val="1"/>
          <w:bCs w:val="1"/>
          <w:color w:val="auto"/>
        </w:rPr>
        <w:t>JPMORGAN CHASE &amp; 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3655060</wp:posOffset>
            </wp:positionH>
            <wp:positionV relativeFrom="paragraph">
              <wp:posOffset>-3810</wp:posOffset>
            </wp:positionV>
            <wp:extent cx="1371600" cy="19367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1371600" cy="193675"/>
                    </a:xfrm>
                    <a:prstGeom prst="rect">
                      <a:avLst/>
                    </a:prstGeom>
                    <a:noFill/>
                  </pic:spPr>
                </pic:pic>
              </a:graphicData>
            </a:graphic>
          </wp:anchor>
        </w:drawing>
      </w:r>
    </w:p>
    <w:p>
      <w:pPr>
        <w:spacing w:after="0" w:line="15"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CREDIT-RELATED INFORMATION,</w:t>
      </w:r>
    </w:p>
    <w:p>
      <w:pPr>
        <w:ind w:left="20"/>
        <w:spacing w:after="0"/>
        <w:rPr>
          <w:sz w:val="20"/>
          <w:szCs w:val="20"/>
          <w:color w:val="auto"/>
        </w:rPr>
      </w:pPr>
      <w:r>
        <w:rPr>
          <w:rFonts w:ascii="Arial" w:cs="Arial" w:eastAsia="Arial" w:hAnsi="Arial"/>
          <w:sz w:val="14"/>
          <w:szCs w:val="14"/>
          <w:b w:val="1"/>
          <w:bCs w:val="1"/>
          <w:color w:val="auto"/>
        </w:rPr>
        <w:t>CONTINUED</w:t>
      </w:r>
    </w:p>
    <w:p>
      <w:pPr>
        <w:spacing w:after="0" w:line="17" w:lineRule="exact"/>
        <w:rPr>
          <w:sz w:val="20"/>
          <w:szCs w:val="20"/>
          <w:color w:val="auto"/>
        </w:rPr>
      </w:pPr>
    </w:p>
    <w:p>
      <w:pPr>
        <w:ind w:left="20"/>
        <w:spacing w:after="0"/>
        <w:rPr>
          <w:sz w:val="20"/>
          <w:szCs w:val="20"/>
          <w:color w:val="auto"/>
        </w:rPr>
      </w:pPr>
      <w:r>
        <w:rPr>
          <w:rFonts w:ascii="Arial" w:cs="Arial" w:eastAsia="Arial" w:hAnsi="Arial"/>
          <w:sz w:val="11"/>
          <w:szCs w:val="11"/>
          <w:b w:val="1"/>
          <w:bCs w:val="1"/>
          <w:color w:val="auto"/>
        </w:rPr>
        <w:t>(in millions, except ratio data)</w:t>
      </w:r>
    </w:p>
    <w:p>
      <w:pPr>
        <w:spacing w:after="0" w:line="288" w:lineRule="exact"/>
        <w:rPr>
          <w:sz w:val="20"/>
          <w:szCs w:val="20"/>
          <w:color w:val="auto"/>
        </w:rPr>
      </w:pPr>
    </w:p>
    <w:tbl>
      <w:tblPr>
        <w:tblLayout w:type="fixed"/>
        <w:tblInd w:w="20" w:type="dxa"/>
        <w:tblCellMar>
          <w:top w:w="0" w:type="dxa"/>
          <w:left w:w="0" w:type="dxa"/>
          <w:bottom w:w="0" w:type="dxa"/>
          <w:right w:w="0" w:type="dxa"/>
        </w:tblCellMar>
      </w:tblPr>
      <w:tr>
        <w:trPr>
          <w:trHeight w:val="144"/>
        </w:trPr>
        <w:tc>
          <w:tcPr>
            <w:tcW w:w="82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00" w:type="dxa"/>
            <w:vAlign w:val="bottom"/>
            <w:gridSpan w:val="4"/>
          </w:tcPr>
          <w:p>
            <w:pPr>
              <w:jc w:val="center"/>
              <w:spacing w:after="0"/>
              <w:rPr>
                <w:sz w:val="20"/>
                <w:szCs w:val="20"/>
                <w:color w:val="auto"/>
              </w:rPr>
            </w:pPr>
            <w:r>
              <w:rPr>
                <w:rFonts w:ascii="Arial" w:cs="Arial" w:eastAsia="Arial" w:hAnsi="Arial"/>
                <w:sz w:val="11"/>
                <w:szCs w:val="11"/>
                <w:b w:val="1"/>
                <w:bCs w:val="1"/>
                <w:color w:val="auto"/>
                <w:w w:val="96"/>
              </w:rPr>
              <w:t>Dec 31, 2024</w:t>
            </w:r>
          </w:p>
        </w:tc>
        <w:tc>
          <w:tcPr>
            <w:tcW w:w="0" w:type="dxa"/>
            <w:vAlign w:val="bottom"/>
          </w:tcPr>
          <w:p>
            <w:pPr>
              <w:spacing w:after="0"/>
              <w:rPr>
                <w:sz w:val="1"/>
                <w:szCs w:val="1"/>
                <w:color w:val="auto"/>
              </w:rPr>
            </w:pPr>
          </w:p>
        </w:tc>
      </w:tr>
      <w:tr>
        <w:trPr>
          <w:trHeight w:val="167"/>
        </w:trPr>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Borders>
              <w:bottom w:val="single" w:sz="8" w:color="auto"/>
            </w:tcBorders>
            <w:gridSpan w:val="3"/>
          </w:tcPr>
          <w:p>
            <w:pPr>
              <w:jc w:val="center"/>
              <w:ind w:left="387"/>
              <w:spacing w:after="0"/>
              <w:rPr>
                <w:sz w:val="20"/>
                <w:szCs w:val="20"/>
                <w:color w:val="auto"/>
              </w:rPr>
            </w:pPr>
            <w:r>
              <w:rPr>
                <w:rFonts w:ascii="Arial" w:cs="Arial" w:eastAsia="Arial" w:hAnsi="Arial"/>
                <w:sz w:val="11"/>
                <w:szCs w:val="11"/>
                <w:b w:val="1"/>
                <w:bCs w:val="1"/>
                <w:color w:val="auto"/>
                <w:w w:val="94"/>
              </w:rPr>
              <w:t>Change</w:t>
            </w:r>
          </w:p>
        </w:tc>
        <w:tc>
          <w:tcPr>
            <w:tcW w:w="4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4"/>
        </w:trPr>
        <w:tc>
          <w:tcPr>
            <w:tcW w:w="82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gridSpan w:val="2"/>
          </w:tcPr>
          <w:p>
            <w:pPr>
              <w:ind w:left="40"/>
              <w:spacing w:after="0"/>
              <w:rPr>
                <w:sz w:val="20"/>
                <w:szCs w:val="20"/>
                <w:color w:val="auto"/>
              </w:rPr>
            </w:pPr>
            <w:r>
              <w:rPr>
                <w:rFonts w:ascii="Arial" w:cs="Arial" w:eastAsia="Arial" w:hAnsi="Arial"/>
                <w:sz w:val="11"/>
                <w:szCs w:val="11"/>
                <w:b w:val="1"/>
                <w:bCs w:val="1"/>
                <w:color w:val="auto"/>
              </w:rPr>
              <w:t>Dec 31,</w:t>
            </w:r>
          </w:p>
        </w:tc>
        <w:tc>
          <w:tcPr>
            <w:tcW w:w="120" w:type="dxa"/>
            <w:vAlign w:val="bottom"/>
          </w:tcPr>
          <w:p>
            <w:pPr>
              <w:spacing w:after="0"/>
              <w:rPr>
                <w:sz w:val="12"/>
                <w:szCs w:val="12"/>
                <w:color w:val="auto"/>
              </w:rPr>
            </w:pPr>
          </w:p>
        </w:tc>
        <w:tc>
          <w:tcPr>
            <w:tcW w:w="760" w:type="dxa"/>
            <w:vAlign w:val="bottom"/>
            <w:gridSpan w:val="2"/>
          </w:tcPr>
          <w:p>
            <w:pPr>
              <w:ind w:left="40"/>
              <w:spacing w:after="0"/>
              <w:rPr>
                <w:sz w:val="20"/>
                <w:szCs w:val="20"/>
                <w:color w:val="auto"/>
              </w:rPr>
            </w:pPr>
            <w:r>
              <w:rPr>
                <w:rFonts w:ascii="Arial" w:cs="Arial" w:eastAsia="Arial" w:hAnsi="Arial"/>
                <w:sz w:val="11"/>
                <w:szCs w:val="11"/>
                <w:b w:val="1"/>
                <w:bCs w:val="1"/>
                <w:color w:val="auto"/>
              </w:rPr>
              <w:t>Sep 30,</w:t>
            </w:r>
          </w:p>
        </w:tc>
        <w:tc>
          <w:tcPr>
            <w:tcW w:w="120" w:type="dxa"/>
            <w:vAlign w:val="bottom"/>
          </w:tcPr>
          <w:p>
            <w:pPr>
              <w:spacing w:after="0"/>
              <w:rPr>
                <w:sz w:val="12"/>
                <w:szCs w:val="12"/>
                <w:color w:val="auto"/>
              </w:rPr>
            </w:pPr>
          </w:p>
        </w:tc>
        <w:tc>
          <w:tcPr>
            <w:tcW w:w="760" w:type="dxa"/>
            <w:vAlign w:val="bottom"/>
            <w:gridSpan w:val="2"/>
          </w:tcPr>
          <w:p>
            <w:pPr>
              <w:ind w:left="20"/>
              <w:spacing w:after="0"/>
              <w:rPr>
                <w:sz w:val="20"/>
                <w:szCs w:val="20"/>
                <w:color w:val="auto"/>
              </w:rPr>
            </w:pPr>
            <w:r>
              <w:rPr>
                <w:rFonts w:ascii="Arial" w:cs="Arial" w:eastAsia="Arial" w:hAnsi="Arial"/>
                <w:sz w:val="11"/>
                <w:szCs w:val="11"/>
                <w:b w:val="1"/>
                <w:bCs w:val="1"/>
                <w:color w:val="auto"/>
              </w:rPr>
              <w:t>Jun 30,</w:t>
            </w:r>
          </w:p>
        </w:tc>
        <w:tc>
          <w:tcPr>
            <w:tcW w:w="120" w:type="dxa"/>
            <w:vAlign w:val="bottom"/>
          </w:tcPr>
          <w:p>
            <w:pPr>
              <w:spacing w:after="0"/>
              <w:rPr>
                <w:sz w:val="12"/>
                <w:szCs w:val="12"/>
                <w:color w:val="auto"/>
              </w:rPr>
            </w:pPr>
          </w:p>
        </w:tc>
        <w:tc>
          <w:tcPr>
            <w:tcW w:w="760" w:type="dxa"/>
            <w:vAlign w:val="bottom"/>
            <w:gridSpan w:val="2"/>
          </w:tcPr>
          <w:p>
            <w:pPr>
              <w:ind w:left="40"/>
              <w:spacing w:after="0"/>
              <w:rPr>
                <w:sz w:val="20"/>
                <w:szCs w:val="20"/>
                <w:color w:val="auto"/>
              </w:rPr>
            </w:pPr>
            <w:r>
              <w:rPr>
                <w:rFonts w:ascii="Arial" w:cs="Arial" w:eastAsia="Arial" w:hAnsi="Arial"/>
                <w:sz w:val="11"/>
                <w:szCs w:val="11"/>
                <w:b w:val="1"/>
                <w:bCs w:val="1"/>
                <w:color w:val="auto"/>
              </w:rPr>
              <w:t>Mar 31,</w:t>
            </w:r>
          </w:p>
        </w:tc>
        <w:tc>
          <w:tcPr>
            <w:tcW w:w="120" w:type="dxa"/>
            <w:vAlign w:val="bottom"/>
          </w:tcPr>
          <w:p>
            <w:pPr>
              <w:spacing w:after="0"/>
              <w:rPr>
                <w:sz w:val="12"/>
                <w:szCs w:val="12"/>
                <w:color w:val="auto"/>
              </w:rPr>
            </w:pPr>
          </w:p>
        </w:tc>
        <w:tc>
          <w:tcPr>
            <w:tcW w:w="560" w:type="dxa"/>
            <w:vAlign w:val="bottom"/>
          </w:tcPr>
          <w:p>
            <w:pPr>
              <w:jc w:val="right"/>
              <w:ind w:right="87"/>
              <w:spacing w:after="0"/>
              <w:rPr>
                <w:sz w:val="20"/>
                <w:szCs w:val="20"/>
                <w:color w:val="auto"/>
              </w:rPr>
            </w:pPr>
            <w:r>
              <w:rPr>
                <w:rFonts w:ascii="Arial" w:cs="Arial" w:eastAsia="Arial" w:hAnsi="Arial"/>
                <w:sz w:val="11"/>
                <w:szCs w:val="11"/>
                <w:b w:val="1"/>
                <w:bCs w:val="1"/>
                <w:color w:val="auto"/>
              </w:rPr>
              <w:t>Dec 31,</w:t>
            </w:r>
          </w:p>
        </w:tc>
        <w:tc>
          <w:tcPr>
            <w:tcW w:w="220" w:type="dxa"/>
            <w:vAlign w:val="bottom"/>
          </w:tcPr>
          <w:p>
            <w:pPr>
              <w:spacing w:after="0"/>
              <w:rPr>
                <w:sz w:val="12"/>
                <w:szCs w:val="12"/>
                <w:color w:val="auto"/>
              </w:rPr>
            </w:pPr>
          </w:p>
        </w:tc>
        <w:tc>
          <w:tcPr>
            <w:tcW w:w="860" w:type="dxa"/>
            <w:vAlign w:val="bottom"/>
            <w:gridSpan w:val="3"/>
          </w:tcPr>
          <w:p>
            <w:pPr>
              <w:ind w:left="100"/>
              <w:spacing w:after="0"/>
              <w:rPr>
                <w:sz w:val="20"/>
                <w:szCs w:val="20"/>
                <w:color w:val="auto"/>
              </w:rPr>
            </w:pPr>
            <w:r>
              <w:rPr>
                <w:rFonts w:ascii="Arial" w:cs="Arial" w:eastAsia="Arial" w:hAnsi="Arial"/>
                <w:sz w:val="11"/>
                <w:szCs w:val="11"/>
                <w:b w:val="1"/>
                <w:bCs w:val="1"/>
                <w:color w:val="auto"/>
              </w:rPr>
              <w:t>Sep 30,</w:t>
            </w:r>
          </w:p>
        </w:tc>
        <w:tc>
          <w:tcPr>
            <w:tcW w:w="440" w:type="dxa"/>
            <w:vAlign w:val="bottom"/>
          </w:tcPr>
          <w:p>
            <w:pPr>
              <w:jc w:val="right"/>
              <w:ind w:right="27"/>
              <w:spacing w:after="0"/>
              <w:rPr>
                <w:sz w:val="20"/>
                <w:szCs w:val="20"/>
                <w:color w:val="auto"/>
              </w:rPr>
            </w:pPr>
            <w:r>
              <w:rPr>
                <w:rFonts w:ascii="Arial" w:cs="Arial" w:eastAsia="Arial" w:hAnsi="Arial"/>
                <w:sz w:val="11"/>
                <w:szCs w:val="11"/>
                <w:b w:val="1"/>
                <w:bCs w:val="1"/>
                <w:color w:val="auto"/>
                <w:w w:val="88"/>
              </w:rPr>
              <w:t>Dec 31,</w:t>
            </w:r>
          </w:p>
        </w:tc>
        <w:tc>
          <w:tcPr>
            <w:tcW w:w="0" w:type="dxa"/>
            <w:vAlign w:val="bottom"/>
          </w:tcPr>
          <w:p>
            <w:pPr>
              <w:spacing w:after="0"/>
              <w:rPr>
                <w:sz w:val="1"/>
                <w:szCs w:val="1"/>
                <w:color w:val="auto"/>
              </w:rPr>
            </w:pPr>
          </w:p>
        </w:tc>
      </w:tr>
      <w:tr>
        <w:trPr>
          <w:trHeight w:val="167"/>
        </w:trPr>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jc w:val="right"/>
              <w:ind w:right="167"/>
              <w:spacing w:after="0"/>
              <w:rPr>
                <w:sz w:val="20"/>
                <w:szCs w:val="20"/>
                <w:color w:val="auto"/>
              </w:rPr>
            </w:pPr>
            <w:r>
              <w:rPr>
                <w:rFonts w:ascii="Arial" w:cs="Arial" w:eastAsia="Arial" w:hAnsi="Arial"/>
                <w:sz w:val="11"/>
                <w:szCs w:val="11"/>
                <w:b w:val="1"/>
                <w:bCs w:val="1"/>
                <w:color w:val="auto"/>
              </w:rPr>
              <w:t>2024</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jc w:val="right"/>
              <w:ind w:right="167"/>
              <w:spacing w:after="0"/>
              <w:rPr>
                <w:sz w:val="20"/>
                <w:szCs w:val="20"/>
                <w:color w:val="auto"/>
              </w:rPr>
            </w:pPr>
            <w:r>
              <w:rPr>
                <w:rFonts w:ascii="Arial" w:cs="Arial" w:eastAsia="Arial" w:hAnsi="Arial"/>
                <w:sz w:val="11"/>
                <w:szCs w:val="11"/>
                <w:b w:val="1"/>
                <w:bCs w:val="1"/>
                <w:color w:val="auto"/>
              </w:rPr>
              <w:t>2024</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jc w:val="right"/>
              <w:ind w:right="167"/>
              <w:spacing w:after="0"/>
              <w:rPr>
                <w:sz w:val="20"/>
                <w:szCs w:val="20"/>
                <w:color w:val="auto"/>
              </w:rPr>
            </w:pPr>
            <w:r>
              <w:rPr>
                <w:rFonts w:ascii="Arial" w:cs="Arial" w:eastAsia="Arial" w:hAnsi="Arial"/>
                <w:sz w:val="11"/>
                <w:szCs w:val="11"/>
                <w:b w:val="1"/>
                <w:bCs w:val="1"/>
                <w:color w:val="auto"/>
              </w:rPr>
              <w:t>2024</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jc w:val="right"/>
              <w:ind w:right="167"/>
              <w:spacing w:after="0"/>
              <w:rPr>
                <w:sz w:val="20"/>
                <w:szCs w:val="20"/>
                <w:color w:val="auto"/>
              </w:rPr>
            </w:pPr>
            <w:r>
              <w:rPr>
                <w:rFonts w:ascii="Arial" w:cs="Arial" w:eastAsia="Arial" w:hAnsi="Arial"/>
                <w:sz w:val="11"/>
                <w:szCs w:val="11"/>
                <w:b w:val="1"/>
                <w:bCs w:val="1"/>
                <w:color w:val="auto"/>
              </w:rPr>
              <w:t>2024</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jc w:val="right"/>
              <w:ind w:right="167"/>
              <w:spacing w:after="0"/>
              <w:rPr>
                <w:sz w:val="20"/>
                <w:szCs w:val="20"/>
                <w:color w:val="auto"/>
              </w:rPr>
            </w:pPr>
            <w:r>
              <w:rPr>
                <w:rFonts w:ascii="Arial" w:cs="Arial" w:eastAsia="Arial" w:hAnsi="Arial"/>
                <w:sz w:val="11"/>
                <w:szCs w:val="11"/>
                <w:b w:val="1"/>
                <w:bCs w:val="1"/>
                <w:color w:val="auto"/>
              </w:rPr>
              <w:t>2023</w:t>
            </w:r>
          </w:p>
        </w:tc>
        <w:tc>
          <w:tcPr>
            <w:tcW w:w="780" w:type="dxa"/>
            <w:vAlign w:val="bottom"/>
            <w:gridSpan w:val="2"/>
          </w:tcPr>
          <w:p>
            <w:pPr>
              <w:jc w:val="right"/>
              <w:ind w:right="107"/>
              <w:spacing w:after="0"/>
              <w:rPr>
                <w:sz w:val="20"/>
                <w:szCs w:val="20"/>
                <w:color w:val="auto"/>
              </w:rPr>
            </w:pPr>
            <w:r>
              <w:rPr>
                <w:rFonts w:ascii="Arial" w:cs="Arial" w:eastAsia="Arial" w:hAnsi="Arial"/>
                <w:sz w:val="11"/>
                <w:szCs w:val="11"/>
                <w:b w:val="1"/>
                <w:bCs w:val="1"/>
                <w:color w:val="auto"/>
              </w:rPr>
              <w:t>2024</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jc w:val="right"/>
              <w:ind w:right="87"/>
              <w:spacing w:after="0"/>
              <w:rPr>
                <w:sz w:val="20"/>
                <w:szCs w:val="20"/>
                <w:color w:val="auto"/>
              </w:rPr>
            </w:pPr>
            <w:r>
              <w:rPr>
                <w:rFonts w:ascii="Arial" w:cs="Arial" w:eastAsia="Arial" w:hAnsi="Arial"/>
                <w:sz w:val="11"/>
                <w:szCs w:val="11"/>
                <w:b w:val="1"/>
                <w:bCs w:val="1"/>
                <w:color w:val="auto"/>
              </w:rPr>
              <w:t>2023</w:t>
            </w:r>
          </w:p>
        </w:tc>
        <w:tc>
          <w:tcPr>
            <w:tcW w:w="0" w:type="dxa"/>
            <w:vAlign w:val="bottom"/>
          </w:tcPr>
          <w:p>
            <w:pPr>
              <w:spacing w:after="0"/>
              <w:rPr>
                <w:sz w:val="1"/>
                <w:szCs w:val="1"/>
                <w:color w:val="auto"/>
              </w:rPr>
            </w:pPr>
          </w:p>
        </w:tc>
      </w:tr>
      <w:tr>
        <w:trPr>
          <w:trHeight w:val="106"/>
        </w:trPr>
        <w:tc>
          <w:tcPr>
            <w:tcW w:w="2160" w:type="dxa"/>
            <w:vAlign w:val="bottom"/>
            <w:tcBorders>
              <w:bottom w:val="single" w:sz="8" w:color="auto"/>
            </w:tcBorders>
            <w:gridSpan w:val="2"/>
          </w:tcPr>
          <w:p>
            <w:pPr>
              <w:spacing w:after="0" w:line="106" w:lineRule="exact"/>
              <w:rPr>
                <w:sz w:val="20"/>
                <w:szCs w:val="20"/>
                <w:color w:val="auto"/>
              </w:rPr>
            </w:pPr>
            <w:r>
              <w:rPr>
                <w:rFonts w:ascii="Arial" w:cs="Arial" w:eastAsia="Arial" w:hAnsi="Arial"/>
                <w:sz w:val="11"/>
                <w:szCs w:val="11"/>
                <w:b w:val="1"/>
                <w:bCs w:val="1"/>
                <w:color w:val="auto"/>
                <w:w w:val="95"/>
              </w:rPr>
              <w:t>ALLOWANCE COMPONENTS AND RATIOS</w:t>
            </w:r>
          </w:p>
        </w:tc>
        <w:tc>
          <w:tcPr>
            <w:tcW w:w="20" w:type="dxa"/>
            <w:vAlign w:val="bottom"/>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560" w:type="dxa"/>
            <w:vAlign w:val="bottom"/>
            <w:tcBorders>
              <w:top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560" w:type="dxa"/>
            <w:vAlign w:val="bottom"/>
            <w:tcBorders>
              <w:top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560" w:type="dxa"/>
            <w:vAlign w:val="bottom"/>
            <w:tcBorders>
              <w:top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560" w:type="dxa"/>
            <w:vAlign w:val="bottom"/>
            <w:tcBorders>
              <w:top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560" w:type="dxa"/>
            <w:vAlign w:val="bottom"/>
            <w:tcBorders>
              <w:top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560" w:type="dxa"/>
            <w:vAlign w:val="bottom"/>
            <w:tcBorders>
              <w:top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440" w:type="dxa"/>
            <w:vAlign w:val="bottom"/>
            <w:tcBorders>
              <w:top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64"/>
        </w:trPr>
        <w:tc>
          <w:tcPr>
            <w:tcW w:w="2180" w:type="dxa"/>
            <w:vAlign w:val="bottom"/>
            <w:gridSpan w:val="3"/>
          </w:tcPr>
          <w:p>
            <w:pPr>
              <w:spacing w:after="0"/>
              <w:rPr>
                <w:sz w:val="20"/>
                <w:szCs w:val="20"/>
                <w:color w:val="auto"/>
              </w:rPr>
            </w:pPr>
            <w:r>
              <w:rPr>
                <w:rFonts w:ascii="Arial" w:cs="Arial" w:eastAsia="Arial" w:hAnsi="Arial"/>
                <w:sz w:val="11"/>
                <w:szCs w:val="11"/>
                <w:b w:val="1"/>
                <w:bCs w:val="1"/>
                <w:color w:val="auto"/>
              </w:rPr>
              <w:t>ALLOWANCE FOR LOAN LOSSES</w:t>
            </w: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9"/>
        </w:trPr>
        <w:tc>
          <w:tcPr>
            <w:tcW w:w="2180" w:type="dxa"/>
            <w:vAlign w:val="bottom"/>
            <w:gridSpan w:val="3"/>
          </w:tcPr>
          <w:p>
            <w:pPr>
              <w:spacing w:after="0"/>
              <w:rPr>
                <w:sz w:val="20"/>
                <w:szCs w:val="20"/>
                <w:color w:val="auto"/>
              </w:rPr>
            </w:pPr>
            <w:r>
              <w:rPr>
                <w:rFonts w:ascii="Arial" w:cs="Arial" w:eastAsia="Arial" w:hAnsi="Arial"/>
                <w:sz w:val="11"/>
                <w:szCs w:val="11"/>
                <w:b w:val="1"/>
                <w:bCs w:val="1"/>
                <w:color w:val="auto"/>
              </w:rPr>
              <w:t>Consumer, excluding credit card</w:t>
            </w: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2180" w:type="dxa"/>
            <w:vAlign w:val="bottom"/>
            <w:gridSpan w:val="3"/>
          </w:tcPr>
          <w:p>
            <w:pPr>
              <w:ind w:left="100"/>
              <w:spacing w:after="0"/>
              <w:rPr>
                <w:sz w:val="20"/>
                <w:szCs w:val="20"/>
                <w:color w:val="auto"/>
              </w:rPr>
            </w:pPr>
            <w:r>
              <w:rPr>
                <w:rFonts w:ascii="Arial" w:cs="Arial" w:eastAsia="Arial" w:hAnsi="Arial"/>
                <w:sz w:val="11"/>
                <w:szCs w:val="11"/>
                <w:color w:val="auto"/>
              </w:rPr>
              <w:t>Asset-specific</w:t>
            </w: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560" w:type="dxa"/>
            <w:vAlign w:val="bottom"/>
          </w:tcPr>
          <w:p>
            <w:pPr>
              <w:jc w:val="right"/>
              <w:ind w:right="67"/>
              <w:spacing w:after="0"/>
              <w:rPr>
                <w:sz w:val="20"/>
                <w:szCs w:val="20"/>
                <w:color w:val="auto"/>
              </w:rPr>
            </w:pPr>
            <w:r>
              <w:rPr>
                <w:rFonts w:ascii="Arial" w:cs="Arial" w:eastAsia="Arial" w:hAnsi="Arial"/>
                <w:sz w:val="11"/>
                <w:szCs w:val="11"/>
                <w:color w:val="auto"/>
              </w:rPr>
              <w:t>(728)</w:t>
            </w:r>
          </w:p>
        </w:tc>
        <w:tc>
          <w:tcPr>
            <w:tcW w:w="200" w:type="dxa"/>
            <w:vAlign w:val="bottom"/>
          </w:tcPr>
          <w:p>
            <w:pPr>
              <w:spacing w:after="0"/>
              <w:rPr>
                <w:sz w:val="13"/>
                <w:szCs w:val="13"/>
                <w:color w:val="auto"/>
              </w:rPr>
            </w:pP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560" w:type="dxa"/>
            <w:vAlign w:val="bottom"/>
          </w:tcPr>
          <w:p>
            <w:pPr>
              <w:jc w:val="right"/>
              <w:ind w:right="67"/>
              <w:spacing w:after="0"/>
              <w:rPr>
                <w:sz w:val="20"/>
                <w:szCs w:val="20"/>
                <w:color w:val="auto"/>
              </w:rPr>
            </w:pPr>
            <w:r>
              <w:rPr>
                <w:rFonts w:ascii="Arial" w:cs="Arial" w:eastAsia="Arial" w:hAnsi="Arial"/>
                <w:sz w:val="11"/>
                <w:szCs w:val="11"/>
                <w:color w:val="auto"/>
              </w:rPr>
              <w:t>(756)</w:t>
            </w:r>
          </w:p>
        </w:tc>
        <w:tc>
          <w:tcPr>
            <w:tcW w:w="200" w:type="dxa"/>
            <w:vAlign w:val="bottom"/>
          </w:tcPr>
          <w:p>
            <w:pPr>
              <w:spacing w:after="0"/>
              <w:rPr>
                <w:sz w:val="13"/>
                <w:szCs w:val="13"/>
                <w:color w:val="auto"/>
              </w:rPr>
            </w:pP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560" w:type="dxa"/>
            <w:vAlign w:val="bottom"/>
          </w:tcPr>
          <w:p>
            <w:pPr>
              <w:jc w:val="right"/>
              <w:ind w:right="67"/>
              <w:spacing w:after="0"/>
              <w:rPr>
                <w:sz w:val="20"/>
                <w:szCs w:val="20"/>
                <w:color w:val="auto"/>
              </w:rPr>
            </w:pPr>
            <w:r>
              <w:rPr>
                <w:rFonts w:ascii="Arial" w:cs="Arial" w:eastAsia="Arial" w:hAnsi="Arial"/>
                <w:sz w:val="11"/>
                <w:szCs w:val="11"/>
                <w:color w:val="auto"/>
              </w:rPr>
              <w:t>(856)</w:t>
            </w:r>
          </w:p>
        </w:tc>
        <w:tc>
          <w:tcPr>
            <w:tcW w:w="200" w:type="dxa"/>
            <w:vAlign w:val="bottom"/>
          </w:tcPr>
          <w:p>
            <w:pPr>
              <w:spacing w:after="0"/>
              <w:rPr>
                <w:sz w:val="13"/>
                <w:szCs w:val="13"/>
                <w:color w:val="auto"/>
              </w:rPr>
            </w:pP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560" w:type="dxa"/>
            <w:vAlign w:val="bottom"/>
          </w:tcPr>
          <w:p>
            <w:pPr>
              <w:jc w:val="right"/>
              <w:ind w:right="67"/>
              <w:spacing w:after="0"/>
              <w:rPr>
                <w:sz w:val="20"/>
                <w:szCs w:val="20"/>
                <w:color w:val="auto"/>
              </w:rPr>
            </w:pPr>
            <w:r>
              <w:rPr>
                <w:rFonts w:ascii="Arial" w:cs="Arial" w:eastAsia="Arial" w:hAnsi="Arial"/>
                <w:sz w:val="11"/>
                <w:szCs w:val="11"/>
                <w:color w:val="auto"/>
              </w:rPr>
              <w:t>(873)</w:t>
            </w:r>
          </w:p>
        </w:tc>
        <w:tc>
          <w:tcPr>
            <w:tcW w:w="200" w:type="dxa"/>
            <w:vAlign w:val="bottom"/>
          </w:tcPr>
          <w:p>
            <w:pPr>
              <w:spacing w:after="0"/>
              <w:rPr>
                <w:sz w:val="13"/>
                <w:szCs w:val="13"/>
                <w:color w:val="auto"/>
              </w:rPr>
            </w:pP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560" w:type="dxa"/>
            <w:vAlign w:val="bottom"/>
          </w:tcPr>
          <w:p>
            <w:pPr>
              <w:jc w:val="right"/>
              <w:ind w:right="67"/>
              <w:spacing w:after="0"/>
              <w:rPr>
                <w:sz w:val="20"/>
                <w:szCs w:val="20"/>
                <w:color w:val="auto"/>
              </w:rPr>
            </w:pPr>
            <w:r>
              <w:rPr>
                <w:rFonts w:ascii="Arial" w:cs="Arial" w:eastAsia="Arial" w:hAnsi="Arial"/>
                <w:sz w:val="11"/>
                <w:szCs w:val="11"/>
                <w:color w:val="auto"/>
              </w:rPr>
              <w:t>(876)</w:t>
            </w:r>
          </w:p>
        </w:tc>
        <w:tc>
          <w:tcPr>
            <w:tcW w:w="780" w:type="dxa"/>
            <w:vAlign w:val="bottom"/>
            <w:gridSpan w:val="2"/>
          </w:tcPr>
          <w:p>
            <w:pPr>
              <w:jc w:val="right"/>
              <w:spacing w:after="0"/>
              <w:rPr>
                <w:sz w:val="20"/>
                <w:szCs w:val="20"/>
                <w:color w:val="auto"/>
              </w:rPr>
            </w:pPr>
            <w:r>
              <w:rPr>
                <w:rFonts w:ascii="Arial" w:cs="Arial" w:eastAsia="Arial" w:hAnsi="Arial"/>
                <w:sz w:val="11"/>
                <w:szCs w:val="11"/>
                <w:color w:val="auto"/>
              </w:rPr>
              <w:t>4 %</w:t>
            </w: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40" w:type="dxa"/>
            <w:vAlign w:val="bottom"/>
          </w:tcPr>
          <w:p>
            <w:pPr>
              <w:jc w:val="right"/>
              <w:spacing w:after="0"/>
              <w:rPr>
                <w:sz w:val="20"/>
                <w:szCs w:val="20"/>
                <w:color w:val="auto"/>
              </w:rPr>
            </w:pPr>
            <w:r>
              <w:rPr>
                <w:rFonts w:ascii="Arial" w:cs="Arial" w:eastAsia="Arial" w:hAnsi="Arial"/>
                <w:sz w:val="11"/>
                <w:szCs w:val="11"/>
                <w:color w:val="auto"/>
              </w:rPr>
              <w:t>17 %</w:t>
            </w:r>
          </w:p>
        </w:tc>
        <w:tc>
          <w:tcPr>
            <w:tcW w:w="0" w:type="dxa"/>
            <w:vAlign w:val="bottom"/>
          </w:tcPr>
          <w:p>
            <w:pPr>
              <w:spacing w:after="0"/>
              <w:rPr>
                <w:sz w:val="1"/>
                <w:szCs w:val="1"/>
                <w:color w:val="auto"/>
              </w:rPr>
            </w:pPr>
          </w:p>
        </w:tc>
      </w:tr>
      <w:tr>
        <w:trPr>
          <w:trHeight w:val="171"/>
        </w:trPr>
        <w:tc>
          <w:tcPr>
            <w:tcW w:w="2180" w:type="dxa"/>
            <w:vAlign w:val="bottom"/>
            <w:gridSpan w:val="3"/>
          </w:tcPr>
          <w:p>
            <w:pPr>
              <w:ind w:left="120"/>
              <w:spacing w:after="0"/>
              <w:rPr>
                <w:sz w:val="20"/>
                <w:szCs w:val="20"/>
                <w:color w:val="auto"/>
              </w:rPr>
            </w:pPr>
            <w:r>
              <w:rPr>
                <w:rFonts w:ascii="Arial" w:cs="Arial" w:eastAsia="Arial" w:hAnsi="Arial"/>
                <w:sz w:val="11"/>
                <w:szCs w:val="11"/>
                <w:color w:val="auto"/>
              </w:rPr>
              <w:t>Portfolio-based</w:t>
            </w:r>
          </w:p>
        </w:tc>
        <w:tc>
          <w:tcPr>
            <w:tcW w:w="12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87"/>
              <w:spacing w:after="0"/>
              <w:rPr>
                <w:sz w:val="20"/>
                <w:szCs w:val="20"/>
                <w:color w:val="auto"/>
              </w:rPr>
            </w:pPr>
            <w:r>
              <w:rPr>
                <w:rFonts w:ascii="Arial" w:cs="Arial" w:eastAsia="Arial" w:hAnsi="Arial"/>
                <w:sz w:val="11"/>
                <w:szCs w:val="11"/>
                <w:color w:val="auto"/>
              </w:rPr>
              <w:t>2,535</w:t>
            </w:r>
          </w:p>
        </w:tc>
        <w:tc>
          <w:tcPr>
            <w:tcW w:w="2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107"/>
              <w:spacing w:after="0"/>
              <w:rPr>
                <w:sz w:val="20"/>
                <w:szCs w:val="20"/>
                <w:color w:val="auto"/>
              </w:rPr>
            </w:pPr>
            <w:r>
              <w:rPr>
                <w:rFonts w:ascii="Arial" w:cs="Arial" w:eastAsia="Arial" w:hAnsi="Arial"/>
                <w:sz w:val="11"/>
                <w:szCs w:val="11"/>
                <w:color w:val="auto"/>
              </w:rPr>
              <w:t>2,491</w:t>
            </w:r>
          </w:p>
        </w:tc>
        <w:tc>
          <w:tcPr>
            <w:tcW w:w="2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107"/>
              <w:spacing w:after="0"/>
              <w:rPr>
                <w:sz w:val="20"/>
                <w:szCs w:val="20"/>
                <w:color w:val="auto"/>
              </w:rPr>
            </w:pPr>
            <w:r>
              <w:rPr>
                <w:rFonts w:ascii="Arial" w:cs="Arial" w:eastAsia="Arial" w:hAnsi="Arial"/>
                <w:sz w:val="11"/>
                <w:szCs w:val="11"/>
                <w:color w:val="auto"/>
              </w:rPr>
              <w:t>2,599</w:t>
            </w:r>
          </w:p>
        </w:tc>
        <w:tc>
          <w:tcPr>
            <w:tcW w:w="2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107"/>
              <w:spacing w:after="0"/>
              <w:rPr>
                <w:sz w:val="20"/>
                <w:szCs w:val="20"/>
                <w:color w:val="auto"/>
              </w:rPr>
            </w:pPr>
            <w:r>
              <w:rPr>
                <w:rFonts w:ascii="Arial" w:cs="Arial" w:eastAsia="Arial" w:hAnsi="Arial"/>
                <w:sz w:val="11"/>
                <w:szCs w:val="11"/>
                <w:color w:val="auto"/>
              </w:rPr>
              <w:t>2,603</w:t>
            </w:r>
          </w:p>
        </w:tc>
        <w:tc>
          <w:tcPr>
            <w:tcW w:w="2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87"/>
              <w:spacing w:after="0"/>
              <w:rPr>
                <w:sz w:val="20"/>
                <w:szCs w:val="20"/>
                <w:color w:val="auto"/>
              </w:rPr>
            </w:pPr>
            <w:r>
              <w:rPr>
                <w:rFonts w:ascii="Arial" w:cs="Arial" w:eastAsia="Arial" w:hAnsi="Arial"/>
                <w:sz w:val="11"/>
                <w:szCs w:val="11"/>
                <w:color w:val="auto"/>
              </w:rPr>
              <w:t>2,732</w:t>
            </w:r>
          </w:p>
        </w:tc>
        <w:tc>
          <w:tcPr>
            <w:tcW w:w="780" w:type="dxa"/>
            <w:vAlign w:val="bottom"/>
            <w:gridSpan w:val="2"/>
          </w:tcPr>
          <w:p>
            <w:pPr>
              <w:jc w:val="right"/>
              <w:ind w:right="107"/>
              <w:spacing w:after="0"/>
              <w:rPr>
                <w:sz w:val="20"/>
                <w:szCs w:val="20"/>
                <w:color w:val="auto"/>
              </w:rPr>
            </w:pPr>
            <w:r>
              <w:rPr>
                <w:rFonts w:ascii="Arial" w:cs="Arial" w:eastAsia="Arial" w:hAnsi="Arial"/>
                <w:sz w:val="11"/>
                <w:szCs w:val="11"/>
                <w:color w:val="auto"/>
              </w:rPr>
              <w:t>2</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jc w:val="right"/>
              <w:ind w:right="47"/>
              <w:spacing w:after="0"/>
              <w:rPr>
                <w:sz w:val="20"/>
                <w:szCs w:val="20"/>
                <w:color w:val="auto"/>
              </w:rPr>
            </w:pPr>
            <w:r>
              <w:rPr>
                <w:rFonts w:ascii="Arial" w:cs="Arial" w:eastAsia="Arial" w:hAnsi="Arial"/>
                <w:sz w:val="11"/>
                <w:szCs w:val="11"/>
                <w:color w:val="auto"/>
              </w:rPr>
              <w:t>(7)</w:t>
            </w:r>
          </w:p>
        </w:tc>
        <w:tc>
          <w:tcPr>
            <w:tcW w:w="0" w:type="dxa"/>
            <w:vAlign w:val="bottom"/>
          </w:tcPr>
          <w:p>
            <w:pPr>
              <w:spacing w:after="0"/>
              <w:rPr>
                <w:sz w:val="1"/>
                <w:szCs w:val="1"/>
                <w:color w:val="auto"/>
              </w:rPr>
            </w:pPr>
          </w:p>
        </w:tc>
      </w:tr>
      <w:tr>
        <w:trPr>
          <w:trHeight w:val="144"/>
        </w:trPr>
        <w:tc>
          <w:tcPr>
            <w:tcW w:w="2180" w:type="dxa"/>
            <w:vAlign w:val="bottom"/>
            <w:gridSpan w:val="3"/>
          </w:tcPr>
          <w:p>
            <w:pPr>
              <w:ind w:left="200"/>
              <w:spacing w:after="0"/>
              <w:rPr>
                <w:sz w:val="20"/>
                <w:szCs w:val="20"/>
                <w:color w:val="auto"/>
              </w:rPr>
            </w:pPr>
            <w:r>
              <w:rPr>
                <w:rFonts w:ascii="Arial" w:cs="Arial" w:eastAsia="Arial" w:hAnsi="Arial"/>
                <w:sz w:val="11"/>
                <w:szCs w:val="11"/>
                <w:b w:val="1"/>
                <w:bCs w:val="1"/>
                <w:color w:val="auto"/>
                <w:w w:val="98"/>
              </w:rPr>
              <w:t>Total consumer, excluding credit card</w:t>
            </w:r>
          </w:p>
        </w:tc>
        <w:tc>
          <w:tcPr>
            <w:tcW w:w="120" w:type="dxa"/>
            <w:vAlign w:val="bottom"/>
          </w:tcPr>
          <w:p>
            <w:pPr>
              <w:spacing w:after="0"/>
              <w:rPr>
                <w:sz w:val="12"/>
                <w:szCs w:val="12"/>
                <w:color w:val="auto"/>
              </w:rPr>
            </w:pPr>
          </w:p>
        </w:tc>
        <w:tc>
          <w:tcPr>
            <w:tcW w:w="560" w:type="dxa"/>
            <w:vAlign w:val="bottom"/>
          </w:tcPr>
          <w:p>
            <w:pPr>
              <w:jc w:val="right"/>
              <w:ind w:right="87"/>
              <w:spacing w:after="0"/>
              <w:rPr>
                <w:sz w:val="20"/>
                <w:szCs w:val="20"/>
                <w:color w:val="auto"/>
              </w:rPr>
            </w:pPr>
            <w:r>
              <w:rPr>
                <w:rFonts w:ascii="Arial" w:cs="Arial" w:eastAsia="Arial" w:hAnsi="Arial"/>
                <w:sz w:val="11"/>
                <w:szCs w:val="11"/>
                <w:b w:val="1"/>
                <w:bCs w:val="1"/>
                <w:color w:val="auto"/>
              </w:rPr>
              <w:t>1,807</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jc w:val="right"/>
              <w:ind w:right="107"/>
              <w:spacing w:after="0"/>
              <w:rPr>
                <w:sz w:val="20"/>
                <w:szCs w:val="20"/>
                <w:color w:val="auto"/>
              </w:rPr>
            </w:pPr>
            <w:r>
              <w:rPr>
                <w:rFonts w:ascii="Arial" w:cs="Arial" w:eastAsia="Arial" w:hAnsi="Arial"/>
                <w:sz w:val="11"/>
                <w:szCs w:val="11"/>
                <w:b w:val="1"/>
                <w:bCs w:val="1"/>
                <w:color w:val="auto"/>
              </w:rPr>
              <w:t>1,735</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jc w:val="right"/>
              <w:ind w:right="107"/>
              <w:spacing w:after="0"/>
              <w:rPr>
                <w:sz w:val="20"/>
                <w:szCs w:val="20"/>
                <w:color w:val="auto"/>
              </w:rPr>
            </w:pPr>
            <w:r>
              <w:rPr>
                <w:rFonts w:ascii="Arial" w:cs="Arial" w:eastAsia="Arial" w:hAnsi="Arial"/>
                <w:sz w:val="11"/>
                <w:szCs w:val="11"/>
                <w:b w:val="1"/>
                <w:bCs w:val="1"/>
                <w:color w:val="auto"/>
              </w:rPr>
              <w:t>1,743</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jc w:val="right"/>
              <w:ind w:right="107"/>
              <w:spacing w:after="0"/>
              <w:rPr>
                <w:sz w:val="20"/>
                <w:szCs w:val="20"/>
                <w:color w:val="auto"/>
              </w:rPr>
            </w:pPr>
            <w:r>
              <w:rPr>
                <w:rFonts w:ascii="Arial" w:cs="Arial" w:eastAsia="Arial" w:hAnsi="Arial"/>
                <w:sz w:val="11"/>
                <w:szCs w:val="11"/>
                <w:b w:val="1"/>
                <w:bCs w:val="1"/>
                <w:color w:val="auto"/>
              </w:rPr>
              <w:t>1,730</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jc w:val="right"/>
              <w:ind w:right="87"/>
              <w:spacing w:after="0"/>
              <w:rPr>
                <w:sz w:val="20"/>
                <w:szCs w:val="20"/>
                <w:color w:val="auto"/>
              </w:rPr>
            </w:pPr>
            <w:r>
              <w:rPr>
                <w:rFonts w:ascii="Arial" w:cs="Arial" w:eastAsia="Arial" w:hAnsi="Arial"/>
                <w:sz w:val="11"/>
                <w:szCs w:val="11"/>
                <w:b w:val="1"/>
                <w:bCs w:val="1"/>
                <w:color w:val="auto"/>
              </w:rPr>
              <w:t>1,856</w:t>
            </w:r>
          </w:p>
        </w:tc>
        <w:tc>
          <w:tcPr>
            <w:tcW w:w="780" w:type="dxa"/>
            <w:vAlign w:val="bottom"/>
            <w:gridSpan w:val="2"/>
          </w:tcPr>
          <w:p>
            <w:pPr>
              <w:jc w:val="right"/>
              <w:ind w:right="107"/>
              <w:spacing w:after="0"/>
              <w:rPr>
                <w:sz w:val="20"/>
                <w:szCs w:val="20"/>
                <w:color w:val="auto"/>
              </w:rPr>
            </w:pPr>
            <w:r>
              <w:rPr>
                <w:rFonts w:ascii="Arial" w:cs="Arial" w:eastAsia="Arial" w:hAnsi="Arial"/>
                <w:sz w:val="11"/>
                <w:szCs w:val="11"/>
                <w:color w:val="auto"/>
              </w:rPr>
              <w:t>4</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jc w:val="right"/>
              <w:ind w:right="47"/>
              <w:spacing w:after="0"/>
              <w:rPr>
                <w:sz w:val="20"/>
                <w:szCs w:val="20"/>
                <w:color w:val="auto"/>
              </w:rPr>
            </w:pPr>
            <w:r>
              <w:rPr>
                <w:rFonts w:ascii="Arial" w:cs="Arial" w:eastAsia="Arial" w:hAnsi="Arial"/>
                <w:sz w:val="11"/>
                <w:szCs w:val="11"/>
                <w:color w:val="auto"/>
              </w:rPr>
              <w:t>(3)</w:t>
            </w:r>
          </w:p>
        </w:tc>
        <w:tc>
          <w:tcPr>
            <w:tcW w:w="0" w:type="dxa"/>
            <w:vAlign w:val="bottom"/>
          </w:tcPr>
          <w:p>
            <w:pPr>
              <w:spacing w:after="0"/>
              <w:rPr>
                <w:sz w:val="1"/>
                <w:szCs w:val="1"/>
                <w:color w:val="auto"/>
              </w:rPr>
            </w:pPr>
          </w:p>
        </w:tc>
      </w:tr>
      <w:tr>
        <w:trPr>
          <w:trHeight w:val="159"/>
        </w:trPr>
        <w:tc>
          <w:tcPr>
            <w:tcW w:w="2180" w:type="dxa"/>
            <w:vAlign w:val="bottom"/>
            <w:gridSpan w:val="3"/>
          </w:tcPr>
          <w:p>
            <w:pPr>
              <w:spacing w:after="0"/>
              <w:rPr>
                <w:sz w:val="20"/>
                <w:szCs w:val="20"/>
                <w:color w:val="auto"/>
              </w:rPr>
            </w:pPr>
            <w:r>
              <w:rPr>
                <w:rFonts w:ascii="Arial" w:cs="Arial" w:eastAsia="Arial" w:hAnsi="Arial"/>
                <w:sz w:val="11"/>
                <w:szCs w:val="11"/>
                <w:b w:val="1"/>
                <w:bCs w:val="1"/>
                <w:color w:val="auto"/>
              </w:rPr>
              <w:t>Credit card</w:t>
            </w: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7"/>
        </w:trPr>
        <w:tc>
          <w:tcPr>
            <w:tcW w:w="2180" w:type="dxa"/>
            <w:vAlign w:val="bottom"/>
            <w:gridSpan w:val="3"/>
          </w:tcPr>
          <w:p>
            <w:pPr>
              <w:ind w:left="120"/>
              <w:spacing w:after="0"/>
              <w:rPr>
                <w:sz w:val="20"/>
                <w:szCs w:val="20"/>
                <w:color w:val="auto"/>
              </w:rPr>
            </w:pPr>
            <w:r>
              <w:rPr>
                <w:rFonts w:ascii="Arial" w:cs="Arial" w:eastAsia="Arial" w:hAnsi="Arial"/>
                <w:sz w:val="11"/>
                <w:szCs w:val="11"/>
                <w:color w:val="auto"/>
              </w:rPr>
              <w:t>Portfolio-based</w:t>
            </w:r>
          </w:p>
        </w:tc>
        <w:tc>
          <w:tcPr>
            <w:tcW w:w="12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87"/>
              <w:spacing w:after="0"/>
              <w:rPr>
                <w:sz w:val="20"/>
                <w:szCs w:val="20"/>
                <w:color w:val="auto"/>
              </w:rPr>
            </w:pPr>
            <w:r>
              <w:rPr>
                <w:rFonts w:ascii="Arial" w:cs="Arial" w:eastAsia="Arial" w:hAnsi="Arial"/>
                <w:sz w:val="11"/>
                <w:szCs w:val="11"/>
                <w:color w:val="auto"/>
              </w:rPr>
              <w:t>14,600</w:t>
            </w:r>
          </w:p>
        </w:tc>
        <w:tc>
          <w:tcPr>
            <w:tcW w:w="2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107"/>
              <w:spacing w:after="0"/>
              <w:rPr>
                <w:sz w:val="20"/>
                <w:szCs w:val="20"/>
                <w:color w:val="auto"/>
              </w:rPr>
            </w:pPr>
            <w:r>
              <w:rPr>
                <w:rFonts w:ascii="Arial" w:cs="Arial" w:eastAsia="Arial" w:hAnsi="Arial"/>
                <w:sz w:val="11"/>
                <w:szCs w:val="11"/>
                <w:color w:val="auto"/>
              </w:rPr>
              <w:t>14,100</w:t>
            </w:r>
          </w:p>
        </w:tc>
        <w:tc>
          <w:tcPr>
            <w:tcW w:w="2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107"/>
              <w:spacing w:after="0"/>
              <w:rPr>
                <w:sz w:val="20"/>
                <w:szCs w:val="20"/>
                <w:color w:val="auto"/>
              </w:rPr>
            </w:pPr>
            <w:r>
              <w:rPr>
                <w:rFonts w:ascii="Arial" w:cs="Arial" w:eastAsia="Arial" w:hAnsi="Arial"/>
                <w:sz w:val="11"/>
                <w:szCs w:val="11"/>
                <w:color w:val="auto"/>
              </w:rPr>
              <w:t>13,200</w:t>
            </w:r>
          </w:p>
        </w:tc>
        <w:tc>
          <w:tcPr>
            <w:tcW w:w="2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107"/>
              <w:spacing w:after="0"/>
              <w:rPr>
                <w:sz w:val="20"/>
                <w:szCs w:val="20"/>
                <w:color w:val="auto"/>
              </w:rPr>
            </w:pPr>
            <w:r>
              <w:rPr>
                <w:rFonts w:ascii="Arial" w:cs="Arial" w:eastAsia="Arial" w:hAnsi="Arial"/>
                <w:sz w:val="11"/>
                <w:szCs w:val="11"/>
                <w:color w:val="auto"/>
              </w:rPr>
              <w:t>12,600</w:t>
            </w:r>
          </w:p>
        </w:tc>
        <w:tc>
          <w:tcPr>
            <w:tcW w:w="2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87"/>
              <w:spacing w:after="0"/>
              <w:rPr>
                <w:sz w:val="20"/>
                <w:szCs w:val="20"/>
                <w:color w:val="auto"/>
              </w:rPr>
            </w:pPr>
            <w:r>
              <w:rPr>
                <w:rFonts w:ascii="Arial" w:cs="Arial" w:eastAsia="Arial" w:hAnsi="Arial"/>
                <w:sz w:val="11"/>
                <w:szCs w:val="11"/>
                <w:color w:val="auto"/>
              </w:rPr>
              <w:t>12,450</w:t>
            </w:r>
          </w:p>
        </w:tc>
        <w:tc>
          <w:tcPr>
            <w:tcW w:w="780" w:type="dxa"/>
            <w:vAlign w:val="bottom"/>
            <w:gridSpan w:val="2"/>
          </w:tcPr>
          <w:p>
            <w:pPr>
              <w:jc w:val="right"/>
              <w:ind w:right="107"/>
              <w:spacing w:after="0"/>
              <w:rPr>
                <w:sz w:val="20"/>
                <w:szCs w:val="20"/>
                <w:color w:val="auto"/>
              </w:rPr>
            </w:pPr>
            <w:r>
              <w:rPr>
                <w:rFonts w:ascii="Arial" w:cs="Arial" w:eastAsia="Arial" w:hAnsi="Arial"/>
                <w:sz w:val="11"/>
                <w:szCs w:val="11"/>
                <w:color w:val="auto"/>
              </w:rPr>
              <w:t>4</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jc w:val="right"/>
              <w:ind w:right="87"/>
              <w:spacing w:after="0"/>
              <w:rPr>
                <w:sz w:val="20"/>
                <w:szCs w:val="20"/>
                <w:color w:val="auto"/>
              </w:rPr>
            </w:pPr>
            <w:r>
              <w:rPr>
                <w:rFonts w:ascii="Arial" w:cs="Arial" w:eastAsia="Arial" w:hAnsi="Arial"/>
                <w:sz w:val="11"/>
                <w:szCs w:val="11"/>
                <w:color w:val="auto"/>
              </w:rPr>
              <w:t>17</w:t>
            </w:r>
          </w:p>
        </w:tc>
        <w:tc>
          <w:tcPr>
            <w:tcW w:w="0" w:type="dxa"/>
            <w:vAlign w:val="bottom"/>
          </w:tcPr>
          <w:p>
            <w:pPr>
              <w:spacing w:after="0"/>
              <w:rPr>
                <w:sz w:val="1"/>
                <w:szCs w:val="1"/>
                <w:color w:val="auto"/>
              </w:rPr>
            </w:pPr>
          </w:p>
        </w:tc>
      </w:tr>
      <w:tr>
        <w:trPr>
          <w:trHeight w:val="152"/>
        </w:trPr>
        <w:tc>
          <w:tcPr>
            <w:tcW w:w="2180" w:type="dxa"/>
            <w:vAlign w:val="bottom"/>
            <w:gridSpan w:val="3"/>
          </w:tcPr>
          <w:p>
            <w:pPr>
              <w:ind w:left="200"/>
              <w:spacing w:after="0"/>
              <w:rPr>
                <w:sz w:val="20"/>
                <w:szCs w:val="20"/>
                <w:color w:val="auto"/>
              </w:rPr>
            </w:pPr>
            <w:r>
              <w:rPr>
                <w:rFonts w:ascii="Arial" w:cs="Arial" w:eastAsia="Arial" w:hAnsi="Arial"/>
                <w:sz w:val="11"/>
                <w:szCs w:val="11"/>
                <w:b w:val="1"/>
                <w:bCs w:val="1"/>
                <w:color w:val="auto"/>
              </w:rPr>
              <w:t>Total credit card</w:t>
            </w:r>
          </w:p>
        </w:tc>
        <w:tc>
          <w:tcPr>
            <w:tcW w:w="12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jc w:val="right"/>
              <w:ind w:right="87"/>
              <w:spacing w:after="0"/>
              <w:rPr>
                <w:sz w:val="20"/>
                <w:szCs w:val="20"/>
                <w:color w:val="auto"/>
              </w:rPr>
            </w:pPr>
            <w:r>
              <w:rPr>
                <w:rFonts w:ascii="Arial" w:cs="Arial" w:eastAsia="Arial" w:hAnsi="Arial"/>
                <w:sz w:val="11"/>
                <w:szCs w:val="11"/>
                <w:b w:val="1"/>
                <w:bCs w:val="1"/>
                <w:color w:val="auto"/>
              </w:rPr>
              <w:t>14,600</w:t>
            </w:r>
          </w:p>
        </w:tc>
        <w:tc>
          <w:tcPr>
            <w:tcW w:w="20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jc w:val="right"/>
              <w:ind w:right="107"/>
              <w:spacing w:after="0"/>
              <w:rPr>
                <w:sz w:val="20"/>
                <w:szCs w:val="20"/>
                <w:color w:val="auto"/>
              </w:rPr>
            </w:pPr>
            <w:r>
              <w:rPr>
                <w:rFonts w:ascii="Arial" w:cs="Arial" w:eastAsia="Arial" w:hAnsi="Arial"/>
                <w:sz w:val="11"/>
                <w:szCs w:val="11"/>
                <w:b w:val="1"/>
                <w:bCs w:val="1"/>
                <w:color w:val="auto"/>
              </w:rPr>
              <w:t>14,100</w:t>
            </w:r>
          </w:p>
        </w:tc>
        <w:tc>
          <w:tcPr>
            <w:tcW w:w="20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jc w:val="right"/>
              <w:ind w:right="107"/>
              <w:spacing w:after="0"/>
              <w:rPr>
                <w:sz w:val="20"/>
                <w:szCs w:val="20"/>
                <w:color w:val="auto"/>
              </w:rPr>
            </w:pPr>
            <w:r>
              <w:rPr>
                <w:rFonts w:ascii="Arial" w:cs="Arial" w:eastAsia="Arial" w:hAnsi="Arial"/>
                <w:sz w:val="11"/>
                <w:szCs w:val="11"/>
                <w:b w:val="1"/>
                <w:bCs w:val="1"/>
                <w:color w:val="auto"/>
              </w:rPr>
              <w:t>13,200</w:t>
            </w:r>
          </w:p>
        </w:tc>
        <w:tc>
          <w:tcPr>
            <w:tcW w:w="20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jc w:val="right"/>
              <w:ind w:right="107"/>
              <w:spacing w:after="0"/>
              <w:rPr>
                <w:sz w:val="20"/>
                <w:szCs w:val="20"/>
                <w:color w:val="auto"/>
              </w:rPr>
            </w:pPr>
            <w:r>
              <w:rPr>
                <w:rFonts w:ascii="Arial" w:cs="Arial" w:eastAsia="Arial" w:hAnsi="Arial"/>
                <w:sz w:val="11"/>
                <w:szCs w:val="11"/>
                <w:b w:val="1"/>
                <w:bCs w:val="1"/>
                <w:color w:val="auto"/>
              </w:rPr>
              <w:t>12,600</w:t>
            </w:r>
          </w:p>
        </w:tc>
        <w:tc>
          <w:tcPr>
            <w:tcW w:w="20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jc w:val="right"/>
              <w:ind w:right="87"/>
              <w:spacing w:after="0"/>
              <w:rPr>
                <w:sz w:val="20"/>
                <w:szCs w:val="20"/>
                <w:color w:val="auto"/>
              </w:rPr>
            </w:pPr>
            <w:r>
              <w:rPr>
                <w:rFonts w:ascii="Arial" w:cs="Arial" w:eastAsia="Arial" w:hAnsi="Arial"/>
                <w:sz w:val="11"/>
                <w:szCs w:val="11"/>
                <w:b w:val="1"/>
                <w:bCs w:val="1"/>
                <w:color w:val="auto"/>
              </w:rPr>
              <w:t>12,450</w:t>
            </w:r>
          </w:p>
        </w:tc>
        <w:tc>
          <w:tcPr>
            <w:tcW w:w="780" w:type="dxa"/>
            <w:vAlign w:val="bottom"/>
            <w:gridSpan w:val="2"/>
          </w:tcPr>
          <w:p>
            <w:pPr>
              <w:jc w:val="right"/>
              <w:ind w:right="107"/>
              <w:spacing w:after="0"/>
              <w:rPr>
                <w:sz w:val="20"/>
                <w:szCs w:val="20"/>
                <w:color w:val="auto"/>
              </w:rPr>
            </w:pPr>
            <w:r>
              <w:rPr>
                <w:rFonts w:ascii="Arial" w:cs="Arial" w:eastAsia="Arial" w:hAnsi="Arial"/>
                <w:sz w:val="11"/>
                <w:szCs w:val="11"/>
                <w:color w:val="auto"/>
              </w:rPr>
              <w:t>4</w:t>
            </w: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40" w:type="dxa"/>
            <w:vAlign w:val="bottom"/>
          </w:tcPr>
          <w:p>
            <w:pPr>
              <w:jc w:val="right"/>
              <w:ind w:right="87"/>
              <w:spacing w:after="0"/>
              <w:rPr>
                <w:sz w:val="20"/>
                <w:szCs w:val="20"/>
                <w:color w:val="auto"/>
              </w:rPr>
            </w:pPr>
            <w:r>
              <w:rPr>
                <w:rFonts w:ascii="Arial" w:cs="Arial" w:eastAsia="Arial" w:hAnsi="Arial"/>
                <w:sz w:val="11"/>
                <w:szCs w:val="11"/>
                <w:color w:val="auto"/>
              </w:rPr>
              <w:t>17</w:t>
            </w:r>
          </w:p>
        </w:tc>
        <w:tc>
          <w:tcPr>
            <w:tcW w:w="0" w:type="dxa"/>
            <w:vAlign w:val="bottom"/>
          </w:tcPr>
          <w:p>
            <w:pPr>
              <w:spacing w:after="0"/>
              <w:rPr>
                <w:sz w:val="1"/>
                <w:szCs w:val="1"/>
                <w:color w:val="auto"/>
              </w:rPr>
            </w:pPr>
          </w:p>
        </w:tc>
      </w:tr>
      <w:tr>
        <w:trPr>
          <w:trHeight w:val="152"/>
        </w:trPr>
        <w:tc>
          <w:tcPr>
            <w:tcW w:w="2180" w:type="dxa"/>
            <w:vAlign w:val="bottom"/>
            <w:gridSpan w:val="3"/>
          </w:tcPr>
          <w:p>
            <w:pPr>
              <w:ind w:left="200"/>
              <w:spacing w:after="0"/>
              <w:rPr>
                <w:sz w:val="20"/>
                <w:szCs w:val="20"/>
                <w:color w:val="auto"/>
              </w:rPr>
            </w:pPr>
            <w:r>
              <w:rPr>
                <w:rFonts w:ascii="Arial" w:cs="Arial" w:eastAsia="Arial" w:hAnsi="Arial"/>
                <w:sz w:val="11"/>
                <w:szCs w:val="11"/>
                <w:b w:val="1"/>
                <w:bCs w:val="1"/>
                <w:color w:val="auto"/>
              </w:rPr>
              <w:t>Total consumer</w:t>
            </w:r>
          </w:p>
        </w:tc>
        <w:tc>
          <w:tcPr>
            <w:tcW w:w="12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jc w:val="right"/>
              <w:ind w:right="87"/>
              <w:spacing w:after="0"/>
              <w:rPr>
                <w:sz w:val="20"/>
                <w:szCs w:val="20"/>
                <w:color w:val="auto"/>
              </w:rPr>
            </w:pPr>
            <w:r>
              <w:rPr>
                <w:rFonts w:ascii="Arial" w:cs="Arial" w:eastAsia="Arial" w:hAnsi="Arial"/>
                <w:sz w:val="11"/>
                <w:szCs w:val="11"/>
                <w:b w:val="1"/>
                <w:bCs w:val="1"/>
                <w:color w:val="auto"/>
              </w:rPr>
              <w:t>16,407</w:t>
            </w:r>
          </w:p>
        </w:tc>
        <w:tc>
          <w:tcPr>
            <w:tcW w:w="20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jc w:val="right"/>
              <w:ind w:right="107"/>
              <w:spacing w:after="0"/>
              <w:rPr>
                <w:sz w:val="20"/>
                <w:szCs w:val="20"/>
                <w:color w:val="auto"/>
              </w:rPr>
            </w:pPr>
            <w:r>
              <w:rPr>
                <w:rFonts w:ascii="Arial" w:cs="Arial" w:eastAsia="Arial" w:hAnsi="Arial"/>
                <w:sz w:val="11"/>
                <w:szCs w:val="11"/>
                <w:b w:val="1"/>
                <w:bCs w:val="1"/>
                <w:color w:val="auto"/>
              </w:rPr>
              <w:t>15,835</w:t>
            </w:r>
          </w:p>
        </w:tc>
        <w:tc>
          <w:tcPr>
            <w:tcW w:w="20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jc w:val="right"/>
              <w:ind w:right="107"/>
              <w:spacing w:after="0"/>
              <w:rPr>
                <w:sz w:val="20"/>
                <w:szCs w:val="20"/>
                <w:color w:val="auto"/>
              </w:rPr>
            </w:pPr>
            <w:r>
              <w:rPr>
                <w:rFonts w:ascii="Arial" w:cs="Arial" w:eastAsia="Arial" w:hAnsi="Arial"/>
                <w:sz w:val="11"/>
                <w:szCs w:val="11"/>
                <w:b w:val="1"/>
                <w:bCs w:val="1"/>
                <w:color w:val="auto"/>
              </w:rPr>
              <w:t>14,943</w:t>
            </w:r>
          </w:p>
        </w:tc>
        <w:tc>
          <w:tcPr>
            <w:tcW w:w="20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jc w:val="right"/>
              <w:ind w:right="107"/>
              <w:spacing w:after="0"/>
              <w:rPr>
                <w:sz w:val="20"/>
                <w:szCs w:val="20"/>
                <w:color w:val="auto"/>
              </w:rPr>
            </w:pPr>
            <w:r>
              <w:rPr>
                <w:rFonts w:ascii="Arial" w:cs="Arial" w:eastAsia="Arial" w:hAnsi="Arial"/>
                <w:sz w:val="11"/>
                <w:szCs w:val="11"/>
                <w:b w:val="1"/>
                <w:bCs w:val="1"/>
                <w:color w:val="auto"/>
              </w:rPr>
              <w:t>14,330</w:t>
            </w:r>
          </w:p>
        </w:tc>
        <w:tc>
          <w:tcPr>
            <w:tcW w:w="20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jc w:val="right"/>
              <w:ind w:right="87"/>
              <w:spacing w:after="0"/>
              <w:rPr>
                <w:sz w:val="20"/>
                <w:szCs w:val="20"/>
                <w:color w:val="auto"/>
              </w:rPr>
            </w:pPr>
            <w:r>
              <w:rPr>
                <w:rFonts w:ascii="Arial" w:cs="Arial" w:eastAsia="Arial" w:hAnsi="Arial"/>
                <w:sz w:val="11"/>
                <w:szCs w:val="11"/>
                <w:b w:val="1"/>
                <w:bCs w:val="1"/>
                <w:color w:val="auto"/>
              </w:rPr>
              <w:t>14,306</w:t>
            </w:r>
          </w:p>
        </w:tc>
        <w:tc>
          <w:tcPr>
            <w:tcW w:w="780" w:type="dxa"/>
            <w:vAlign w:val="bottom"/>
            <w:gridSpan w:val="2"/>
          </w:tcPr>
          <w:p>
            <w:pPr>
              <w:jc w:val="right"/>
              <w:ind w:right="107"/>
              <w:spacing w:after="0"/>
              <w:rPr>
                <w:sz w:val="20"/>
                <w:szCs w:val="20"/>
                <w:color w:val="auto"/>
              </w:rPr>
            </w:pPr>
            <w:r>
              <w:rPr>
                <w:rFonts w:ascii="Arial" w:cs="Arial" w:eastAsia="Arial" w:hAnsi="Arial"/>
                <w:sz w:val="11"/>
                <w:szCs w:val="11"/>
                <w:color w:val="auto"/>
              </w:rPr>
              <w:t>4</w:t>
            </w: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40" w:type="dxa"/>
            <w:vAlign w:val="bottom"/>
          </w:tcPr>
          <w:p>
            <w:pPr>
              <w:jc w:val="right"/>
              <w:ind w:right="87"/>
              <w:spacing w:after="0"/>
              <w:rPr>
                <w:sz w:val="20"/>
                <w:szCs w:val="20"/>
                <w:color w:val="auto"/>
              </w:rPr>
            </w:pPr>
            <w:r>
              <w:rPr>
                <w:rFonts w:ascii="Arial" w:cs="Arial" w:eastAsia="Arial" w:hAnsi="Arial"/>
                <w:sz w:val="11"/>
                <w:szCs w:val="11"/>
                <w:color w:val="auto"/>
              </w:rPr>
              <w:t>15</w:t>
            </w:r>
          </w:p>
        </w:tc>
        <w:tc>
          <w:tcPr>
            <w:tcW w:w="0" w:type="dxa"/>
            <w:vAlign w:val="bottom"/>
          </w:tcPr>
          <w:p>
            <w:pPr>
              <w:spacing w:after="0"/>
              <w:rPr>
                <w:sz w:val="1"/>
                <w:szCs w:val="1"/>
                <w:color w:val="auto"/>
              </w:rPr>
            </w:pPr>
          </w:p>
        </w:tc>
      </w:tr>
      <w:tr>
        <w:trPr>
          <w:trHeight w:val="131"/>
        </w:trPr>
        <w:tc>
          <w:tcPr>
            <w:tcW w:w="2180" w:type="dxa"/>
            <w:vAlign w:val="bottom"/>
            <w:gridSpan w:val="3"/>
          </w:tcPr>
          <w:p>
            <w:pPr>
              <w:spacing w:after="0"/>
              <w:rPr>
                <w:sz w:val="20"/>
                <w:szCs w:val="20"/>
                <w:color w:val="auto"/>
              </w:rPr>
            </w:pPr>
            <w:r>
              <w:rPr>
                <w:rFonts w:ascii="Arial" w:cs="Arial" w:eastAsia="Arial" w:hAnsi="Arial"/>
                <w:sz w:val="11"/>
                <w:szCs w:val="11"/>
                <w:b w:val="1"/>
                <w:bCs w:val="1"/>
                <w:color w:val="auto"/>
              </w:rPr>
              <w:t>Wholesale</w:t>
            </w: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2180" w:type="dxa"/>
            <w:vAlign w:val="bottom"/>
            <w:gridSpan w:val="3"/>
          </w:tcPr>
          <w:p>
            <w:pPr>
              <w:ind w:left="100"/>
              <w:spacing w:after="0"/>
              <w:rPr>
                <w:sz w:val="20"/>
                <w:szCs w:val="20"/>
                <w:color w:val="auto"/>
              </w:rPr>
            </w:pPr>
            <w:r>
              <w:rPr>
                <w:rFonts w:ascii="Arial" w:cs="Arial" w:eastAsia="Arial" w:hAnsi="Arial"/>
                <w:sz w:val="11"/>
                <w:szCs w:val="11"/>
                <w:color w:val="auto"/>
              </w:rPr>
              <w:t>Asset-specific</w:t>
            </w:r>
          </w:p>
        </w:tc>
        <w:tc>
          <w:tcPr>
            <w:tcW w:w="120" w:type="dxa"/>
            <w:vAlign w:val="bottom"/>
          </w:tcPr>
          <w:p>
            <w:pPr>
              <w:spacing w:after="0"/>
              <w:rPr>
                <w:sz w:val="13"/>
                <w:szCs w:val="13"/>
                <w:color w:val="auto"/>
              </w:rPr>
            </w:pPr>
          </w:p>
        </w:tc>
        <w:tc>
          <w:tcPr>
            <w:tcW w:w="560" w:type="dxa"/>
            <w:vAlign w:val="bottom"/>
          </w:tcPr>
          <w:p>
            <w:pPr>
              <w:jc w:val="right"/>
              <w:ind w:right="87"/>
              <w:spacing w:after="0"/>
              <w:rPr>
                <w:sz w:val="20"/>
                <w:szCs w:val="20"/>
                <w:color w:val="auto"/>
              </w:rPr>
            </w:pPr>
            <w:r>
              <w:rPr>
                <w:rFonts w:ascii="Arial" w:cs="Arial" w:eastAsia="Arial" w:hAnsi="Arial"/>
                <w:sz w:val="11"/>
                <w:szCs w:val="11"/>
                <w:color w:val="auto"/>
              </w:rPr>
              <w:t>526</w:t>
            </w: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jc w:val="right"/>
              <w:ind w:right="107"/>
              <w:spacing w:after="0"/>
              <w:rPr>
                <w:sz w:val="20"/>
                <w:szCs w:val="20"/>
                <w:color w:val="auto"/>
              </w:rPr>
            </w:pPr>
            <w:r>
              <w:rPr>
                <w:rFonts w:ascii="Arial" w:cs="Arial" w:eastAsia="Arial" w:hAnsi="Arial"/>
                <w:sz w:val="11"/>
                <w:szCs w:val="11"/>
                <w:color w:val="auto"/>
              </w:rPr>
              <w:t>499</w:t>
            </w: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jc w:val="right"/>
              <w:ind w:right="107"/>
              <w:spacing w:after="0"/>
              <w:rPr>
                <w:sz w:val="20"/>
                <w:szCs w:val="20"/>
                <w:color w:val="auto"/>
              </w:rPr>
            </w:pPr>
            <w:r>
              <w:rPr>
                <w:rFonts w:ascii="Arial" w:cs="Arial" w:eastAsia="Arial" w:hAnsi="Arial"/>
                <w:sz w:val="11"/>
                <w:szCs w:val="11"/>
                <w:color w:val="auto"/>
              </w:rPr>
              <w:t>562</w:t>
            </w: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jc w:val="right"/>
              <w:ind w:right="107"/>
              <w:spacing w:after="0"/>
              <w:rPr>
                <w:sz w:val="20"/>
                <w:szCs w:val="20"/>
                <w:color w:val="auto"/>
              </w:rPr>
            </w:pPr>
            <w:r>
              <w:rPr>
                <w:rFonts w:ascii="Arial" w:cs="Arial" w:eastAsia="Arial" w:hAnsi="Arial"/>
                <w:sz w:val="11"/>
                <w:szCs w:val="11"/>
                <w:color w:val="auto"/>
              </w:rPr>
              <w:t>514</w:t>
            </w: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jc w:val="right"/>
              <w:ind w:right="87"/>
              <w:spacing w:after="0"/>
              <w:rPr>
                <w:sz w:val="20"/>
                <w:szCs w:val="20"/>
                <w:color w:val="auto"/>
              </w:rPr>
            </w:pPr>
            <w:r>
              <w:rPr>
                <w:rFonts w:ascii="Arial" w:cs="Arial" w:eastAsia="Arial" w:hAnsi="Arial"/>
                <w:sz w:val="11"/>
                <w:szCs w:val="11"/>
                <w:color w:val="auto"/>
              </w:rPr>
              <w:t>392</w:t>
            </w:r>
          </w:p>
        </w:tc>
        <w:tc>
          <w:tcPr>
            <w:tcW w:w="780" w:type="dxa"/>
            <w:vAlign w:val="bottom"/>
            <w:gridSpan w:val="2"/>
          </w:tcPr>
          <w:p>
            <w:pPr>
              <w:jc w:val="right"/>
              <w:ind w:right="107"/>
              <w:spacing w:after="0"/>
              <w:rPr>
                <w:sz w:val="20"/>
                <w:szCs w:val="20"/>
                <w:color w:val="auto"/>
              </w:rPr>
            </w:pPr>
            <w:r>
              <w:rPr>
                <w:rFonts w:ascii="Arial" w:cs="Arial" w:eastAsia="Arial" w:hAnsi="Arial"/>
                <w:sz w:val="11"/>
                <w:szCs w:val="11"/>
                <w:color w:val="auto"/>
              </w:rPr>
              <w:t>5</w:t>
            </w: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40" w:type="dxa"/>
            <w:vAlign w:val="bottom"/>
          </w:tcPr>
          <w:p>
            <w:pPr>
              <w:jc w:val="right"/>
              <w:ind w:right="87"/>
              <w:spacing w:after="0"/>
              <w:rPr>
                <w:sz w:val="20"/>
                <w:szCs w:val="20"/>
                <w:color w:val="auto"/>
              </w:rPr>
            </w:pPr>
            <w:r>
              <w:rPr>
                <w:rFonts w:ascii="Arial" w:cs="Arial" w:eastAsia="Arial" w:hAnsi="Arial"/>
                <w:sz w:val="11"/>
                <w:szCs w:val="11"/>
                <w:color w:val="auto"/>
              </w:rPr>
              <w:t>34</w:t>
            </w:r>
          </w:p>
        </w:tc>
        <w:tc>
          <w:tcPr>
            <w:tcW w:w="0" w:type="dxa"/>
            <w:vAlign w:val="bottom"/>
          </w:tcPr>
          <w:p>
            <w:pPr>
              <w:spacing w:after="0"/>
              <w:rPr>
                <w:sz w:val="1"/>
                <w:szCs w:val="1"/>
                <w:color w:val="auto"/>
              </w:rPr>
            </w:pPr>
          </w:p>
        </w:tc>
      </w:tr>
      <w:tr>
        <w:trPr>
          <w:trHeight w:val="171"/>
        </w:trPr>
        <w:tc>
          <w:tcPr>
            <w:tcW w:w="2180" w:type="dxa"/>
            <w:vAlign w:val="bottom"/>
            <w:gridSpan w:val="3"/>
          </w:tcPr>
          <w:p>
            <w:pPr>
              <w:ind w:left="120"/>
              <w:spacing w:after="0"/>
              <w:rPr>
                <w:sz w:val="20"/>
                <w:szCs w:val="20"/>
                <w:color w:val="auto"/>
              </w:rPr>
            </w:pPr>
            <w:r>
              <w:rPr>
                <w:rFonts w:ascii="Arial" w:cs="Arial" w:eastAsia="Arial" w:hAnsi="Arial"/>
                <w:sz w:val="11"/>
                <w:szCs w:val="11"/>
                <w:color w:val="auto"/>
              </w:rPr>
              <w:t>Portfolio-based</w:t>
            </w:r>
          </w:p>
        </w:tc>
        <w:tc>
          <w:tcPr>
            <w:tcW w:w="12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87"/>
              <w:spacing w:after="0"/>
              <w:rPr>
                <w:sz w:val="20"/>
                <w:szCs w:val="20"/>
                <w:color w:val="auto"/>
              </w:rPr>
            </w:pPr>
            <w:r>
              <w:rPr>
                <w:rFonts w:ascii="Arial" w:cs="Arial" w:eastAsia="Arial" w:hAnsi="Arial"/>
                <w:sz w:val="11"/>
                <w:szCs w:val="11"/>
                <w:color w:val="auto"/>
              </w:rPr>
              <w:t>7,412</w:t>
            </w:r>
          </w:p>
        </w:tc>
        <w:tc>
          <w:tcPr>
            <w:tcW w:w="2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107"/>
              <w:spacing w:after="0"/>
              <w:rPr>
                <w:sz w:val="20"/>
                <w:szCs w:val="20"/>
                <w:color w:val="auto"/>
              </w:rPr>
            </w:pPr>
            <w:r>
              <w:rPr>
                <w:rFonts w:ascii="Arial" w:cs="Arial" w:eastAsia="Arial" w:hAnsi="Arial"/>
                <w:sz w:val="11"/>
                <w:szCs w:val="11"/>
                <w:color w:val="auto"/>
              </w:rPr>
              <w:t>7,615</w:t>
            </w:r>
          </w:p>
        </w:tc>
        <w:tc>
          <w:tcPr>
            <w:tcW w:w="2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107"/>
              <w:spacing w:after="0"/>
              <w:rPr>
                <w:sz w:val="20"/>
                <w:szCs w:val="20"/>
                <w:color w:val="auto"/>
              </w:rPr>
            </w:pPr>
            <w:r>
              <w:rPr>
                <w:rFonts w:ascii="Arial" w:cs="Arial" w:eastAsia="Arial" w:hAnsi="Arial"/>
                <w:sz w:val="11"/>
                <w:szCs w:val="11"/>
                <w:color w:val="auto"/>
              </w:rPr>
              <w:t>7,486</w:t>
            </w:r>
          </w:p>
        </w:tc>
        <w:tc>
          <w:tcPr>
            <w:tcW w:w="2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107"/>
              <w:spacing w:after="0"/>
              <w:rPr>
                <w:sz w:val="20"/>
                <w:szCs w:val="20"/>
                <w:color w:val="auto"/>
              </w:rPr>
            </w:pPr>
            <w:r>
              <w:rPr>
                <w:rFonts w:ascii="Arial" w:cs="Arial" w:eastAsia="Arial" w:hAnsi="Arial"/>
                <w:sz w:val="11"/>
                <w:szCs w:val="11"/>
                <w:color w:val="auto"/>
              </w:rPr>
              <w:t>7,507</w:t>
            </w:r>
          </w:p>
        </w:tc>
        <w:tc>
          <w:tcPr>
            <w:tcW w:w="2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87"/>
              <w:spacing w:after="0"/>
              <w:rPr>
                <w:sz w:val="20"/>
                <w:szCs w:val="20"/>
                <w:color w:val="auto"/>
              </w:rPr>
            </w:pPr>
            <w:r>
              <w:rPr>
                <w:rFonts w:ascii="Arial" w:cs="Arial" w:eastAsia="Arial" w:hAnsi="Arial"/>
                <w:sz w:val="11"/>
                <w:szCs w:val="11"/>
                <w:color w:val="auto"/>
              </w:rPr>
              <w:t>7,722</w:t>
            </w:r>
          </w:p>
        </w:tc>
        <w:tc>
          <w:tcPr>
            <w:tcW w:w="780" w:type="dxa"/>
            <w:vAlign w:val="bottom"/>
            <w:gridSpan w:val="2"/>
          </w:tcPr>
          <w:p>
            <w:pPr>
              <w:jc w:val="right"/>
              <w:ind w:right="67"/>
              <w:spacing w:after="0"/>
              <w:rPr>
                <w:sz w:val="20"/>
                <w:szCs w:val="20"/>
                <w:color w:val="auto"/>
              </w:rPr>
            </w:pPr>
            <w:r>
              <w:rPr>
                <w:rFonts w:ascii="Arial" w:cs="Arial" w:eastAsia="Arial" w:hAnsi="Arial"/>
                <w:sz w:val="11"/>
                <w:szCs w:val="11"/>
                <w:color w:val="auto"/>
              </w:rPr>
              <w:t>(3)</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jc w:val="right"/>
              <w:ind w:right="47"/>
              <w:spacing w:after="0"/>
              <w:rPr>
                <w:sz w:val="20"/>
                <w:szCs w:val="20"/>
                <w:color w:val="auto"/>
              </w:rPr>
            </w:pPr>
            <w:r>
              <w:rPr>
                <w:rFonts w:ascii="Arial" w:cs="Arial" w:eastAsia="Arial" w:hAnsi="Arial"/>
                <w:sz w:val="11"/>
                <w:szCs w:val="11"/>
                <w:color w:val="auto"/>
              </w:rPr>
              <w:t>(4)</w:t>
            </w:r>
          </w:p>
        </w:tc>
        <w:tc>
          <w:tcPr>
            <w:tcW w:w="0" w:type="dxa"/>
            <w:vAlign w:val="bottom"/>
          </w:tcPr>
          <w:p>
            <w:pPr>
              <w:spacing w:after="0"/>
              <w:rPr>
                <w:sz w:val="1"/>
                <w:szCs w:val="1"/>
                <w:color w:val="auto"/>
              </w:rPr>
            </w:pPr>
          </w:p>
        </w:tc>
      </w:tr>
      <w:tr>
        <w:trPr>
          <w:trHeight w:val="152"/>
        </w:trPr>
        <w:tc>
          <w:tcPr>
            <w:tcW w:w="2180" w:type="dxa"/>
            <w:vAlign w:val="bottom"/>
            <w:gridSpan w:val="3"/>
          </w:tcPr>
          <w:p>
            <w:pPr>
              <w:ind w:left="200"/>
              <w:spacing w:after="0"/>
              <w:rPr>
                <w:sz w:val="20"/>
                <w:szCs w:val="20"/>
                <w:color w:val="auto"/>
              </w:rPr>
            </w:pPr>
            <w:r>
              <w:rPr>
                <w:rFonts w:ascii="Arial" w:cs="Arial" w:eastAsia="Arial" w:hAnsi="Arial"/>
                <w:sz w:val="11"/>
                <w:szCs w:val="11"/>
                <w:b w:val="1"/>
                <w:bCs w:val="1"/>
                <w:color w:val="auto"/>
              </w:rPr>
              <w:t>Total wholesale</w:t>
            </w:r>
          </w:p>
        </w:tc>
        <w:tc>
          <w:tcPr>
            <w:tcW w:w="12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jc w:val="right"/>
              <w:ind w:right="87"/>
              <w:spacing w:after="0"/>
              <w:rPr>
                <w:sz w:val="20"/>
                <w:szCs w:val="20"/>
                <w:color w:val="auto"/>
              </w:rPr>
            </w:pPr>
            <w:r>
              <w:rPr>
                <w:rFonts w:ascii="Arial" w:cs="Arial" w:eastAsia="Arial" w:hAnsi="Arial"/>
                <w:sz w:val="11"/>
                <w:szCs w:val="11"/>
                <w:b w:val="1"/>
                <w:bCs w:val="1"/>
                <w:color w:val="auto"/>
              </w:rPr>
              <w:t>7,938</w:t>
            </w:r>
          </w:p>
        </w:tc>
        <w:tc>
          <w:tcPr>
            <w:tcW w:w="20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jc w:val="right"/>
              <w:ind w:right="107"/>
              <w:spacing w:after="0"/>
              <w:rPr>
                <w:sz w:val="20"/>
                <w:szCs w:val="20"/>
                <w:color w:val="auto"/>
              </w:rPr>
            </w:pPr>
            <w:r>
              <w:rPr>
                <w:rFonts w:ascii="Arial" w:cs="Arial" w:eastAsia="Arial" w:hAnsi="Arial"/>
                <w:sz w:val="11"/>
                <w:szCs w:val="11"/>
                <w:b w:val="1"/>
                <w:bCs w:val="1"/>
                <w:color w:val="auto"/>
              </w:rPr>
              <w:t>8,114</w:t>
            </w:r>
          </w:p>
        </w:tc>
        <w:tc>
          <w:tcPr>
            <w:tcW w:w="20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jc w:val="right"/>
              <w:ind w:right="107"/>
              <w:spacing w:after="0"/>
              <w:rPr>
                <w:sz w:val="20"/>
                <w:szCs w:val="20"/>
                <w:color w:val="auto"/>
              </w:rPr>
            </w:pPr>
            <w:r>
              <w:rPr>
                <w:rFonts w:ascii="Arial" w:cs="Arial" w:eastAsia="Arial" w:hAnsi="Arial"/>
                <w:sz w:val="11"/>
                <w:szCs w:val="11"/>
                <w:b w:val="1"/>
                <w:bCs w:val="1"/>
                <w:color w:val="auto"/>
              </w:rPr>
              <w:t>8,048</w:t>
            </w:r>
          </w:p>
        </w:tc>
        <w:tc>
          <w:tcPr>
            <w:tcW w:w="20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jc w:val="right"/>
              <w:ind w:right="107"/>
              <w:spacing w:after="0"/>
              <w:rPr>
                <w:sz w:val="20"/>
                <w:szCs w:val="20"/>
                <w:color w:val="auto"/>
              </w:rPr>
            </w:pPr>
            <w:r>
              <w:rPr>
                <w:rFonts w:ascii="Arial" w:cs="Arial" w:eastAsia="Arial" w:hAnsi="Arial"/>
                <w:sz w:val="11"/>
                <w:szCs w:val="11"/>
                <w:b w:val="1"/>
                <w:bCs w:val="1"/>
                <w:color w:val="auto"/>
              </w:rPr>
              <w:t>8,021</w:t>
            </w:r>
          </w:p>
        </w:tc>
        <w:tc>
          <w:tcPr>
            <w:tcW w:w="20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jc w:val="right"/>
              <w:ind w:right="87"/>
              <w:spacing w:after="0"/>
              <w:rPr>
                <w:sz w:val="20"/>
                <w:szCs w:val="20"/>
                <w:color w:val="auto"/>
              </w:rPr>
            </w:pPr>
            <w:r>
              <w:rPr>
                <w:rFonts w:ascii="Arial" w:cs="Arial" w:eastAsia="Arial" w:hAnsi="Arial"/>
                <w:sz w:val="11"/>
                <w:szCs w:val="11"/>
                <w:b w:val="1"/>
                <w:bCs w:val="1"/>
                <w:color w:val="auto"/>
              </w:rPr>
              <w:t>8,114</w:t>
            </w:r>
          </w:p>
        </w:tc>
        <w:tc>
          <w:tcPr>
            <w:tcW w:w="780" w:type="dxa"/>
            <w:vAlign w:val="bottom"/>
            <w:gridSpan w:val="2"/>
          </w:tcPr>
          <w:p>
            <w:pPr>
              <w:jc w:val="right"/>
              <w:ind w:right="67"/>
              <w:spacing w:after="0"/>
              <w:rPr>
                <w:sz w:val="20"/>
                <w:szCs w:val="20"/>
                <w:color w:val="auto"/>
              </w:rPr>
            </w:pPr>
            <w:r>
              <w:rPr>
                <w:rFonts w:ascii="Arial" w:cs="Arial" w:eastAsia="Arial" w:hAnsi="Arial"/>
                <w:sz w:val="11"/>
                <w:szCs w:val="11"/>
                <w:color w:val="auto"/>
              </w:rPr>
              <w:t>(2)</w:t>
            </w: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40" w:type="dxa"/>
            <w:vAlign w:val="bottom"/>
          </w:tcPr>
          <w:p>
            <w:pPr>
              <w:jc w:val="right"/>
              <w:ind w:right="47"/>
              <w:spacing w:after="0"/>
              <w:rPr>
                <w:sz w:val="20"/>
                <w:szCs w:val="20"/>
                <w:color w:val="auto"/>
              </w:rPr>
            </w:pPr>
            <w:r>
              <w:rPr>
                <w:rFonts w:ascii="Arial" w:cs="Arial" w:eastAsia="Arial" w:hAnsi="Arial"/>
                <w:sz w:val="11"/>
                <w:szCs w:val="11"/>
                <w:color w:val="auto"/>
              </w:rPr>
              <w:t>(2)</w:t>
            </w:r>
          </w:p>
        </w:tc>
        <w:tc>
          <w:tcPr>
            <w:tcW w:w="0" w:type="dxa"/>
            <w:vAlign w:val="bottom"/>
          </w:tcPr>
          <w:p>
            <w:pPr>
              <w:spacing w:after="0"/>
              <w:rPr>
                <w:sz w:val="1"/>
                <w:szCs w:val="1"/>
                <w:color w:val="auto"/>
              </w:rPr>
            </w:pPr>
          </w:p>
        </w:tc>
      </w:tr>
      <w:tr>
        <w:trPr>
          <w:trHeight w:val="144"/>
        </w:trPr>
        <w:tc>
          <w:tcPr>
            <w:tcW w:w="2180" w:type="dxa"/>
            <w:vAlign w:val="bottom"/>
            <w:gridSpan w:val="3"/>
          </w:tcPr>
          <w:p>
            <w:pPr>
              <w:spacing w:after="0"/>
              <w:rPr>
                <w:sz w:val="20"/>
                <w:szCs w:val="20"/>
                <w:color w:val="auto"/>
              </w:rPr>
            </w:pPr>
            <w:r>
              <w:rPr>
                <w:rFonts w:ascii="Arial" w:cs="Arial" w:eastAsia="Arial" w:hAnsi="Arial"/>
                <w:sz w:val="11"/>
                <w:szCs w:val="11"/>
                <w:b w:val="1"/>
                <w:bCs w:val="1"/>
                <w:color w:val="auto"/>
              </w:rPr>
              <w:t>Total allowance for loan losses</w:t>
            </w:r>
          </w:p>
        </w:tc>
        <w:tc>
          <w:tcPr>
            <w:tcW w:w="120" w:type="dxa"/>
            <w:vAlign w:val="bottom"/>
          </w:tcPr>
          <w:p>
            <w:pPr>
              <w:spacing w:after="0"/>
              <w:rPr>
                <w:sz w:val="12"/>
                <w:szCs w:val="12"/>
                <w:color w:val="auto"/>
              </w:rPr>
            </w:pPr>
          </w:p>
        </w:tc>
        <w:tc>
          <w:tcPr>
            <w:tcW w:w="560" w:type="dxa"/>
            <w:vAlign w:val="bottom"/>
          </w:tcPr>
          <w:p>
            <w:pPr>
              <w:jc w:val="right"/>
              <w:ind w:right="87"/>
              <w:spacing w:after="0"/>
              <w:rPr>
                <w:sz w:val="20"/>
                <w:szCs w:val="20"/>
                <w:color w:val="auto"/>
              </w:rPr>
            </w:pPr>
            <w:r>
              <w:rPr>
                <w:rFonts w:ascii="Arial" w:cs="Arial" w:eastAsia="Arial" w:hAnsi="Arial"/>
                <w:sz w:val="11"/>
                <w:szCs w:val="11"/>
                <w:b w:val="1"/>
                <w:bCs w:val="1"/>
                <w:color w:val="auto"/>
              </w:rPr>
              <w:t>24,345</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jc w:val="right"/>
              <w:ind w:right="107"/>
              <w:spacing w:after="0"/>
              <w:rPr>
                <w:sz w:val="20"/>
                <w:szCs w:val="20"/>
                <w:color w:val="auto"/>
              </w:rPr>
            </w:pPr>
            <w:r>
              <w:rPr>
                <w:rFonts w:ascii="Arial" w:cs="Arial" w:eastAsia="Arial" w:hAnsi="Arial"/>
                <w:sz w:val="11"/>
                <w:szCs w:val="11"/>
                <w:b w:val="1"/>
                <w:bCs w:val="1"/>
                <w:color w:val="auto"/>
              </w:rPr>
              <w:t>23,949</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jc w:val="right"/>
              <w:ind w:right="107"/>
              <w:spacing w:after="0"/>
              <w:rPr>
                <w:sz w:val="20"/>
                <w:szCs w:val="20"/>
                <w:color w:val="auto"/>
              </w:rPr>
            </w:pPr>
            <w:r>
              <w:rPr>
                <w:rFonts w:ascii="Arial" w:cs="Arial" w:eastAsia="Arial" w:hAnsi="Arial"/>
                <w:sz w:val="11"/>
                <w:szCs w:val="11"/>
                <w:b w:val="1"/>
                <w:bCs w:val="1"/>
                <w:color w:val="auto"/>
              </w:rPr>
              <w:t>22,991</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jc w:val="right"/>
              <w:ind w:right="107"/>
              <w:spacing w:after="0"/>
              <w:rPr>
                <w:sz w:val="20"/>
                <w:szCs w:val="20"/>
                <w:color w:val="auto"/>
              </w:rPr>
            </w:pPr>
            <w:r>
              <w:rPr>
                <w:rFonts w:ascii="Arial" w:cs="Arial" w:eastAsia="Arial" w:hAnsi="Arial"/>
                <w:sz w:val="11"/>
                <w:szCs w:val="11"/>
                <w:b w:val="1"/>
                <w:bCs w:val="1"/>
                <w:color w:val="auto"/>
              </w:rPr>
              <w:t>22,351</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jc w:val="right"/>
              <w:ind w:right="87"/>
              <w:spacing w:after="0"/>
              <w:rPr>
                <w:sz w:val="20"/>
                <w:szCs w:val="20"/>
                <w:color w:val="auto"/>
              </w:rPr>
            </w:pPr>
            <w:r>
              <w:rPr>
                <w:rFonts w:ascii="Arial" w:cs="Arial" w:eastAsia="Arial" w:hAnsi="Arial"/>
                <w:sz w:val="11"/>
                <w:szCs w:val="11"/>
                <w:b w:val="1"/>
                <w:bCs w:val="1"/>
                <w:color w:val="auto"/>
              </w:rPr>
              <w:t>22,420</w:t>
            </w:r>
          </w:p>
        </w:tc>
        <w:tc>
          <w:tcPr>
            <w:tcW w:w="780" w:type="dxa"/>
            <w:vAlign w:val="bottom"/>
            <w:gridSpan w:val="2"/>
          </w:tcPr>
          <w:p>
            <w:pPr>
              <w:jc w:val="right"/>
              <w:ind w:right="107"/>
              <w:spacing w:after="0"/>
              <w:rPr>
                <w:sz w:val="20"/>
                <w:szCs w:val="20"/>
                <w:color w:val="auto"/>
              </w:rPr>
            </w:pPr>
            <w:r>
              <w:rPr>
                <w:rFonts w:ascii="Arial" w:cs="Arial" w:eastAsia="Arial" w:hAnsi="Arial"/>
                <w:sz w:val="11"/>
                <w:szCs w:val="11"/>
                <w:color w:val="auto"/>
              </w:rPr>
              <w:t>2</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jc w:val="right"/>
              <w:ind w:right="87"/>
              <w:spacing w:after="0"/>
              <w:rPr>
                <w:sz w:val="20"/>
                <w:szCs w:val="20"/>
                <w:color w:val="auto"/>
              </w:rPr>
            </w:pPr>
            <w:r>
              <w:rPr>
                <w:rFonts w:ascii="Arial" w:cs="Arial" w:eastAsia="Arial" w:hAnsi="Arial"/>
                <w:sz w:val="11"/>
                <w:szCs w:val="11"/>
                <w:color w:val="auto"/>
              </w:rPr>
              <w:t>9</w:t>
            </w:r>
          </w:p>
        </w:tc>
        <w:tc>
          <w:tcPr>
            <w:tcW w:w="0" w:type="dxa"/>
            <w:vAlign w:val="bottom"/>
          </w:tcPr>
          <w:p>
            <w:pPr>
              <w:spacing w:after="0"/>
              <w:rPr>
                <w:sz w:val="1"/>
                <w:szCs w:val="1"/>
                <w:color w:val="auto"/>
              </w:rPr>
            </w:pPr>
          </w:p>
        </w:tc>
      </w:tr>
      <w:tr>
        <w:trPr>
          <w:trHeight w:val="155"/>
        </w:trPr>
        <w:tc>
          <w:tcPr>
            <w:tcW w:w="2180" w:type="dxa"/>
            <w:vAlign w:val="bottom"/>
            <w:gridSpan w:val="3"/>
          </w:tcPr>
          <w:p>
            <w:pPr>
              <w:spacing w:after="0"/>
              <w:rPr>
                <w:sz w:val="20"/>
                <w:szCs w:val="20"/>
                <w:color w:val="auto"/>
              </w:rPr>
            </w:pPr>
            <w:r>
              <w:rPr>
                <w:rFonts w:ascii="Arial" w:cs="Arial" w:eastAsia="Arial" w:hAnsi="Arial"/>
                <w:sz w:val="11"/>
                <w:szCs w:val="11"/>
                <w:color w:val="auto"/>
              </w:rPr>
              <w:t>Allowance for lending-related commitments</w:t>
            </w:r>
          </w:p>
        </w:tc>
        <w:tc>
          <w:tcPr>
            <w:tcW w:w="120" w:type="dxa"/>
            <w:vAlign w:val="bottom"/>
          </w:tcPr>
          <w:p>
            <w:pPr>
              <w:spacing w:after="0"/>
              <w:rPr>
                <w:sz w:val="13"/>
                <w:szCs w:val="13"/>
                <w:color w:val="auto"/>
              </w:rPr>
            </w:pPr>
          </w:p>
        </w:tc>
        <w:tc>
          <w:tcPr>
            <w:tcW w:w="560" w:type="dxa"/>
            <w:vAlign w:val="bottom"/>
          </w:tcPr>
          <w:p>
            <w:pPr>
              <w:jc w:val="right"/>
              <w:ind w:right="87"/>
              <w:spacing w:after="0"/>
              <w:rPr>
                <w:sz w:val="20"/>
                <w:szCs w:val="20"/>
                <w:color w:val="auto"/>
              </w:rPr>
            </w:pPr>
            <w:r>
              <w:rPr>
                <w:rFonts w:ascii="Arial" w:cs="Arial" w:eastAsia="Arial" w:hAnsi="Arial"/>
                <w:sz w:val="11"/>
                <w:szCs w:val="11"/>
                <w:color w:val="auto"/>
              </w:rPr>
              <w:t>2,101</w:t>
            </w: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jc w:val="right"/>
              <w:ind w:right="107"/>
              <w:spacing w:after="0"/>
              <w:rPr>
                <w:sz w:val="20"/>
                <w:szCs w:val="20"/>
                <w:color w:val="auto"/>
              </w:rPr>
            </w:pPr>
            <w:r>
              <w:rPr>
                <w:rFonts w:ascii="Arial" w:cs="Arial" w:eastAsia="Arial" w:hAnsi="Arial"/>
                <w:sz w:val="11"/>
                <w:szCs w:val="11"/>
                <w:color w:val="auto"/>
              </w:rPr>
              <w:t>2,142</w:t>
            </w: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jc w:val="right"/>
              <w:ind w:right="107"/>
              <w:spacing w:after="0"/>
              <w:rPr>
                <w:sz w:val="20"/>
                <w:szCs w:val="20"/>
                <w:color w:val="auto"/>
              </w:rPr>
            </w:pPr>
            <w:r>
              <w:rPr>
                <w:rFonts w:ascii="Arial" w:cs="Arial" w:eastAsia="Arial" w:hAnsi="Arial"/>
                <w:sz w:val="11"/>
                <w:szCs w:val="11"/>
                <w:color w:val="auto"/>
              </w:rPr>
              <w:t>2,068</w:t>
            </w: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jc w:val="right"/>
              <w:ind w:right="107"/>
              <w:spacing w:after="0"/>
              <w:rPr>
                <w:sz w:val="20"/>
                <w:szCs w:val="20"/>
                <w:color w:val="auto"/>
              </w:rPr>
            </w:pPr>
            <w:r>
              <w:rPr>
                <w:rFonts w:ascii="Arial" w:cs="Arial" w:eastAsia="Arial" w:hAnsi="Arial"/>
                <w:sz w:val="11"/>
                <w:szCs w:val="11"/>
                <w:color w:val="auto"/>
              </w:rPr>
              <w:t>1,916</w:t>
            </w: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jc w:val="right"/>
              <w:ind w:right="87"/>
              <w:spacing w:after="0"/>
              <w:rPr>
                <w:sz w:val="20"/>
                <w:szCs w:val="20"/>
                <w:color w:val="auto"/>
              </w:rPr>
            </w:pPr>
            <w:r>
              <w:rPr>
                <w:rFonts w:ascii="Arial" w:cs="Arial" w:eastAsia="Arial" w:hAnsi="Arial"/>
                <w:sz w:val="11"/>
                <w:szCs w:val="11"/>
                <w:color w:val="auto"/>
              </w:rPr>
              <w:t>1,974</w:t>
            </w:r>
          </w:p>
        </w:tc>
        <w:tc>
          <w:tcPr>
            <w:tcW w:w="780" w:type="dxa"/>
            <w:vAlign w:val="bottom"/>
            <w:gridSpan w:val="2"/>
          </w:tcPr>
          <w:p>
            <w:pPr>
              <w:jc w:val="right"/>
              <w:ind w:right="67"/>
              <w:spacing w:after="0"/>
              <w:rPr>
                <w:sz w:val="20"/>
                <w:szCs w:val="20"/>
                <w:color w:val="auto"/>
              </w:rPr>
            </w:pPr>
            <w:r>
              <w:rPr>
                <w:rFonts w:ascii="Arial" w:cs="Arial" w:eastAsia="Arial" w:hAnsi="Arial"/>
                <w:sz w:val="11"/>
                <w:szCs w:val="11"/>
                <w:color w:val="auto"/>
              </w:rPr>
              <w:t>(2)</w:t>
            </w: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40" w:type="dxa"/>
            <w:vAlign w:val="bottom"/>
          </w:tcPr>
          <w:p>
            <w:pPr>
              <w:jc w:val="right"/>
              <w:ind w:right="87"/>
              <w:spacing w:after="0"/>
              <w:rPr>
                <w:sz w:val="20"/>
                <w:szCs w:val="20"/>
                <w:color w:val="auto"/>
              </w:rPr>
            </w:pPr>
            <w:r>
              <w:rPr>
                <w:rFonts w:ascii="Arial" w:cs="Arial" w:eastAsia="Arial" w:hAnsi="Arial"/>
                <w:sz w:val="11"/>
                <w:szCs w:val="11"/>
                <w:color w:val="auto"/>
              </w:rPr>
              <w:t>6</w:t>
            </w:r>
          </w:p>
        </w:tc>
        <w:tc>
          <w:tcPr>
            <w:tcW w:w="0" w:type="dxa"/>
            <w:vAlign w:val="bottom"/>
          </w:tcPr>
          <w:p>
            <w:pPr>
              <w:spacing w:after="0"/>
              <w:rPr>
                <w:sz w:val="1"/>
                <w:szCs w:val="1"/>
                <w:color w:val="auto"/>
              </w:rPr>
            </w:pPr>
          </w:p>
        </w:tc>
      </w:tr>
      <w:tr>
        <w:trPr>
          <w:trHeight w:val="171"/>
        </w:trPr>
        <w:tc>
          <w:tcPr>
            <w:tcW w:w="2180" w:type="dxa"/>
            <w:vAlign w:val="bottom"/>
            <w:gridSpan w:val="3"/>
          </w:tcPr>
          <w:p>
            <w:pPr>
              <w:spacing w:after="0"/>
              <w:rPr>
                <w:sz w:val="20"/>
                <w:szCs w:val="20"/>
                <w:color w:val="auto"/>
              </w:rPr>
            </w:pPr>
            <w:r>
              <w:rPr>
                <w:rFonts w:ascii="Arial" w:cs="Arial" w:eastAsia="Arial" w:hAnsi="Arial"/>
                <w:sz w:val="11"/>
                <w:szCs w:val="11"/>
                <w:color w:val="auto"/>
              </w:rPr>
              <w:t>Allowance for investment securities</w:t>
            </w:r>
          </w:p>
        </w:tc>
        <w:tc>
          <w:tcPr>
            <w:tcW w:w="12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87"/>
              <w:spacing w:after="0"/>
              <w:rPr>
                <w:sz w:val="20"/>
                <w:szCs w:val="20"/>
                <w:color w:val="auto"/>
              </w:rPr>
            </w:pPr>
            <w:r>
              <w:rPr>
                <w:rFonts w:ascii="Arial" w:cs="Arial" w:eastAsia="Arial" w:hAnsi="Arial"/>
                <w:sz w:val="11"/>
                <w:szCs w:val="11"/>
                <w:color w:val="auto"/>
              </w:rPr>
              <w:t>152</w:t>
            </w:r>
          </w:p>
        </w:tc>
        <w:tc>
          <w:tcPr>
            <w:tcW w:w="2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107"/>
              <w:spacing w:after="0"/>
              <w:rPr>
                <w:sz w:val="20"/>
                <w:szCs w:val="20"/>
                <w:color w:val="auto"/>
              </w:rPr>
            </w:pPr>
            <w:r>
              <w:rPr>
                <w:rFonts w:ascii="Arial" w:cs="Arial" w:eastAsia="Arial" w:hAnsi="Arial"/>
                <w:sz w:val="11"/>
                <w:szCs w:val="11"/>
                <w:color w:val="auto"/>
              </w:rPr>
              <w:t>175</w:t>
            </w:r>
          </w:p>
        </w:tc>
        <w:tc>
          <w:tcPr>
            <w:tcW w:w="2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107"/>
              <w:spacing w:after="0"/>
              <w:rPr>
                <w:sz w:val="20"/>
                <w:szCs w:val="20"/>
                <w:color w:val="auto"/>
              </w:rPr>
            </w:pPr>
            <w:r>
              <w:rPr>
                <w:rFonts w:ascii="Arial" w:cs="Arial" w:eastAsia="Arial" w:hAnsi="Arial"/>
                <w:sz w:val="11"/>
                <w:szCs w:val="11"/>
                <w:color w:val="auto"/>
              </w:rPr>
              <w:t>177</w:t>
            </w:r>
          </w:p>
        </w:tc>
        <w:tc>
          <w:tcPr>
            <w:tcW w:w="2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107"/>
              <w:spacing w:after="0"/>
              <w:rPr>
                <w:sz w:val="20"/>
                <w:szCs w:val="20"/>
                <w:color w:val="auto"/>
              </w:rPr>
            </w:pPr>
            <w:r>
              <w:rPr>
                <w:rFonts w:ascii="Arial" w:cs="Arial" w:eastAsia="Arial" w:hAnsi="Arial"/>
                <w:sz w:val="11"/>
                <w:szCs w:val="11"/>
                <w:color w:val="auto"/>
              </w:rPr>
              <w:t>154</w:t>
            </w:r>
          </w:p>
        </w:tc>
        <w:tc>
          <w:tcPr>
            <w:tcW w:w="2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87"/>
              <w:spacing w:after="0"/>
              <w:rPr>
                <w:sz w:val="20"/>
                <w:szCs w:val="20"/>
                <w:color w:val="auto"/>
              </w:rPr>
            </w:pPr>
            <w:r>
              <w:rPr>
                <w:rFonts w:ascii="Arial" w:cs="Arial" w:eastAsia="Arial" w:hAnsi="Arial"/>
                <w:sz w:val="11"/>
                <w:szCs w:val="11"/>
                <w:color w:val="auto"/>
              </w:rPr>
              <w:t>128</w:t>
            </w:r>
          </w:p>
        </w:tc>
        <w:tc>
          <w:tcPr>
            <w:tcW w:w="780" w:type="dxa"/>
            <w:vAlign w:val="bottom"/>
            <w:gridSpan w:val="2"/>
          </w:tcPr>
          <w:p>
            <w:pPr>
              <w:jc w:val="right"/>
              <w:ind w:right="67"/>
              <w:spacing w:after="0"/>
              <w:rPr>
                <w:sz w:val="20"/>
                <w:szCs w:val="20"/>
                <w:color w:val="auto"/>
              </w:rPr>
            </w:pPr>
            <w:r>
              <w:rPr>
                <w:rFonts w:ascii="Arial" w:cs="Arial" w:eastAsia="Arial" w:hAnsi="Arial"/>
                <w:sz w:val="11"/>
                <w:szCs w:val="11"/>
                <w:color w:val="auto"/>
              </w:rPr>
              <w:t>(13)</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jc w:val="right"/>
              <w:ind w:right="87"/>
              <w:spacing w:after="0"/>
              <w:rPr>
                <w:sz w:val="20"/>
                <w:szCs w:val="20"/>
                <w:color w:val="auto"/>
              </w:rPr>
            </w:pPr>
            <w:r>
              <w:rPr>
                <w:rFonts w:ascii="Arial" w:cs="Arial" w:eastAsia="Arial" w:hAnsi="Arial"/>
                <w:sz w:val="11"/>
                <w:szCs w:val="11"/>
                <w:color w:val="auto"/>
              </w:rPr>
              <w:t>19</w:t>
            </w:r>
          </w:p>
        </w:tc>
        <w:tc>
          <w:tcPr>
            <w:tcW w:w="0" w:type="dxa"/>
            <w:vAlign w:val="bottom"/>
          </w:tcPr>
          <w:p>
            <w:pPr>
              <w:spacing w:after="0"/>
              <w:rPr>
                <w:sz w:val="1"/>
                <w:szCs w:val="1"/>
                <w:color w:val="auto"/>
              </w:rPr>
            </w:pPr>
          </w:p>
        </w:tc>
      </w:tr>
      <w:tr>
        <w:trPr>
          <w:trHeight w:val="166"/>
        </w:trPr>
        <w:tc>
          <w:tcPr>
            <w:tcW w:w="2180" w:type="dxa"/>
            <w:vAlign w:val="bottom"/>
            <w:gridSpan w:val="3"/>
          </w:tcPr>
          <w:p>
            <w:pPr>
              <w:spacing w:after="0"/>
              <w:rPr>
                <w:sz w:val="20"/>
                <w:szCs w:val="20"/>
                <w:color w:val="auto"/>
              </w:rPr>
            </w:pPr>
            <w:r>
              <w:rPr>
                <w:rFonts w:ascii="Arial" w:cs="Arial" w:eastAsia="Arial" w:hAnsi="Arial"/>
                <w:sz w:val="11"/>
                <w:szCs w:val="11"/>
                <w:b w:val="1"/>
                <w:bCs w:val="1"/>
                <w:color w:val="auto"/>
              </w:rPr>
              <w:t>Total allowance for credit losses</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w w:val="97"/>
              </w:rPr>
              <w:t>$</w:t>
            </w:r>
          </w:p>
        </w:tc>
        <w:tc>
          <w:tcPr>
            <w:tcW w:w="560" w:type="dxa"/>
            <w:vAlign w:val="bottom"/>
            <w:tcBorders>
              <w:bottom w:val="single" w:sz="8" w:color="auto"/>
            </w:tcBorders>
          </w:tcPr>
          <w:p>
            <w:pPr>
              <w:jc w:val="right"/>
              <w:ind w:right="87"/>
              <w:spacing w:after="0"/>
              <w:rPr>
                <w:sz w:val="20"/>
                <w:szCs w:val="20"/>
                <w:color w:val="auto"/>
              </w:rPr>
            </w:pPr>
            <w:r>
              <w:rPr>
                <w:rFonts w:ascii="Arial" w:cs="Arial" w:eastAsia="Arial" w:hAnsi="Arial"/>
                <w:sz w:val="11"/>
                <w:szCs w:val="11"/>
                <w:b w:val="1"/>
                <w:bCs w:val="1"/>
                <w:color w:val="auto"/>
              </w:rPr>
              <w:t>26,598</w:t>
            </w:r>
          </w:p>
        </w:tc>
        <w:tc>
          <w:tcPr>
            <w:tcW w:w="200" w:type="dxa"/>
            <w:vAlign w:val="bottom"/>
          </w:tcPr>
          <w:p>
            <w:pPr>
              <w:spacing w:after="0"/>
              <w:rPr>
                <w:sz w:val="14"/>
                <w:szCs w:val="14"/>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w w:val="97"/>
              </w:rPr>
              <w:t>$</w:t>
            </w:r>
          </w:p>
        </w:tc>
        <w:tc>
          <w:tcPr>
            <w:tcW w:w="560" w:type="dxa"/>
            <w:vAlign w:val="bottom"/>
            <w:tcBorders>
              <w:bottom w:val="single" w:sz="8" w:color="auto"/>
            </w:tcBorders>
          </w:tcPr>
          <w:p>
            <w:pPr>
              <w:jc w:val="right"/>
              <w:ind w:right="107"/>
              <w:spacing w:after="0"/>
              <w:rPr>
                <w:sz w:val="20"/>
                <w:szCs w:val="20"/>
                <w:color w:val="auto"/>
              </w:rPr>
            </w:pPr>
            <w:r>
              <w:rPr>
                <w:rFonts w:ascii="Arial" w:cs="Arial" w:eastAsia="Arial" w:hAnsi="Arial"/>
                <w:sz w:val="11"/>
                <w:szCs w:val="11"/>
                <w:b w:val="1"/>
                <w:bCs w:val="1"/>
                <w:color w:val="auto"/>
              </w:rPr>
              <w:t>26,266</w:t>
            </w:r>
          </w:p>
        </w:tc>
        <w:tc>
          <w:tcPr>
            <w:tcW w:w="200" w:type="dxa"/>
            <w:vAlign w:val="bottom"/>
          </w:tcPr>
          <w:p>
            <w:pPr>
              <w:spacing w:after="0"/>
              <w:rPr>
                <w:sz w:val="14"/>
                <w:szCs w:val="14"/>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w w:val="97"/>
              </w:rPr>
              <w:t>$</w:t>
            </w:r>
          </w:p>
        </w:tc>
        <w:tc>
          <w:tcPr>
            <w:tcW w:w="560" w:type="dxa"/>
            <w:vAlign w:val="bottom"/>
            <w:tcBorders>
              <w:bottom w:val="single" w:sz="8" w:color="auto"/>
            </w:tcBorders>
          </w:tcPr>
          <w:p>
            <w:pPr>
              <w:jc w:val="right"/>
              <w:ind w:right="107"/>
              <w:spacing w:after="0"/>
              <w:rPr>
                <w:sz w:val="20"/>
                <w:szCs w:val="20"/>
                <w:color w:val="auto"/>
              </w:rPr>
            </w:pPr>
            <w:r>
              <w:rPr>
                <w:rFonts w:ascii="Arial" w:cs="Arial" w:eastAsia="Arial" w:hAnsi="Arial"/>
                <w:sz w:val="11"/>
                <w:szCs w:val="11"/>
                <w:b w:val="1"/>
                <w:bCs w:val="1"/>
                <w:color w:val="auto"/>
              </w:rPr>
              <w:t>25,236</w:t>
            </w:r>
          </w:p>
        </w:tc>
        <w:tc>
          <w:tcPr>
            <w:tcW w:w="200" w:type="dxa"/>
            <w:vAlign w:val="bottom"/>
          </w:tcPr>
          <w:p>
            <w:pPr>
              <w:spacing w:after="0"/>
              <w:rPr>
                <w:sz w:val="14"/>
                <w:szCs w:val="14"/>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w w:val="97"/>
              </w:rPr>
              <w:t>$</w:t>
            </w:r>
          </w:p>
        </w:tc>
        <w:tc>
          <w:tcPr>
            <w:tcW w:w="560" w:type="dxa"/>
            <w:vAlign w:val="bottom"/>
            <w:tcBorders>
              <w:bottom w:val="single" w:sz="8" w:color="auto"/>
            </w:tcBorders>
          </w:tcPr>
          <w:p>
            <w:pPr>
              <w:jc w:val="right"/>
              <w:ind w:right="107"/>
              <w:spacing w:after="0"/>
              <w:rPr>
                <w:sz w:val="20"/>
                <w:szCs w:val="20"/>
                <w:color w:val="auto"/>
              </w:rPr>
            </w:pPr>
            <w:r>
              <w:rPr>
                <w:rFonts w:ascii="Arial" w:cs="Arial" w:eastAsia="Arial" w:hAnsi="Arial"/>
                <w:sz w:val="11"/>
                <w:szCs w:val="11"/>
                <w:b w:val="1"/>
                <w:bCs w:val="1"/>
                <w:color w:val="auto"/>
              </w:rPr>
              <w:t>24,421</w:t>
            </w:r>
          </w:p>
        </w:tc>
        <w:tc>
          <w:tcPr>
            <w:tcW w:w="200" w:type="dxa"/>
            <w:vAlign w:val="bottom"/>
          </w:tcPr>
          <w:p>
            <w:pPr>
              <w:spacing w:after="0"/>
              <w:rPr>
                <w:sz w:val="14"/>
                <w:szCs w:val="14"/>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w w:val="97"/>
              </w:rPr>
              <w:t>$</w:t>
            </w:r>
          </w:p>
        </w:tc>
        <w:tc>
          <w:tcPr>
            <w:tcW w:w="560" w:type="dxa"/>
            <w:vAlign w:val="bottom"/>
            <w:tcBorders>
              <w:bottom w:val="single" w:sz="8" w:color="auto"/>
            </w:tcBorders>
          </w:tcPr>
          <w:p>
            <w:pPr>
              <w:jc w:val="right"/>
              <w:ind w:right="87"/>
              <w:spacing w:after="0"/>
              <w:rPr>
                <w:sz w:val="20"/>
                <w:szCs w:val="20"/>
                <w:color w:val="auto"/>
              </w:rPr>
            </w:pPr>
            <w:r>
              <w:rPr>
                <w:rFonts w:ascii="Arial" w:cs="Arial" w:eastAsia="Arial" w:hAnsi="Arial"/>
                <w:sz w:val="11"/>
                <w:szCs w:val="11"/>
                <w:b w:val="1"/>
                <w:bCs w:val="1"/>
                <w:color w:val="auto"/>
              </w:rPr>
              <w:t>24,522</w:t>
            </w:r>
          </w:p>
        </w:tc>
        <w:tc>
          <w:tcPr>
            <w:tcW w:w="780" w:type="dxa"/>
            <w:vAlign w:val="bottom"/>
            <w:gridSpan w:val="2"/>
          </w:tcPr>
          <w:p>
            <w:pPr>
              <w:jc w:val="right"/>
              <w:ind w:right="107"/>
              <w:spacing w:after="0"/>
              <w:rPr>
                <w:sz w:val="20"/>
                <w:szCs w:val="20"/>
                <w:color w:val="auto"/>
              </w:rPr>
            </w:pPr>
            <w:r>
              <w:rPr>
                <w:rFonts w:ascii="Arial" w:cs="Arial" w:eastAsia="Arial" w:hAnsi="Arial"/>
                <w:sz w:val="11"/>
                <w:szCs w:val="11"/>
                <w:color w:val="auto"/>
              </w:rPr>
              <w:t>1</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jc w:val="right"/>
              <w:ind w:right="87"/>
              <w:spacing w:after="0"/>
              <w:rPr>
                <w:sz w:val="20"/>
                <w:szCs w:val="20"/>
                <w:color w:val="auto"/>
              </w:rPr>
            </w:pPr>
            <w:r>
              <w:rPr>
                <w:rFonts w:ascii="Arial" w:cs="Arial" w:eastAsia="Arial" w:hAnsi="Arial"/>
                <w:sz w:val="11"/>
                <w:szCs w:val="11"/>
                <w:color w:val="auto"/>
              </w:rPr>
              <w:t>8</w:t>
            </w:r>
          </w:p>
        </w:tc>
        <w:tc>
          <w:tcPr>
            <w:tcW w:w="0" w:type="dxa"/>
            <w:vAlign w:val="bottom"/>
          </w:tcPr>
          <w:p>
            <w:pPr>
              <w:spacing w:after="0"/>
              <w:rPr>
                <w:sz w:val="1"/>
                <w:szCs w:val="1"/>
                <w:color w:val="auto"/>
              </w:rPr>
            </w:pPr>
          </w:p>
        </w:tc>
      </w:tr>
      <w:tr>
        <w:trPr>
          <w:trHeight w:val="265"/>
        </w:trPr>
        <w:tc>
          <w:tcPr>
            <w:tcW w:w="2180" w:type="dxa"/>
            <w:vAlign w:val="bottom"/>
            <w:gridSpan w:val="3"/>
          </w:tcPr>
          <w:p>
            <w:pPr>
              <w:spacing w:after="0"/>
              <w:rPr>
                <w:sz w:val="20"/>
                <w:szCs w:val="20"/>
                <w:color w:val="auto"/>
              </w:rPr>
            </w:pPr>
            <w:r>
              <w:rPr>
                <w:rFonts w:ascii="Arial" w:cs="Arial" w:eastAsia="Arial" w:hAnsi="Arial"/>
                <w:sz w:val="11"/>
                <w:szCs w:val="11"/>
                <w:b w:val="1"/>
                <w:bCs w:val="1"/>
                <w:color w:val="auto"/>
              </w:rPr>
              <w:t>CREDIT RATIOS</w:t>
            </w:r>
          </w:p>
        </w:tc>
        <w:tc>
          <w:tcPr>
            <w:tcW w:w="12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820" w:type="dxa"/>
            <w:vAlign w:val="bottom"/>
            <w:shd w:val="clear" w:color="auto" w:fill="000000"/>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6"/>
        </w:trPr>
        <w:tc>
          <w:tcPr>
            <w:tcW w:w="2180" w:type="dxa"/>
            <w:vAlign w:val="bottom"/>
            <w:gridSpan w:val="3"/>
          </w:tcPr>
          <w:p>
            <w:pPr>
              <w:spacing w:after="0"/>
              <w:rPr>
                <w:sz w:val="20"/>
                <w:szCs w:val="20"/>
                <w:color w:val="auto"/>
              </w:rPr>
            </w:pPr>
            <w:r>
              <w:rPr>
                <w:rFonts w:ascii="Arial" w:cs="Arial" w:eastAsia="Arial" w:hAnsi="Arial"/>
                <w:sz w:val="11"/>
                <w:szCs w:val="11"/>
                <w:color w:val="auto"/>
                <w:w w:val="95"/>
              </w:rPr>
              <w:t>Consumer, excluding credit card allowance, to</w:t>
            </w: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0"/>
        </w:trPr>
        <w:tc>
          <w:tcPr>
            <w:tcW w:w="2180" w:type="dxa"/>
            <w:vAlign w:val="bottom"/>
            <w:gridSpan w:val="3"/>
          </w:tcPr>
          <w:p>
            <w:pPr>
              <w:spacing w:after="0"/>
              <w:rPr>
                <w:sz w:val="20"/>
                <w:szCs w:val="20"/>
                <w:color w:val="auto"/>
              </w:rPr>
            </w:pPr>
            <w:r>
              <w:rPr>
                <w:rFonts w:ascii="Arial" w:cs="Arial" w:eastAsia="Arial" w:hAnsi="Arial"/>
                <w:sz w:val="11"/>
                <w:szCs w:val="11"/>
                <w:color w:val="auto"/>
              </w:rPr>
              <w:t>total</w:t>
            </w: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5"/>
        </w:trPr>
        <w:tc>
          <w:tcPr>
            <w:tcW w:w="2180" w:type="dxa"/>
            <w:vAlign w:val="bottom"/>
            <w:gridSpan w:val="3"/>
          </w:tcPr>
          <w:p>
            <w:pPr>
              <w:ind w:left="120"/>
              <w:spacing w:after="0" w:line="125" w:lineRule="exact"/>
              <w:rPr>
                <w:sz w:val="20"/>
                <w:szCs w:val="20"/>
                <w:color w:val="auto"/>
              </w:rPr>
            </w:pPr>
            <w:r>
              <w:rPr>
                <w:rFonts w:ascii="Arial" w:cs="Arial" w:eastAsia="Arial" w:hAnsi="Arial"/>
                <w:sz w:val="11"/>
                <w:szCs w:val="11"/>
                <w:color w:val="auto"/>
              </w:rPr>
              <w:t>consumer, excluding credit card retained</w:t>
            </w:r>
          </w:p>
        </w:tc>
        <w:tc>
          <w:tcPr>
            <w:tcW w:w="120" w:type="dxa"/>
            <w:vAlign w:val="bottom"/>
          </w:tcPr>
          <w:p>
            <w:pPr>
              <w:spacing w:after="0"/>
              <w:rPr>
                <w:sz w:val="10"/>
                <w:szCs w:val="10"/>
                <w:color w:val="auto"/>
              </w:rPr>
            </w:pPr>
          </w:p>
        </w:tc>
        <w:tc>
          <w:tcPr>
            <w:tcW w:w="560" w:type="dxa"/>
            <w:vAlign w:val="bottom"/>
            <w:vMerge w:val="restart"/>
          </w:tcPr>
          <w:p>
            <w:pPr>
              <w:jc w:val="right"/>
              <w:spacing w:after="0"/>
              <w:rPr>
                <w:sz w:val="20"/>
                <w:szCs w:val="20"/>
                <w:color w:val="auto"/>
              </w:rPr>
            </w:pPr>
            <w:r>
              <w:rPr>
                <w:rFonts w:ascii="Arial" w:cs="Arial" w:eastAsia="Arial" w:hAnsi="Arial"/>
                <w:sz w:val="11"/>
                <w:szCs w:val="11"/>
                <w:color w:val="auto"/>
              </w:rPr>
              <w:t>0.48 %</w:t>
            </w: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vMerge w:val="restart"/>
          </w:tcPr>
          <w:p>
            <w:pPr>
              <w:jc w:val="right"/>
              <w:spacing w:after="0"/>
              <w:rPr>
                <w:sz w:val="20"/>
                <w:szCs w:val="20"/>
                <w:color w:val="auto"/>
              </w:rPr>
            </w:pPr>
            <w:r>
              <w:rPr>
                <w:rFonts w:ascii="Arial" w:cs="Arial" w:eastAsia="Arial" w:hAnsi="Arial"/>
                <w:sz w:val="11"/>
                <w:szCs w:val="11"/>
                <w:color w:val="auto"/>
              </w:rPr>
              <w:t>0.46 %</w:t>
            </w: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vMerge w:val="restart"/>
          </w:tcPr>
          <w:p>
            <w:pPr>
              <w:jc w:val="right"/>
              <w:spacing w:after="0"/>
              <w:rPr>
                <w:sz w:val="20"/>
                <w:szCs w:val="20"/>
                <w:color w:val="auto"/>
              </w:rPr>
            </w:pPr>
            <w:r>
              <w:rPr>
                <w:rFonts w:ascii="Arial" w:cs="Arial" w:eastAsia="Arial" w:hAnsi="Arial"/>
                <w:sz w:val="11"/>
                <w:szCs w:val="11"/>
                <w:color w:val="auto"/>
              </w:rPr>
              <w:t>0.46 %</w:t>
            </w: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vMerge w:val="restart"/>
          </w:tcPr>
          <w:p>
            <w:pPr>
              <w:jc w:val="right"/>
              <w:spacing w:after="0"/>
              <w:rPr>
                <w:sz w:val="20"/>
                <w:szCs w:val="20"/>
                <w:color w:val="auto"/>
              </w:rPr>
            </w:pPr>
            <w:r>
              <w:rPr>
                <w:rFonts w:ascii="Arial" w:cs="Arial" w:eastAsia="Arial" w:hAnsi="Arial"/>
                <w:sz w:val="11"/>
                <w:szCs w:val="11"/>
                <w:color w:val="auto"/>
              </w:rPr>
              <w:t>0.44 %</w:t>
            </w: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vMerge w:val="restart"/>
          </w:tcPr>
          <w:p>
            <w:pPr>
              <w:jc w:val="right"/>
              <w:spacing w:after="0"/>
              <w:rPr>
                <w:sz w:val="20"/>
                <w:szCs w:val="20"/>
                <w:color w:val="auto"/>
              </w:rPr>
            </w:pPr>
            <w:r>
              <w:rPr>
                <w:rFonts w:ascii="Arial" w:cs="Arial" w:eastAsia="Arial" w:hAnsi="Arial"/>
                <w:sz w:val="11"/>
                <w:szCs w:val="11"/>
                <w:color w:val="auto"/>
              </w:rPr>
              <w:t>0.47 %</w:t>
            </w:r>
          </w:p>
        </w:tc>
        <w:tc>
          <w:tcPr>
            <w:tcW w:w="2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0"/>
        </w:trPr>
        <w:tc>
          <w:tcPr>
            <w:tcW w:w="2180" w:type="dxa"/>
            <w:vAlign w:val="bottom"/>
            <w:gridSpan w:val="3"/>
          </w:tcPr>
          <w:p>
            <w:pPr>
              <w:ind w:left="120"/>
              <w:spacing w:after="0"/>
              <w:rPr>
                <w:sz w:val="20"/>
                <w:szCs w:val="20"/>
                <w:color w:val="auto"/>
              </w:rPr>
            </w:pPr>
            <w:r>
              <w:rPr>
                <w:rFonts w:ascii="Arial" w:cs="Arial" w:eastAsia="Arial" w:hAnsi="Arial"/>
                <w:sz w:val="11"/>
                <w:szCs w:val="11"/>
                <w:color w:val="auto"/>
              </w:rPr>
              <w:t>loans</w:t>
            </w:r>
          </w:p>
        </w:tc>
        <w:tc>
          <w:tcPr>
            <w:tcW w:w="120" w:type="dxa"/>
            <w:vAlign w:val="bottom"/>
          </w:tcPr>
          <w:p>
            <w:pPr>
              <w:spacing w:after="0"/>
              <w:rPr>
                <w:sz w:val="12"/>
                <w:szCs w:val="12"/>
                <w:color w:val="auto"/>
              </w:rPr>
            </w:pPr>
          </w:p>
        </w:tc>
        <w:tc>
          <w:tcPr>
            <w:tcW w:w="56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5"/>
        </w:trPr>
        <w:tc>
          <w:tcPr>
            <w:tcW w:w="2180" w:type="dxa"/>
            <w:vAlign w:val="bottom"/>
            <w:gridSpan w:val="3"/>
          </w:tcPr>
          <w:p>
            <w:pPr>
              <w:spacing w:after="0" w:line="125" w:lineRule="exact"/>
              <w:rPr>
                <w:sz w:val="20"/>
                <w:szCs w:val="20"/>
                <w:color w:val="auto"/>
              </w:rPr>
            </w:pPr>
            <w:r>
              <w:rPr>
                <w:rFonts w:ascii="Arial" w:cs="Arial" w:eastAsia="Arial" w:hAnsi="Arial"/>
                <w:sz w:val="11"/>
                <w:szCs w:val="11"/>
                <w:color w:val="auto"/>
              </w:rPr>
              <w:t>Credit card allowance to total credit card</w:t>
            </w:r>
          </w:p>
        </w:tc>
        <w:tc>
          <w:tcPr>
            <w:tcW w:w="120" w:type="dxa"/>
            <w:vAlign w:val="bottom"/>
          </w:tcPr>
          <w:p>
            <w:pPr>
              <w:spacing w:after="0"/>
              <w:rPr>
                <w:sz w:val="10"/>
                <w:szCs w:val="10"/>
                <w:color w:val="auto"/>
              </w:rPr>
            </w:pPr>
          </w:p>
        </w:tc>
        <w:tc>
          <w:tcPr>
            <w:tcW w:w="560" w:type="dxa"/>
            <w:vAlign w:val="bottom"/>
            <w:vMerge w:val="restart"/>
          </w:tcPr>
          <w:p>
            <w:pPr>
              <w:jc w:val="right"/>
              <w:ind w:right="87"/>
              <w:spacing w:after="0"/>
              <w:rPr>
                <w:sz w:val="20"/>
                <w:szCs w:val="20"/>
                <w:color w:val="auto"/>
              </w:rPr>
            </w:pPr>
            <w:r>
              <w:rPr>
                <w:rFonts w:ascii="Arial" w:cs="Arial" w:eastAsia="Arial" w:hAnsi="Arial"/>
                <w:sz w:val="11"/>
                <w:szCs w:val="11"/>
                <w:color w:val="auto"/>
              </w:rPr>
              <w:t>6.27</w:t>
            </w: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vMerge w:val="restart"/>
          </w:tcPr>
          <w:p>
            <w:pPr>
              <w:jc w:val="right"/>
              <w:ind w:right="107"/>
              <w:spacing w:after="0"/>
              <w:rPr>
                <w:sz w:val="20"/>
                <w:szCs w:val="20"/>
                <w:color w:val="auto"/>
              </w:rPr>
            </w:pPr>
            <w:r>
              <w:rPr>
                <w:rFonts w:ascii="Arial" w:cs="Arial" w:eastAsia="Arial" w:hAnsi="Arial"/>
                <w:sz w:val="11"/>
                <w:szCs w:val="11"/>
                <w:color w:val="auto"/>
              </w:rPr>
              <w:t>6.42</w:t>
            </w: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vMerge w:val="restart"/>
          </w:tcPr>
          <w:p>
            <w:pPr>
              <w:jc w:val="right"/>
              <w:ind w:right="107"/>
              <w:spacing w:after="0"/>
              <w:rPr>
                <w:sz w:val="20"/>
                <w:szCs w:val="20"/>
                <w:color w:val="auto"/>
              </w:rPr>
            </w:pPr>
            <w:r>
              <w:rPr>
                <w:rFonts w:ascii="Arial" w:cs="Arial" w:eastAsia="Arial" w:hAnsi="Arial"/>
                <w:sz w:val="11"/>
                <w:szCs w:val="11"/>
                <w:color w:val="auto"/>
              </w:rPr>
              <w:t>6.11</w:t>
            </w: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vMerge w:val="restart"/>
          </w:tcPr>
          <w:p>
            <w:pPr>
              <w:jc w:val="right"/>
              <w:ind w:right="107"/>
              <w:spacing w:after="0"/>
              <w:rPr>
                <w:sz w:val="20"/>
                <w:szCs w:val="20"/>
                <w:color w:val="auto"/>
              </w:rPr>
            </w:pPr>
            <w:r>
              <w:rPr>
                <w:rFonts w:ascii="Arial" w:cs="Arial" w:eastAsia="Arial" w:hAnsi="Arial"/>
                <w:sz w:val="11"/>
                <w:szCs w:val="11"/>
                <w:color w:val="auto"/>
              </w:rPr>
              <w:t>6.09</w:t>
            </w: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vMerge w:val="restart"/>
          </w:tcPr>
          <w:p>
            <w:pPr>
              <w:jc w:val="right"/>
              <w:ind w:right="87"/>
              <w:spacing w:after="0"/>
              <w:rPr>
                <w:sz w:val="20"/>
                <w:szCs w:val="20"/>
                <w:color w:val="auto"/>
              </w:rPr>
            </w:pPr>
            <w:r>
              <w:rPr>
                <w:rFonts w:ascii="Arial" w:cs="Arial" w:eastAsia="Arial" w:hAnsi="Arial"/>
                <w:sz w:val="11"/>
                <w:szCs w:val="11"/>
                <w:color w:val="auto"/>
              </w:rPr>
              <w:t>5.90</w:t>
            </w:r>
          </w:p>
        </w:tc>
        <w:tc>
          <w:tcPr>
            <w:tcW w:w="2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0"/>
        </w:trPr>
        <w:tc>
          <w:tcPr>
            <w:tcW w:w="2180" w:type="dxa"/>
            <w:vAlign w:val="bottom"/>
            <w:gridSpan w:val="3"/>
          </w:tcPr>
          <w:p>
            <w:pPr>
              <w:spacing w:after="0"/>
              <w:rPr>
                <w:sz w:val="20"/>
                <w:szCs w:val="20"/>
                <w:color w:val="auto"/>
              </w:rPr>
            </w:pPr>
            <w:r>
              <w:rPr>
                <w:rFonts w:ascii="Arial" w:cs="Arial" w:eastAsia="Arial" w:hAnsi="Arial"/>
                <w:sz w:val="11"/>
                <w:szCs w:val="11"/>
                <w:color w:val="auto"/>
              </w:rPr>
              <w:t>retained loans</w:t>
            </w:r>
          </w:p>
        </w:tc>
        <w:tc>
          <w:tcPr>
            <w:tcW w:w="120" w:type="dxa"/>
            <w:vAlign w:val="bottom"/>
          </w:tcPr>
          <w:p>
            <w:pPr>
              <w:spacing w:after="0"/>
              <w:rPr>
                <w:sz w:val="12"/>
                <w:szCs w:val="12"/>
                <w:color w:val="auto"/>
              </w:rPr>
            </w:pPr>
          </w:p>
        </w:tc>
        <w:tc>
          <w:tcPr>
            <w:tcW w:w="56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5"/>
        </w:trPr>
        <w:tc>
          <w:tcPr>
            <w:tcW w:w="2180" w:type="dxa"/>
            <w:vAlign w:val="bottom"/>
            <w:gridSpan w:val="3"/>
          </w:tcPr>
          <w:p>
            <w:pPr>
              <w:spacing w:after="0" w:line="125" w:lineRule="exact"/>
              <w:rPr>
                <w:sz w:val="20"/>
                <w:szCs w:val="20"/>
                <w:color w:val="auto"/>
              </w:rPr>
            </w:pPr>
            <w:r>
              <w:rPr>
                <w:rFonts w:ascii="Arial" w:cs="Arial" w:eastAsia="Arial" w:hAnsi="Arial"/>
                <w:sz w:val="11"/>
                <w:szCs w:val="11"/>
                <w:color w:val="auto"/>
              </w:rPr>
              <w:t>Wholesale allowance to total wholesale</w:t>
            </w:r>
          </w:p>
        </w:tc>
        <w:tc>
          <w:tcPr>
            <w:tcW w:w="120" w:type="dxa"/>
            <w:vAlign w:val="bottom"/>
          </w:tcPr>
          <w:p>
            <w:pPr>
              <w:spacing w:after="0"/>
              <w:rPr>
                <w:sz w:val="10"/>
                <w:szCs w:val="10"/>
                <w:color w:val="auto"/>
              </w:rPr>
            </w:pPr>
          </w:p>
        </w:tc>
        <w:tc>
          <w:tcPr>
            <w:tcW w:w="560" w:type="dxa"/>
            <w:vAlign w:val="bottom"/>
            <w:vMerge w:val="restart"/>
          </w:tcPr>
          <w:p>
            <w:pPr>
              <w:jc w:val="right"/>
              <w:ind w:right="87"/>
              <w:spacing w:after="0"/>
              <w:rPr>
                <w:sz w:val="20"/>
                <w:szCs w:val="20"/>
                <w:color w:val="auto"/>
              </w:rPr>
            </w:pPr>
            <w:r>
              <w:rPr>
                <w:rFonts w:ascii="Arial" w:cs="Arial" w:eastAsia="Arial" w:hAnsi="Arial"/>
                <w:sz w:val="11"/>
                <w:szCs w:val="11"/>
                <w:color w:val="auto"/>
              </w:rPr>
              <w:t>1.15</w:t>
            </w: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vMerge w:val="restart"/>
          </w:tcPr>
          <w:p>
            <w:pPr>
              <w:jc w:val="right"/>
              <w:ind w:right="107"/>
              <w:spacing w:after="0"/>
              <w:rPr>
                <w:sz w:val="20"/>
                <w:szCs w:val="20"/>
                <w:color w:val="auto"/>
              </w:rPr>
            </w:pPr>
            <w:r>
              <w:rPr>
                <w:rFonts w:ascii="Arial" w:cs="Arial" w:eastAsia="Arial" w:hAnsi="Arial"/>
                <w:sz w:val="11"/>
                <w:szCs w:val="11"/>
                <w:color w:val="auto"/>
              </w:rPr>
              <w:t>1.18</w:t>
            </w: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vMerge w:val="restart"/>
          </w:tcPr>
          <w:p>
            <w:pPr>
              <w:jc w:val="right"/>
              <w:ind w:right="107"/>
              <w:spacing w:after="0"/>
              <w:rPr>
                <w:sz w:val="20"/>
                <w:szCs w:val="20"/>
                <w:color w:val="auto"/>
              </w:rPr>
            </w:pPr>
            <w:r>
              <w:rPr>
                <w:rFonts w:ascii="Arial" w:cs="Arial" w:eastAsia="Arial" w:hAnsi="Arial"/>
                <w:sz w:val="11"/>
                <w:szCs w:val="11"/>
                <w:color w:val="auto"/>
              </w:rPr>
              <w:t>1.19</w:t>
            </w: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vMerge w:val="restart"/>
          </w:tcPr>
          <w:p>
            <w:pPr>
              <w:jc w:val="right"/>
              <w:ind w:right="107"/>
              <w:spacing w:after="0"/>
              <w:rPr>
                <w:sz w:val="20"/>
                <w:szCs w:val="20"/>
                <w:color w:val="auto"/>
              </w:rPr>
            </w:pPr>
            <w:r>
              <w:rPr>
                <w:rFonts w:ascii="Arial" w:cs="Arial" w:eastAsia="Arial" w:hAnsi="Arial"/>
                <w:sz w:val="11"/>
                <w:szCs w:val="11"/>
                <w:color w:val="auto"/>
              </w:rPr>
              <w:t>1.20</w:t>
            </w: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vMerge w:val="restart"/>
          </w:tcPr>
          <w:p>
            <w:pPr>
              <w:jc w:val="right"/>
              <w:ind w:right="87"/>
              <w:spacing w:after="0"/>
              <w:rPr>
                <w:sz w:val="20"/>
                <w:szCs w:val="20"/>
                <w:color w:val="auto"/>
              </w:rPr>
            </w:pPr>
            <w:r>
              <w:rPr>
                <w:rFonts w:ascii="Arial" w:cs="Arial" w:eastAsia="Arial" w:hAnsi="Arial"/>
                <w:sz w:val="11"/>
                <w:szCs w:val="11"/>
                <w:color w:val="auto"/>
              </w:rPr>
              <w:t>1.21</w:t>
            </w:r>
          </w:p>
        </w:tc>
        <w:tc>
          <w:tcPr>
            <w:tcW w:w="2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0"/>
        </w:trPr>
        <w:tc>
          <w:tcPr>
            <w:tcW w:w="2180" w:type="dxa"/>
            <w:vAlign w:val="bottom"/>
            <w:gridSpan w:val="3"/>
          </w:tcPr>
          <w:p>
            <w:pPr>
              <w:spacing w:after="0"/>
              <w:rPr>
                <w:sz w:val="20"/>
                <w:szCs w:val="20"/>
                <w:color w:val="auto"/>
              </w:rPr>
            </w:pPr>
            <w:r>
              <w:rPr>
                <w:rFonts w:ascii="Arial" w:cs="Arial" w:eastAsia="Arial" w:hAnsi="Arial"/>
                <w:sz w:val="11"/>
                <w:szCs w:val="11"/>
                <w:color w:val="auto"/>
              </w:rPr>
              <w:t>retained loans</w:t>
            </w:r>
          </w:p>
        </w:tc>
        <w:tc>
          <w:tcPr>
            <w:tcW w:w="120" w:type="dxa"/>
            <w:vAlign w:val="bottom"/>
          </w:tcPr>
          <w:p>
            <w:pPr>
              <w:spacing w:after="0"/>
              <w:rPr>
                <w:sz w:val="12"/>
                <w:szCs w:val="12"/>
                <w:color w:val="auto"/>
              </w:rPr>
            </w:pPr>
          </w:p>
        </w:tc>
        <w:tc>
          <w:tcPr>
            <w:tcW w:w="56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3"/>
        </w:trPr>
        <w:tc>
          <w:tcPr>
            <w:tcW w:w="2180" w:type="dxa"/>
            <w:vAlign w:val="bottom"/>
            <w:gridSpan w:val="3"/>
          </w:tcPr>
          <w:p>
            <w:pPr>
              <w:spacing w:after="0"/>
              <w:rPr>
                <w:sz w:val="20"/>
                <w:szCs w:val="20"/>
                <w:color w:val="auto"/>
              </w:rPr>
            </w:pPr>
            <w:r>
              <w:rPr>
                <w:rFonts w:ascii="Arial" w:cs="Arial" w:eastAsia="Arial" w:hAnsi="Arial"/>
                <w:sz w:val="11"/>
                <w:szCs w:val="11"/>
                <w:b w:val="1"/>
                <w:bCs w:val="1"/>
                <w:color w:val="auto"/>
              </w:rPr>
              <w:t>Total allowance to total retained loans</w:t>
            </w:r>
          </w:p>
        </w:tc>
        <w:tc>
          <w:tcPr>
            <w:tcW w:w="120" w:type="dxa"/>
            <w:vAlign w:val="bottom"/>
          </w:tcPr>
          <w:p>
            <w:pPr>
              <w:spacing w:after="0"/>
              <w:rPr>
                <w:sz w:val="14"/>
                <w:szCs w:val="14"/>
                <w:color w:val="auto"/>
              </w:rPr>
            </w:pPr>
          </w:p>
        </w:tc>
        <w:tc>
          <w:tcPr>
            <w:tcW w:w="560" w:type="dxa"/>
            <w:vAlign w:val="bottom"/>
          </w:tcPr>
          <w:p>
            <w:pPr>
              <w:jc w:val="right"/>
              <w:ind w:right="87"/>
              <w:spacing w:after="0"/>
              <w:rPr>
                <w:sz w:val="20"/>
                <w:szCs w:val="20"/>
                <w:color w:val="auto"/>
              </w:rPr>
            </w:pPr>
            <w:r>
              <w:rPr>
                <w:rFonts w:ascii="Arial" w:cs="Arial" w:eastAsia="Arial" w:hAnsi="Arial"/>
                <w:sz w:val="11"/>
                <w:szCs w:val="11"/>
                <w:b w:val="1"/>
                <w:bCs w:val="1"/>
                <w:color w:val="auto"/>
              </w:rPr>
              <w:t>1.87</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jc w:val="right"/>
              <w:ind w:right="107"/>
              <w:spacing w:after="0"/>
              <w:rPr>
                <w:sz w:val="20"/>
                <w:szCs w:val="20"/>
                <w:color w:val="auto"/>
              </w:rPr>
            </w:pPr>
            <w:r>
              <w:rPr>
                <w:rFonts w:ascii="Arial" w:cs="Arial" w:eastAsia="Arial" w:hAnsi="Arial"/>
                <w:sz w:val="11"/>
                <w:szCs w:val="11"/>
                <w:b w:val="1"/>
                <w:bCs w:val="1"/>
                <w:color w:val="auto"/>
              </w:rPr>
              <w:t>1.86</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jc w:val="right"/>
              <w:ind w:right="107"/>
              <w:spacing w:after="0"/>
              <w:rPr>
                <w:sz w:val="20"/>
                <w:szCs w:val="20"/>
                <w:color w:val="auto"/>
              </w:rPr>
            </w:pPr>
            <w:r>
              <w:rPr>
                <w:rFonts w:ascii="Arial" w:cs="Arial" w:eastAsia="Arial" w:hAnsi="Arial"/>
                <w:sz w:val="11"/>
                <w:szCs w:val="11"/>
                <w:b w:val="1"/>
                <w:bCs w:val="1"/>
                <w:color w:val="auto"/>
              </w:rPr>
              <w:t>1.81</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jc w:val="right"/>
              <w:ind w:right="107"/>
              <w:spacing w:after="0"/>
              <w:rPr>
                <w:sz w:val="20"/>
                <w:szCs w:val="20"/>
                <w:color w:val="auto"/>
              </w:rPr>
            </w:pPr>
            <w:r>
              <w:rPr>
                <w:rFonts w:ascii="Arial" w:cs="Arial" w:eastAsia="Arial" w:hAnsi="Arial"/>
                <w:sz w:val="11"/>
                <w:szCs w:val="11"/>
                <w:b w:val="1"/>
                <w:bCs w:val="1"/>
                <w:color w:val="auto"/>
              </w:rPr>
              <w:t>1.77</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jc w:val="right"/>
              <w:ind w:right="87"/>
              <w:spacing w:after="0"/>
              <w:rPr>
                <w:sz w:val="20"/>
                <w:szCs w:val="20"/>
                <w:color w:val="auto"/>
              </w:rPr>
            </w:pPr>
            <w:r>
              <w:rPr>
                <w:rFonts w:ascii="Arial" w:cs="Arial" w:eastAsia="Arial" w:hAnsi="Arial"/>
                <w:sz w:val="11"/>
                <w:szCs w:val="11"/>
                <w:b w:val="1"/>
                <w:bCs w:val="1"/>
                <w:color w:val="auto"/>
              </w:rPr>
              <w:t>1.75</w:t>
            </w:r>
          </w:p>
        </w:tc>
        <w:tc>
          <w:tcPr>
            <w:tcW w:w="2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180" w:type="dxa"/>
            <w:vAlign w:val="bottom"/>
            <w:gridSpan w:val="3"/>
          </w:tcPr>
          <w:p>
            <w:pPr>
              <w:spacing w:after="0" w:line="121" w:lineRule="exact"/>
              <w:rPr>
                <w:sz w:val="20"/>
                <w:szCs w:val="20"/>
                <w:color w:val="auto"/>
              </w:rPr>
            </w:pPr>
            <w:r>
              <w:rPr>
                <w:rFonts w:ascii="Arial" w:cs="Arial" w:eastAsia="Arial" w:hAnsi="Arial"/>
                <w:sz w:val="11"/>
                <w:szCs w:val="11"/>
                <w:color w:val="auto"/>
                <w:w w:val="95"/>
              </w:rPr>
              <w:t>Consumer, excluding credit card allowance, to</w:t>
            </w: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0"/>
        </w:trPr>
        <w:tc>
          <w:tcPr>
            <w:tcW w:w="2180" w:type="dxa"/>
            <w:vAlign w:val="bottom"/>
            <w:gridSpan w:val="3"/>
          </w:tcPr>
          <w:p>
            <w:pPr>
              <w:spacing w:after="0"/>
              <w:rPr>
                <w:sz w:val="20"/>
                <w:szCs w:val="20"/>
                <w:color w:val="auto"/>
              </w:rPr>
            </w:pPr>
            <w:r>
              <w:rPr>
                <w:rFonts w:ascii="Arial" w:cs="Arial" w:eastAsia="Arial" w:hAnsi="Arial"/>
                <w:sz w:val="11"/>
                <w:szCs w:val="11"/>
                <w:color w:val="auto"/>
              </w:rPr>
              <w:t>consumer,</w:t>
            </w: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5"/>
        </w:trPr>
        <w:tc>
          <w:tcPr>
            <w:tcW w:w="2180" w:type="dxa"/>
            <w:vAlign w:val="bottom"/>
            <w:gridSpan w:val="3"/>
          </w:tcPr>
          <w:p>
            <w:pPr>
              <w:ind w:left="120"/>
              <w:spacing w:after="0" w:line="125" w:lineRule="exact"/>
              <w:rPr>
                <w:sz w:val="20"/>
                <w:szCs w:val="20"/>
                <w:color w:val="auto"/>
              </w:rPr>
            </w:pPr>
            <w:r>
              <w:rPr>
                <w:rFonts w:ascii="Arial" w:cs="Arial" w:eastAsia="Arial" w:hAnsi="Arial"/>
                <w:sz w:val="11"/>
                <w:szCs w:val="11"/>
                <w:color w:val="auto"/>
              </w:rPr>
              <w:t>excluding credit card retained nonaccrual</w:t>
            </w:r>
          </w:p>
        </w:tc>
        <w:tc>
          <w:tcPr>
            <w:tcW w:w="120" w:type="dxa"/>
            <w:vAlign w:val="bottom"/>
          </w:tcPr>
          <w:p>
            <w:pPr>
              <w:spacing w:after="0"/>
              <w:rPr>
                <w:sz w:val="10"/>
                <w:szCs w:val="10"/>
                <w:color w:val="auto"/>
              </w:rPr>
            </w:pPr>
          </w:p>
        </w:tc>
        <w:tc>
          <w:tcPr>
            <w:tcW w:w="560" w:type="dxa"/>
            <w:vAlign w:val="bottom"/>
            <w:vMerge w:val="restart"/>
          </w:tcPr>
          <w:p>
            <w:pPr>
              <w:jc w:val="right"/>
              <w:ind w:right="87"/>
              <w:spacing w:after="0"/>
              <w:rPr>
                <w:sz w:val="20"/>
                <w:szCs w:val="20"/>
                <w:color w:val="auto"/>
              </w:rPr>
            </w:pPr>
            <w:r>
              <w:rPr>
                <w:rFonts w:ascii="Arial" w:cs="Arial" w:eastAsia="Arial" w:hAnsi="Arial"/>
                <w:sz w:val="11"/>
                <w:szCs w:val="11"/>
                <w:color w:val="auto"/>
              </w:rPr>
              <w:t>56</w:t>
            </w: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vMerge w:val="restart"/>
          </w:tcPr>
          <w:p>
            <w:pPr>
              <w:jc w:val="right"/>
              <w:ind w:right="107"/>
              <w:spacing w:after="0"/>
              <w:rPr>
                <w:sz w:val="20"/>
                <w:szCs w:val="20"/>
                <w:color w:val="auto"/>
              </w:rPr>
            </w:pPr>
            <w:r>
              <w:rPr>
                <w:rFonts w:ascii="Arial" w:cs="Arial" w:eastAsia="Arial" w:hAnsi="Arial"/>
                <w:sz w:val="11"/>
                <w:szCs w:val="11"/>
                <w:color w:val="auto"/>
              </w:rPr>
              <w:t>52</w:t>
            </w: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vMerge w:val="restart"/>
          </w:tcPr>
          <w:p>
            <w:pPr>
              <w:jc w:val="right"/>
              <w:ind w:right="107"/>
              <w:spacing w:after="0"/>
              <w:rPr>
                <w:sz w:val="20"/>
                <w:szCs w:val="20"/>
                <w:color w:val="auto"/>
              </w:rPr>
            </w:pPr>
            <w:r>
              <w:rPr>
                <w:rFonts w:ascii="Arial" w:cs="Arial" w:eastAsia="Arial" w:hAnsi="Arial"/>
                <w:sz w:val="11"/>
                <w:szCs w:val="11"/>
                <w:color w:val="auto"/>
              </w:rPr>
              <w:t>51</w:t>
            </w: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vMerge w:val="restart"/>
          </w:tcPr>
          <w:p>
            <w:pPr>
              <w:jc w:val="right"/>
              <w:ind w:right="107"/>
              <w:spacing w:after="0"/>
              <w:rPr>
                <w:sz w:val="20"/>
                <w:szCs w:val="20"/>
                <w:color w:val="auto"/>
              </w:rPr>
            </w:pPr>
            <w:r>
              <w:rPr>
                <w:rFonts w:ascii="Arial" w:cs="Arial" w:eastAsia="Arial" w:hAnsi="Arial"/>
                <w:sz w:val="11"/>
                <w:szCs w:val="11"/>
                <w:color w:val="auto"/>
              </w:rPr>
              <w:t>48</w:t>
            </w: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vMerge w:val="restart"/>
          </w:tcPr>
          <w:p>
            <w:pPr>
              <w:jc w:val="right"/>
              <w:ind w:right="87"/>
              <w:spacing w:after="0"/>
              <w:rPr>
                <w:sz w:val="20"/>
                <w:szCs w:val="20"/>
                <w:color w:val="auto"/>
              </w:rPr>
            </w:pPr>
            <w:r>
              <w:rPr>
                <w:rFonts w:ascii="Arial" w:cs="Arial" w:eastAsia="Arial" w:hAnsi="Arial"/>
                <w:sz w:val="11"/>
                <w:szCs w:val="11"/>
                <w:color w:val="auto"/>
              </w:rPr>
              <w:t>51</w:t>
            </w:r>
          </w:p>
        </w:tc>
        <w:tc>
          <w:tcPr>
            <w:tcW w:w="2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0"/>
        </w:trPr>
        <w:tc>
          <w:tcPr>
            <w:tcW w:w="2180" w:type="dxa"/>
            <w:vAlign w:val="bottom"/>
            <w:gridSpan w:val="3"/>
          </w:tcPr>
          <w:p>
            <w:pPr>
              <w:ind w:left="120"/>
              <w:spacing w:after="0"/>
              <w:rPr>
                <w:sz w:val="20"/>
                <w:szCs w:val="20"/>
                <w:color w:val="auto"/>
              </w:rPr>
            </w:pPr>
            <w:r>
              <w:rPr>
                <w:rFonts w:ascii="Arial" w:cs="Arial" w:eastAsia="Arial" w:hAnsi="Arial"/>
                <w:sz w:val="11"/>
                <w:szCs w:val="11"/>
                <w:color w:val="auto"/>
              </w:rPr>
              <w:t>loans (a)</w:t>
            </w:r>
          </w:p>
        </w:tc>
        <w:tc>
          <w:tcPr>
            <w:tcW w:w="120" w:type="dxa"/>
            <w:vAlign w:val="bottom"/>
          </w:tcPr>
          <w:p>
            <w:pPr>
              <w:spacing w:after="0"/>
              <w:rPr>
                <w:sz w:val="12"/>
                <w:szCs w:val="12"/>
                <w:color w:val="auto"/>
              </w:rPr>
            </w:pPr>
          </w:p>
        </w:tc>
        <w:tc>
          <w:tcPr>
            <w:tcW w:w="56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5"/>
        </w:trPr>
        <w:tc>
          <w:tcPr>
            <w:tcW w:w="2180" w:type="dxa"/>
            <w:vAlign w:val="bottom"/>
            <w:gridSpan w:val="3"/>
          </w:tcPr>
          <w:p>
            <w:pPr>
              <w:spacing w:after="0" w:line="125" w:lineRule="exact"/>
              <w:rPr>
                <w:sz w:val="20"/>
                <w:szCs w:val="20"/>
                <w:color w:val="auto"/>
              </w:rPr>
            </w:pPr>
            <w:r>
              <w:rPr>
                <w:rFonts w:ascii="Arial" w:cs="Arial" w:eastAsia="Arial" w:hAnsi="Arial"/>
                <w:sz w:val="11"/>
                <w:szCs w:val="11"/>
                <w:color w:val="auto"/>
              </w:rPr>
              <w:t>Total allowance, excluding credit card</w:t>
            </w: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0"/>
        </w:trPr>
        <w:tc>
          <w:tcPr>
            <w:tcW w:w="2180" w:type="dxa"/>
            <w:vAlign w:val="bottom"/>
            <w:gridSpan w:val="3"/>
          </w:tcPr>
          <w:p>
            <w:pPr>
              <w:spacing w:after="0"/>
              <w:rPr>
                <w:sz w:val="20"/>
                <w:szCs w:val="20"/>
                <w:color w:val="auto"/>
              </w:rPr>
            </w:pPr>
            <w:r>
              <w:rPr>
                <w:rFonts w:ascii="Arial" w:cs="Arial" w:eastAsia="Arial" w:hAnsi="Arial"/>
                <w:sz w:val="11"/>
                <w:szCs w:val="11"/>
                <w:color w:val="auto"/>
              </w:rPr>
              <w:t>allowance, to retained</w:t>
            </w: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5"/>
        </w:trPr>
        <w:tc>
          <w:tcPr>
            <w:tcW w:w="2180" w:type="dxa"/>
            <w:vAlign w:val="bottom"/>
            <w:gridSpan w:val="3"/>
          </w:tcPr>
          <w:p>
            <w:pPr>
              <w:ind w:left="160"/>
              <w:spacing w:after="0" w:line="125" w:lineRule="exact"/>
              <w:rPr>
                <w:sz w:val="20"/>
                <w:szCs w:val="20"/>
                <w:color w:val="auto"/>
              </w:rPr>
            </w:pPr>
            <w:r>
              <w:rPr>
                <w:rFonts w:ascii="Arial" w:cs="Arial" w:eastAsia="Arial" w:hAnsi="Arial"/>
                <w:sz w:val="11"/>
                <w:szCs w:val="11"/>
                <w:color w:val="auto"/>
              </w:rPr>
              <w:t>nonaccrual loans, excluding credit card</w:t>
            </w:r>
          </w:p>
        </w:tc>
        <w:tc>
          <w:tcPr>
            <w:tcW w:w="120" w:type="dxa"/>
            <w:vAlign w:val="bottom"/>
          </w:tcPr>
          <w:p>
            <w:pPr>
              <w:spacing w:after="0"/>
              <w:rPr>
                <w:sz w:val="10"/>
                <w:szCs w:val="10"/>
                <w:color w:val="auto"/>
              </w:rPr>
            </w:pPr>
          </w:p>
        </w:tc>
        <w:tc>
          <w:tcPr>
            <w:tcW w:w="560" w:type="dxa"/>
            <w:vAlign w:val="bottom"/>
            <w:vMerge w:val="restart"/>
          </w:tcPr>
          <w:p>
            <w:pPr>
              <w:jc w:val="right"/>
              <w:ind w:right="87"/>
              <w:spacing w:after="0"/>
              <w:rPr>
                <w:sz w:val="20"/>
                <w:szCs w:val="20"/>
                <w:color w:val="auto"/>
              </w:rPr>
            </w:pPr>
            <w:r>
              <w:rPr>
                <w:rFonts w:ascii="Arial" w:cs="Arial" w:eastAsia="Arial" w:hAnsi="Arial"/>
                <w:sz w:val="11"/>
                <w:szCs w:val="11"/>
                <w:color w:val="auto"/>
              </w:rPr>
              <w:t>136</w:t>
            </w: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vMerge w:val="restart"/>
          </w:tcPr>
          <w:p>
            <w:pPr>
              <w:jc w:val="right"/>
              <w:ind w:right="107"/>
              <w:spacing w:after="0"/>
              <w:rPr>
                <w:sz w:val="20"/>
                <w:szCs w:val="20"/>
                <w:color w:val="auto"/>
              </w:rPr>
            </w:pPr>
            <w:r>
              <w:rPr>
                <w:rFonts w:ascii="Arial" w:cs="Arial" w:eastAsia="Arial" w:hAnsi="Arial"/>
                <w:sz w:val="11"/>
                <w:szCs w:val="11"/>
                <w:color w:val="auto"/>
              </w:rPr>
              <w:t>144</w:t>
            </w: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vMerge w:val="restart"/>
          </w:tcPr>
          <w:p>
            <w:pPr>
              <w:jc w:val="right"/>
              <w:ind w:right="107"/>
              <w:spacing w:after="0"/>
              <w:rPr>
                <w:sz w:val="20"/>
                <w:szCs w:val="20"/>
                <w:color w:val="auto"/>
              </w:rPr>
            </w:pPr>
            <w:r>
              <w:rPr>
                <w:rFonts w:ascii="Arial" w:cs="Arial" w:eastAsia="Arial" w:hAnsi="Arial"/>
                <w:sz w:val="11"/>
                <w:szCs w:val="11"/>
                <w:color w:val="auto"/>
              </w:rPr>
              <w:t>146</w:t>
            </w: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vMerge w:val="restart"/>
          </w:tcPr>
          <w:p>
            <w:pPr>
              <w:jc w:val="right"/>
              <w:ind w:right="107"/>
              <w:spacing w:after="0"/>
              <w:rPr>
                <w:sz w:val="20"/>
                <w:szCs w:val="20"/>
                <w:color w:val="auto"/>
              </w:rPr>
            </w:pPr>
            <w:r>
              <w:rPr>
                <w:rFonts w:ascii="Arial" w:cs="Arial" w:eastAsia="Arial" w:hAnsi="Arial"/>
                <w:sz w:val="11"/>
                <w:szCs w:val="11"/>
                <w:color w:val="auto"/>
              </w:rPr>
              <w:t>149</w:t>
            </w: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vMerge w:val="restart"/>
          </w:tcPr>
          <w:p>
            <w:pPr>
              <w:jc w:val="right"/>
              <w:ind w:right="87"/>
              <w:spacing w:after="0"/>
              <w:rPr>
                <w:sz w:val="20"/>
                <w:szCs w:val="20"/>
                <w:color w:val="auto"/>
              </w:rPr>
            </w:pPr>
            <w:r>
              <w:rPr>
                <w:rFonts w:ascii="Arial" w:cs="Arial" w:eastAsia="Arial" w:hAnsi="Arial"/>
                <w:sz w:val="11"/>
                <w:szCs w:val="11"/>
                <w:color w:val="auto"/>
              </w:rPr>
              <w:t>166</w:t>
            </w:r>
          </w:p>
        </w:tc>
        <w:tc>
          <w:tcPr>
            <w:tcW w:w="2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0"/>
        </w:trPr>
        <w:tc>
          <w:tcPr>
            <w:tcW w:w="2180" w:type="dxa"/>
            <w:vAlign w:val="bottom"/>
            <w:gridSpan w:val="3"/>
          </w:tcPr>
          <w:p>
            <w:pPr>
              <w:ind w:left="120"/>
              <w:spacing w:after="0"/>
              <w:rPr>
                <w:sz w:val="20"/>
                <w:szCs w:val="20"/>
                <w:color w:val="auto"/>
              </w:rPr>
            </w:pPr>
            <w:r>
              <w:rPr>
                <w:rFonts w:ascii="Arial" w:cs="Arial" w:eastAsia="Arial" w:hAnsi="Arial"/>
                <w:sz w:val="11"/>
                <w:szCs w:val="11"/>
                <w:color w:val="auto"/>
              </w:rPr>
              <w:t>nonaccrual loans (a)</w:t>
            </w:r>
          </w:p>
        </w:tc>
        <w:tc>
          <w:tcPr>
            <w:tcW w:w="120" w:type="dxa"/>
            <w:vAlign w:val="bottom"/>
          </w:tcPr>
          <w:p>
            <w:pPr>
              <w:spacing w:after="0"/>
              <w:rPr>
                <w:sz w:val="12"/>
                <w:szCs w:val="12"/>
                <w:color w:val="auto"/>
              </w:rPr>
            </w:pPr>
          </w:p>
        </w:tc>
        <w:tc>
          <w:tcPr>
            <w:tcW w:w="56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5"/>
        </w:trPr>
        <w:tc>
          <w:tcPr>
            <w:tcW w:w="2180" w:type="dxa"/>
            <w:vAlign w:val="bottom"/>
            <w:gridSpan w:val="3"/>
          </w:tcPr>
          <w:p>
            <w:pPr>
              <w:spacing w:after="0" w:line="125" w:lineRule="exact"/>
              <w:rPr>
                <w:sz w:val="20"/>
                <w:szCs w:val="20"/>
                <w:color w:val="auto"/>
              </w:rPr>
            </w:pPr>
            <w:r>
              <w:rPr>
                <w:rFonts w:ascii="Arial" w:cs="Arial" w:eastAsia="Arial" w:hAnsi="Arial"/>
                <w:sz w:val="11"/>
                <w:szCs w:val="11"/>
                <w:color w:val="auto"/>
              </w:rPr>
              <w:t>Wholesale allowance to wholesale retained</w:t>
            </w:r>
          </w:p>
        </w:tc>
        <w:tc>
          <w:tcPr>
            <w:tcW w:w="120" w:type="dxa"/>
            <w:vAlign w:val="bottom"/>
          </w:tcPr>
          <w:p>
            <w:pPr>
              <w:spacing w:after="0"/>
              <w:rPr>
                <w:sz w:val="10"/>
                <w:szCs w:val="10"/>
                <w:color w:val="auto"/>
              </w:rPr>
            </w:pPr>
          </w:p>
        </w:tc>
        <w:tc>
          <w:tcPr>
            <w:tcW w:w="560" w:type="dxa"/>
            <w:vAlign w:val="bottom"/>
            <w:vMerge w:val="restart"/>
          </w:tcPr>
          <w:p>
            <w:pPr>
              <w:jc w:val="right"/>
              <w:ind w:right="87"/>
              <w:spacing w:after="0"/>
              <w:rPr>
                <w:sz w:val="20"/>
                <w:szCs w:val="20"/>
                <w:color w:val="auto"/>
              </w:rPr>
            </w:pPr>
            <w:r>
              <w:rPr>
                <w:rFonts w:ascii="Arial" w:cs="Arial" w:eastAsia="Arial" w:hAnsi="Arial"/>
                <w:sz w:val="11"/>
                <w:szCs w:val="11"/>
                <w:color w:val="auto"/>
              </w:rPr>
              <w:t>201</w:t>
            </w: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vMerge w:val="restart"/>
          </w:tcPr>
          <w:p>
            <w:pPr>
              <w:jc w:val="right"/>
              <w:ind w:right="107"/>
              <w:spacing w:after="0"/>
              <w:rPr>
                <w:sz w:val="20"/>
                <w:szCs w:val="20"/>
                <w:color w:val="auto"/>
              </w:rPr>
            </w:pPr>
            <w:r>
              <w:rPr>
                <w:rFonts w:ascii="Arial" w:cs="Arial" w:eastAsia="Arial" w:hAnsi="Arial"/>
                <w:sz w:val="11"/>
                <w:szCs w:val="11"/>
                <w:color w:val="auto"/>
              </w:rPr>
              <w:t>231</w:t>
            </w: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vMerge w:val="restart"/>
          </w:tcPr>
          <w:p>
            <w:pPr>
              <w:jc w:val="right"/>
              <w:ind w:right="107"/>
              <w:spacing w:after="0"/>
              <w:rPr>
                <w:sz w:val="20"/>
                <w:szCs w:val="20"/>
                <w:color w:val="auto"/>
              </w:rPr>
            </w:pPr>
            <w:r>
              <w:rPr>
                <w:rFonts w:ascii="Arial" w:cs="Arial" w:eastAsia="Arial" w:hAnsi="Arial"/>
                <w:sz w:val="11"/>
                <w:szCs w:val="11"/>
                <w:color w:val="auto"/>
              </w:rPr>
              <w:t>245</w:t>
            </w: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vMerge w:val="restart"/>
          </w:tcPr>
          <w:p>
            <w:pPr>
              <w:jc w:val="right"/>
              <w:ind w:right="107"/>
              <w:spacing w:after="0"/>
              <w:rPr>
                <w:sz w:val="20"/>
                <w:szCs w:val="20"/>
                <w:color w:val="auto"/>
              </w:rPr>
            </w:pPr>
            <w:r>
              <w:rPr>
                <w:rFonts w:ascii="Arial" w:cs="Arial" w:eastAsia="Arial" w:hAnsi="Arial"/>
                <w:sz w:val="11"/>
                <w:szCs w:val="11"/>
                <w:color w:val="auto"/>
              </w:rPr>
              <w:t>274</w:t>
            </w: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vMerge w:val="restart"/>
          </w:tcPr>
          <w:p>
            <w:pPr>
              <w:jc w:val="right"/>
              <w:ind w:right="87"/>
              <w:spacing w:after="0"/>
              <w:rPr>
                <w:sz w:val="20"/>
                <w:szCs w:val="20"/>
                <w:color w:val="auto"/>
              </w:rPr>
            </w:pPr>
            <w:r>
              <w:rPr>
                <w:rFonts w:ascii="Arial" w:cs="Arial" w:eastAsia="Arial" w:hAnsi="Arial"/>
                <w:sz w:val="11"/>
                <w:szCs w:val="11"/>
                <w:color w:val="auto"/>
              </w:rPr>
              <w:t>346</w:t>
            </w:r>
          </w:p>
        </w:tc>
        <w:tc>
          <w:tcPr>
            <w:tcW w:w="2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0"/>
        </w:trPr>
        <w:tc>
          <w:tcPr>
            <w:tcW w:w="2180" w:type="dxa"/>
            <w:vAlign w:val="bottom"/>
            <w:gridSpan w:val="3"/>
          </w:tcPr>
          <w:p>
            <w:pPr>
              <w:spacing w:after="0"/>
              <w:rPr>
                <w:sz w:val="20"/>
                <w:szCs w:val="20"/>
                <w:color w:val="auto"/>
              </w:rPr>
            </w:pPr>
            <w:r>
              <w:rPr>
                <w:rFonts w:ascii="Arial" w:cs="Arial" w:eastAsia="Arial" w:hAnsi="Arial"/>
                <w:sz w:val="11"/>
                <w:szCs w:val="11"/>
                <w:color w:val="auto"/>
              </w:rPr>
              <w:t>nonaccrual loans</w:t>
            </w:r>
          </w:p>
        </w:tc>
        <w:tc>
          <w:tcPr>
            <w:tcW w:w="120" w:type="dxa"/>
            <w:vAlign w:val="bottom"/>
          </w:tcPr>
          <w:p>
            <w:pPr>
              <w:spacing w:after="0"/>
              <w:rPr>
                <w:sz w:val="12"/>
                <w:szCs w:val="12"/>
                <w:color w:val="auto"/>
              </w:rPr>
            </w:pPr>
          </w:p>
        </w:tc>
        <w:tc>
          <w:tcPr>
            <w:tcW w:w="56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5"/>
        </w:trPr>
        <w:tc>
          <w:tcPr>
            <w:tcW w:w="2180" w:type="dxa"/>
            <w:vAlign w:val="bottom"/>
            <w:gridSpan w:val="3"/>
          </w:tcPr>
          <w:p>
            <w:pPr>
              <w:spacing w:after="0" w:line="125" w:lineRule="exact"/>
              <w:rPr>
                <w:sz w:val="20"/>
                <w:szCs w:val="20"/>
                <w:color w:val="auto"/>
              </w:rPr>
            </w:pPr>
            <w:r>
              <w:rPr>
                <w:rFonts w:ascii="Arial" w:cs="Arial" w:eastAsia="Arial" w:hAnsi="Arial"/>
                <w:sz w:val="11"/>
                <w:szCs w:val="11"/>
                <w:b w:val="1"/>
                <w:bCs w:val="1"/>
                <w:color w:val="auto"/>
              </w:rPr>
              <w:t>Total allowance to total retained</w:t>
            </w:r>
          </w:p>
        </w:tc>
        <w:tc>
          <w:tcPr>
            <w:tcW w:w="120" w:type="dxa"/>
            <w:vAlign w:val="bottom"/>
          </w:tcPr>
          <w:p>
            <w:pPr>
              <w:spacing w:after="0"/>
              <w:rPr>
                <w:sz w:val="10"/>
                <w:szCs w:val="10"/>
                <w:color w:val="auto"/>
              </w:rPr>
            </w:pPr>
          </w:p>
        </w:tc>
        <w:tc>
          <w:tcPr>
            <w:tcW w:w="560" w:type="dxa"/>
            <w:vAlign w:val="bottom"/>
            <w:vMerge w:val="restart"/>
          </w:tcPr>
          <w:p>
            <w:pPr>
              <w:jc w:val="right"/>
              <w:ind w:right="87"/>
              <w:spacing w:after="0"/>
              <w:rPr>
                <w:sz w:val="20"/>
                <w:szCs w:val="20"/>
                <w:color w:val="auto"/>
              </w:rPr>
            </w:pPr>
            <w:r>
              <w:rPr>
                <w:rFonts w:ascii="Arial" w:cs="Arial" w:eastAsia="Arial" w:hAnsi="Arial"/>
                <w:sz w:val="11"/>
                <w:szCs w:val="11"/>
                <w:b w:val="1"/>
                <w:bCs w:val="1"/>
                <w:color w:val="auto"/>
              </w:rPr>
              <w:t>340</w:t>
            </w: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vMerge w:val="restart"/>
          </w:tcPr>
          <w:p>
            <w:pPr>
              <w:jc w:val="right"/>
              <w:ind w:right="107"/>
              <w:spacing w:after="0"/>
              <w:rPr>
                <w:sz w:val="20"/>
                <w:szCs w:val="20"/>
                <w:color w:val="auto"/>
              </w:rPr>
            </w:pPr>
            <w:r>
              <w:rPr>
                <w:rFonts w:ascii="Arial" w:cs="Arial" w:eastAsia="Arial" w:hAnsi="Arial"/>
                <w:sz w:val="11"/>
                <w:szCs w:val="11"/>
                <w:b w:val="1"/>
                <w:bCs w:val="1"/>
                <w:color w:val="auto"/>
              </w:rPr>
              <w:t>350</w:t>
            </w: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vMerge w:val="restart"/>
          </w:tcPr>
          <w:p>
            <w:pPr>
              <w:jc w:val="right"/>
              <w:ind w:right="107"/>
              <w:spacing w:after="0"/>
              <w:rPr>
                <w:sz w:val="20"/>
                <w:szCs w:val="20"/>
                <w:color w:val="auto"/>
              </w:rPr>
            </w:pPr>
            <w:r>
              <w:rPr>
                <w:rFonts w:ascii="Arial" w:cs="Arial" w:eastAsia="Arial" w:hAnsi="Arial"/>
                <w:sz w:val="11"/>
                <w:szCs w:val="11"/>
                <w:b w:val="1"/>
                <w:bCs w:val="1"/>
                <w:color w:val="auto"/>
              </w:rPr>
              <w:t>343</w:t>
            </w: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vMerge w:val="restart"/>
          </w:tcPr>
          <w:p>
            <w:pPr>
              <w:jc w:val="right"/>
              <w:ind w:right="107"/>
              <w:spacing w:after="0"/>
              <w:rPr>
                <w:sz w:val="20"/>
                <w:szCs w:val="20"/>
                <w:color w:val="auto"/>
              </w:rPr>
            </w:pPr>
            <w:r>
              <w:rPr>
                <w:rFonts w:ascii="Arial" w:cs="Arial" w:eastAsia="Arial" w:hAnsi="Arial"/>
                <w:sz w:val="11"/>
                <w:szCs w:val="11"/>
                <w:b w:val="1"/>
                <w:bCs w:val="1"/>
                <w:color w:val="auto"/>
              </w:rPr>
              <w:t>341</w:t>
            </w: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vMerge w:val="restart"/>
          </w:tcPr>
          <w:p>
            <w:pPr>
              <w:jc w:val="right"/>
              <w:ind w:right="87"/>
              <w:spacing w:after="0"/>
              <w:rPr>
                <w:sz w:val="20"/>
                <w:szCs w:val="20"/>
                <w:color w:val="auto"/>
              </w:rPr>
            </w:pPr>
            <w:r>
              <w:rPr>
                <w:rFonts w:ascii="Arial" w:cs="Arial" w:eastAsia="Arial" w:hAnsi="Arial"/>
                <w:sz w:val="11"/>
                <w:szCs w:val="11"/>
                <w:b w:val="1"/>
                <w:bCs w:val="1"/>
                <w:color w:val="auto"/>
              </w:rPr>
              <w:t>374</w:t>
            </w:r>
          </w:p>
        </w:tc>
        <w:tc>
          <w:tcPr>
            <w:tcW w:w="2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2180" w:type="dxa"/>
            <w:vAlign w:val="bottom"/>
            <w:gridSpan w:val="3"/>
          </w:tcPr>
          <w:p>
            <w:pPr>
              <w:spacing w:after="0"/>
              <w:rPr>
                <w:sz w:val="20"/>
                <w:szCs w:val="20"/>
                <w:color w:val="auto"/>
              </w:rPr>
            </w:pPr>
            <w:r>
              <w:rPr>
                <w:rFonts w:ascii="Arial" w:cs="Arial" w:eastAsia="Arial" w:hAnsi="Arial"/>
                <w:sz w:val="11"/>
                <w:szCs w:val="11"/>
                <w:b w:val="1"/>
                <w:bCs w:val="1"/>
                <w:color w:val="auto"/>
              </w:rPr>
              <w:t>nonaccrual loans</w:t>
            </w:r>
          </w:p>
        </w:tc>
        <w:tc>
          <w:tcPr>
            <w:tcW w:w="120" w:type="dxa"/>
            <w:vAlign w:val="bottom"/>
          </w:tcPr>
          <w:p>
            <w:pPr>
              <w:spacing w:after="0"/>
              <w:rPr>
                <w:sz w:val="12"/>
                <w:szCs w:val="12"/>
                <w:color w:val="auto"/>
              </w:rPr>
            </w:pPr>
          </w:p>
        </w:tc>
        <w:tc>
          <w:tcPr>
            <w:tcW w:w="56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110490</wp:posOffset>
            </wp:positionV>
            <wp:extent cx="1396365"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1396365" cy="8255"/>
                    </a:xfrm>
                    <a:prstGeom prst="rect">
                      <a:avLst/>
                    </a:prstGeom>
                    <a:noFill/>
                  </pic:spPr>
                </pic:pic>
              </a:graphicData>
            </a:graphic>
          </wp:anchor>
        </w:drawing>
      </w:r>
    </w:p>
    <w:p>
      <w:pPr>
        <w:spacing w:after="0" w:line="247" w:lineRule="exact"/>
        <w:rPr>
          <w:sz w:val="20"/>
          <w:szCs w:val="20"/>
          <w:color w:val="auto"/>
        </w:rPr>
      </w:pPr>
    </w:p>
    <w:p>
      <w:pPr>
        <w:spacing w:after="0"/>
        <w:rPr>
          <w:sz w:val="20"/>
          <w:szCs w:val="20"/>
          <w:color w:val="auto"/>
        </w:rPr>
      </w:pPr>
      <w:r>
        <w:rPr>
          <w:rFonts w:ascii="Arial" w:cs="Arial" w:eastAsia="Arial" w:hAnsi="Arial"/>
          <w:sz w:val="11"/>
          <w:szCs w:val="11"/>
          <w:color w:val="auto"/>
        </w:rPr>
        <w:t>(a) Refer to footnote (a) on page 25 for information on the Firm’s nonaccrual policy for credit card loans.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right"/>
        <w:spacing w:after="0"/>
        <w:rPr>
          <w:sz w:val="20"/>
          <w:szCs w:val="20"/>
          <w:color w:val="auto"/>
        </w:rPr>
      </w:pPr>
      <w:r>
        <w:rPr>
          <w:rFonts w:ascii="Arial" w:cs="Arial" w:eastAsia="Arial" w:hAnsi="Arial"/>
          <w:sz w:val="11"/>
          <w:szCs w:val="11"/>
          <w:color w:val="auto"/>
        </w:rPr>
        <w:t>Page 27</w:t>
      </w:r>
    </w:p>
    <w:p>
      <w:pPr>
        <w:sectPr>
          <w:pgSz w:w="11900" w:h="16838" w:orient="portrait"/>
          <w:cols w:equalWidth="0" w:num="1">
            <w:col w:w="11240"/>
          </w:cols>
          <w:pgMar w:left="320" w:top="564" w:right="339" w:bottom="1440" w:gutter="0" w:footer="0" w:header="0"/>
        </w:sectPr>
      </w:pPr>
    </w:p>
    <w:bookmarkStart w:id="39" w:name="page40"/>
    <w:bookmarkEnd w:id="39"/>
    <w:p>
      <w:pPr>
        <w:ind w:left="20"/>
        <w:spacing w:after="0"/>
        <w:rPr>
          <w:sz w:val="20"/>
          <w:szCs w:val="20"/>
          <w:color w:val="auto"/>
        </w:rPr>
      </w:pPr>
      <w:r>
        <w:rPr>
          <w:rFonts w:ascii="Arial" w:cs="Arial" w:eastAsia="Arial" w:hAnsi="Arial"/>
          <w:sz w:val="11"/>
          <w:szCs w:val="11"/>
          <w:b w:val="1"/>
          <w:bCs w:val="1"/>
          <w:color w:val="auto"/>
        </w:rPr>
        <w:t>JPMORGAN CHASE &amp; 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5725160</wp:posOffset>
            </wp:positionH>
            <wp:positionV relativeFrom="paragraph">
              <wp:posOffset>-46355</wp:posOffset>
            </wp:positionV>
            <wp:extent cx="1371600" cy="19367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1371600" cy="193675"/>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NON-GAAP FINANCIAL MEASURES</w:t>
      </w:r>
    </w:p>
    <w:p>
      <w:pPr>
        <w:spacing w:after="0" w:line="27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Non-GAAP Financial Measures</w:t>
      </w:r>
    </w:p>
    <w:p>
      <w:pPr>
        <w:spacing w:after="0" w:line="31" w:lineRule="exact"/>
        <w:rPr>
          <w:sz w:val="20"/>
          <w:szCs w:val="20"/>
          <w:color w:val="auto"/>
        </w:rPr>
      </w:pPr>
    </w:p>
    <w:p>
      <w:pPr>
        <w:ind w:left="320" w:right="80" w:hanging="314"/>
        <w:spacing w:after="0" w:line="248" w:lineRule="auto"/>
        <w:tabs>
          <w:tab w:leader="none" w:pos="311" w:val="left"/>
        </w:tabs>
        <w:numPr>
          <w:ilvl w:val="0"/>
          <w:numId w:val="34"/>
        </w:numPr>
        <w:rPr>
          <w:rFonts w:ascii="Arial" w:cs="Arial" w:eastAsia="Arial" w:hAnsi="Arial"/>
          <w:sz w:val="16"/>
          <w:szCs w:val="16"/>
          <w:color w:val="auto"/>
        </w:rPr>
      </w:pPr>
      <w:r>
        <w:rPr>
          <w:rFonts w:ascii="Arial" w:cs="Arial" w:eastAsia="Arial" w:hAnsi="Arial"/>
          <w:sz w:val="16"/>
          <w:szCs w:val="16"/>
          <w:color w:val="auto"/>
        </w:rPr>
        <w:t xml:space="preserve">In addition to analyzing the Firm’s results on a reported basis, management reviews Firmwide results, including the overhead ratio, on a </w:t>
      </w:r>
      <w:r>
        <w:rPr>
          <w:rFonts w:ascii="Arial" w:cs="Arial" w:eastAsia="Arial" w:hAnsi="Arial"/>
          <w:sz w:val="16"/>
          <w:szCs w:val="16"/>
          <w:b w:val="1"/>
          <w:bCs w:val="1"/>
          <w:color w:val="auto"/>
        </w:rPr>
        <w:t>“managed” basis</w:t>
      </w:r>
      <w:r>
        <w:rPr>
          <w:rFonts w:ascii="Arial" w:cs="Arial" w:eastAsia="Arial" w:hAnsi="Arial"/>
          <w:sz w:val="16"/>
          <w:szCs w:val="16"/>
          <w:color w:val="auto"/>
        </w:rPr>
        <w:t>; these Firmwide managed basis results are non-GAAP financial measures. The Firm also reviews the results of the lines of business on a managed basis. The Firm’s definition of managed basis starts, in each case, with the reported U.S. GAAP results and includes certain reclassifications to present total net revenue for the Firm as a whole and for each of the reportable business segments and Corporate on an FTE basis. Accordingly, revenue from investments that receive tax credits and tax-exempt securities is presented in the managed results on a basis comparable to taxable investments and securities. These financial measures allow management to assess the comparability of revenue from year-to-year arising from both taxable and tax-exempt sources. The corresponding income tax impact related to tax-exempt items is recorded within income tax expense. These adjustments have no impact on net income as reported by the Firm as a whole or by each of the lines of business and Corporate.</w:t>
      </w:r>
    </w:p>
    <w:p>
      <w:pPr>
        <w:spacing w:after="0" w:line="13" w:lineRule="exact"/>
        <w:rPr>
          <w:rFonts w:ascii="Arial" w:cs="Arial" w:eastAsia="Arial" w:hAnsi="Arial"/>
          <w:sz w:val="16"/>
          <w:szCs w:val="16"/>
          <w:color w:val="auto"/>
        </w:rPr>
      </w:pPr>
    </w:p>
    <w:p>
      <w:pPr>
        <w:ind w:left="320" w:right="120" w:hanging="314"/>
        <w:spacing w:after="0" w:line="259" w:lineRule="auto"/>
        <w:tabs>
          <w:tab w:leader="none" w:pos="311" w:val="left"/>
        </w:tabs>
        <w:numPr>
          <w:ilvl w:val="0"/>
          <w:numId w:val="34"/>
        </w:numPr>
        <w:rPr>
          <w:rFonts w:ascii="Arial" w:cs="Arial" w:eastAsia="Arial" w:hAnsi="Arial"/>
          <w:sz w:val="16"/>
          <w:szCs w:val="16"/>
          <w:color w:val="auto"/>
        </w:rPr>
      </w:pPr>
      <w:r>
        <w:rPr>
          <w:rFonts w:ascii="Arial" w:cs="Arial" w:eastAsia="Arial" w:hAnsi="Arial"/>
          <w:sz w:val="16"/>
          <w:szCs w:val="16"/>
          <w:b w:val="1"/>
          <w:bCs w:val="1"/>
          <w:color w:val="auto"/>
        </w:rPr>
        <w:t xml:space="preserve">Pre-provision profit </w:t>
      </w:r>
      <w:r>
        <w:rPr>
          <w:rFonts w:ascii="Arial" w:cs="Arial" w:eastAsia="Arial" w:hAnsi="Arial"/>
          <w:sz w:val="16"/>
          <w:szCs w:val="16"/>
          <w:color w:val="auto"/>
        </w:rPr>
        <w:t>is a non-GAAP financial measure which represents total net revenue less total noninterest expense. The Firm believes that this financial</w:t>
      </w:r>
      <w:r>
        <w:rPr>
          <w:rFonts w:ascii="Arial" w:cs="Arial" w:eastAsia="Arial" w:hAnsi="Arial"/>
          <w:sz w:val="16"/>
          <w:szCs w:val="16"/>
          <w:b w:val="1"/>
          <w:bCs w:val="1"/>
          <w:color w:val="auto"/>
        </w:rPr>
        <w:t xml:space="preserve"> </w:t>
      </w:r>
      <w:r>
        <w:rPr>
          <w:rFonts w:ascii="Arial" w:cs="Arial" w:eastAsia="Arial" w:hAnsi="Arial"/>
          <w:sz w:val="16"/>
          <w:szCs w:val="16"/>
          <w:color w:val="auto"/>
        </w:rPr>
        <w:t>measure is useful in assessing the ability of a lending institution to generate income in excess of its provision for credit losses.</w:t>
      </w:r>
    </w:p>
    <w:p>
      <w:pPr>
        <w:ind w:left="320" w:right="120" w:hanging="314"/>
        <w:spacing w:after="0" w:line="292" w:lineRule="auto"/>
        <w:tabs>
          <w:tab w:leader="none" w:pos="315" w:val="left"/>
        </w:tabs>
        <w:numPr>
          <w:ilvl w:val="0"/>
          <w:numId w:val="34"/>
        </w:numPr>
        <w:rPr>
          <w:rFonts w:ascii="Arial" w:cs="Arial" w:eastAsia="Arial" w:hAnsi="Arial"/>
          <w:sz w:val="14"/>
          <w:szCs w:val="14"/>
          <w:color w:val="auto"/>
        </w:rPr>
      </w:pPr>
      <w:r>
        <w:rPr>
          <w:rFonts w:ascii="Arial" w:cs="Arial" w:eastAsia="Arial" w:hAnsi="Arial"/>
          <w:sz w:val="14"/>
          <w:szCs w:val="14"/>
          <w:b w:val="1"/>
          <w:bCs w:val="1"/>
          <w:color w:val="auto"/>
        </w:rPr>
        <w:t xml:space="preserve">TCE, ROTCE, and TBVPS </w:t>
      </w:r>
      <w:r>
        <w:rPr>
          <w:rFonts w:ascii="Arial" w:cs="Arial" w:eastAsia="Arial" w:hAnsi="Arial"/>
          <w:sz w:val="14"/>
          <w:szCs w:val="14"/>
          <w:color w:val="auto"/>
        </w:rPr>
        <w:t>are each non-GAAP financial measures. TCE represents the Firm’s common stockholders’ equity (i.e., total stockholders’ equity</w:t>
      </w:r>
      <w:r>
        <w:rPr>
          <w:rFonts w:ascii="Arial" w:cs="Arial" w:eastAsia="Arial" w:hAnsi="Arial"/>
          <w:sz w:val="14"/>
          <w:szCs w:val="14"/>
          <w:b w:val="1"/>
          <w:bCs w:val="1"/>
          <w:color w:val="auto"/>
        </w:rPr>
        <w:t xml:space="preserve"> </w:t>
      </w:r>
      <w:r>
        <w:rPr>
          <w:rFonts w:ascii="Arial" w:cs="Arial" w:eastAsia="Arial" w:hAnsi="Arial"/>
          <w:sz w:val="14"/>
          <w:szCs w:val="14"/>
          <w:color w:val="auto"/>
        </w:rPr>
        <w:t>less preferred stock) less goodwill and identifiable intangible assets (other than MSRs), net of related deferred tax liabilities. ROTCE measures the Firm’s net income applicable to common equity as a percentage of average TCE. TBVPS represents the Firm’s TCE at period-end divided by common shares at period-end. TCE, ROTCE, and TBVPS are utilized by the Firm, as well as investors and analysts, in assessing the Firm’s use of equity.</w:t>
      </w:r>
    </w:p>
    <w:p>
      <w:pPr>
        <w:ind w:left="320" w:hanging="314"/>
        <w:spacing w:after="0" w:line="289" w:lineRule="auto"/>
        <w:tabs>
          <w:tab w:leader="none" w:pos="311" w:val="left"/>
        </w:tabs>
        <w:numPr>
          <w:ilvl w:val="0"/>
          <w:numId w:val="34"/>
        </w:numPr>
        <w:rPr>
          <w:rFonts w:ascii="Arial" w:cs="Arial" w:eastAsia="Arial" w:hAnsi="Arial"/>
          <w:sz w:val="14"/>
          <w:szCs w:val="14"/>
          <w:color w:val="auto"/>
        </w:rPr>
      </w:pPr>
      <w:r>
        <w:rPr>
          <w:rFonts w:ascii="Arial" w:cs="Arial" w:eastAsia="Arial" w:hAnsi="Arial"/>
          <w:sz w:val="14"/>
          <w:szCs w:val="14"/>
          <w:color w:val="auto"/>
        </w:rPr>
        <w:t xml:space="preserve">In addition to reviewing net interest income (“NII”), net yield, and noninterest revenue (“NIR”) on a managed basis, management also reviews these metrics </w:t>
      </w:r>
      <w:r>
        <w:rPr>
          <w:rFonts w:ascii="Arial" w:cs="Arial" w:eastAsia="Arial" w:hAnsi="Arial"/>
          <w:sz w:val="14"/>
          <w:szCs w:val="14"/>
          <w:b w:val="1"/>
          <w:bCs w:val="1"/>
          <w:color w:val="auto"/>
        </w:rPr>
        <w:t>excluding Markets</w:t>
      </w:r>
      <w:r>
        <w:rPr>
          <w:rFonts w:ascii="Arial" w:cs="Arial" w:eastAsia="Arial" w:hAnsi="Arial"/>
          <w:sz w:val="14"/>
          <w:szCs w:val="14"/>
          <w:color w:val="auto"/>
        </w:rPr>
        <w:t>, which is composed of Fixed Income Markets and Equity Markets, as shown below. Markets revenue consists of principal transactions,</w:t>
      </w:r>
      <w:r>
        <w:rPr>
          <w:rFonts w:ascii="Arial" w:cs="Arial" w:eastAsia="Arial" w:hAnsi="Arial"/>
          <w:sz w:val="14"/>
          <w:szCs w:val="14"/>
          <w:b w:val="1"/>
          <w:bCs w:val="1"/>
          <w:color w:val="auto"/>
        </w:rPr>
        <w:t xml:space="preserve"> </w:t>
      </w:r>
      <w:r>
        <w:rPr>
          <w:rFonts w:ascii="Arial" w:cs="Arial" w:eastAsia="Arial" w:hAnsi="Arial"/>
          <w:sz w:val="14"/>
          <w:szCs w:val="14"/>
          <w:color w:val="auto"/>
        </w:rPr>
        <w:t>fees, commissions and other income, as well as net interest income.These metrics, which exclude Markets, are non-GAAP financial measures. Management reviews these metrics to assess the performance of the Firm’s lending, investing (including asset-liability management) and deposit-raising activities, apart from any volatility associated with Markets activities. In addition, management also assesses Markets business performance on a total revenue basis as offsets may occur across revenue lines. For example, securities that generate net interest income may be risk-managed by derivatives that are reflected at fair value in principal transactions revenue. Management believes these measures provide investors and analysts with alternative measures to analyze the revenue trends of the Firm. For additional information on Markets revenue, refer to page 75 of the Firm’s 2023 Form 10-K.</w:t>
      </w:r>
    </w:p>
    <w:p>
      <w:pPr>
        <w:spacing w:after="0" w:line="268" w:lineRule="exact"/>
        <w:rPr>
          <w:sz w:val="20"/>
          <w:szCs w:val="20"/>
          <w:color w:val="auto"/>
        </w:rPr>
      </w:pPr>
    </w:p>
    <w:tbl>
      <w:tblPr>
        <w:tblLayout w:type="fixed"/>
        <w:tblInd w:w="320" w:type="dxa"/>
        <w:tblCellMar>
          <w:top w:w="0" w:type="dxa"/>
          <w:left w:w="0" w:type="dxa"/>
          <w:bottom w:w="0" w:type="dxa"/>
          <w:right w:w="0" w:type="dxa"/>
        </w:tblCellMar>
      </w:tblPr>
      <w:tr>
        <w:trPr>
          <w:trHeight w:val="152"/>
        </w:trPr>
        <w:tc>
          <w:tcPr>
            <w:tcW w:w="188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540" w:type="dxa"/>
            <w:vAlign w:val="bottom"/>
            <w:tcBorders>
              <w:bottom w:val="single" w:sz="8" w:color="auto"/>
            </w:tcBorders>
            <w:gridSpan w:val="4"/>
          </w:tcPr>
          <w:p>
            <w:pPr>
              <w:jc w:val="right"/>
              <w:spacing w:after="0"/>
              <w:rPr>
                <w:sz w:val="20"/>
                <w:szCs w:val="20"/>
                <w:color w:val="auto"/>
              </w:rPr>
            </w:pPr>
            <w:r>
              <w:rPr>
                <w:rFonts w:ascii="Arial" w:cs="Arial" w:eastAsia="Arial" w:hAnsi="Arial"/>
                <w:sz w:val="11"/>
                <w:szCs w:val="11"/>
                <w:b w:val="1"/>
                <w:bCs w:val="1"/>
                <w:color w:val="auto"/>
              </w:rPr>
              <w:t>QUARTERLY TRENDS</w:t>
            </w:r>
          </w:p>
        </w:tc>
        <w:tc>
          <w:tcPr>
            <w:tcW w:w="2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gridSpan w:val="2"/>
          </w:tcPr>
          <w:p>
            <w:pPr>
              <w:jc w:val="right"/>
              <w:ind w:right="47"/>
              <w:spacing w:after="0"/>
              <w:rPr>
                <w:sz w:val="20"/>
                <w:szCs w:val="20"/>
                <w:color w:val="auto"/>
              </w:rPr>
            </w:pPr>
            <w:r>
              <w:rPr>
                <w:rFonts w:ascii="Arial" w:cs="Arial" w:eastAsia="Arial" w:hAnsi="Arial"/>
                <w:sz w:val="11"/>
                <w:szCs w:val="11"/>
                <w:b w:val="1"/>
                <w:bCs w:val="1"/>
                <w:color w:val="auto"/>
              </w:rPr>
              <w:t>FULL YEAR</w:t>
            </w:r>
          </w:p>
        </w:tc>
        <w:tc>
          <w:tcPr>
            <w:tcW w:w="22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06"/>
        </w:trPr>
        <w:tc>
          <w:tcPr>
            <w:tcW w:w="18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140" w:type="dxa"/>
            <w:vAlign w:val="bottom"/>
            <w:gridSpan w:val="3"/>
            <w:vMerge w:val="restart"/>
          </w:tcPr>
          <w:p>
            <w:pPr>
              <w:ind w:left="240"/>
              <w:spacing w:after="0"/>
              <w:rPr>
                <w:sz w:val="20"/>
                <w:szCs w:val="20"/>
                <w:color w:val="auto"/>
              </w:rPr>
            </w:pPr>
            <w:r>
              <w:rPr>
                <w:rFonts w:ascii="Arial" w:cs="Arial" w:eastAsia="Arial" w:hAnsi="Arial"/>
                <w:sz w:val="11"/>
                <w:szCs w:val="11"/>
                <w:b w:val="1"/>
                <w:bCs w:val="1"/>
                <w:color w:val="auto"/>
              </w:rPr>
              <w:t>4Q24 Change</w:t>
            </w:r>
          </w:p>
        </w:tc>
        <w:tc>
          <w:tcPr>
            <w:tcW w:w="200" w:type="dxa"/>
            <w:vAlign w:val="bottom"/>
            <w:vMerge w:val="restart"/>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Pr>
          <w:p>
            <w:pPr>
              <w:spacing w:after="0"/>
              <w:rPr>
                <w:sz w:val="9"/>
                <w:szCs w:val="9"/>
                <w:color w:val="auto"/>
              </w:rPr>
            </w:pPr>
          </w:p>
        </w:tc>
        <w:tc>
          <w:tcPr>
            <w:tcW w:w="220" w:type="dxa"/>
            <w:vAlign w:val="bottom"/>
          </w:tcPr>
          <w:p>
            <w:pPr>
              <w:spacing w:after="0"/>
              <w:rPr>
                <w:sz w:val="9"/>
                <w:szCs w:val="9"/>
                <w:color w:val="auto"/>
              </w:rPr>
            </w:pPr>
          </w:p>
        </w:tc>
        <w:tc>
          <w:tcPr>
            <w:tcW w:w="680" w:type="dxa"/>
            <w:vAlign w:val="bottom"/>
          </w:tcPr>
          <w:p>
            <w:pPr>
              <w:jc w:val="right"/>
              <w:ind w:right="167"/>
              <w:spacing w:after="0" w:line="106" w:lineRule="exact"/>
              <w:rPr>
                <w:sz w:val="20"/>
                <w:szCs w:val="20"/>
                <w:color w:val="auto"/>
              </w:rPr>
            </w:pPr>
            <w:r>
              <w:rPr>
                <w:rFonts w:ascii="Arial" w:cs="Arial" w:eastAsia="Arial" w:hAnsi="Arial"/>
                <w:sz w:val="11"/>
                <w:szCs w:val="11"/>
                <w:b w:val="1"/>
                <w:bCs w:val="1"/>
                <w:color w:val="auto"/>
              </w:rPr>
              <w:t>2024</w:t>
            </w:r>
          </w:p>
        </w:tc>
        <w:tc>
          <w:tcPr>
            <w:tcW w:w="0" w:type="dxa"/>
            <w:vAlign w:val="bottom"/>
          </w:tcPr>
          <w:p>
            <w:pPr>
              <w:spacing w:after="0"/>
              <w:rPr>
                <w:sz w:val="1"/>
                <w:szCs w:val="1"/>
                <w:color w:val="auto"/>
              </w:rPr>
            </w:pPr>
          </w:p>
        </w:tc>
      </w:tr>
      <w:tr>
        <w:trPr>
          <w:trHeight w:val="152"/>
        </w:trPr>
        <w:tc>
          <w:tcPr>
            <w:tcW w:w="1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40" w:type="dxa"/>
            <w:vAlign w:val="bottom"/>
            <w:tcBorders>
              <w:bottom w:val="single" w:sz="8" w:color="auto"/>
            </w:tcBorders>
            <w:gridSpan w:val="3"/>
            <w:vMerge w:val="continue"/>
          </w:tcPr>
          <w:p>
            <w:pPr>
              <w:spacing w:after="0"/>
              <w:rPr>
                <w:sz w:val="13"/>
                <w:szCs w:val="13"/>
                <w:color w:val="auto"/>
              </w:rPr>
            </w:pPr>
          </w:p>
        </w:tc>
        <w:tc>
          <w:tcPr>
            <w:tcW w:w="20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80" w:type="dxa"/>
            <w:vAlign w:val="bottom"/>
            <w:tcBorders>
              <w:bottom w:val="single" w:sz="8" w:color="auto"/>
            </w:tcBorders>
          </w:tcPr>
          <w:p>
            <w:pPr>
              <w:jc w:val="right"/>
              <w:ind w:right="87"/>
              <w:spacing w:after="0"/>
              <w:rPr>
                <w:sz w:val="20"/>
                <w:szCs w:val="20"/>
                <w:color w:val="auto"/>
              </w:rPr>
            </w:pPr>
            <w:r>
              <w:rPr>
                <w:rFonts w:ascii="Arial" w:cs="Arial" w:eastAsia="Arial" w:hAnsi="Arial"/>
                <w:sz w:val="11"/>
                <w:szCs w:val="11"/>
                <w:b w:val="1"/>
                <w:bCs w:val="1"/>
                <w:color w:val="auto"/>
              </w:rPr>
              <w:t>Change</w:t>
            </w:r>
          </w:p>
        </w:tc>
        <w:tc>
          <w:tcPr>
            <w:tcW w:w="0" w:type="dxa"/>
            <w:vAlign w:val="bottom"/>
          </w:tcPr>
          <w:p>
            <w:pPr>
              <w:spacing w:after="0"/>
              <w:rPr>
                <w:sz w:val="1"/>
                <w:szCs w:val="1"/>
                <w:color w:val="auto"/>
              </w:rPr>
            </w:pPr>
          </w:p>
        </w:tc>
      </w:tr>
      <w:tr>
        <w:trPr>
          <w:trHeight w:val="152"/>
        </w:trPr>
        <w:tc>
          <w:tcPr>
            <w:tcW w:w="1880" w:type="dxa"/>
            <w:vAlign w:val="bottom"/>
          </w:tcPr>
          <w:p>
            <w:pPr>
              <w:ind w:left="20"/>
              <w:spacing w:after="0"/>
              <w:rPr>
                <w:sz w:val="20"/>
                <w:szCs w:val="20"/>
                <w:color w:val="auto"/>
              </w:rPr>
            </w:pPr>
            <w:r>
              <w:rPr>
                <w:rFonts w:ascii="Arial" w:cs="Arial" w:eastAsia="Arial" w:hAnsi="Arial"/>
                <w:sz w:val="11"/>
                <w:szCs w:val="11"/>
                <w:color w:val="auto"/>
              </w:rPr>
              <w:t>(in millions, except rates)</w:t>
            </w:r>
          </w:p>
        </w:tc>
        <w:tc>
          <w:tcPr>
            <w:tcW w:w="10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jc w:val="right"/>
              <w:ind w:right="187"/>
              <w:spacing w:after="0"/>
              <w:rPr>
                <w:sz w:val="20"/>
                <w:szCs w:val="20"/>
                <w:color w:val="auto"/>
              </w:rPr>
            </w:pPr>
            <w:r>
              <w:rPr>
                <w:rFonts w:ascii="Arial" w:cs="Arial" w:eastAsia="Arial" w:hAnsi="Arial"/>
                <w:sz w:val="11"/>
                <w:szCs w:val="11"/>
                <w:b w:val="1"/>
                <w:bCs w:val="1"/>
                <w:color w:val="auto"/>
              </w:rPr>
              <w:t>4Q24</w:t>
            </w:r>
          </w:p>
        </w:tc>
        <w:tc>
          <w:tcPr>
            <w:tcW w:w="16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jc w:val="right"/>
              <w:ind w:right="187"/>
              <w:spacing w:after="0"/>
              <w:rPr>
                <w:sz w:val="20"/>
                <w:szCs w:val="20"/>
                <w:color w:val="auto"/>
              </w:rPr>
            </w:pPr>
            <w:r>
              <w:rPr>
                <w:rFonts w:ascii="Arial" w:cs="Arial" w:eastAsia="Arial" w:hAnsi="Arial"/>
                <w:sz w:val="11"/>
                <w:szCs w:val="11"/>
                <w:b w:val="1"/>
                <w:bCs w:val="1"/>
                <w:color w:val="auto"/>
              </w:rPr>
              <w:t>3Q24</w:t>
            </w:r>
          </w:p>
        </w:tc>
        <w:tc>
          <w:tcPr>
            <w:tcW w:w="16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jc w:val="right"/>
              <w:ind w:right="187"/>
              <w:spacing w:after="0"/>
              <w:rPr>
                <w:sz w:val="20"/>
                <w:szCs w:val="20"/>
                <w:color w:val="auto"/>
              </w:rPr>
            </w:pPr>
            <w:r>
              <w:rPr>
                <w:rFonts w:ascii="Arial" w:cs="Arial" w:eastAsia="Arial" w:hAnsi="Arial"/>
                <w:sz w:val="11"/>
                <w:szCs w:val="11"/>
                <w:b w:val="1"/>
                <w:bCs w:val="1"/>
                <w:color w:val="auto"/>
              </w:rPr>
              <w:t>2Q24</w:t>
            </w:r>
          </w:p>
        </w:tc>
        <w:tc>
          <w:tcPr>
            <w:tcW w:w="16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jc w:val="right"/>
              <w:ind w:right="187"/>
              <w:spacing w:after="0"/>
              <w:rPr>
                <w:sz w:val="20"/>
                <w:szCs w:val="20"/>
                <w:color w:val="auto"/>
              </w:rPr>
            </w:pPr>
            <w:r>
              <w:rPr>
                <w:rFonts w:ascii="Arial" w:cs="Arial" w:eastAsia="Arial" w:hAnsi="Arial"/>
                <w:sz w:val="11"/>
                <w:szCs w:val="11"/>
                <w:b w:val="1"/>
                <w:bCs w:val="1"/>
                <w:color w:val="auto"/>
              </w:rPr>
              <w:t>1Q24</w:t>
            </w:r>
          </w:p>
        </w:tc>
        <w:tc>
          <w:tcPr>
            <w:tcW w:w="22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jc w:val="right"/>
              <w:ind w:right="187"/>
              <w:spacing w:after="0"/>
              <w:rPr>
                <w:sz w:val="20"/>
                <w:szCs w:val="20"/>
                <w:color w:val="auto"/>
              </w:rPr>
            </w:pPr>
            <w:r>
              <w:rPr>
                <w:rFonts w:ascii="Arial" w:cs="Arial" w:eastAsia="Arial" w:hAnsi="Arial"/>
                <w:sz w:val="11"/>
                <w:szCs w:val="11"/>
                <w:b w:val="1"/>
                <w:bCs w:val="1"/>
                <w:color w:val="auto"/>
              </w:rPr>
              <w:t>4Q23</w:t>
            </w:r>
          </w:p>
        </w:tc>
        <w:tc>
          <w:tcPr>
            <w:tcW w:w="220" w:type="dxa"/>
            <w:vAlign w:val="bottom"/>
          </w:tcPr>
          <w:p>
            <w:pPr>
              <w:spacing w:after="0"/>
              <w:rPr>
                <w:sz w:val="13"/>
                <w:szCs w:val="13"/>
                <w:color w:val="auto"/>
              </w:rPr>
            </w:pPr>
          </w:p>
        </w:tc>
        <w:tc>
          <w:tcPr>
            <w:tcW w:w="480" w:type="dxa"/>
            <w:vAlign w:val="bottom"/>
            <w:tcBorders>
              <w:bottom w:val="single" w:sz="8" w:color="auto"/>
            </w:tcBorders>
          </w:tcPr>
          <w:p>
            <w:pPr>
              <w:jc w:val="right"/>
              <w:ind w:right="47"/>
              <w:spacing w:after="0"/>
              <w:rPr>
                <w:sz w:val="20"/>
                <w:szCs w:val="20"/>
                <w:color w:val="auto"/>
              </w:rPr>
            </w:pPr>
            <w:r>
              <w:rPr>
                <w:rFonts w:ascii="Arial" w:cs="Arial" w:eastAsia="Arial" w:hAnsi="Arial"/>
                <w:sz w:val="11"/>
                <w:szCs w:val="11"/>
                <w:b w:val="1"/>
                <w:bCs w:val="1"/>
                <w:color w:val="auto"/>
              </w:rPr>
              <w:t>3Q24</w:t>
            </w:r>
          </w:p>
        </w:tc>
        <w:tc>
          <w:tcPr>
            <w:tcW w:w="200" w:type="dxa"/>
            <w:vAlign w:val="bottom"/>
          </w:tcPr>
          <w:p>
            <w:pPr>
              <w:spacing w:after="0"/>
              <w:rPr>
                <w:sz w:val="13"/>
                <w:szCs w:val="13"/>
                <w:color w:val="auto"/>
              </w:rPr>
            </w:pPr>
          </w:p>
        </w:tc>
        <w:tc>
          <w:tcPr>
            <w:tcW w:w="460" w:type="dxa"/>
            <w:vAlign w:val="bottom"/>
            <w:tcBorders>
              <w:bottom w:val="single" w:sz="8" w:color="auto"/>
            </w:tcBorders>
          </w:tcPr>
          <w:p>
            <w:pPr>
              <w:jc w:val="right"/>
              <w:ind w:right="47"/>
              <w:spacing w:after="0"/>
              <w:rPr>
                <w:sz w:val="20"/>
                <w:szCs w:val="20"/>
                <w:color w:val="auto"/>
              </w:rPr>
            </w:pPr>
            <w:r>
              <w:rPr>
                <w:rFonts w:ascii="Arial" w:cs="Arial" w:eastAsia="Arial" w:hAnsi="Arial"/>
                <w:sz w:val="11"/>
                <w:szCs w:val="11"/>
                <w:b w:val="1"/>
                <w:bCs w:val="1"/>
                <w:color w:val="auto"/>
              </w:rPr>
              <w:t>4Q23</w:t>
            </w:r>
          </w:p>
        </w:tc>
        <w:tc>
          <w:tcPr>
            <w:tcW w:w="20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jc w:val="right"/>
              <w:ind w:right="187"/>
              <w:spacing w:after="0"/>
              <w:rPr>
                <w:sz w:val="20"/>
                <w:szCs w:val="20"/>
                <w:color w:val="auto"/>
              </w:rPr>
            </w:pPr>
            <w:r>
              <w:rPr>
                <w:rFonts w:ascii="Arial" w:cs="Arial" w:eastAsia="Arial" w:hAnsi="Arial"/>
                <w:sz w:val="11"/>
                <w:szCs w:val="11"/>
                <w:b w:val="1"/>
                <w:bCs w:val="1"/>
                <w:color w:val="auto"/>
              </w:rPr>
              <w:t>2024</w:t>
            </w:r>
          </w:p>
        </w:tc>
        <w:tc>
          <w:tcPr>
            <w:tcW w:w="22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jc w:val="right"/>
              <w:ind w:right="187"/>
              <w:spacing w:after="0"/>
              <w:rPr>
                <w:sz w:val="20"/>
                <w:szCs w:val="20"/>
                <w:color w:val="auto"/>
              </w:rPr>
            </w:pPr>
            <w:r>
              <w:rPr>
                <w:rFonts w:ascii="Arial" w:cs="Arial" w:eastAsia="Arial" w:hAnsi="Arial"/>
                <w:sz w:val="11"/>
                <w:szCs w:val="11"/>
                <w:b w:val="1"/>
                <w:bCs w:val="1"/>
                <w:color w:val="auto"/>
              </w:rPr>
              <w:t>2023</w:t>
            </w:r>
          </w:p>
        </w:tc>
        <w:tc>
          <w:tcPr>
            <w:tcW w:w="220" w:type="dxa"/>
            <w:vAlign w:val="bottom"/>
          </w:tcPr>
          <w:p>
            <w:pPr>
              <w:spacing w:after="0"/>
              <w:rPr>
                <w:sz w:val="13"/>
                <w:szCs w:val="13"/>
                <w:color w:val="auto"/>
              </w:rPr>
            </w:pPr>
          </w:p>
        </w:tc>
        <w:tc>
          <w:tcPr>
            <w:tcW w:w="680" w:type="dxa"/>
            <w:vAlign w:val="bottom"/>
            <w:tcBorders>
              <w:bottom w:val="single" w:sz="8" w:color="auto"/>
            </w:tcBorders>
          </w:tcPr>
          <w:p>
            <w:pPr>
              <w:jc w:val="right"/>
              <w:ind w:right="167"/>
              <w:spacing w:after="0"/>
              <w:rPr>
                <w:sz w:val="20"/>
                <w:szCs w:val="20"/>
                <w:color w:val="auto"/>
              </w:rPr>
            </w:pPr>
            <w:r>
              <w:rPr>
                <w:rFonts w:ascii="Arial" w:cs="Arial" w:eastAsia="Arial" w:hAnsi="Arial"/>
                <w:sz w:val="11"/>
                <w:szCs w:val="11"/>
                <w:b w:val="1"/>
                <w:bCs w:val="1"/>
                <w:color w:val="auto"/>
              </w:rPr>
              <w:t>2023</w:t>
            </w:r>
          </w:p>
        </w:tc>
        <w:tc>
          <w:tcPr>
            <w:tcW w:w="0" w:type="dxa"/>
            <w:vAlign w:val="bottom"/>
          </w:tcPr>
          <w:p>
            <w:pPr>
              <w:spacing w:after="0"/>
              <w:rPr>
                <w:sz w:val="1"/>
                <w:szCs w:val="1"/>
                <w:color w:val="auto"/>
              </w:rPr>
            </w:pPr>
          </w:p>
        </w:tc>
      </w:tr>
      <w:tr>
        <w:trPr>
          <w:trHeight w:val="286"/>
        </w:trPr>
        <w:tc>
          <w:tcPr>
            <w:tcW w:w="1880" w:type="dxa"/>
            <w:vAlign w:val="bottom"/>
          </w:tcPr>
          <w:p>
            <w:pPr>
              <w:ind w:left="20"/>
              <w:spacing w:after="0"/>
              <w:rPr>
                <w:sz w:val="20"/>
                <w:szCs w:val="20"/>
                <w:color w:val="auto"/>
              </w:rPr>
            </w:pPr>
            <w:r>
              <w:rPr>
                <w:rFonts w:ascii="Arial" w:cs="Arial" w:eastAsia="Arial" w:hAnsi="Arial"/>
                <w:sz w:val="11"/>
                <w:szCs w:val="11"/>
                <w:color w:val="auto"/>
              </w:rPr>
              <w:t>Net interest income - reported</w:t>
            </w: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640" w:type="dxa"/>
            <w:vAlign w:val="bottom"/>
          </w:tcPr>
          <w:p>
            <w:pPr>
              <w:jc w:val="right"/>
              <w:ind w:right="107"/>
              <w:spacing w:after="0"/>
              <w:rPr>
                <w:sz w:val="20"/>
                <w:szCs w:val="20"/>
                <w:color w:val="auto"/>
              </w:rPr>
            </w:pPr>
            <w:r>
              <w:rPr>
                <w:rFonts w:ascii="Arial" w:cs="Arial" w:eastAsia="Arial" w:hAnsi="Arial"/>
                <w:sz w:val="11"/>
                <w:szCs w:val="11"/>
                <w:color w:val="auto"/>
              </w:rPr>
              <w:t>23,350</w:t>
            </w:r>
          </w:p>
        </w:tc>
        <w:tc>
          <w:tcPr>
            <w:tcW w:w="16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640" w:type="dxa"/>
            <w:vAlign w:val="bottom"/>
          </w:tcPr>
          <w:p>
            <w:pPr>
              <w:jc w:val="right"/>
              <w:ind w:right="107"/>
              <w:spacing w:after="0"/>
              <w:rPr>
                <w:sz w:val="20"/>
                <w:szCs w:val="20"/>
                <w:color w:val="auto"/>
              </w:rPr>
            </w:pPr>
            <w:r>
              <w:rPr>
                <w:rFonts w:ascii="Arial" w:cs="Arial" w:eastAsia="Arial" w:hAnsi="Arial"/>
                <w:sz w:val="11"/>
                <w:szCs w:val="11"/>
                <w:color w:val="auto"/>
              </w:rPr>
              <w:t>23,405</w:t>
            </w:r>
          </w:p>
        </w:tc>
        <w:tc>
          <w:tcPr>
            <w:tcW w:w="16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640" w:type="dxa"/>
            <w:vAlign w:val="bottom"/>
          </w:tcPr>
          <w:p>
            <w:pPr>
              <w:jc w:val="right"/>
              <w:ind w:right="107"/>
              <w:spacing w:after="0"/>
              <w:rPr>
                <w:sz w:val="20"/>
                <w:szCs w:val="20"/>
                <w:color w:val="auto"/>
              </w:rPr>
            </w:pPr>
            <w:r>
              <w:rPr>
                <w:rFonts w:ascii="Arial" w:cs="Arial" w:eastAsia="Arial" w:hAnsi="Arial"/>
                <w:sz w:val="11"/>
                <w:szCs w:val="11"/>
                <w:color w:val="auto"/>
              </w:rPr>
              <w:t>22,746</w:t>
            </w:r>
          </w:p>
        </w:tc>
        <w:tc>
          <w:tcPr>
            <w:tcW w:w="16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640" w:type="dxa"/>
            <w:vAlign w:val="bottom"/>
          </w:tcPr>
          <w:p>
            <w:pPr>
              <w:jc w:val="right"/>
              <w:ind w:right="107"/>
              <w:spacing w:after="0"/>
              <w:rPr>
                <w:sz w:val="20"/>
                <w:szCs w:val="20"/>
                <w:color w:val="auto"/>
              </w:rPr>
            </w:pPr>
            <w:r>
              <w:rPr>
                <w:rFonts w:ascii="Arial" w:cs="Arial" w:eastAsia="Arial" w:hAnsi="Arial"/>
                <w:sz w:val="11"/>
                <w:szCs w:val="11"/>
                <w:color w:val="auto"/>
              </w:rPr>
              <w:t>23,082</w:t>
            </w:r>
          </w:p>
        </w:tc>
        <w:tc>
          <w:tcPr>
            <w:tcW w:w="22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640" w:type="dxa"/>
            <w:vAlign w:val="bottom"/>
          </w:tcPr>
          <w:p>
            <w:pPr>
              <w:jc w:val="right"/>
              <w:ind w:right="107"/>
              <w:spacing w:after="0"/>
              <w:rPr>
                <w:sz w:val="20"/>
                <w:szCs w:val="20"/>
                <w:color w:val="auto"/>
              </w:rPr>
            </w:pPr>
            <w:r>
              <w:rPr>
                <w:rFonts w:ascii="Arial" w:cs="Arial" w:eastAsia="Arial" w:hAnsi="Arial"/>
                <w:sz w:val="11"/>
                <w:szCs w:val="11"/>
                <w:color w:val="auto"/>
              </w:rPr>
              <w:t>24,051</w:t>
            </w:r>
          </w:p>
        </w:tc>
        <w:tc>
          <w:tcPr>
            <w:tcW w:w="220" w:type="dxa"/>
            <w:vAlign w:val="bottom"/>
          </w:tcPr>
          <w:p>
            <w:pPr>
              <w:spacing w:after="0"/>
              <w:rPr>
                <w:sz w:val="24"/>
                <w:szCs w:val="24"/>
                <w:color w:val="auto"/>
              </w:rPr>
            </w:pPr>
          </w:p>
        </w:tc>
        <w:tc>
          <w:tcPr>
            <w:tcW w:w="680" w:type="dxa"/>
            <w:vAlign w:val="bottom"/>
            <w:gridSpan w:val="2"/>
          </w:tcPr>
          <w:p>
            <w:pPr>
              <w:ind w:left="240"/>
              <w:spacing w:after="0"/>
              <w:rPr>
                <w:sz w:val="20"/>
                <w:szCs w:val="20"/>
                <w:color w:val="auto"/>
              </w:rPr>
            </w:pPr>
            <w:r>
              <w:rPr>
                <w:rFonts w:ascii="Arial" w:cs="Arial" w:eastAsia="Arial" w:hAnsi="Arial"/>
                <w:sz w:val="11"/>
                <w:szCs w:val="11"/>
                <w:color w:val="auto"/>
              </w:rPr>
              <w:t>— %</w:t>
            </w:r>
          </w:p>
        </w:tc>
        <w:tc>
          <w:tcPr>
            <w:tcW w:w="460" w:type="dxa"/>
            <w:vAlign w:val="bottom"/>
          </w:tcPr>
          <w:p>
            <w:pPr>
              <w:jc w:val="right"/>
              <w:spacing w:after="0"/>
              <w:rPr>
                <w:sz w:val="20"/>
                <w:szCs w:val="20"/>
                <w:color w:val="auto"/>
              </w:rPr>
            </w:pPr>
            <w:r>
              <w:rPr>
                <w:rFonts w:ascii="Arial" w:cs="Arial" w:eastAsia="Arial" w:hAnsi="Arial"/>
                <w:sz w:val="11"/>
                <w:szCs w:val="11"/>
                <w:color w:val="auto"/>
              </w:rPr>
              <w:t>(3)%</w:t>
            </w:r>
          </w:p>
        </w:tc>
        <w:tc>
          <w:tcPr>
            <w:tcW w:w="200" w:type="dxa"/>
            <w:vAlign w:val="bottom"/>
          </w:tcPr>
          <w:p>
            <w:pPr>
              <w:spacing w:after="0"/>
              <w:rPr>
                <w:sz w:val="24"/>
                <w:szCs w:val="24"/>
                <w:color w:val="auto"/>
              </w:rPr>
            </w:pPr>
          </w:p>
        </w:tc>
        <w:tc>
          <w:tcPr>
            <w:tcW w:w="8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640" w:type="dxa"/>
            <w:vAlign w:val="bottom"/>
          </w:tcPr>
          <w:p>
            <w:pPr>
              <w:jc w:val="right"/>
              <w:ind w:right="87"/>
              <w:spacing w:after="0"/>
              <w:rPr>
                <w:sz w:val="20"/>
                <w:szCs w:val="20"/>
                <w:color w:val="auto"/>
              </w:rPr>
            </w:pPr>
            <w:r>
              <w:rPr>
                <w:rFonts w:ascii="Arial" w:cs="Arial" w:eastAsia="Arial" w:hAnsi="Arial"/>
                <w:sz w:val="11"/>
                <w:szCs w:val="11"/>
                <w:color w:val="auto"/>
              </w:rPr>
              <w:t>92,583</w:t>
            </w:r>
          </w:p>
        </w:tc>
        <w:tc>
          <w:tcPr>
            <w:tcW w:w="22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640" w:type="dxa"/>
            <w:vAlign w:val="bottom"/>
          </w:tcPr>
          <w:p>
            <w:pPr>
              <w:jc w:val="right"/>
              <w:ind w:right="107"/>
              <w:spacing w:after="0"/>
              <w:rPr>
                <w:sz w:val="20"/>
                <w:szCs w:val="20"/>
                <w:color w:val="auto"/>
              </w:rPr>
            </w:pPr>
            <w:r>
              <w:rPr>
                <w:rFonts w:ascii="Arial" w:cs="Arial" w:eastAsia="Arial" w:hAnsi="Arial"/>
                <w:sz w:val="11"/>
                <w:szCs w:val="11"/>
                <w:color w:val="auto"/>
              </w:rPr>
              <w:t>89,267</w:t>
            </w:r>
          </w:p>
        </w:tc>
        <w:tc>
          <w:tcPr>
            <w:tcW w:w="22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4 %</w:t>
            </w:r>
          </w:p>
        </w:tc>
        <w:tc>
          <w:tcPr>
            <w:tcW w:w="0" w:type="dxa"/>
            <w:vAlign w:val="bottom"/>
          </w:tcPr>
          <w:p>
            <w:pPr>
              <w:spacing w:after="0"/>
              <w:rPr>
                <w:sz w:val="1"/>
                <w:szCs w:val="1"/>
                <w:color w:val="auto"/>
              </w:rPr>
            </w:pPr>
          </w:p>
        </w:tc>
      </w:tr>
      <w:tr>
        <w:trPr>
          <w:trHeight w:val="171"/>
        </w:trPr>
        <w:tc>
          <w:tcPr>
            <w:tcW w:w="1880" w:type="dxa"/>
            <w:vAlign w:val="bottom"/>
          </w:tcPr>
          <w:p>
            <w:pPr>
              <w:ind w:left="20"/>
              <w:spacing w:after="0"/>
              <w:rPr>
                <w:sz w:val="20"/>
                <w:szCs w:val="20"/>
                <w:color w:val="auto"/>
              </w:rPr>
            </w:pPr>
            <w:r>
              <w:rPr>
                <w:rFonts w:ascii="Arial" w:cs="Arial" w:eastAsia="Arial" w:hAnsi="Arial"/>
                <w:sz w:val="11"/>
                <w:szCs w:val="11"/>
                <w:color w:val="auto"/>
              </w:rPr>
              <w:t>Fully taxable-equivalent adjustments</w:t>
            </w:r>
          </w:p>
        </w:tc>
        <w:tc>
          <w:tcPr>
            <w:tcW w:w="1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07"/>
              <w:spacing w:after="0"/>
              <w:rPr>
                <w:sz w:val="20"/>
                <w:szCs w:val="20"/>
                <w:color w:val="auto"/>
              </w:rPr>
            </w:pPr>
            <w:r>
              <w:rPr>
                <w:rFonts w:ascii="Arial" w:cs="Arial" w:eastAsia="Arial" w:hAnsi="Arial"/>
                <w:sz w:val="11"/>
                <w:szCs w:val="11"/>
                <w:color w:val="auto"/>
              </w:rPr>
              <w:t>121</w:t>
            </w:r>
          </w:p>
        </w:tc>
        <w:tc>
          <w:tcPr>
            <w:tcW w:w="1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07"/>
              <w:spacing w:after="0"/>
              <w:rPr>
                <w:sz w:val="20"/>
                <w:szCs w:val="20"/>
                <w:color w:val="auto"/>
              </w:rPr>
            </w:pPr>
            <w:r>
              <w:rPr>
                <w:rFonts w:ascii="Arial" w:cs="Arial" w:eastAsia="Arial" w:hAnsi="Arial"/>
                <w:sz w:val="11"/>
                <w:szCs w:val="11"/>
                <w:color w:val="auto"/>
              </w:rPr>
              <w:t>120</w:t>
            </w:r>
          </w:p>
        </w:tc>
        <w:tc>
          <w:tcPr>
            <w:tcW w:w="1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07"/>
              <w:spacing w:after="0"/>
              <w:rPr>
                <w:sz w:val="20"/>
                <w:szCs w:val="20"/>
                <w:color w:val="auto"/>
              </w:rPr>
            </w:pPr>
            <w:r>
              <w:rPr>
                <w:rFonts w:ascii="Arial" w:cs="Arial" w:eastAsia="Arial" w:hAnsi="Arial"/>
                <w:sz w:val="11"/>
                <w:szCs w:val="11"/>
                <w:color w:val="auto"/>
              </w:rPr>
              <w:t>115</w:t>
            </w:r>
          </w:p>
        </w:tc>
        <w:tc>
          <w:tcPr>
            <w:tcW w:w="1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07"/>
              <w:spacing w:after="0"/>
              <w:rPr>
                <w:sz w:val="20"/>
                <w:szCs w:val="20"/>
                <w:color w:val="auto"/>
              </w:rPr>
            </w:pPr>
            <w:r>
              <w:rPr>
                <w:rFonts w:ascii="Arial" w:cs="Arial" w:eastAsia="Arial" w:hAnsi="Arial"/>
                <w:sz w:val="11"/>
                <w:szCs w:val="11"/>
                <w:color w:val="auto"/>
              </w:rPr>
              <w:t>121</w:t>
            </w:r>
          </w:p>
        </w:tc>
        <w:tc>
          <w:tcPr>
            <w:tcW w:w="2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07"/>
              <w:spacing w:after="0"/>
              <w:rPr>
                <w:sz w:val="20"/>
                <w:szCs w:val="20"/>
                <w:color w:val="auto"/>
              </w:rPr>
            </w:pPr>
            <w:r>
              <w:rPr>
                <w:rFonts w:ascii="Arial" w:cs="Arial" w:eastAsia="Arial" w:hAnsi="Arial"/>
                <w:sz w:val="11"/>
                <w:szCs w:val="11"/>
                <w:color w:val="auto"/>
              </w:rPr>
              <w:t>126</w:t>
            </w:r>
          </w:p>
        </w:tc>
        <w:tc>
          <w:tcPr>
            <w:tcW w:w="220" w:type="dxa"/>
            <w:vAlign w:val="bottom"/>
          </w:tcPr>
          <w:p>
            <w:pPr>
              <w:spacing w:after="0"/>
              <w:rPr>
                <w:sz w:val="14"/>
                <w:szCs w:val="14"/>
                <w:color w:val="auto"/>
              </w:rPr>
            </w:pPr>
          </w:p>
        </w:tc>
        <w:tc>
          <w:tcPr>
            <w:tcW w:w="480" w:type="dxa"/>
            <w:vAlign w:val="bottom"/>
          </w:tcPr>
          <w:p>
            <w:pPr>
              <w:jc w:val="right"/>
              <w:ind w:right="87"/>
              <w:spacing w:after="0"/>
              <w:rPr>
                <w:sz w:val="20"/>
                <w:szCs w:val="20"/>
                <w:color w:val="auto"/>
              </w:rPr>
            </w:pPr>
            <w:r>
              <w:rPr>
                <w:rFonts w:ascii="Arial" w:cs="Arial" w:eastAsia="Arial" w:hAnsi="Arial"/>
                <w:sz w:val="11"/>
                <w:szCs w:val="11"/>
                <w:color w:val="auto"/>
              </w:rPr>
              <w:t>1</w:t>
            </w:r>
          </w:p>
        </w:tc>
        <w:tc>
          <w:tcPr>
            <w:tcW w:w="200" w:type="dxa"/>
            <w:vAlign w:val="bottom"/>
          </w:tcPr>
          <w:p>
            <w:pPr>
              <w:spacing w:after="0"/>
              <w:rPr>
                <w:sz w:val="14"/>
                <w:szCs w:val="14"/>
                <w:color w:val="auto"/>
              </w:rPr>
            </w:pPr>
          </w:p>
        </w:tc>
        <w:tc>
          <w:tcPr>
            <w:tcW w:w="460" w:type="dxa"/>
            <w:vAlign w:val="bottom"/>
          </w:tcPr>
          <w:p>
            <w:pPr>
              <w:jc w:val="right"/>
              <w:ind w:right="47"/>
              <w:spacing w:after="0"/>
              <w:rPr>
                <w:sz w:val="20"/>
                <w:szCs w:val="20"/>
                <w:color w:val="auto"/>
              </w:rPr>
            </w:pPr>
            <w:r>
              <w:rPr>
                <w:rFonts w:ascii="Arial" w:cs="Arial" w:eastAsia="Arial" w:hAnsi="Arial"/>
                <w:sz w:val="11"/>
                <w:szCs w:val="11"/>
                <w:color w:val="auto"/>
              </w:rPr>
              <w:t>(4)</w:t>
            </w:r>
          </w:p>
        </w:tc>
        <w:tc>
          <w:tcPr>
            <w:tcW w:w="2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87"/>
              <w:spacing w:after="0"/>
              <w:rPr>
                <w:sz w:val="20"/>
                <w:szCs w:val="20"/>
                <w:color w:val="auto"/>
              </w:rPr>
            </w:pPr>
            <w:r>
              <w:rPr>
                <w:rFonts w:ascii="Arial" w:cs="Arial" w:eastAsia="Arial" w:hAnsi="Arial"/>
                <w:sz w:val="11"/>
                <w:szCs w:val="11"/>
                <w:color w:val="auto"/>
              </w:rPr>
              <w:t>477</w:t>
            </w:r>
          </w:p>
        </w:tc>
        <w:tc>
          <w:tcPr>
            <w:tcW w:w="2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07"/>
              <w:spacing w:after="0"/>
              <w:rPr>
                <w:sz w:val="20"/>
                <w:szCs w:val="20"/>
                <w:color w:val="auto"/>
              </w:rPr>
            </w:pPr>
            <w:r>
              <w:rPr>
                <w:rFonts w:ascii="Arial" w:cs="Arial" w:eastAsia="Arial" w:hAnsi="Arial"/>
                <w:sz w:val="11"/>
                <w:szCs w:val="11"/>
                <w:color w:val="auto"/>
              </w:rPr>
              <w:t>480</w:t>
            </w:r>
          </w:p>
        </w:tc>
        <w:tc>
          <w:tcPr>
            <w:tcW w:w="220" w:type="dxa"/>
            <w:vAlign w:val="bottom"/>
          </w:tcPr>
          <w:p>
            <w:pPr>
              <w:spacing w:after="0"/>
              <w:rPr>
                <w:sz w:val="14"/>
                <w:szCs w:val="14"/>
                <w:color w:val="auto"/>
              </w:rPr>
            </w:pPr>
          </w:p>
        </w:tc>
        <w:tc>
          <w:tcPr>
            <w:tcW w:w="680" w:type="dxa"/>
            <w:vAlign w:val="bottom"/>
          </w:tcPr>
          <w:p>
            <w:pPr>
              <w:jc w:val="right"/>
              <w:ind w:right="67"/>
              <w:spacing w:after="0"/>
              <w:rPr>
                <w:sz w:val="20"/>
                <w:szCs w:val="20"/>
                <w:color w:val="auto"/>
              </w:rPr>
            </w:pPr>
            <w:r>
              <w:rPr>
                <w:rFonts w:ascii="Arial" w:cs="Arial" w:eastAsia="Arial" w:hAnsi="Arial"/>
                <w:sz w:val="11"/>
                <w:szCs w:val="11"/>
                <w:color w:val="auto"/>
              </w:rPr>
              <w:t>(1)</w:t>
            </w:r>
          </w:p>
        </w:tc>
        <w:tc>
          <w:tcPr>
            <w:tcW w:w="0" w:type="dxa"/>
            <w:vAlign w:val="bottom"/>
          </w:tcPr>
          <w:p>
            <w:pPr>
              <w:spacing w:after="0"/>
              <w:rPr>
                <w:sz w:val="1"/>
                <w:szCs w:val="1"/>
                <w:color w:val="auto"/>
              </w:rPr>
            </w:pPr>
          </w:p>
        </w:tc>
      </w:tr>
      <w:tr>
        <w:trPr>
          <w:trHeight w:val="140"/>
        </w:trPr>
        <w:tc>
          <w:tcPr>
            <w:tcW w:w="1880" w:type="dxa"/>
            <w:vAlign w:val="bottom"/>
          </w:tcPr>
          <w:p>
            <w:pPr>
              <w:ind w:left="20"/>
              <w:spacing w:after="0"/>
              <w:rPr>
                <w:sz w:val="20"/>
                <w:szCs w:val="20"/>
                <w:color w:val="auto"/>
              </w:rPr>
            </w:pPr>
            <w:r>
              <w:rPr>
                <w:rFonts w:ascii="Arial" w:cs="Arial" w:eastAsia="Arial" w:hAnsi="Arial"/>
                <w:sz w:val="11"/>
                <w:szCs w:val="11"/>
                <w:color w:val="auto"/>
              </w:rPr>
              <w:t>Net interest income - managed basis</w:t>
            </w: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640" w:type="dxa"/>
            <w:vAlign w:val="bottom"/>
          </w:tcPr>
          <w:p>
            <w:pPr>
              <w:jc w:val="right"/>
              <w:ind w:right="107"/>
              <w:spacing w:after="0"/>
              <w:rPr>
                <w:sz w:val="20"/>
                <w:szCs w:val="20"/>
                <w:color w:val="auto"/>
              </w:rPr>
            </w:pPr>
            <w:r>
              <w:rPr>
                <w:rFonts w:ascii="Arial" w:cs="Arial" w:eastAsia="Arial" w:hAnsi="Arial"/>
                <w:sz w:val="11"/>
                <w:szCs w:val="11"/>
                <w:color w:val="auto"/>
              </w:rPr>
              <w:t>23,471</w:t>
            </w:r>
          </w:p>
        </w:tc>
        <w:tc>
          <w:tcPr>
            <w:tcW w:w="160" w:type="dxa"/>
            <w:vAlign w:val="bottom"/>
          </w:tcPr>
          <w:p>
            <w:pPr>
              <w:spacing w:after="0"/>
              <w:rPr>
                <w:sz w:val="12"/>
                <w:szCs w:val="12"/>
                <w:color w:val="auto"/>
              </w:rPr>
            </w:pP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640" w:type="dxa"/>
            <w:vAlign w:val="bottom"/>
          </w:tcPr>
          <w:p>
            <w:pPr>
              <w:jc w:val="right"/>
              <w:ind w:right="107"/>
              <w:spacing w:after="0"/>
              <w:rPr>
                <w:sz w:val="20"/>
                <w:szCs w:val="20"/>
                <w:color w:val="auto"/>
              </w:rPr>
            </w:pPr>
            <w:r>
              <w:rPr>
                <w:rFonts w:ascii="Arial" w:cs="Arial" w:eastAsia="Arial" w:hAnsi="Arial"/>
                <w:sz w:val="11"/>
                <w:szCs w:val="11"/>
                <w:color w:val="auto"/>
              </w:rPr>
              <w:t>23,525</w:t>
            </w:r>
          </w:p>
        </w:tc>
        <w:tc>
          <w:tcPr>
            <w:tcW w:w="160" w:type="dxa"/>
            <w:vAlign w:val="bottom"/>
          </w:tcPr>
          <w:p>
            <w:pPr>
              <w:spacing w:after="0"/>
              <w:rPr>
                <w:sz w:val="12"/>
                <w:szCs w:val="12"/>
                <w:color w:val="auto"/>
              </w:rPr>
            </w:pP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640" w:type="dxa"/>
            <w:vAlign w:val="bottom"/>
          </w:tcPr>
          <w:p>
            <w:pPr>
              <w:jc w:val="right"/>
              <w:ind w:right="107"/>
              <w:spacing w:after="0"/>
              <w:rPr>
                <w:sz w:val="20"/>
                <w:szCs w:val="20"/>
                <w:color w:val="auto"/>
              </w:rPr>
            </w:pPr>
            <w:r>
              <w:rPr>
                <w:rFonts w:ascii="Arial" w:cs="Arial" w:eastAsia="Arial" w:hAnsi="Arial"/>
                <w:sz w:val="11"/>
                <w:szCs w:val="11"/>
                <w:color w:val="auto"/>
              </w:rPr>
              <w:t>22,861</w:t>
            </w:r>
          </w:p>
        </w:tc>
        <w:tc>
          <w:tcPr>
            <w:tcW w:w="160" w:type="dxa"/>
            <w:vAlign w:val="bottom"/>
          </w:tcPr>
          <w:p>
            <w:pPr>
              <w:spacing w:after="0"/>
              <w:rPr>
                <w:sz w:val="12"/>
                <w:szCs w:val="12"/>
                <w:color w:val="auto"/>
              </w:rPr>
            </w:pP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640" w:type="dxa"/>
            <w:vAlign w:val="bottom"/>
          </w:tcPr>
          <w:p>
            <w:pPr>
              <w:jc w:val="right"/>
              <w:ind w:right="107"/>
              <w:spacing w:after="0"/>
              <w:rPr>
                <w:sz w:val="20"/>
                <w:szCs w:val="20"/>
                <w:color w:val="auto"/>
              </w:rPr>
            </w:pPr>
            <w:r>
              <w:rPr>
                <w:rFonts w:ascii="Arial" w:cs="Arial" w:eastAsia="Arial" w:hAnsi="Arial"/>
                <w:sz w:val="11"/>
                <w:szCs w:val="11"/>
                <w:color w:val="auto"/>
              </w:rPr>
              <w:t>23,203</w:t>
            </w:r>
          </w:p>
        </w:tc>
        <w:tc>
          <w:tcPr>
            <w:tcW w:w="220" w:type="dxa"/>
            <w:vAlign w:val="bottom"/>
          </w:tcPr>
          <w:p>
            <w:pPr>
              <w:spacing w:after="0"/>
              <w:rPr>
                <w:sz w:val="12"/>
                <w:szCs w:val="12"/>
                <w:color w:val="auto"/>
              </w:rPr>
            </w:pP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640" w:type="dxa"/>
            <w:vAlign w:val="bottom"/>
          </w:tcPr>
          <w:p>
            <w:pPr>
              <w:jc w:val="right"/>
              <w:ind w:right="107"/>
              <w:spacing w:after="0"/>
              <w:rPr>
                <w:sz w:val="20"/>
                <w:szCs w:val="20"/>
                <w:color w:val="auto"/>
              </w:rPr>
            </w:pPr>
            <w:r>
              <w:rPr>
                <w:rFonts w:ascii="Arial" w:cs="Arial" w:eastAsia="Arial" w:hAnsi="Arial"/>
                <w:sz w:val="11"/>
                <w:szCs w:val="11"/>
                <w:color w:val="auto"/>
              </w:rPr>
              <w:t>24,177</w:t>
            </w:r>
          </w:p>
        </w:tc>
        <w:tc>
          <w:tcPr>
            <w:tcW w:w="220" w:type="dxa"/>
            <w:vAlign w:val="bottom"/>
          </w:tcPr>
          <w:p>
            <w:pPr>
              <w:spacing w:after="0"/>
              <w:rPr>
                <w:sz w:val="12"/>
                <w:szCs w:val="12"/>
                <w:color w:val="auto"/>
              </w:rPr>
            </w:pPr>
          </w:p>
        </w:tc>
        <w:tc>
          <w:tcPr>
            <w:tcW w:w="680" w:type="dxa"/>
            <w:vAlign w:val="bottom"/>
            <w:gridSpan w:val="2"/>
          </w:tcPr>
          <w:p>
            <w:pPr>
              <w:jc w:val="right"/>
              <w:ind w:right="340"/>
              <w:spacing w:after="0"/>
              <w:rPr>
                <w:sz w:val="20"/>
                <w:szCs w:val="20"/>
                <w:color w:val="auto"/>
              </w:rPr>
            </w:pPr>
            <w:r>
              <w:rPr>
                <w:rFonts w:ascii="Arial" w:cs="Arial" w:eastAsia="Arial" w:hAnsi="Arial"/>
                <w:sz w:val="11"/>
                <w:szCs w:val="11"/>
                <w:color w:val="auto"/>
              </w:rPr>
              <w:t>—</w:t>
            </w:r>
          </w:p>
        </w:tc>
        <w:tc>
          <w:tcPr>
            <w:tcW w:w="460" w:type="dxa"/>
            <w:vAlign w:val="bottom"/>
          </w:tcPr>
          <w:p>
            <w:pPr>
              <w:jc w:val="right"/>
              <w:ind w:right="47"/>
              <w:spacing w:after="0"/>
              <w:rPr>
                <w:sz w:val="20"/>
                <w:szCs w:val="20"/>
                <w:color w:val="auto"/>
              </w:rPr>
            </w:pPr>
            <w:r>
              <w:rPr>
                <w:rFonts w:ascii="Arial" w:cs="Arial" w:eastAsia="Arial" w:hAnsi="Arial"/>
                <w:sz w:val="11"/>
                <w:szCs w:val="11"/>
                <w:color w:val="auto"/>
              </w:rPr>
              <w:t>(3)</w:t>
            </w:r>
          </w:p>
        </w:tc>
        <w:tc>
          <w:tcPr>
            <w:tcW w:w="200" w:type="dxa"/>
            <w:vAlign w:val="bottom"/>
          </w:tcPr>
          <w:p>
            <w:pPr>
              <w:spacing w:after="0"/>
              <w:rPr>
                <w:sz w:val="12"/>
                <w:szCs w:val="12"/>
                <w:color w:val="auto"/>
              </w:rPr>
            </w:pPr>
          </w:p>
        </w:tc>
        <w:tc>
          <w:tcPr>
            <w:tcW w:w="8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640" w:type="dxa"/>
            <w:vAlign w:val="bottom"/>
          </w:tcPr>
          <w:p>
            <w:pPr>
              <w:jc w:val="right"/>
              <w:ind w:right="87"/>
              <w:spacing w:after="0"/>
              <w:rPr>
                <w:sz w:val="20"/>
                <w:szCs w:val="20"/>
                <w:color w:val="auto"/>
              </w:rPr>
            </w:pPr>
            <w:r>
              <w:rPr>
                <w:rFonts w:ascii="Arial" w:cs="Arial" w:eastAsia="Arial" w:hAnsi="Arial"/>
                <w:sz w:val="11"/>
                <w:szCs w:val="11"/>
                <w:color w:val="auto"/>
              </w:rPr>
              <w:t>93,060</w:t>
            </w:r>
          </w:p>
        </w:tc>
        <w:tc>
          <w:tcPr>
            <w:tcW w:w="220" w:type="dxa"/>
            <w:vAlign w:val="bottom"/>
          </w:tcPr>
          <w:p>
            <w:pPr>
              <w:spacing w:after="0"/>
              <w:rPr>
                <w:sz w:val="12"/>
                <w:szCs w:val="12"/>
                <w:color w:val="auto"/>
              </w:rPr>
            </w:pP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640" w:type="dxa"/>
            <w:vAlign w:val="bottom"/>
          </w:tcPr>
          <w:p>
            <w:pPr>
              <w:jc w:val="right"/>
              <w:ind w:right="107"/>
              <w:spacing w:after="0"/>
              <w:rPr>
                <w:sz w:val="20"/>
                <w:szCs w:val="20"/>
                <w:color w:val="auto"/>
              </w:rPr>
            </w:pPr>
            <w:r>
              <w:rPr>
                <w:rFonts w:ascii="Arial" w:cs="Arial" w:eastAsia="Arial" w:hAnsi="Arial"/>
                <w:sz w:val="11"/>
                <w:szCs w:val="11"/>
                <w:color w:val="auto"/>
              </w:rPr>
              <w:t>89,747</w:t>
            </w:r>
          </w:p>
        </w:tc>
        <w:tc>
          <w:tcPr>
            <w:tcW w:w="220" w:type="dxa"/>
            <w:vAlign w:val="bottom"/>
          </w:tcPr>
          <w:p>
            <w:pPr>
              <w:spacing w:after="0"/>
              <w:rPr>
                <w:sz w:val="12"/>
                <w:szCs w:val="12"/>
                <w:color w:val="auto"/>
              </w:rPr>
            </w:pPr>
          </w:p>
        </w:tc>
        <w:tc>
          <w:tcPr>
            <w:tcW w:w="680" w:type="dxa"/>
            <w:vAlign w:val="bottom"/>
          </w:tcPr>
          <w:p>
            <w:pPr>
              <w:jc w:val="right"/>
              <w:ind w:right="107"/>
              <w:spacing w:after="0"/>
              <w:rPr>
                <w:sz w:val="20"/>
                <w:szCs w:val="20"/>
                <w:color w:val="auto"/>
              </w:rPr>
            </w:pPr>
            <w:r>
              <w:rPr>
                <w:rFonts w:ascii="Arial" w:cs="Arial" w:eastAsia="Arial" w:hAnsi="Arial"/>
                <w:sz w:val="11"/>
                <w:szCs w:val="11"/>
                <w:color w:val="auto"/>
              </w:rPr>
              <w:t>4</w:t>
            </w:r>
          </w:p>
        </w:tc>
        <w:tc>
          <w:tcPr>
            <w:tcW w:w="0" w:type="dxa"/>
            <w:vAlign w:val="bottom"/>
          </w:tcPr>
          <w:p>
            <w:pPr>
              <w:spacing w:after="0"/>
              <w:rPr>
                <w:sz w:val="1"/>
                <w:szCs w:val="1"/>
                <w:color w:val="auto"/>
              </w:rPr>
            </w:pPr>
          </w:p>
        </w:tc>
      </w:tr>
      <w:tr>
        <w:trPr>
          <w:trHeight w:val="171"/>
        </w:trPr>
        <w:tc>
          <w:tcPr>
            <w:tcW w:w="1880" w:type="dxa"/>
            <w:vAlign w:val="bottom"/>
          </w:tcPr>
          <w:p>
            <w:pPr>
              <w:ind w:left="20"/>
              <w:spacing w:after="0"/>
              <w:rPr>
                <w:sz w:val="20"/>
                <w:szCs w:val="20"/>
                <w:color w:val="auto"/>
              </w:rPr>
            </w:pPr>
            <w:r>
              <w:rPr>
                <w:rFonts w:ascii="Arial" w:cs="Arial" w:eastAsia="Arial" w:hAnsi="Arial"/>
                <w:sz w:val="11"/>
                <w:szCs w:val="11"/>
                <w:color w:val="auto"/>
              </w:rPr>
              <w:t>Less: Markets net interest income</w:t>
            </w:r>
          </w:p>
        </w:tc>
        <w:tc>
          <w:tcPr>
            <w:tcW w:w="1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07"/>
              <w:spacing w:after="0"/>
              <w:rPr>
                <w:sz w:val="20"/>
                <w:szCs w:val="20"/>
                <w:color w:val="auto"/>
              </w:rPr>
            </w:pPr>
            <w:r>
              <w:rPr>
                <w:rFonts w:ascii="Arial" w:cs="Arial" w:eastAsia="Arial" w:hAnsi="Arial"/>
                <w:sz w:val="11"/>
                <w:szCs w:val="11"/>
                <w:color w:val="auto"/>
              </w:rPr>
              <w:t>457</w:t>
            </w:r>
          </w:p>
        </w:tc>
        <w:tc>
          <w:tcPr>
            <w:tcW w:w="1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07"/>
              <w:spacing w:after="0"/>
              <w:rPr>
                <w:sz w:val="20"/>
                <w:szCs w:val="20"/>
                <w:color w:val="auto"/>
              </w:rPr>
            </w:pPr>
            <w:r>
              <w:rPr>
                <w:rFonts w:ascii="Arial" w:cs="Arial" w:eastAsia="Arial" w:hAnsi="Arial"/>
                <w:sz w:val="11"/>
                <w:szCs w:val="11"/>
                <w:color w:val="auto"/>
              </w:rPr>
              <w:t>78</w:t>
            </w:r>
          </w:p>
        </w:tc>
        <w:tc>
          <w:tcPr>
            <w:tcW w:w="1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67"/>
              <w:spacing w:after="0"/>
              <w:rPr>
                <w:sz w:val="20"/>
                <w:szCs w:val="20"/>
                <w:color w:val="auto"/>
              </w:rPr>
            </w:pPr>
            <w:r>
              <w:rPr>
                <w:rFonts w:ascii="Arial" w:cs="Arial" w:eastAsia="Arial" w:hAnsi="Arial"/>
                <w:sz w:val="11"/>
                <w:szCs w:val="11"/>
                <w:color w:val="auto"/>
              </w:rPr>
              <w:t>(77)</w:t>
            </w:r>
          </w:p>
        </w:tc>
        <w:tc>
          <w:tcPr>
            <w:tcW w:w="1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07"/>
              <w:spacing w:after="0"/>
              <w:rPr>
                <w:sz w:val="20"/>
                <w:szCs w:val="20"/>
                <w:color w:val="auto"/>
              </w:rPr>
            </w:pPr>
            <w:r>
              <w:rPr>
                <w:rFonts w:ascii="Arial" w:cs="Arial" w:eastAsia="Arial" w:hAnsi="Arial"/>
                <w:sz w:val="11"/>
                <w:szCs w:val="11"/>
                <w:color w:val="auto"/>
              </w:rPr>
              <w:t>183</w:t>
            </w:r>
          </w:p>
        </w:tc>
        <w:tc>
          <w:tcPr>
            <w:tcW w:w="2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07"/>
              <w:spacing w:after="0"/>
              <w:rPr>
                <w:sz w:val="20"/>
                <w:szCs w:val="20"/>
                <w:color w:val="auto"/>
              </w:rPr>
            </w:pPr>
            <w:r>
              <w:rPr>
                <w:rFonts w:ascii="Arial" w:cs="Arial" w:eastAsia="Arial" w:hAnsi="Arial"/>
                <w:sz w:val="11"/>
                <w:szCs w:val="11"/>
                <w:color w:val="auto"/>
              </w:rPr>
              <w:t>615</w:t>
            </w:r>
          </w:p>
        </w:tc>
        <w:tc>
          <w:tcPr>
            <w:tcW w:w="220" w:type="dxa"/>
            <w:vAlign w:val="bottom"/>
          </w:tcPr>
          <w:p>
            <w:pPr>
              <w:spacing w:after="0"/>
              <w:rPr>
                <w:sz w:val="14"/>
                <w:szCs w:val="14"/>
                <w:color w:val="auto"/>
              </w:rPr>
            </w:pPr>
          </w:p>
        </w:tc>
        <w:tc>
          <w:tcPr>
            <w:tcW w:w="480" w:type="dxa"/>
            <w:vAlign w:val="bottom"/>
          </w:tcPr>
          <w:p>
            <w:pPr>
              <w:jc w:val="right"/>
              <w:ind w:right="87"/>
              <w:spacing w:after="0"/>
              <w:rPr>
                <w:sz w:val="20"/>
                <w:szCs w:val="20"/>
                <w:color w:val="auto"/>
              </w:rPr>
            </w:pPr>
            <w:r>
              <w:rPr>
                <w:rFonts w:ascii="Arial" w:cs="Arial" w:eastAsia="Arial" w:hAnsi="Arial"/>
                <w:sz w:val="11"/>
                <w:szCs w:val="11"/>
                <w:color w:val="auto"/>
              </w:rPr>
              <w:t>486</w:t>
            </w:r>
          </w:p>
        </w:tc>
        <w:tc>
          <w:tcPr>
            <w:tcW w:w="200" w:type="dxa"/>
            <w:vAlign w:val="bottom"/>
          </w:tcPr>
          <w:p>
            <w:pPr>
              <w:spacing w:after="0"/>
              <w:rPr>
                <w:sz w:val="14"/>
                <w:szCs w:val="14"/>
                <w:color w:val="auto"/>
              </w:rPr>
            </w:pPr>
          </w:p>
        </w:tc>
        <w:tc>
          <w:tcPr>
            <w:tcW w:w="460" w:type="dxa"/>
            <w:vAlign w:val="bottom"/>
          </w:tcPr>
          <w:p>
            <w:pPr>
              <w:jc w:val="right"/>
              <w:ind w:right="47"/>
              <w:spacing w:after="0"/>
              <w:rPr>
                <w:sz w:val="20"/>
                <w:szCs w:val="20"/>
                <w:color w:val="auto"/>
              </w:rPr>
            </w:pPr>
            <w:r>
              <w:rPr>
                <w:rFonts w:ascii="Arial" w:cs="Arial" w:eastAsia="Arial" w:hAnsi="Arial"/>
                <w:sz w:val="11"/>
                <w:szCs w:val="11"/>
                <w:color w:val="auto"/>
              </w:rPr>
              <w:t>(26)</w:t>
            </w:r>
          </w:p>
        </w:tc>
        <w:tc>
          <w:tcPr>
            <w:tcW w:w="2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87"/>
              <w:spacing w:after="0"/>
              <w:rPr>
                <w:sz w:val="20"/>
                <w:szCs w:val="20"/>
                <w:color w:val="auto"/>
              </w:rPr>
            </w:pPr>
            <w:r>
              <w:rPr>
                <w:rFonts w:ascii="Arial" w:cs="Arial" w:eastAsia="Arial" w:hAnsi="Arial"/>
                <w:sz w:val="11"/>
                <w:szCs w:val="11"/>
                <w:color w:val="auto"/>
              </w:rPr>
              <w:t>641</w:t>
            </w:r>
          </w:p>
        </w:tc>
        <w:tc>
          <w:tcPr>
            <w:tcW w:w="2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67"/>
              <w:spacing w:after="0"/>
              <w:rPr>
                <w:sz w:val="20"/>
                <w:szCs w:val="20"/>
                <w:color w:val="auto"/>
              </w:rPr>
            </w:pPr>
            <w:r>
              <w:rPr>
                <w:rFonts w:ascii="Arial" w:cs="Arial" w:eastAsia="Arial" w:hAnsi="Arial"/>
                <w:sz w:val="11"/>
                <w:szCs w:val="11"/>
                <w:color w:val="auto"/>
              </w:rPr>
              <w:t>(294)</w:t>
            </w:r>
          </w:p>
        </w:tc>
        <w:tc>
          <w:tcPr>
            <w:tcW w:w="22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NM</w:t>
            </w:r>
          </w:p>
        </w:tc>
        <w:tc>
          <w:tcPr>
            <w:tcW w:w="0" w:type="dxa"/>
            <w:vAlign w:val="bottom"/>
          </w:tcPr>
          <w:p>
            <w:pPr>
              <w:spacing w:after="0"/>
              <w:rPr>
                <w:sz w:val="1"/>
                <w:szCs w:val="1"/>
                <w:color w:val="auto"/>
              </w:rPr>
            </w:pPr>
          </w:p>
        </w:tc>
      </w:tr>
      <w:tr>
        <w:trPr>
          <w:trHeight w:val="93"/>
        </w:trPr>
        <w:tc>
          <w:tcPr>
            <w:tcW w:w="1880" w:type="dxa"/>
            <w:vAlign w:val="bottom"/>
          </w:tcPr>
          <w:p>
            <w:pPr>
              <w:ind w:left="20"/>
              <w:spacing w:after="0" w:line="93" w:lineRule="exact"/>
              <w:rPr>
                <w:sz w:val="20"/>
                <w:szCs w:val="20"/>
                <w:color w:val="auto"/>
              </w:rPr>
            </w:pPr>
            <w:r>
              <w:rPr>
                <w:rFonts w:ascii="Arial" w:cs="Arial" w:eastAsia="Arial" w:hAnsi="Arial"/>
                <w:sz w:val="10"/>
                <w:szCs w:val="10"/>
                <w:b w:val="1"/>
                <w:bCs w:val="1"/>
                <w:color w:val="auto"/>
              </w:rPr>
              <w:t>Net interest income excluding</w:t>
            </w:r>
          </w:p>
        </w:tc>
        <w:tc>
          <w:tcPr>
            <w:tcW w:w="100" w:type="dxa"/>
            <w:vAlign w:val="bottom"/>
            <w:vMerge w:val="restart"/>
          </w:tcPr>
          <w:p>
            <w:pPr>
              <w:jc w:val="right"/>
              <w:spacing w:after="0"/>
              <w:rPr>
                <w:sz w:val="20"/>
                <w:szCs w:val="20"/>
                <w:color w:val="auto"/>
              </w:rPr>
            </w:pPr>
            <w:r>
              <w:rPr>
                <w:rFonts w:ascii="Arial" w:cs="Arial" w:eastAsia="Arial" w:hAnsi="Arial"/>
                <w:sz w:val="11"/>
                <w:szCs w:val="11"/>
                <w:b w:val="1"/>
                <w:bCs w:val="1"/>
                <w:color w:val="auto"/>
                <w:w w:val="97"/>
              </w:rPr>
              <w:t>$</w:t>
            </w:r>
          </w:p>
        </w:tc>
        <w:tc>
          <w:tcPr>
            <w:tcW w:w="640" w:type="dxa"/>
            <w:vAlign w:val="bottom"/>
            <w:vMerge w:val="restart"/>
          </w:tcPr>
          <w:p>
            <w:pPr>
              <w:jc w:val="right"/>
              <w:ind w:right="107"/>
              <w:spacing w:after="0"/>
              <w:rPr>
                <w:sz w:val="20"/>
                <w:szCs w:val="20"/>
                <w:color w:val="auto"/>
              </w:rPr>
            </w:pPr>
            <w:r>
              <w:rPr>
                <w:rFonts w:ascii="Arial" w:cs="Arial" w:eastAsia="Arial" w:hAnsi="Arial"/>
                <w:sz w:val="11"/>
                <w:szCs w:val="11"/>
                <w:b w:val="1"/>
                <w:bCs w:val="1"/>
                <w:color w:val="auto"/>
              </w:rPr>
              <w:t>23,014</w:t>
            </w:r>
          </w:p>
        </w:tc>
        <w:tc>
          <w:tcPr>
            <w:tcW w:w="160" w:type="dxa"/>
            <w:vAlign w:val="bottom"/>
          </w:tcPr>
          <w:p>
            <w:pPr>
              <w:spacing w:after="0"/>
              <w:rPr>
                <w:sz w:val="8"/>
                <w:szCs w:val="8"/>
                <w:color w:val="auto"/>
              </w:rPr>
            </w:pPr>
          </w:p>
        </w:tc>
        <w:tc>
          <w:tcPr>
            <w:tcW w:w="100" w:type="dxa"/>
            <w:vAlign w:val="bottom"/>
            <w:vMerge w:val="restart"/>
          </w:tcPr>
          <w:p>
            <w:pPr>
              <w:jc w:val="right"/>
              <w:spacing w:after="0"/>
              <w:rPr>
                <w:sz w:val="20"/>
                <w:szCs w:val="20"/>
                <w:color w:val="auto"/>
              </w:rPr>
            </w:pPr>
            <w:r>
              <w:rPr>
                <w:rFonts w:ascii="Arial" w:cs="Arial" w:eastAsia="Arial" w:hAnsi="Arial"/>
                <w:sz w:val="11"/>
                <w:szCs w:val="11"/>
                <w:b w:val="1"/>
                <w:bCs w:val="1"/>
                <w:color w:val="auto"/>
                <w:w w:val="97"/>
              </w:rPr>
              <w:t>$</w:t>
            </w:r>
          </w:p>
        </w:tc>
        <w:tc>
          <w:tcPr>
            <w:tcW w:w="640" w:type="dxa"/>
            <w:vAlign w:val="bottom"/>
            <w:vMerge w:val="restart"/>
          </w:tcPr>
          <w:p>
            <w:pPr>
              <w:jc w:val="right"/>
              <w:ind w:right="107"/>
              <w:spacing w:after="0"/>
              <w:rPr>
                <w:sz w:val="20"/>
                <w:szCs w:val="20"/>
                <w:color w:val="auto"/>
              </w:rPr>
            </w:pPr>
            <w:r>
              <w:rPr>
                <w:rFonts w:ascii="Arial" w:cs="Arial" w:eastAsia="Arial" w:hAnsi="Arial"/>
                <w:sz w:val="11"/>
                <w:szCs w:val="11"/>
                <w:b w:val="1"/>
                <w:bCs w:val="1"/>
                <w:color w:val="auto"/>
              </w:rPr>
              <w:t>23,447</w:t>
            </w:r>
          </w:p>
        </w:tc>
        <w:tc>
          <w:tcPr>
            <w:tcW w:w="160" w:type="dxa"/>
            <w:vAlign w:val="bottom"/>
          </w:tcPr>
          <w:p>
            <w:pPr>
              <w:spacing w:after="0"/>
              <w:rPr>
                <w:sz w:val="8"/>
                <w:szCs w:val="8"/>
                <w:color w:val="auto"/>
              </w:rPr>
            </w:pPr>
          </w:p>
        </w:tc>
        <w:tc>
          <w:tcPr>
            <w:tcW w:w="100" w:type="dxa"/>
            <w:vAlign w:val="bottom"/>
            <w:vMerge w:val="restart"/>
          </w:tcPr>
          <w:p>
            <w:pPr>
              <w:jc w:val="right"/>
              <w:spacing w:after="0"/>
              <w:rPr>
                <w:sz w:val="20"/>
                <w:szCs w:val="20"/>
                <w:color w:val="auto"/>
              </w:rPr>
            </w:pPr>
            <w:r>
              <w:rPr>
                <w:rFonts w:ascii="Arial" w:cs="Arial" w:eastAsia="Arial" w:hAnsi="Arial"/>
                <w:sz w:val="11"/>
                <w:szCs w:val="11"/>
                <w:b w:val="1"/>
                <w:bCs w:val="1"/>
                <w:color w:val="auto"/>
                <w:w w:val="97"/>
              </w:rPr>
              <w:t>$</w:t>
            </w:r>
          </w:p>
        </w:tc>
        <w:tc>
          <w:tcPr>
            <w:tcW w:w="640" w:type="dxa"/>
            <w:vAlign w:val="bottom"/>
            <w:vMerge w:val="restart"/>
          </w:tcPr>
          <w:p>
            <w:pPr>
              <w:jc w:val="right"/>
              <w:ind w:right="107"/>
              <w:spacing w:after="0"/>
              <w:rPr>
                <w:sz w:val="20"/>
                <w:szCs w:val="20"/>
                <w:color w:val="auto"/>
              </w:rPr>
            </w:pPr>
            <w:r>
              <w:rPr>
                <w:rFonts w:ascii="Arial" w:cs="Arial" w:eastAsia="Arial" w:hAnsi="Arial"/>
                <w:sz w:val="11"/>
                <w:szCs w:val="11"/>
                <w:b w:val="1"/>
                <w:bCs w:val="1"/>
                <w:color w:val="auto"/>
              </w:rPr>
              <w:t>22,938</w:t>
            </w:r>
          </w:p>
        </w:tc>
        <w:tc>
          <w:tcPr>
            <w:tcW w:w="160" w:type="dxa"/>
            <w:vAlign w:val="bottom"/>
          </w:tcPr>
          <w:p>
            <w:pPr>
              <w:spacing w:after="0"/>
              <w:rPr>
                <w:sz w:val="8"/>
                <w:szCs w:val="8"/>
                <w:color w:val="auto"/>
              </w:rPr>
            </w:pPr>
          </w:p>
        </w:tc>
        <w:tc>
          <w:tcPr>
            <w:tcW w:w="100" w:type="dxa"/>
            <w:vAlign w:val="bottom"/>
            <w:vMerge w:val="restart"/>
          </w:tcPr>
          <w:p>
            <w:pPr>
              <w:jc w:val="right"/>
              <w:spacing w:after="0"/>
              <w:rPr>
                <w:sz w:val="20"/>
                <w:szCs w:val="20"/>
                <w:color w:val="auto"/>
              </w:rPr>
            </w:pPr>
            <w:r>
              <w:rPr>
                <w:rFonts w:ascii="Arial" w:cs="Arial" w:eastAsia="Arial" w:hAnsi="Arial"/>
                <w:sz w:val="11"/>
                <w:szCs w:val="11"/>
                <w:b w:val="1"/>
                <w:bCs w:val="1"/>
                <w:color w:val="auto"/>
                <w:w w:val="97"/>
              </w:rPr>
              <w:t>$</w:t>
            </w:r>
          </w:p>
        </w:tc>
        <w:tc>
          <w:tcPr>
            <w:tcW w:w="640" w:type="dxa"/>
            <w:vAlign w:val="bottom"/>
            <w:vMerge w:val="restart"/>
          </w:tcPr>
          <w:p>
            <w:pPr>
              <w:jc w:val="right"/>
              <w:ind w:right="107"/>
              <w:spacing w:after="0"/>
              <w:rPr>
                <w:sz w:val="20"/>
                <w:szCs w:val="20"/>
                <w:color w:val="auto"/>
              </w:rPr>
            </w:pPr>
            <w:r>
              <w:rPr>
                <w:rFonts w:ascii="Arial" w:cs="Arial" w:eastAsia="Arial" w:hAnsi="Arial"/>
                <w:sz w:val="11"/>
                <w:szCs w:val="11"/>
                <w:b w:val="1"/>
                <w:bCs w:val="1"/>
                <w:color w:val="auto"/>
              </w:rPr>
              <w:t>23,020</w:t>
            </w:r>
          </w:p>
        </w:tc>
        <w:tc>
          <w:tcPr>
            <w:tcW w:w="220" w:type="dxa"/>
            <w:vAlign w:val="bottom"/>
          </w:tcPr>
          <w:p>
            <w:pPr>
              <w:spacing w:after="0"/>
              <w:rPr>
                <w:sz w:val="8"/>
                <w:szCs w:val="8"/>
                <w:color w:val="auto"/>
              </w:rPr>
            </w:pPr>
          </w:p>
        </w:tc>
        <w:tc>
          <w:tcPr>
            <w:tcW w:w="100" w:type="dxa"/>
            <w:vAlign w:val="bottom"/>
            <w:vMerge w:val="restart"/>
          </w:tcPr>
          <w:p>
            <w:pPr>
              <w:jc w:val="right"/>
              <w:spacing w:after="0"/>
              <w:rPr>
                <w:sz w:val="20"/>
                <w:szCs w:val="20"/>
                <w:color w:val="auto"/>
              </w:rPr>
            </w:pPr>
            <w:r>
              <w:rPr>
                <w:rFonts w:ascii="Arial" w:cs="Arial" w:eastAsia="Arial" w:hAnsi="Arial"/>
                <w:sz w:val="11"/>
                <w:szCs w:val="11"/>
                <w:b w:val="1"/>
                <w:bCs w:val="1"/>
                <w:color w:val="auto"/>
                <w:w w:val="97"/>
              </w:rPr>
              <w:t>$</w:t>
            </w:r>
          </w:p>
        </w:tc>
        <w:tc>
          <w:tcPr>
            <w:tcW w:w="640" w:type="dxa"/>
            <w:vAlign w:val="bottom"/>
            <w:vMerge w:val="restart"/>
          </w:tcPr>
          <w:p>
            <w:pPr>
              <w:jc w:val="right"/>
              <w:ind w:right="107"/>
              <w:spacing w:after="0"/>
              <w:rPr>
                <w:sz w:val="20"/>
                <w:szCs w:val="20"/>
                <w:color w:val="auto"/>
              </w:rPr>
            </w:pPr>
            <w:r>
              <w:rPr>
                <w:rFonts w:ascii="Arial" w:cs="Arial" w:eastAsia="Arial" w:hAnsi="Arial"/>
                <w:sz w:val="11"/>
                <w:szCs w:val="11"/>
                <w:b w:val="1"/>
                <w:bCs w:val="1"/>
                <w:color w:val="auto"/>
              </w:rPr>
              <w:t>23,562</w:t>
            </w:r>
          </w:p>
        </w:tc>
        <w:tc>
          <w:tcPr>
            <w:tcW w:w="220" w:type="dxa"/>
            <w:vAlign w:val="bottom"/>
          </w:tcPr>
          <w:p>
            <w:pPr>
              <w:spacing w:after="0"/>
              <w:rPr>
                <w:sz w:val="8"/>
                <w:szCs w:val="8"/>
                <w:color w:val="auto"/>
              </w:rPr>
            </w:pPr>
          </w:p>
        </w:tc>
        <w:tc>
          <w:tcPr>
            <w:tcW w:w="480" w:type="dxa"/>
            <w:vAlign w:val="bottom"/>
            <w:vMerge w:val="restart"/>
          </w:tcPr>
          <w:p>
            <w:pPr>
              <w:jc w:val="right"/>
              <w:ind w:right="67"/>
              <w:spacing w:after="0"/>
              <w:rPr>
                <w:sz w:val="20"/>
                <w:szCs w:val="20"/>
                <w:color w:val="auto"/>
              </w:rPr>
            </w:pPr>
            <w:r>
              <w:rPr>
                <w:rFonts w:ascii="Arial" w:cs="Arial" w:eastAsia="Arial" w:hAnsi="Arial"/>
                <w:sz w:val="11"/>
                <w:szCs w:val="11"/>
                <w:color w:val="auto"/>
              </w:rPr>
              <w:t>(2)</w:t>
            </w:r>
          </w:p>
        </w:tc>
        <w:tc>
          <w:tcPr>
            <w:tcW w:w="200" w:type="dxa"/>
            <w:vAlign w:val="bottom"/>
          </w:tcPr>
          <w:p>
            <w:pPr>
              <w:spacing w:after="0"/>
              <w:rPr>
                <w:sz w:val="8"/>
                <w:szCs w:val="8"/>
                <w:color w:val="auto"/>
              </w:rPr>
            </w:pPr>
          </w:p>
        </w:tc>
        <w:tc>
          <w:tcPr>
            <w:tcW w:w="460" w:type="dxa"/>
            <w:vAlign w:val="bottom"/>
            <w:vMerge w:val="restart"/>
          </w:tcPr>
          <w:p>
            <w:pPr>
              <w:jc w:val="right"/>
              <w:ind w:right="47"/>
              <w:spacing w:after="0"/>
              <w:rPr>
                <w:sz w:val="20"/>
                <w:szCs w:val="20"/>
                <w:color w:val="auto"/>
              </w:rPr>
            </w:pPr>
            <w:r>
              <w:rPr>
                <w:rFonts w:ascii="Arial" w:cs="Arial" w:eastAsia="Arial" w:hAnsi="Arial"/>
                <w:sz w:val="11"/>
                <w:szCs w:val="11"/>
                <w:color w:val="auto"/>
              </w:rPr>
              <w:t>(2)</w:t>
            </w:r>
          </w:p>
        </w:tc>
        <w:tc>
          <w:tcPr>
            <w:tcW w:w="200" w:type="dxa"/>
            <w:vAlign w:val="bottom"/>
          </w:tcPr>
          <w:p>
            <w:pPr>
              <w:spacing w:after="0"/>
              <w:rPr>
                <w:sz w:val="8"/>
                <w:szCs w:val="8"/>
                <w:color w:val="auto"/>
              </w:rPr>
            </w:pPr>
          </w:p>
        </w:tc>
        <w:tc>
          <w:tcPr>
            <w:tcW w:w="80" w:type="dxa"/>
            <w:vAlign w:val="bottom"/>
            <w:vMerge w:val="restart"/>
          </w:tcPr>
          <w:p>
            <w:pPr>
              <w:jc w:val="right"/>
              <w:spacing w:after="0"/>
              <w:rPr>
                <w:sz w:val="20"/>
                <w:szCs w:val="20"/>
                <w:color w:val="auto"/>
              </w:rPr>
            </w:pPr>
            <w:r>
              <w:rPr>
                <w:rFonts w:ascii="Arial" w:cs="Arial" w:eastAsia="Arial" w:hAnsi="Arial"/>
                <w:sz w:val="11"/>
                <w:szCs w:val="11"/>
                <w:b w:val="1"/>
                <w:bCs w:val="1"/>
                <w:color w:val="auto"/>
                <w:w w:val="97"/>
              </w:rPr>
              <w:t>$</w:t>
            </w:r>
          </w:p>
        </w:tc>
        <w:tc>
          <w:tcPr>
            <w:tcW w:w="640" w:type="dxa"/>
            <w:vAlign w:val="bottom"/>
            <w:vMerge w:val="restart"/>
          </w:tcPr>
          <w:p>
            <w:pPr>
              <w:jc w:val="right"/>
              <w:ind w:right="87"/>
              <w:spacing w:after="0"/>
              <w:rPr>
                <w:sz w:val="20"/>
                <w:szCs w:val="20"/>
                <w:color w:val="auto"/>
              </w:rPr>
            </w:pPr>
            <w:r>
              <w:rPr>
                <w:rFonts w:ascii="Arial" w:cs="Arial" w:eastAsia="Arial" w:hAnsi="Arial"/>
                <w:sz w:val="11"/>
                <w:szCs w:val="11"/>
                <w:b w:val="1"/>
                <w:bCs w:val="1"/>
                <w:color w:val="auto"/>
              </w:rPr>
              <w:t>92,419</w:t>
            </w:r>
          </w:p>
        </w:tc>
        <w:tc>
          <w:tcPr>
            <w:tcW w:w="220" w:type="dxa"/>
            <w:vAlign w:val="bottom"/>
          </w:tcPr>
          <w:p>
            <w:pPr>
              <w:spacing w:after="0"/>
              <w:rPr>
                <w:sz w:val="8"/>
                <w:szCs w:val="8"/>
                <w:color w:val="auto"/>
              </w:rPr>
            </w:pPr>
          </w:p>
        </w:tc>
        <w:tc>
          <w:tcPr>
            <w:tcW w:w="100" w:type="dxa"/>
            <w:vAlign w:val="bottom"/>
            <w:vMerge w:val="restart"/>
          </w:tcPr>
          <w:p>
            <w:pPr>
              <w:jc w:val="right"/>
              <w:spacing w:after="0"/>
              <w:rPr>
                <w:sz w:val="20"/>
                <w:szCs w:val="20"/>
                <w:color w:val="auto"/>
              </w:rPr>
            </w:pPr>
            <w:r>
              <w:rPr>
                <w:rFonts w:ascii="Arial" w:cs="Arial" w:eastAsia="Arial" w:hAnsi="Arial"/>
                <w:sz w:val="11"/>
                <w:szCs w:val="11"/>
                <w:b w:val="1"/>
                <w:bCs w:val="1"/>
                <w:color w:val="auto"/>
                <w:w w:val="97"/>
              </w:rPr>
              <w:t>$</w:t>
            </w:r>
          </w:p>
        </w:tc>
        <w:tc>
          <w:tcPr>
            <w:tcW w:w="640" w:type="dxa"/>
            <w:vAlign w:val="bottom"/>
            <w:vMerge w:val="restart"/>
          </w:tcPr>
          <w:p>
            <w:pPr>
              <w:jc w:val="right"/>
              <w:ind w:right="107"/>
              <w:spacing w:after="0"/>
              <w:rPr>
                <w:sz w:val="20"/>
                <w:szCs w:val="20"/>
                <w:color w:val="auto"/>
              </w:rPr>
            </w:pPr>
            <w:r>
              <w:rPr>
                <w:rFonts w:ascii="Arial" w:cs="Arial" w:eastAsia="Arial" w:hAnsi="Arial"/>
                <w:sz w:val="11"/>
                <w:szCs w:val="11"/>
                <w:b w:val="1"/>
                <w:bCs w:val="1"/>
                <w:color w:val="auto"/>
              </w:rPr>
              <w:t>90,041</w:t>
            </w:r>
          </w:p>
        </w:tc>
        <w:tc>
          <w:tcPr>
            <w:tcW w:w="220" w:type="dxa"/>
            <w:vAlign w:val="bottom"/>
          </w:tcPr>
          <w:p>
            <w:pPr>
              <w:spacing w:after="0"/>
              <w:rPr>
                <w:sz w:val="8"/>
                <w:szCs w:val="8"/>
                <w:color w:val="auto"/>
              </w:rPr>
            </w:pPr>
          </w:p>
        </w:tc>
        <w:tc>
          <w:tcPr>
            <w:tcW w:w="680" w:type="dxa"/>
            <w:vAlign w:val="bottom"/>
            <w:vMerge w:val="restart"/>
          </w:tcPr>
          <w:p>
            <w:pPr>
              <w:jc w:val="right"/>
              <w:ind w:right="107"/>
              <w:spacing w:after="0"/>
              <w:rPr>
                <w:sz w:val="20"/>
                <w:szCs w:val="20"/>
                <w:color w:val="auto"/>
              </w:rPr>
            </w:pPr>
            <w:r>
              <w:rPr>
                <w:rFonts w:ascii="Arial" w:cs="Arial" w:eastAsia="Arial" w:hAnsi="Arial"/>
                <w:sz w:val="11"/>
                <w:szCs w:val="11"/>
                <w:color w:val="auto"/>
              </w:rPr>
              <w:t>3</w:t>
            </w:r>
          </w:p>
        </w:tc>
        <w:tc>
          <w:tcPr>
            <w:tcW w:w="0" w:type="dxa"/>
            <w:vAlign w:val="bottom"/>
          </w:tcPr>
          <w:p>
            <w:pPr>
              <w:spacing w:after="0"/>
              <w:rPr>
                <w:sz w:val="1"/>
                <w:szCs w:val="1"/>
                <w:color w:val="auto"/>
              </w:rPr>
            </w:pPr>
          </w:p>
        </w:tc>
      </w:tr>
      <w:tr>
        <w:trPr>
          <w:trHeight w:val="157"/>
        </w:trPr>
        <w:tc>
          <w:tcPr>
            <w:tcW w:w="1880" w:type="dxa"/>
            <w:vAlign w:val="bottom"/>
          </w:tcPr>
          <w:p>
            <w:pPr>
              <w:ind w:left="20"/>
              <w:spacing w:after="0"/>
              <w:rPr>
                <w:sz w:val="20"/>
                <w:szCs w:val="20"/>
                <w:color w:val="auto"/>
              </w:rPr>
            </w:pPr>
            <w:r>
              <w:rPr>
                <w:rFonts w:ascii="Arial" w:cs="Arial" w:eastAsia="Arial" w:hAnsi="Arial"/>
                <w:sz w:val="11"/>
                <w:szCs w:val="11"/>
                <w:b w:val="1"/>
                <w:bCs w:val="1"/>
                <w:color w:val="auto"/>
              </w:rPr>
              <w:t>Markets</w:t>
            </w:r>
          </w:p>
        </w:tc>
        <w:tc>
          <w:tcPr>
            <w:tcW w:w="100" w:type="dxa"/>
            <w:vAlign w:val="bottom"/>
            <w:tcBorders>
              <w:bottom w:val="single" w:sz="8" w:color="auto"/>
            </w:tcBorders>
            <w:vMerge w:val="continue"/>
          </w:tcPr>
          <w:p>
            <w:pPr>
              <w:spacing w:after="0"/>
              <w:rPr>
                <w:sz w:val="13"/>
                <w:szCs w:val="13"/>
                <w:color w:val="auto"/>
              </w:rPr>
            </w:pPr>
          </w:p>
        </w:tc>
        <w:tc>
          <w:tcPr>
            <w:tcW w:w="640" w:type="dxa"/>
            <w:vAlign w:val="bottom"/>
            <w:tcBorders>
              <w:bottom w:val="single" w:sz="8" w:color="auto"/>
            </w:tcBorders>
            <w:vMerge w:val="continue"/>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Borders>
              <w:bottom w:val="single" w:sz="8" w:color="auto"/>
            </w:tcBorders>
            <w:vMerge w:val="continue"/>
          </w:tcPr>
          <w:p>
            <w:pPr>
              <w:spacing w:after="0"/>
              <w:rPr>
                <w:sz w:val="13"/>
                <w:szCs w:val="13"/>
                <w:color w:val="auto"/>
              </w:rPr>
            </w:pPr>
          </w:p>
        </w:tc>
        <w:tc>
          <w:tcPr>
            <w:tcW w:w="640" w:type="dxa"/>
            <w:vAlign w:val="bottom"/>
            <w:tcBorders>
              <w:bottom w:val="single" w:sz="8" w:color="auto"/>
            </w:tcBorders>
            <w:vMerge w:val="continue"/>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Borders>
              <w:bottom w:val="single" w:sz="8" w:color="auto"/>
            </w:tcBorders>
            <w:vMerge w:val="continue"/>
          </w:tcPr>
          <w:p>
            <w:pPr>
              <w:spacing w:after="0"/>
              <w:rPr>
                <w:sz w:val="13"/>
                <w:szCs w:val="13"/>
                <w:color w:val="auto"/>
              </w:rPr>
            </w:pPr>
          </w:p>
        </w:tc>
        <w:tc>
          <w:tcPr>
            <w:tcW w:w="640" w:type="dxa"/>
            <w:vAlign w:val="bottom"/>
            <w:tcBorders>
              <w:bottom w:val="single" w:sz="8" w:color="auto"/>
            </w:tcBorders>
            <w:vMerge w:val="continue"/>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Borders>
              <w:bottom w:val="single" w:sz="8" w:color="auto"/>
            </w:tcBorders>
            <w:vMerge w:val="continue"/>
          </w:tcPr>
          <w:p>
            <w:pPr>
              <w:spacing w:after="0"/>
              <w:rPr>
                <w:sz w:val="13"/>
                <w:szCs w:val="13"/>
                <w:color w:val="auto"/>
              </w:rPr>
            </w:pPr>
          </w:p>
        </w:tc>
        <w:tc>
          <w:tcPr>
            <w:tcW w:w="640" w:type="dxa"/>
            <w:vAlign w:val="bottom"/>
            <w:tcBorders>
              <w:bottom w:val="single" w:sz="8" w:color="auto"/>
            </w:tcBorders>
            <w:vMerge w:val="continue"/>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Borders>
              <w:bottom w:val="single" w:sz="8" w:color="auto"/>
            </w:tcBorders>
            <w:vMerge w:val="continue"/>
          </w:tcPr>
          <w:p>
            <w:pPr>
              <w:spacing w:after="0"/>
              <w:rPr>
                <w:sz w:val="13"/>
                <w:szCs w:val="13"/>
                <w:color w:val="auto"/>
              </w:rPr>
            </w:pPr>
          </w:p>
        </w:tc>
        <w:tc>
          <w:tcPr>
            <w:tcW w:w="640" w:type="dxa"/>
            <w:vAlign w:val="bottom"/>
            <w:tcBorders>
              <w:bottom w:val="single" w:sz="8" w:color="auto"/>
            </w:tcBorders>
            <w:vMerge w:val="continue"/>
          </w:tcPr>
          <w:p>
            <w:pPr>
              <w:spacing w:after="0"/>
              <w:rPr>
                <w:sz w:val="13"/>
                <w:szCs w:val="13"/>
                <w:color w:val="auto"/>
              </w:rPr>
            </w:pPr>
          </w:p>
        </w:tc>
        <w:tc>
          <w:tcPr>
            <w:tcW w:w="220" w:type="dxa"/>
            <w:vAlign w:val="bottom"/>
          </w:tcPr>
          <w:p>
            <w:pPr>
              <w:spacing w:after="0"/>
              <w:rPr>
                <w:sz w:val="13"/>
                <w:szCs w:val="13"/>
                <w:color w:val="auto"/>
              </w:rPr>
            </w:pPr>
          </w:p>
        </w:tc>
        <w:tc>
          <w:tcPr>
            <w:tcW w:w="480" w:type="dxa"/>
            <w:vAlign w:val="bottom"/>
            <w:vMerge w:val="continue"/>
          </w:tcPr>
          <w:p>
            <w:pPr>
              <w:spacing w:after="0"/>
              <w:rPr>
                <w:sz w:val="13"/>
                <w:szCs w:val="13"/>
                <w:color w:val="auto"/>
              </w:rPr>
            </w:pPr>
          </w:p>
        </w:tc>
        <w:tc>
          <w:tcPr>
            <w:tcW w:w="200" w:type="dxa"/>
            <w:vAlign w:val="bottom"/>
          </w:tcPr>
          <w:p>
            <w:pPr>
              <w:spacing w:after="0"/>
              <w:rPr>
                <w:sz w:val="13"/>
                <w:szCs w:val="13"/>
                <w:color w:val="auto"/>
              </w:rPr>
            </w:pPr>
          </w:p>
        </w:tc>
        <w:tc>
          <w:tcPr>
            <w:tcW w:w="460" w:type="dxa"/>
            <w:vAlign w:val="bottom"/>
            <w:vMerge w:val="continue"/>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Borders>
              <w:bottom w:val="single" w:sz="8" w:color="auto"/>
            </w:tcBorders>
            <w:vMerge w:val="continue"/>
          </w:tcPr>
          <w:p>
            <w:pPr>
              <w:spacing w:after="0"/>
              <w:rPr>
                <w:sz w:val="13"/>
                <w:szCs w:val="13"/>
                <w:color w:val="auto"/>
              </w:rPr>
            </w:pPr>
          </w:p>
        </w:tc>
        <w:tc>
          <w:tcPr>
            <w:tcW w:w="640" w:type="dxa"/>
            <w:vAlign w:val="bottom"/>
            <w:tcBorders>
              <w:bottom w:val="single" w:sz="8" w:color="auto"/>
            </w:tcBorders>
            <w:vMerge w:val="continue"/>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Borders>
              <w:bottom w:val="single" w:sz="8" w:color="auto"/>
            </w:tcBorders>
            <w:vMerge w:val="continue"/>
          </w:tcPr>
          <w:p>
            <w:pPr>
              <w:spacing w:after="0"/>
              <w:rPr>
                <w:sz w:val="13"/>
                <w:szCs w:val="13"/>
                <w:color w:val="auto"/>
              </w:rPr>
            </w:pPr>
          </w:p>
        </w:tc>
        <w:tc>
          <w:tcPr>
            <w:tcW w:w="640" w:type="dxa"/>
            <w:vAlign w:val="bottom"/>
            <w:tcBorders>
              <w:bottom w:val="single" w:sz="8" w:color="auto"/>
            </w:tcBorders>
            <w:vMerge w:val="continue"/>
          </w:tcPr>
          <w:p>
            <w:pPr>
              <w:spacing w:after="0"/>
              <w:rPr>
                <w:sz w:val="13"/>
                <w:szCs w:val="13"/>
                <w:color w:val="auto"/>
              </w:rPr>
            </w:pPr>
          </w:p>
        </w:tc>
        <w:tc>
          <w:tcPr>
            <w:tcW w:w="220" w:type="dxa"/>
            <w:vAlign w:val="bottom"/>
          </w:tcPr>
          <w:p>
            <w:pPr>
              <w:spacing w:after="0"/>
              <w:rPr>
                <w:sz w:val="13"/>
                <w:szCs w:val="13"/>
                <w:color w:val="auto"/>
              </w:rPr>
            </w:pPr>
          </w:p>
        </w:tc>
        <w:tc>
          <w:tcPr>
            <w:tcW w:w="6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86"/>
        </w:trPr>
        <w:tc>
          <w:tcPr>
            <w:tcW w:w="1880" w:type="dxa"/>
            <w:vAlign w:val="bottom"/>
          </w:tcPr>
          <w:p>
            <w:pPr>
              <w:ind w:left="20"/>
              <w:spacing w:after="0"/>
              <w:rPr>
                <w:sz w:val="20"/>
                <w:szCs w:val="20"/>
                <w:color w:val="auto"/>
              </w:rPr>
            </w:pPr>
            <w:r>
              <w:rPr>
                <w:rFonts w:ascii="Arial" w:cs="Arial" w:eastAsia="Arial" w:hAnsi="Arial"/>
                <w:sz w:val="11"/>
                <w:szCs w:val="11"/>
                <w:color w:val="auto"/>
              </w:rPr>
              <w:t>Average interest-earning assets</w:t>
            </w: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640" w:type="dxa"/>
            <w:vAlign w:val="bottom"/>
          </w:tcPr>
          <w:p>
            <w:pPr>
              <w:jc w:val="right"/>
              <w:ind w:right="107"/>
              <w:spacing w:after="0"/>
              <w:rPr>
                <w:sz w:val="20"/>
                <w:szCs w:val="20"/>
                <w:color w:val="auto"/>
              </w:rPr>
            </w:pPr>
            <w:r>
              <w:rPr>
                <w:rFonts w:ascii="Arial" w:cs="Arial" w:eastAsia="Arial" w:hAnsi="Arial"/>
                <w:sz w:val="11"/>
                <w:szCs w:val="11"/>
                <w:color w:val="auto"/>
                <w:w w:val="93"/>
              </w:rPr>
              <w:t>3,571,960</w:t>
            </w:r>
          </w:p>
        </w:tc>
        <w:tc>
          <w:tcPr>
            <w:tcW w:w="16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640" w:type="dxa"/>
            <w:vAlign w:val="bottom"/>
          </w:tcPr>
          <w:p>
            <w:pPr>
              <w:jc w:val="right"/>
              <w:ind w:right="107"/>
              <w:spacing w:after="0"/>
              <w:rPr>
                <w:sz w:val="20"/>
                <w:szCs w:val="20"/>
                <w:color w:val="auto"/>
              </w:rPr>
            </w:pPr>
            <w:r>
              <w:rPr>
                <w:rFonts w:ascii="Arial" w:cs="Arial" w:eastAsia="Arial" w:hAnsi="Arial"/>
                <w:sz w:val="11"/>
                <w:szCs w:val="11"/>
                <w:color w:val="auto"/>
                <w:w w:val="93"/>
              </w:rPr>
              <w:t>3,621,766</w:t>
            </w:r>
          </w:p>
        </w:tc>
        <w:tc>
          <w:tcPr>
            <w:tcW w:w="16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640" w:type="dxa"/>
            <w:vAlign w:val="bottom"/>
          </w:tcPr>
          <w:p>
            <w:pPr>
              <w:jc w:val="right"/>
              <w:ind w:right="107"/>
              <w:spacing w:after="0"/>
              <w:rPr>
                <w:sz w:val="20"/>
                <w:szCs w:val="20"/>
                <w:color w:val="auto"/>
              </w:rPr>
            </w:pPr>
            <w:r>
              <w:rPr>
                <w:rFonts w:ascii="Arial" w:cs="Arial" w:eastAsia="Arial" w:hAnsi="Arial"/>
                <w:sz w:val="11"/>
                <w:szCs w:val="11"/>
                <w:color w:val="auto"/>
                <w:w w:val="93"/>
              </w:rPr>
              <w:t>3,509,725</w:t>
            </w:r>
          </w:p>
        </w:tc>
        <w:tc>
          <w:tcPr>
            <w:tcW w:w="16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640" w:type="dxa"/>
            <w:vAlign w:val="bottom"/>
          </w:tcPr>
          <w:p>
            <w:pPr>
              <w:jc w:val="right"/>
              <w:ind w:right="107"/>
              <w:spacing w:after="0"/>
              <w:rPr>
                <w:sz w:val="20"/>
                <w:szCs w:val="20"/>
                <w:color w:val="auto"/>
              </w:rPr>
            </w:pPr>
            <w:r>
              <w:rPr>
                <w:rFonts w:ascii="Arial" w:cs="Arial" w:eastAsia="Arial" w:hAnsi="Arial"/>
                <w:sz w:val="11"/>
                <w:szCs w:val="11"/>
                <w:color w:val="auto"/>
                <w:w w:val="93"/>
              </w:rPr>
              <w:t>3,445,515</w:t>
            </w:r>
          </w:p>
        </w:tc>
        <w:tc>
          <w:tcPr>
            <w:tcW w:w="22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640" w:type="dxa"/>
            <w:vAlign w:val="bottom"/>
          </w:tcPr>
          <w:p>
            <w:pPr>
              <w:jc w:val="right"/>
              <w:ind w:right="107"/>
              <w:spacing w:after="0"/>
              <w:rPr>
                <w:sz w:val="20"/>
                <w:szCs w:val="20"/>
                <w:color w:val="auto"/>
              </w:rPr>
            </w:pPr>
            <w:r>
              <w:rPr>
                <w:rFonts w:ascii="Arial" w:cs="Arial" w:eastAsia="Arial" w:hAnsi="Arial"/>
                <w:sz w:val="11"/>
                <w:szCs w:val="11"/>
                <w:color w:val="auto"/>
                <w:w w:val="93"/>
              </w:rPr>
              <w:t>3,408,395</w:t>
            </w:r>
          </w:p>
        </w:tc>
        <w:tc>
          <w:tcPr>
            <w:tcW w:w="220" w:type="dxa"/>
            <w:vAlign w:val="bottom"/>
          </w:tcPr>
          <w:p>
            <w:pPr>
              <w:spacing w:after="0"/>
              <w:rPr>
                <w:sz w:val="24"/>
                <w:szCs w:val="24"/>
                <w:color w:val="auto"/>
              </w:rPr>
            </w:pPr>
          </w:p>
        </w:tc>
        <w:tc>
          <w:tcPr>
            <w:tcW w:w="480" w:type="dxa"/>
            <w:vAlign w:val="bottom"/>
          </w:tcPr>
          <w:p>
            <w:pPr>
              <w:jc w:val="right"/>
              <w:ind w:right="67"/>
              <w:spacing w:after="0"/>
              <w:rPr>
                <w:sz w:val="20"/>
                <w:szCs w:val="20"/>
                <w:color w:val="auto"/>
              </w:rPr>
            </w:pPr>
            <w:r>
              <w:rPr>
                <w:rFonts w:ascii="Arial" w:cs="Arial" w:eastAsia="Arial" w:hAnsi="Arial"/>
                <w:sz w:val="11"/>
                <w:szCs w:val="11"/>
                <w:color w:val="auto"/>
              </w:rPr>
              <w:t>(1)</w:t>
            </w:r>
          </w:p>
        </w:tc>
        <w:tc>
          <w:tcPr>
            <w:tcW w:w="200" w:type="dxa"/>
            <w:vAlign w:val="bottom"/>
          </w:tcPr>
          <w:p>
            <w:pPr>
              <w:spacing w:after="0"/>
              <w:rPr>
                <w:sz w:val="24"/>
                <w:szCs w:val="24"/>
                <w:color w:val="auto"/>
              </w:rPr>
            </w:pPr>
          </w:p>
        </w:tc>
        <w:tc>
          <w:tcPr>
            <w:tcW w:w="460" w:type="dxa"/>
            <w:vAlign w:val="bottom"/>
          </w:tcPr>
          <w:p>
            <w:pPr>
              <w:jc w:val="right"/>
              <w:ind w:right="87"/>
              <w:spacing w:after="0"/>
              <w:rPr>
                <w:sz w:val="20"/>
                <w:szCs w:val="20"/>
                <w:color w:val="auto"/>
              </w:rPr>
            </w:pPr>
            <w:r>
              <w:rPr>
                <w:rFonts w:ascii="Arial" w:cs="Arial" w:eastAsia="Arial" w:hAnsi="Arial"/>
                <w:sz w:val="11"/>
                <w:szCs w:val="11"/>
                <w:color w:val="auto"/>
              </w:rPr>
              <w:t>5</w:t>
            </w:r>
          </w:p>
        </w:tc>
        <w:tc>
          <w:tcPr>
            <w:tcW w:w="200" w:type="dxa"/>
            <w:vAlign w:val="bottom"/>
          </w:tcPr>
          <w:p>
            <w:pPr>
              <w:spacing w:after="0"/>
              <w:rPr>
                <w:sz w:val="24"/>
                <w:szCs w:val="24"/>
                <w:color w:val="auto"/>
              </w:rPr>
            </w:pPr>
          </w:p>
        </w:tc>
        <w:tc>
          <w:tcPr>
            <w:tcW w:w="8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640" w:type="dxa"/>
            <w:vAlign w:val="bottom"/>
          </w:tcPr>
          <w:p>
            <w:pPr>
              <w:jc w:val="right"/>
              <w:ind w:right="87"/>
              <w:spacing w:after="0"/>
              <w:rPr>
                <w:sz w:val="20"/>
                <w:szCs w:val="20"/>
                <w:color w:val="auto"/>
              </w:rPr>
            </w:pPr>
            <w:r>
              <w:rPr>
                <w:rFonts w:ascii="Arial" w:cs="Arial" w:eastAsia="Arial" w:hAnsi="Arial"/>
                <w:sz w:val="11"/>
                <w:szCs w:val="11"/>
                <w:color w:val="auto"/>
                <w:w w:val="97"/>
              </w:rPr>
              <w:t>3,537,567</w:t>
            </w:r>
          </w:p>
        </w:tc>
        <w:tc>
          <w:tcPr>
            <w:tcW w:w="22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640" w:type="dxa"/>
            <w:vAlign w:val="bottom"/>
          </w:tcPr>
          <w:p>
            <w:pPr>
              <w:jc w:val="right"/>
              <w:ind w:right="107"/>
              <w:spacing w:after="0"/>
              <w:rPr>
                <w:sz w:val="20"/>
                <w:szCs w:val="20"/>
                <w:color w:val="auto"/>
              </w:rPr>
            </w:pPr>
            <w:r>
              <w:rPr>
                <w:rFonts w:ascii="Arial" w:cs="Arial" w:eastAsia="Arial" w:hAnsi="Arial"/>
                <w:sz w:val="11"/>
                <w:szCs w:val="11"/>
                <w:color w:val="auto"/>
                <w:w w:val="93"/>
              </w:rPr>
              <w:t>3,325,708</w:t>
            </w:r>
          </w:p>
        </w:tc>
        <w:tc>
          <w:tcPr>
            <w:tcW w:w="220" w:type="dxa"/>
            <w:vAlign w:val="bottom"/>
          </w:tcPr>
          <w:p>
            <w:pPr>
              <w:spacing w:after="0"/>
              <w:rPr>
                <w:sz w:val="24"/>
                <w:szCs w:val="24"/>
                <w:color w:val="auto"/>
              </w:rPr>
            </w:pPr>
          </w:p>
        </w:tc>
        <w:tc>
          <w:tcPr>
            <w:tcW w:w="680" w:type="dxa"/>
            <w:vAlign w:val="bottom"/>
          </w:tcPr>
          <w:p>
            <w:pPr>
              <w:jc w:val="right"/>
              <w:ind w:right="107"/>
              <w:spacing w:after="0"/>
              <w:rPr>
                <w:sz w:val="20"/>
                <w:szCs w:val="20"/>
                <w:color w:val="auto"/>
              </w:rPr>
            </w:pPr>
            <w:r>
              <w:rPr>
                <w:rFonts w:ascii="Arial" w:cs="Arial" w:eastAsia="Arial" w:hAnsi="Arial"/>
                <w:sz w:val="11"/>
                <w:szCs w:val="11"/>
                <w:color w:val="auto"/>
              </w:rPr>
              <w:t>6</w:t>
            </w:r>
          </w:p>
        </w:tc>
        <w:tc>
          <w:tcPr>
            <w:tcW w:w="0" w:type="dxa"/>
            <w:vAlign w:val="bottom"/>
          </w:tcPr>
          <w:p>
            <w:pPr>
              <w:spacing w:after="0"/>
              <w:rPr>
                <w:sz w:val="1"/>
                <w:szCs w:val="1"/>
                <w:color w:val="auto"/>
              </w:rPr>
            </w:pPr>
          </w:p>
        </w:tc>
      </w:tr>
      <w:tr>
        <w:trPr>
          <w:trHeight w:val="125"/>
        </w:trPr>
        <w:tc>
          <w:tcPr>
            <w:tcW w:w="1880" w:type="dxa"/>
            <w:vAlign w:val="bottom"/>
          </w:tcPr>
          <w:p>
            <w:pPr>
              <w:ind w:left="20"/>
              <w:spacing w:after="0" w:line="125" w:lineRule="exact"/>
              <w:rPr>
                <w:sz w:val="20"/>
                <w:szCs w:val="20"/>
                <w:color w:val="auto"/>
              </w:rPr>
            </w:pPr>
            <w:r>
              <w:rPr>
                <w:rFonts w:ascii="Arial" w:cs="Arial" w:eastAsia="Arial" w:hAnsi="Arial"/>
                <w:sz w:val="11"/>
                <w:szCs w:val="11"/>
                <w:color w:val="auto"/>
              </w:rPr>
              <w:t>Less: Average Markets interest-</w:t>
            </w:r>
          </w:p>
        </w:tc>
        <w:tc>
          <w:tcPr>
            <w:tcW w:w="100" w:type="dxa"/>
            <w:vAlign w:val="bottom"/>
          </w:tcPr>
          <w:p>
            <w:pPr>
              <w:spacing w:after="0"/>
              <w:rPr>
                <w:sz w:val="10"/>
                <w:szCs w:val="10"/>
                <w:color w:val="auto"/>
              </w:rPr>
            </w:pPr>
          </w:p>
        </w:tc>
        <w:tc>
          <w:tcPr>
            <w:tcW w:w="640" w:type="dxa"/>
            <w:vAlign w:val="bottom"/>
            <w:vMerge w:val="restart"/>
          </w:tcPr>
          <w:p>
            <w:pPr>
              <w:jc w:val="right"/>
              <w:ind w:right="107"/>
              <w:spacing w:after="0"/>
              <w:rPr>
                <w:sz w:val="20"/>
                <w:szCs w:val="20"/>
                <w:color w:val="auto"/>
              </w:rPr>
            </w:pPr>
            <w:r>
              <w:rPr>
                <w:rFonts w:ascii="Arial" w:cs="Arial" w:eastAsia="Arial" w:hAnsi="Arial"/>
                <w:sz w:val="11"/>
                <w:szCs w:val="11"/>
                <w:color w:val="auto"/>
                <w:w w:val="93"/>
              </w:rPr>
              <w:t>1,157,421</w:t>
            </w: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vMerge w:val="restart"/>
          </w:tcPr>
          <w:p>
            <w:pPr>
              <w:jc w:val="right"/>
              <w:ind w:right="107"/>
              <w:spacing w:after="0"/>
              <w:rPr>
                <w:sz w:val="20"/>
                <w:szCs w:val="20"/>
                <w:color w:val="auto"/>
              </w:rPr>
            </w:pPr>
            <w:r>
              <w:rPr>
                <w:rFonts w:ascii="Arial" w:cs="Arial" w:eastAsia="Arial" w:hAnsi="Arial"/>
                <w:sz w:val="11"/>
                <w:szCs w:val="11"/>
                <w:color w:val="auto"/>
                <w:w w:val="93"/>
              </w:rPr>
              <w:t>1,206,085</w:t>
            </w: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vMerge w:val="restart"/>
          </w:tcPr>
          <w:p>
            <w:pPr>
              <w:jc w:val="right"/>
              <w:ind w:right="107"/>
              <w:spacing w:after="0"/>
              <w:rPr>
                <w:sz w:val="20"/>
                <w:szCs w:val="20"/>
                <w:color w:val="auto"/>
              </w:rPr>
            </w:pPr>
            <w:r>
              <w:rPr>
                <w:rFonts w:ascii="Arial" w:cs="Arial" w:eastAsia="Arial" w:hAnsi="Arial"/>
                <w:sz w:val="11"/>
                <w:szCs w:val="11"/>
                <w:color w:val="auto"/>
                <w:w w:val="93"/>
              </w:rPr>
              <w:t>1,116,853</w:t>
            </w: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vMerge w:val="restart"/>
          </w:tcPr>
          <w:p>
            <w:pPr>
              <w:jc w:val="right"/>
              <w:ind w:right="107"/>
              <w:spacing w:after="0"/>
              <w:rPr>
                <w:sz w:val="20"/>
                <w:szCs w:val="20"/>
                <w:color w:val="auto"/>
              </w:rPr>
            </w:pPr>
            <w:r>
              <w:rPr>
                <w:rFonts w:ascii="Arial" w:cs="Arial" w:eastAsia="Arial" w:hAnsi="Arial"/>
                <w:sz w:val="11"/>
                <w:szCs w:val="11"/>
                <w:color w:val="auto"/>
                <w:w w:val="93"/>
              </w:rPr>
              <w:t>1,031,075</w:t>
            </w: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vMerge w:val="restart"/>
          </w:tcPr>
          <w:p>
            <w:pPr>
              <w:jc w:val="right"/>
              <w:ind w:right="107"/>
              <w:spacing w:after="0"/>
              <w:rPr>
                <w:sz w:val="20"/>
                <w:szCs w:val="20"/>
                <w:color w:val="auto"/>
              </w:rPr>
            </w:pPr>
            <w:r>
              <w:rPr>
                <w:rFonts w:ascii="Arial" w:cs="Arial" w:eastAsia="Arial" w:hAnsi="Arial"/>
                <w:sz w:val="11"/>
                <w:szCs w:val="11"/>
                <w:color w:val="auto"/>
              </w:rPr>
              <w:t>985,997</w:t>
            </w:r>
          </w:p>
        </w:tc>
        <w:tc>
          <w:tcPr>
            <w:tcW w:w="220" w:type="dxa"/>
            <w:vAlign w:val="bottom"/>
          </w:tcPr>
          <w:p>
            <w:pPr>
              <w:spacing w:after="0"/>
              <w:rPr>
                <w:sz w:val="10"/>
                <w:szCs w:val="10"/>
                <w:color w:val="auto"/>
              </w:rPr>
            </w:pPr>
          </w:p>
        </w:tc>
        <w:tc>
          <w:tcPr>
            <w:tcW w:w="480" w:type="dxa"/>
            <w:vAlign w:val="bottom"/>
            <w:vMerge w:val="restart"/>
          </w:tcPr>
          <w:p>
            <w:pPr>
              <w:jc w:val="right"/>
              <w:ind w:right="67"/>
              <w:spacing w:after="0"/>
              <w:rPr>
                <w:sz w:val="20"/>
                <w:szCs w:val="20"/>
                <w:color w:val="auto"/>
              </w:rPr>
            </w:pPr>
            <w:r>
              <w:rPr>
                <w:rFonts w:ascii="Arial" w:cs="Arial" w:eastAsia="Arial" w:hAnsi="Arial"/>
                <w:sz w:val="11"/>
                <w:szCs w:val="11"/>
                <w:color w:val="auto"/>
              </w:rPr>
              <w:t>(4)</w:t>
            </w:r>
          </w:p>
        </w:tc>
        <w:tc>
          <w:tcPr>
            <w:tcW w:w="200" w:type="dxa"/>
            <w:vAlign w:val="bottom"/>
          </w:tcPr>
          <w:p>
            <w:pPr>
              <w:spacing w:after="0"/>
              <w:rPr>
                <w:sz w:val="10"/>
                <w:szCs w:val="10"/>
                <w:color w:val="auto"/>
              </w:rPr>
            </w:pPr>
          </w:p>
        </w:tc>
        <w:tc>
          <w:tcPr>
            <w:tcW w:w="460" w:type="dxa"/>
            <w:vAlign w:val="bottom"/>
            <w:vMerge w:val="restart"/>
          </w:tcPr>
          <w:p>
            <w:pPr>
              <w:jc w:val="right"/>
              <w:ind w:right="87"/>
              <w:spacing w:after="0"/>
              <w:rPr>
                <w:sz w:val="20"/>
                <w:szCs w:val="20"/>
                <w:color w:val="auto"/>
              </w:rPr>
            </w:pPr>
            <w:r>
              <w:rPr>
                <w:rFonts w:ascii="Arial" w:cs="Arial" w:eastAsia="Arial" w:hAnsi="Arial"/>
                <w:sz w:val="11"/>
                <w:szCs w:val="11"/>
                <w:color w:val="auto"/>
              </w:rPr>
              <w:t>17</w:t>
            </w: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vMerge w:val="restart"/>
          </w:tcPr>
          <w:p>
            <w:pPr>
              <w:jc w:val="right"/>
              <w:ind w:right="87"/>
              <w:spacing w:after="0"/>
              <w:rPr>
                <w:sz w:val="20"/>
                <w:szCs w:val="20"/>
                <w:color w:val="auto"/>
              </w:rPr>
            </w:pPr>
            <w:r>
              <w:rPr>
                <w:rFonts w:ascii="Arial" w:cs="Arial" w:eastAsia="Arial" w:hAnsi="Arial"/>
                <w:sz w:val="11"/>
                <w:szCs w:val="11"/>
                <w:color w:val="auto"/>
                <w:w w:val="97"/>
              </w:rPr>
              <w:t>1,128,153</w:t>
            </w: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vMerge w:val="restart"/>
          </w:tcPr>
          <w:p>
            <w:pPr>
              <w:jc w:val="right"/>
              <w:ind w:right="107"/>
              <w:spacing w:after="0"/>
              <w:rPr>
                <w:sz w:val="20"/>
                <w:szCs w:val="20"/>
                <w:color w:val="auto"/>
              </w:rPr>
            </w:pPr>
            <w:r>
              <w:rPr>
                <w:rFonts w:ascii="Arial" w:cs="Arial" w:eastAsia="Arial" w:hAnsi="Arial"/>
                <w:sz w:val="11"/>
                <w:szCs w:val="11"/>
                <w:color w:val="auto"/>
              </w:rPr>
              <w:t>985,777</w:t>
            </w:r>
          </w:p>
        </w:tc>
        <w:tc>
          <w:tcPr>
            <w:tcW w:w="220" w:type="dxa"/>
            <w:vAlign w:val="bottom"/>
          </w:tcPr>
          <w:p>
            <w:pPr>
              <w:spacing w:after="0"/>
              <w:rPr>
                <w:sz w:val="10"/>
                <w:szCs w:val="10"/>
                <w:color w:val="auto"/>
              </w:rPr>
            </w:pPr>
          </w:p>
        </w:tc>
        <w:tc>
          <w:tcPr>
            <w:tcW w:w="680" w:type="dxa"/>
            <w:vAlign w:val="bottom"/>
            <w:vMerge w:val="restart"/>
          </w:tcPr>
          <w:p>
            <w:pPr>
              <w:jc w:val="right"/>
              <w:ind w:right="87"/>
              <w:spacing w:after="0"/>
              <w:rPr>
                <w:sz w:val="20"/>
                <w:szCs w:val="20"/>
                <w:color w:val="auto"/>
              </w:rPr>
            </w:pPr>
            <w:r>
              <w:rPr>
                <w:rFonts w:ascii="Arial" w:cs="Arial" w:eastAsia="Arial" w:hAnsi="Arial"/>
                <w:sz w:val="11"/>
                <w:szCs w:val="11"/>
                <w:color w:val="auto"/>
              </w:rPr>
              <w:t>14</w:t>
            </w:r>
          </w:p>
        </w:tc>
        <w:tc>
          <w:tcPr>
            <w:tcW w:w="0" w:type="dxa"/>
            <w:vAlign w:val="bottom"/>
          </w:tcPr>
          <w:p>
            <w:pPr>
              <w:spacing w:after="0"/>
              <w:rPr>
                <w:sz w:val="1"/>
                <w:szCs w:val="1"/>
                <w:color w:val="auto"/>
              </w:rPr>
            </w:pPr>
          </w:p>
        </w:tc>
      </w:tr>
      <w:tr>
        <w:trPr>
          <w:trHeight w:val="152"/>
        </w:trPr>
        <w:tc>
          <w:tcPr>
            <w:tcW w:w="1880" w:type="dxa"/>
            <w:vAlign w:val="bottom"/>
          </w:tcPr>
          <w:p>
            <w:pPr>
              <w:ind w:left="20"/>
              <w:spacing w:after="0"/>
              <w:rPr>
                <w:sz w:val="20"/>
                <w:szCs w:val="20"/>
                <w:color w:val="auto"/>
              </w:rPr>
            </w:pPr>
            <w:r>
              <w:rPr>
                <w:rFonts w:ascii="Arial" w:cs="Arial" w:eastAsia="Arial" w:hAnsi="Arial"/>
                <w:sz w:val="11"/>
                <w:szCs w:val="11"/>
                <w:color w:val="auto"/>
              </w:rPr>
              <w:t>earning assets</w:t>
            </w:r>
          </w:p>
        </w:tc>
        <w:tc>
          <w:tcPr>
            <w:tcW w:w="10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vMerge w:val="continue"/>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vMerge w:val="continue"/>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vMerge w:val="continue"/>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vMerge w:val="continue"/>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vMerge w:val="continue"/>
          </w:tcPr>
          <w:p>
            <w:pPr>
              <w:spacing w:after="0"/>
              <w:rPr>
                <w:sz w:val="13"/>
                <w:szCs w:val="13"/>
                <w:color w:val="auto"/>
              </w:rPr>
            </w:pPr>
          </w:p>
        </w:tc>
        <w:tc>
          <w:tcPr>
            <w:tcW w:w="220" w:type="dxa"/>
            <w:vAlign w:val="bottom"/>
          </w:tcPr>
          <w:p>
            <w:pPr>
              <w:spacing w:after="0"/>
              <w:rPr>
                <w:sz w:val="13"/>
                <w:szCs w:val="13"/>
                <w:color w:val="auto"/>
              </w:rPr>
            </w:pPr>
          </w:p>
        </w:tc>
        <w:tc>
          <w:tcPr>
            <w:tcW w:w="480" w:type="dxa"/>
            <w:vAlign w:val="bottom"/>
            <w:vMerge w:val="continue"/>
          </w:tcPr>
          <w:p>
            <w:pPr>
              <w:spacing w:after="0"/>
              <w:rPr>
                <w:sz w:val="13"/>
                <w:szCs w:val="13"/>
                <w:color w:val="auto"/>
              </w:rPr>
            </w:pPr>
          </w:p>
        </w:tc>
        <w:tc>
          <w:tcPr>
            <w:tcW w:w="200" w:type="dxa"/>
            <w:vAlign w:val="bottom"/>
          </w:tcPr>
          <w:p>
            <w:pPr>
              <w:spacing w:after="0"/>
              <w:rPr>
                <w:sz w:val="13"/>
                <w:szCs w:val="13"/>
                <w:color w:val="auto"/>
              </w:rPr>
            </w:pPr>
          </w:p>
        </w:tc>
        <w:tc>
          <w:tcPr>
            <w:tcW w:w="460" w:type="dxa"/>
            <w:vAlign w:val="bottom"/>
            <w:vMerge w:val="continue"/>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vMerge w:val="continue"/>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vMerge w:val="continue"/>
          </w:tcPr>
          <w:p>
            <w:pPr>
              <w:spacing w:after="0"/>
              <w:rPr>
                <w:sz w:val="13"/>
                <w:szCs w:val="13"/>
                <w:color w:val="auto"/>
              </w:rPr>
            </w:pPr>
          </w:p>
        </w:tc>
        <w:tc>
          <w:tcPr>
            <w:tcW w:w="220" w:type="dxa"/>
            <w:vAlign w:val="bottom"/>
          </w:tcPr>
          <w:p>
            <w:pPr>
              <w:spacing w:after="0"/>
              <w:rPr>
                <w:sz w:val="13"/>
                <w:szCs w:val="13"/>
                <w:color w:val="auto"/>
              </w:rPr>
            </w:pPr>
          </w:p>
        </w:tc>
        <w:tc>
          <w:tcPr>
            <w:tcW w:w="6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93"/>
        </w:trPr>
        <w:tc>
          <w:tcPr>
            <w:tcW w:w="1880" w:type="dxa"/>
            <w:vAlign w:val="bottom"/>
          </w:tcPr>
          <w:p>
            <w:pPr>
              <w:ind w:left="20"/>
              <w:spacing w:after="0" w:line="93" w:lineRule="exact"/>
              <w:rPr>
                <w:sz w:val="20"/>
                <w:szCs w:val="20"/>
                <w:color w:val="auto"/>
              </w:rPr>
            </w:pPr>
            <w:r>
              <w:rPr>
                <w:rFonts w:ascii="Arial" w:cs="Arial" w:eastAsia="Arial" w:hAnsi="Arial"/>
                <w:sz w:val="10"/>
                <w:szCs w:val="10"/>
                <w:b w:val="1"/>
                <w:bCs w:val="1"/>
                <w:color w:val="auto"/>
              </w:rPr>
              <w:t>Average interest-earning assets</w:t>
            </w:r>
          </w:p>
        </w:tc>
        <w:tc>
          <w:tcPr>
            <w:tcW w:w="100" w:type="dxa"/>
            <w:vAlign w:val="bottom"/>
            <w:vMerge w:val="restart"/>
          </w:tcPr>
          <w:p>
            <w:pPr>
              <w:jc w:val="right"/>
              <w:spacing w:after="0"/>
              <w:rPr>
                <w:sz w:val="20"/>
                <w:szCs w:val="20"/>
                <w:color w:val="auto"/>
              </w:rPr>
            </w:pPr>
            <w:r>
              <w:rPr>
                <w:rFonts w:ascii="Arial" w:cs="Arial" w:eastAsia="Arial" w:hAnsi="Arial"/>
                <w:sz w:val="11"/>
                <w:szCs w:val="11"/>
                <w:b w:val="1"/>
                <w:bCs w:val="1"/>
                <w:color w:val="auto"/>
                <w:w w:val="97"/>
              </w:rPr>
              <w:t>$</w:t>
            </w:r>
          </w:p>
        </w:tc>
        <w:tc>
          <w:tcPr>
            <w:tcW w:w="640" w:type="dxa"/>
            <w:vAlign w:val="bottom"/>
            <w:vMerge w:val="restart"/>
          </w:tcPr>
          <w:p>
            <w:pPr>
              <w:jc w:val="right"/>
              <w:ind w:right="107"/>
              <w:spacing w:after="0"/>
              <w:rPr>
                <w:sz w:val="20"/>
                <w:szCs w:val="20"/>
                <w:color w:val="auto"/>
              </w:rPr>
            </w:pPr>
            <w:r>
              <w:rPr>
                <w:rFonts w:ascii="Arial" w:cs="Arial" w:eastAsia="Arial" w:hAnsi="Arial"/>
                <w:sz w:val="11"/>
                <w:szCs w:val="11"/>
                <w:b w:val="1"/>
                <w:bCs w:val="1"/>
                <w:color w:val="auto"/>
                <w:w w:val="93"/>
              </w:rPr>
              <w:t>2,414,539</w:t>
            </w:r>
          </w:p>
        </w:tc>
        <w:tc>
          <w:tcPr>
            <w:tcW w:w="160" w:type="dxa"/>
            <w:vAlign w:val="bottom"/>
          </w:tcPr>
          <w:p>
            <w:pPr>
              <w:spacing w:after="0"/>
              <w:rPr>
                <w:sz w:val="8"/>
                <w:szCs w:val="8"/>
                <w:color w:val="auto"/>
              </w:rPr>
            </w:pPr>
          </w:p>
        </w:tc>
        <w:tc>
          <w:tcPr>
            <w:tcW w:w="100" w:type="dxa"/>
            <w:vAlign w:val="bottom"/>
            <w:vMerge w:val="restart"/>
          </w:tcPr>
          <w:p>
            <w:pPr>
              <w:jc w:val="right"/>
              <w:spacing w:after="0"/>
              <w:rPr>
                <w:sz w:val="20"/>
                <w:szCs w:val="20"/>
                <w:color w:val="auto"/>
              </w:rPr>
            </w:pPr>
            <w:r>
              <w:rPr>
                <w:rFonts w:ascii="Arial" w:cs="Arial" w:eastAsia="Arial" w:hAnsi="Arial"/>
                <w:sz w:val="11"/>
                <w:szCs w:val="11"/>
                <w:b w:val="1"/>
                <w:bCs w:val="1"/>
                <w:color w:val="auto"/>
                <w:w w:val="97"/>
              </w:rPr>
              <w:t>$</w:t>
            </w:r>
          </w:p>
        </w:tc>
        <w:tc>
          <w:tcPr>
            <w:tcW w:w="640" w:type="dxa"/>
            <w:vAlign w:val="bottom"/>
            <w:vMerge w:val="restart"/>
          </w:tcPr>
          <w:p>
            <w:pPr>
              <w:jc w:val="right"/>
              <w:ind w:right="107"/>
              <w:spacing w:after="0"/>
              <w:rPr>
                <w:sz w:val="20"/>
                <w:szCs w:val="20"/>
                <w:color w:val="auto"/>
              </w:rPr>
            </w:pPr>
            <w:r>
              <w:rPr>
                <w:rFonts w:ascii="Arial" w:cs="Arial" w:eastAsia="Arial" w:hAnsi="Arial"/>
                <w:sz w:val="11"/>
                <w:szCs w:val="11"/>
                <w:b w:val="1"/>
                <w:bCs w:val="1"/>
                <w:color w:val="auto"/>
                <w:w w:val="93"/>
              </w:rPr>
              <w:t>2,415,681</w:t>
            </w:r>
          </w:p>
        </w:tc>
        <w:tc>
          <w:tcPr>
            <w:tcW w:w="160" w:type="dxa"/>
            <w:vAlign w:val="bottom"/>
          </w:tcPr>
          <w:p>
            <w:pPr>
              <w:spacing w:after="0"/>
              <w:rPr>
                <w:sz w:val="8"/>
                <w:szCs w:val="8"/>
                <w:color w:val="auto"/>
              </w:rPr>
            </w:pPr>
          </w:p>
        </w:tc>
        <w:tc>
          <w:tcPr>
            <w:tcW w:w="100" w:type="dxa"/>
            <w:vAlign w:val="bottom"/>
            <w:vMerge w:val="restart"/>
          </w:tcPr>
          <w:p>
            <w:pPr>
              <w:jc w:val="right"/>
              <w:spacing w:after="0"/>
              <w:rPr>
                <w:sz w:val="20"/>
                <w:szCs w:val="20"/>
                <w:color w:val="auto"/>
              </w:rPr>
            </w:pPr>
            <w:r>
              <w:rPr>
                <w:rFonts w:ascii="Arial" w:cs="Arial" w:eastAsia="Arial" w:hAnsi="Arial"/>
                <w:sz w:val="11"/>
                <w:szCs w:val="11"/>
                <w:b w:val="1"/>
                <w:bCs w:val="1"/>
                <w:color w:val="auto"/>
                <w:w w:val="97"/>
              </w:rPr>
              <w:t>$</w:t>
            </w:r>
          </w:p>
        </w:tc>
        <w:tc>
          <w:tcPr>
            <w:tcW w:w="640" w:type="dxa"/>
            <w:vAlign w:val="bottom"/>
            <w:vMerge w:val="restart"/>
          </w:tcPr>
          <w:p>
            <w:pPr>
              <w:jc w:val="right"/>
              <w:ind w:right="107"/>
              <w:spacing w:after="0"/>
              <w:rPr>
                <w:sz w:val="20"/>
                <w:szCs w:val="20"/>
                <w:color w:val="auto"/>
              </w:rPr>
            </w:pPr>
            <w:r>
              <w:rPr>
                <w:rFonts w:ascii="Arial" w:cs="Arial" w:eastAsia="Arial" w:hAnsi="Arial"/>
                <w:sz w:val="11"/>
                <w:szCs w:val="11"/>
                <w:b w:val="1"/>
                <w:bCs w:val="1"/>
                <w:color w:val="auto"/>
                <w:w w:val="93"/>
              </w:rPr>
              <w:t>2,392,872</w:t>
            </w:r>
          </w:p>
        </w:tc>
        <w:tc>
          <w:tcPr>
            <w:tcW w:w="160" w:type="dxa"/>
            <w:vAlign w:val="bottom"/>
          </w:tcPr>
          <w:p>
            <w:pPr>
              <w:spacing w:after="0"/>
              <w:rPr>
                <w:sz w:val="8"/>
                <w:szCs w:val="8"/>
                <w:color w:val="auto"/>
              </w:rPr>
            </w:pPr>
          </w:p>
        </w:tc>
        <w:tc>
          <w:tcPr>
            <w:tcW w:w="100" w:type="dxa"/>
            <w:vAlign w:val="bottom"/>
            <w:vMerge w:val="restart"/>
          </w:tcPr>
          <w:p>
            <w:pPr>
              <w:jc w:val="right"/>
              <w:spacing w:after="0"/>
              <w:rPr>
                <w:sz w:val="20"/>
                <w:szCs w:val="20"/>
                <w:color w:val="auto"/>
              </w:rPr>
            </w:pPr>
            <w:r>
              <w:rPr>
                <w:rFonts w:ascii="Arial" w:cs="Arial" w:eastAsia="Arial" w:hAnsi="Arial"/>
                <w:sz w:val="11"/>
                <w:szCs w:val="11"/>
                <w:b w:val="1"/>
                <w:bCs w:val="1"/>
                <w:color w:val="auto"/>
                <w:w w:val="97"/>
              </w:rPr>
              <w:t>$</w:t>
            </w:r>
          </w:p>
        </w:tc>
        <w:tc>
          <w:tcPr>
            <w:tcW w:w="640" w:type="dxa"/>
            <w:vAlign w:val="bottom"/>
            <w:vMerge w:val="restart"/>
          </w:tcPr>
          <w:p>
            <w:pPr>
              <w:jc w:val="right"/>
              <w:ind w:right="107"/>
              <w:spacing w:after="0"/>
              <w:rPr>
                <w:sz w:val="20"/>
                <w:szCs w:val="20"/>
                <w:color w:val="auto"/>
              </w:rPr>
            </w:pPr>
            <w:r>
              <w:rPr>
                <w:rFonts w:ascii="Arial" w:cs="Arial" w:eastAsia="Arial" w:hAnsi="Arial"/>
                <w:sz w:val="11"/>
                <w:szCs w:val="11"/>
                <w:b w:val="1"/>
                <w:bCs w:val="1"/>
                <w:color w:val="auto"/>
                <w:w w:val="93"/>
              </w:rPr>
              <w:t>2,414,440</w:t>
            </w:r>
          </w:p>
        </w:tc>
        <w:tc>
          <w:tcPr>
            <w:tcW w:w="220" w:type="dxa"/>
            <w:vAlign w:val="bottom"/>
          </w:tcPr>
          <w:p>
            <w:pPr>
              <w:spacing w:after="0"/>
              <w:rPr>
                <w:sz w:val="8"/>
                <w:szCs w:val="8"/>
                <w:color w:val="auto"/>
              </w:rPr>
            </w:pPr>
          </w:p>
        </w:tc>
        <w:tc>
          <w:tcPr>
            <w:tcW w:w="100" w:type="dxa"/>
            <w:vAlign w:val="bottom"/>
            <w:vMerge w:val="restart"/>
          </w:tcPr>
          <w:p>
            <w:pPr>
              <w:jc w:val="right"/>
              <w:spacing w:after="0"/>
              <w:rPr>
                <w:sz w:val="20"/>
                <w:szCs w:val="20"/>
                <w:color w:val="auto"/>
              </w:rPr>
            </w:pPr>
            <w:r>
              <w:rPr>
                <w:rFonts w:ascii="Arial" w:cs="Arial" w:eastAsia="Arial" w:hAnsi="Arial"/>
                <w:sz w:val="11"/>
                <w:szCs w:val="11"/>
                <w:b w:val="1"/>
                <w:bCs w:val="1"/>
                <w:color w:val="auto"/>
                <w:w w:val="97"/>
              </w:rPr>
              <w:t>$</w:t>
            </w:r>
          </w:p>
        </w:tc>
        <w:tc>
          <w:tcPr>
            <w:tcW w:w="640" w:type="dxa"/>
            <w:vAlign w:val="bottom"/>
            <w:vMerge w:val="restart"/>
          </w:tcPr>
          <w:p>
            <w:pPr>
              <w:jc w:val="right"/>
              <w:ind w:right="107"/>
              <w:spacing w:after="0"/>
              <w:rPr>
                <w:sz w:val="20"/>
                <w:szCs w:val="20"/>
                <w:color w:val="auto"/>
              </w:rPr>
            </w:pPr>
            <w:r>
              <w:rPr>
                <w:rFonts w:ascii="Arial" w:cs="Arial" w:eastAsia="Arial" w:hAnsi="Arial"/>
                <w:sz w:val="11"/>
                <w:szCs w:val="11"/>
                <w:b w:val="1"/>
                <w:bCs w:val="1"/>
                <w:color w:val="auto"/>
                <w:w w:val="93"/>
              </w:rPr>
              <w:t>2,422,398</w:t>
            </w:r>
          </w:p>
        </w:tc>
        <w:tc>
          <w:tcPr>
            <w:tcW w:w="220" w:type="dxa"/>
            <w:vAlign w:val="bottom"/>
          </w:tcPr>
          <w:p>
            <w:pPr>
              <w:spacing w:after="0"/>
              <w:rPr>
                <w:sz w:val="8"/>
                <w:szCs w:val="8"/>
                <w:color w:val="auto"/>
              </w:rPr>
            </w:pPr>
          </w:p>
        </w:tc>
        <w:tc>
          <w:tcPr>
            <w:tcW w:w="680" w:type="dxa"/>
            <w:vAlign w:val="bottom"/>
            <w:gridSpan w:val="2"/>
            <w:vMerge w:val="restart"/>
          </w:tcPr>
          <w:p>
            <w:pPr>
              <w:jc w:val="right"/>
              <w:ind w:right="340"/>
              <w:spacing w:after="0"/>
              <w:rPr>
                <w:sz w:val="20"/>
                <w:szCs w:val="20"/>
                <w:color w:val="auto"/>
              </w:rPr>
            </w:pPr>
            <w:r>
              <w:rPr>
                <w:rFonts w:ascii="Arial" w:cs="Arial" w:eastAsia="Arial" w:hAnsi="Arial"/>
                <w:sz w:val="11"/>
                <w:szCs w:val="11"/>
                <w:color w:val="auto"/>
              </w:rPr>
              <w:t>—</w:t>
            </w:r>
          </w:p>
        </w:tc>
        <w:tc>
          <w:tcPr>
            <w:tcW w:w="660" w:type="dxa"/>
            <w:vAlign w:val="bottom"/>
            <w:gridSpan w:val="2"/>
            <w:vMerge w:val="restart"/>
          </w:tcPr>
          <w:p>
            <w:pPr>
              <w:jc w:val="right"/>
              <w:ind w:right="340"/>
              <w:spacing w:after="0"/>
              <w:rPr>
                <w:sz w:val="20"/>
                <w:szCs w:val="20"/>
                <w:color w:val="auto"/>
              </w:rPr>
            </w:pPr>
            <w:r>
              <w:rPr>
                <w:rFonts w:ascii="Arial" w:cs="Arial" w:eastAsia="Arial" w:hAnsi="Arial"/>
                <w:sz w:val="11"/>
                <w:szCs w:val="11"/>
                <w:color w:val="auto"/>
              </w:rPr>
              <w:t>—</w:t>
            </w:r>
          </w:p>
        </w:tc>
        <w:tc>
          <w:tcPr>
            <w:tcW w:w="80" w:type="dxa"/>
            <w:vAlign w:val="bottom"/>
            <w:vMerge w:val="restart"/>
          </w:tcPr>
          <w:p>
            <w:pPr>
              <w:jc w:val="right"/>
              <w:spacing w:after="0"/>
              <w:rPr>
                <w:sz w:val="20"/>
                <w:szCs w:val="20"/>
                <w:color w:val="auto"/>
              </w:rPr>
            </w:pPr>
            <w:r>
              <w:rPr>
                <w:rFonts w:ascii="Arial" w:cs="Arial" w:eastAsia="Arial" w:hAnsi="Arial"/>
                <w:sz w:val="11"/>
                <w:szCs w:val="11"/>
                <w:b w:val="1"/>
                <w:bCs w:val="1"/>
                <w:color w:val="auto"/>
                <w:w w:val="97"/>
              </w:rPr>
              <w:t>$</w:t>
            </w:r>
          </w:p>
        </w:tc>
        <w:tc>
          <w:tcPr>
            <w:tcW w:w="640" w:type="dxa"/>
            <w:vAlign w:val="bottom"/>
            <w:vMerge w:val="restart"/>
          </w:tcPr>
          <w:p>
            <w:pPr>
              <w:jc w:val="right"/>
              <w:ind w:right="87"/>
              <w:spacing w:after="0"/>
              <w:rPr>
                <w:sz w:val="20"/>
                <w:szCs w:val="20"/>
                <w:color w:val="auto"/>
              </w:rPr>
            </w:pPr>
            <w:r>
              <w:rPr>
                <w:rFonts w:ascii="Arial" w:cs="Arial" w:eastAsia="Arial" w:hAnsi="Arial"/>
                <w:sz w:val="11"/>
                <w:szCs w:val="11"/>
                <w:b w:val="1"/>
                <w:bCs w:val="1"/>
                <w:color w:val="auto"/>
                <w:w w:val="97"/>
              </w:rPr>
              <w:t>2,409,414</w:t>
            </w:r>
          </w:p>
        </w:tc>
        <w:tc>
          <w:tcPr>
            <w:tcW w:w="220" w:type="dxa"/>
            <w:vAlign w:val="bottom"/>
          </w:tcPr>
          <w:p>
            <w:pPr>
              <w:spacing w:after="0"/>
              <w:rPr>
                <w:sz w:val="8"/>
                <w:szCs w:val="8"/>
                <w:color w:val="auto"/>
              </w:rPr>
            </w:pPr>
          </w:p>
        </w:tc>
        <w:tc>
          <w:tcPr>
            <w:tcW w:w="100" w:type="dxa"/>
            <w:vAlign w:val="bottom"/>
            <w:vMerge w:val="restart"/>
          </w:tcPr>
          <w:p>
            <w:pPr>
              <w:jc w:val="right"/>
              <w:spacing w:after="0"/>
              <w:rPr>
                <w:sz w:val="20"/>
                <w:szCs w:val="20"/>
                <w:color w:val="auto"/>
              </w:rPr>
            </w:pPr>
            <w:r>
              <w:rPr>
                <w:rFonts w:ascii="Arial" w:cs="Arial" w:eastAsia="Arial" w:hAnsi="Arial"/>
                <w:sz w:val="11"/>
                <w:szCs w:val="11"/>
                <w:b w:val="1"/>
                <w:bCs w:val="1"/>
                <w:color w:val="auto"/>
                <w:w w:val="97"/>
              </w:rPr>
              <w:t>$</w:t>
            </w:r>
          </w:p>
        </w:tc>
        <w:tc>
          <w:tcPr>
            <w:tcW w:w="640" w:type="dxa"/>
            <w:vAlign w:val="bottom"/>
            <w:vMerge w:val="restart"/>
          </w:tcPr>
          <w:p>
            <w:pPr>
              <w:jc w:val="right"/>
              <w:ind w:right="107"/>
              <w:spacing w:after="0"/>
              <w:rPr>
                <w:sz w:val="20"/>
                <w:szCs w:val="20"/>
                <w:color w:val="auto"/>
              </w:rPr>
            </w:pPr>
            <w:r>
              <w:rPr>
                <w:rFonts w:ascii="Arial" w:cs="Arial" w:eastAsia="Arial" w:hAnsi="Arial"/>
                <w:sz w:val="11"/>
                <w:szCs w:val="11"/>
                <w:b w:val="1"/>
                <w:bCs w:val="1"/>
                <w:color w:val="auto"/>
                <w:w w:val="93"/>
              </w:rPr>
              <w:t>2,339,931</w:t>
            </w:r>
          </w:p>
        </w:tc>
        <w:tc>
          <w:tcPr>
            <w:tcW w:w="220" w:type="dxa"/>
            <w:vAlign w:val="bottom"/>
          </w:tcPr>
          <w:p>
            <w:pPr>
              <w:spacing w:after="0"/>
              <w:rPr>
                <w:sz w:val="8"/>
                <w:szCs w:val="8"/>
                <w:color w:val="auto"/>
              </w:rPr>
            </w:pPr>
          </w:p>
        </w:tc>
        <w:tc>
          <w:tcPr>
            <w:tcW w:w="680" w:type="dxa"/>
            <w:vAlign w:val="bottom"/>
            <w:vMerge w:val="restart"/>
          </w:tcPr>
          <w:p>
            <w:pPr>
              <w:jc w:val="right"/>
              <w:ind w:right="107"/>
              <w:spacing w:after="0"/>
              <w:rPr>
                <w:sz w:val="20"/>
                <w:szCs w:val="20"/>
                <w:color w:val="auto"/>
              </w:rPr>
            </w:pPr>
            <w:r>
              <w:rPr>
                <w:rFonts w:ascii="Arial" w:cs="Arial" w:eastAsia="Arial" w:hAnsi="Arial"/>
                <w:sz w:val="11"/>
                <w:szCs w:val="11"/>
                <w:color w:val="auto"/>
              </w:rPr>
              <w:t>3</w:t>
            </w:r>
          </w:p>
        </w:tc>
        <w:tc>
          <w:tcPr>
            <w:tcW w:w="0" w:type="dxa"/>
            <w:vAlign w:val="bottom"/>
          </w:tcPr>
          <w:p>
            <w:pPr>
              <w:spacing w:after="0"/>
              <w:rPr>
                <w:sz w:val="1"/>
                <w:szCs w:val="1"/>
                <w:color w:val="auto"/>
              </w:rPr>
            </w:pPr>
          </w:p>
        </w:tc>
      </w:tr>
      <w:tr>
        <w:trPr>
          <w:trHeight w:val="157"/>
        </w:trPr>
        <w:tc>
          <w:tcPr>
            <w:tcW w:w="1880" w:type="dxa"/>
            <w:vAlign w:val="bottom"/>
          </w:tcPr>
          <w:p>
            <w:pPr>
              <w:ind w:left="20"/>
              <w:spacing w:after="0"/>
              <w:rPr>
                <w:sz w:val="20"/>
                <w:szCs w:val="20"/>
                <w:color w:val="auto"/>
              </w:rPr>
            </w:pPr>
            <w:r>
              <w:rPr>
                <w:rFonts w:ascii="Arial" w:cs="Arial" w:eastAsia="Arial" w:hAnsi="Arial"/>
                <w:sz w:val="11"/>
                <w:szCs w:val="11"/>
                <w:b w:val="1"/>
                <w:bCs w:val="1"/>
                <w:color w:val="auto"/>
              </w:rPr>
              <w:t>excluding Markets</w:t>
            </w:r>
          </w:p>
        </w:tc>
        <w:tc>
          <w:tcPr>
            <w:tcW w:w="100" w:type="dxa"/>
            <w:vAlign w:val="bottom"/>
            <w:tcBorders>
              <w:bottom w:val="single" w:sz="8" w:color="auto"/>
            </w:tcBorders>
            <w:vMerge w:val="continue"/>
          </w:tcPr>
          <w:p>
            <w:pPr>
              <w:spacing w:after="0"/>
              <w:rPr>
                <w:sz w:val="13"/>
                <w:szCs w:val="13"/>
                <w:color w:val="auto"/>
              </w:rPr>
            </w:pPr>
          </w:p>
        </w:tc>
        <w:tc>
          <w:tcPr>
            <w:tcW w:w="640" w:type="dxa"/>
            <w:vAlign w:val="bottom"/>
            <w:tcBorders>
              <w:bottom w:val="single" w:sz="8" w:color="auto"/>
            </w:tcBorders>
            <w:vMerge w:val="continue"/>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Borders>
              <w:bottom w:val="single" w:sz="8" w:color="auto"/>
            </w:tcBorders>
            <w:vMerge w:val="continue"/>
          </w:tcPr>
          <w:p>
            <w:pPr>
              <w:spacing w:after="0"/>
              <w:rPr>
                <w:sz w:val="13"/>
                <w:szCs w:val="13"/>
                <w:color w:val="auto"/>
              </w:rPr>
            </w:pPr>
          </w:p>
        </w:tc>
        <w:tc>
          <w:tcPr>
            <w:tcW w:w="640" w:type="dxa"/>
            <w:vAlign w:val="bottom"/>
            <w:tcBorders>
              <w:bottom w:val="single" w:sz="8" w:color="auto"/>
            </w:tcBorders>
            <w:vMerge w:val="continue"/>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Borders>
              <w:bottom w:val="single" w:sz="8" w:color="auto"/>
            </w:tcBorders>
            <w:vMerge w:val="continue"/>
          </w:tcPr>
          <w:p>
            <w:pPr>
              <w:spacing w:after="0"/>
              <w:rPr>
                <w:sz w:val="13"/>
                <w:szCs w:val="13"/>
                <w:color w:val="auto"/>
              </w:rPr>
            </w:pPr>
          </w:p>
        </w:tc>
        <w:tc>
          <w:tcPr>
            <w:tcW w:w="640" w:type="dxa"/>
            <w:vAlign w:val="bottom"/>
            <w:tcBorders>
              <w:bottom w:val="single" w:sz="8" w:color="auto"/>
            </w:tcBorders>
            <w:vMerge w:val="continue"/>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Borders>
              <w:bottom w:val="single" w:sz="8" w:color="auto"/>
            </w:tcBorders>
            <w:vMerge w:val="continue"/>
          </w:tcPr>
          <w:p>
            <w:pPr>
              <w:spacing w:after="0"/>
              <w:rPr>
                <w:sz w:val="13"/>
                <w:szCs w:val="13"/>
                <w:color w:val="auto"/>
              </w:rPr>
            </w:pPr>
          </w:p>
        </w:tc>
        <w:tc>
          <w:tcPr>
            <w:tcW w:w="640" w:type="dxa"/>
            <w:vAlign w:val="bottom"/>
            <w:tcBorders>
              <w:bottom w:val="single" w:sz="8" w:color="auto"/>
            </w:tcBorders>
            <w:vMerge w:val="continue"/>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Borders>
              <w:bottom w:val="single" w:sz="8" w:color="auto"/>
            </w:tcBorders>
            <w:vMerge w:val="continue"/>
          </w:tcPr>
          <w:p>
            <w:pPr>
              <w:spacing w:after="0"/>
              <w:rPr>
                <w:sz w:val="13"/>
                <w:szCs w:val="13"/>
                <w:color w:val="auto"/>
              </w:rPr>
            </w:pPr>
          </w:p>
        </w:tc>
        <w:tc>
          <w:tcPr>
            <w:tcW w:w="640" w:type="dxa"/>
            <w:vAlign w:val="bottom"/>
            <w:tcBorders>
              <w:bottom w:val="single" w:sz="8" w:color="auto"/>
            </w:tcBorders>
            <w:vMerge w:val="continue"/>
          </w:tcPr>
          <w:p>
            <w:pPr>
              <w:spacing w:after="0"/>
              <w:rPr>
                <w:sz w:val="13"/>
                <w:szCs w:val="13"/>
                <w:color w:val="auto"/>
              </w:rPr>
            </w:pPr>
          </w:p>
        </w:tc>
        <w:tc>
          <w:tcPr>
            <w:tcW w:w="220" w:type="dxa"/>
            <w:vAlign w:val="bottom"/>
          </w:tcPr>
          <w:p>
            <w:pPr>
              <w:spacing w:after="0"/>
              <w:rPr>
                <w:sz w:val="13"/>
                <w:szCs w:val="13"/>
                <w:color w:val="auto"/>
              </w:rPr>
            </w:pPr>
          </w:p>
        </w:tc>
        <w:tc>
          <w:tcPr>
            <w:tcW w:w="680" w:type="dxa"/>
            <w:vAlign w:val="bottom"/>
            <w:gridSpan w:val="2"/>
            <w:vMerge w:val="continue"/>
          </w:tcPr>
          <w:p>
            <w:pPr>
              <w:spacing w:after="0"/>
              <w:rPr>
                <w:sz w:val="13"/>
                <w:szCs w:val="13"/>
                <w:color w:val="auto"/>
              </w:rPr>
            </w:pPr>
          </w:p>
        </w:tc>
        <w:tc>
          <w:tcPr>
            <w:tcW w:w="660" w:type="dxa"/>
            <w:vAlign w:val="bottom"/>
            <w:gridSpan w:val="2"/>
            <w:vMerge w:val="continue"/>
          </w:tcPr>
          <w:p>
            <w:pPr>
              <w:spacing w:after="0"/>
              <w:rPr>
                <w:sz w:val="13"/>
                <w:szCs w:val="13"/>
                <w:color w:val="auto"/>
              </w:rPr>
            </w:pPr>
          </w:p>
        </w:tc>
        <w:tc>
          <w:tcPr>
            <w:tcW w:w="80" w:type="dxa"/>
            <w:vAlign w:val="bottom"/>
            <w:tcBorders>
              <w:bottom w:val="single" w:sz="8" w:color="auto"/>
            </w:tcBorders>
            <w:vMerge w:val="continue"/>
          </w:tcPr>
          <w:p>
            <w:pPr>
              <w:spacing w:after="0"/>
              <w:rPr>
                <w:sz w:val="13"/>
                <w:szCs w:val="13"/>
                <w:color w:val="auto"/>
              </w:rPr>
            </w:pPr>
          </w:p>
        </w:tc>
        <w:tc>
          <w:tcPr>
            <w:tcW w:w="640" w:type="dxa"/>
            <w:vAlign w:val="bottom"/>
            <w:tcBorders>
              <w:bottom w:val="single" w:sz="8" w:color="auto"/>
            </w:tcBorders>
            <w:vMerge w:val="continue"/>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Borders>
              <w:bottom w:val="single" w:sz="8" w:color="auto"/>
            </w:tcBorders>
            <w:vMerge w:val="continue"/>
          </w:tcPr>
          <w:p>
            <w:pPr>
              <w:spacing w:after="0"/>
              <w:rPr>
                <w:sz w:val="13"/>
                <w:szCs w:val="13"/>
                <w:color w:val="auto"/>
              </w:rPr>
            </w:pPr>
          </w:p>
        </w:tc>
        <w:tc>
          <w:tcPr>
            <w:tcW w:w="640" w:type="dxa"/>
            <w:vAlign w:val="bottom"/>
            <w:tcBorders>
              <w:bottom w:val="single" w:sz="8" w:color="auto"/>
            </w:tcBorders>
            <w:vMerge w:val="continue"/>
          </w:tcPr>
          <w:p>
            <w:pPr>
              <w:spacing w:after="0"/>
              <w:rPr>
                <w:sz w:val="13"/>
                <w:szCs w:val="13"/>
                <w:color w:val="auto"/>
              </w:rPr>
            </w:pPr>
          </w:p>
        </w:tc>
        <w:tc>
          <w:tcPr>
            <w:tcW w:w="220" w:type="dxa"/>
            <w:vAlign w:val="bottom"/>
          </w:tcPr>
          <w:p>
            <w:pPr>
              <w:spacing w:after="0"/>
              <w:rPr>
                <w:sz w:val="13"/>
                <w:szCs w:val="13"/>
                <w:color w:val="auto"/>
              </w:rPr>
            </w:pPr>
          </w:p>
        </w:tc>
        <w:tc>
          <w:tcPr>
            <w:tcW w:w="6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52"/>
        </w:trPr>
        <w:tc>
          <w:tcPr>
            <w:tcW w:w="1880" w:type="dxa"/>
            <w:vAlign w:val="bottom"/>
          </w:tcPr>
          <w:p>
            <w:pPr>
              <w:ind w:left="20"/>
              <w:spacing w:after="0"/>
              <w:rPr>
                <w:sz w:val="20"/>
                <w:szCs w:val="20"/>
                <w:color w:val="auto"/>
              </w:rPr>
            </w:pPr>
            <w:r>
              <w:rPr>
                <w:rFonts w:ascii="Arial" w:cs="Arial" w:eastAsia="Arial" w:hAnsi="Arial"/>
                <w:sz w:val="11"/>
                <w:szCs w:val="11"/>
                <w:color w:val="auto"/>
              </w:rPr>
              <w:t>Net yield on average interest-earning</w:t>
            </w:r>
          </w:p>
        </w:tc>
        <w:tc>
          <w:tcPr>
            <w:tcW w:w="100" w:type="dxa"/>
            <w:vAlign w:val="bottom"/>
          </w:tcPr>
          <w:p>
            <w:pPr>
              <w:spacing w:after="0"/>
              <w:rPr>
                <w:sz w:val="21"/>
                <w:szCs w:val="21"/>
                <w:color w:val="auto"/>
              </w:rPr>
            </w:pPr>
          </w:p>
        </w:tc>
        <w:tc>
          <w:tcPr>
            <w:tcW w:w="640" w:type="dxa"/>
            <w:vAlign w:val="bottom"/>
            <w:vMerge w:val="restart"/>
          </w:tcPr>
          <w:p>
            <w:pPr>
              <w:jc w:val="right"/>
              <w:spacing w:after="0"/>
              <w:rPr>
                <w:sz w:val="20"/>
                <w:szCs w:val="20"/>
                <w:color w:val="auto"/>
              </w:rPr>
            </w:pPr>
            <w:r>
              <w:rPr>
                <w:rFonts w:ascii="Arial" w:cs="Arial" w:eastAsia="Arial" w:hAnsi="Arial"/>
                <w:sz w:val="11"/>
                <w:szCs w:val="11"/>
                <w:color w:val="auto"/>
              </w:rPr>
              <w:t>2.61 %</w:t>
            </w: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40" w:type="dxa"/>
            <w:vAlign w:val="bottom"/>
            <w:vMerge w:val="restart"/>
          </w:tcPr>
          <w:p>
            <w:pPr>
              <w:jc w:val="right"/>
              <w:spacing w:after="0"/>
              <w:rPr>
                <w:sz w:val="20"/>
                <w:szCs w:val="20"/>
                <w:color w:val="auto"/>
              </w:rPr>
            </w:pPr>
            <w:r>
              <w:rPr>
                <w:rFonts w:ascii="Arial" w:cs="Arial" w:eastAsia="Arial" w:hAnsi="Arial"/>
                <w:sz w:val="11"/>
                <w:szCs w:val="11"/>
                <w:color w:val="auto"/>
              </w:rPr>
              <w:t>2.58 %</w:t>
            </w: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40" w:type="dxa"/>
            <w:vAlign w:val="bottom"/>
            <w:vMerge w:val="restart"/>
          </w:tcPr>
          <w:p>
            <w:pPr>
              <w:jc w:val="right"/>
              <w:spacing w:after="0"/>
              <w:rPr>
                <w:sz w:val="20"/>
                <w:szCs w:val="20"/>
                <w:color w:val="auto"/>
              </w:rPr>
            </w:pPr>
            <w:r>
              <w:rPr>
                <w:rFonts w:ascii="Arial" w:cs="Arial" w:eastAsia="Arial" w:hAnsi="Arial"/>
                <w:sz w:val="11"/>
                <w:szCs w:val="11"/>
                <w:color w:val="auto"/>
              </w:rPr>
              <w:t>2.62 %</w:t>
            </w: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40" w:type="dxa"/>
            <w:vAlign w:val="bottom"/>
            <w:vMerge w:val="restart"/>
          </w:tcPr>
          <w:p>
            <w:pPr>
              <w:jc w:val="right"/>
              <w:spacing w:after="0"/>
              <w:rPr>
                <w:sz w:val="20"/>
                <w:szCs w:val="20"/>
                <w:color w:val="auto"/>
              </w:rPr>
            </w:pPr>
            <w:r>
              <w:rPr>
                <w:rFonts w:ascii="Arial" w:cs="Arial" w:eastAsia="Arial" w:hAnsi="Arial"/>
                <w:sz w:val="11"/>
                <w:szCs w:val="11"/>
                <w:color w:val="auto"/>
              </w:rPr>
              <w:t>2.71 %</w:t>
            </w:r>
          </w:p>
        </w:tc>
        <w:tc>
          <w:tcPr>
            <w:tcW w:w="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40" w:type="dxa"/>
            <w:vAlign w:val="bottom"/>
            <w:vMerge w:val="restart"/>
          </w:tcPr>
          <w:p>
            <w:pPr>
              <w:jc w:val="right"/>
              <w:spacing w:after="0"/>
              <w:rPr>
                <w:sz w:val="20"/>
                <w:szCs w:val="20"/>
                <w:color w:val="auto"/>
              </w:rPr>
            </w:pPr>
            <w:r>
              <w:rPr>
                <w:rFonts w:ascii="Arial" w:cs="Arial" w:eastAsia="Arial" w:hAnsi="Arial"/>
                <w:sz w:val="11"/>
                <w:szCs w:val="11"/>
                <w:color w:val="auto"/>
              </w:rPr>
              <w:t>2.81 %</w:t>
            </w:r>
          </w:p>
        </w:tc>
        <w:tc>
          <w:tcPr>
            <w:tcW w:w="2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40" w:type="dxa"/>
            <w:vAlign w:val="bottom"/>
            <w:vMerge w:val="restart"/>
          </w:tcPr>
          <w:p>
            <w:pPr>
              <w:jc w:val="right"/>
              <w:spacing w:after="0"/>
              <w:rPr>
                <w:sz w:val="20"/>
                <w:szCs w:val="20"/>
                <w:color w:val="auto"/>
              </w:rPr>
            </w:pPr>
            <w:r>
              <w:rPr>
                <w:rFonts w:ascii="Arial" w:cs="Arial" w:eastAsia="Arial" w:hAnsi="Arial"/>
                <w:sz w:val="11"/>
                <w:szCs w:val="11"/>
                <w:color w:val="auto"/>
              </w:rPr>
              <w:t>2.63 %</w:t>
            </w:r>
          </w:p>
        </w:tc>
        <w:tc>
          <w:tcPr>
            <w:tcW w:w="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40" w:type="dxa"/>
            <w:vAlign w:val="bottom"/>
            <w:vMerge w:val="restart"/>
          </w:tcPr>
          <w:p>
            <w:pPr>
              <w:jc w:val="right"/>
              <w:spacing w:after="0"/>
              <w:rPr>
                <w:sz w:val="20"/>
                <w:szCs w:val="20"/>
                <w:color w:val="auto"/>
              </w:rPr>
            </w:pPr>
            <w:r>
              <w:rPr>
                <w:rFonts w:ascii="Arial" w:cs="Arial" w:eastAsia="Arial" w:hAnsi="Arial"/>
                <w:sz w:val="11"/>
                <w:szCs w:val="11"/>
                <w:color w:val="auto"/>
              </w:rPr>
              <w:t>2.70 %</w:t>
            </w:r>
          </w:p>
        </w:tc>
        <w:tc>
          <w:tcPr>
            <w:tcW w:w="2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40"/>
        </w:trPr>
        <w:tc>
          <w:tcPr>
            <w:tcW w:w="1880" w:type="dxa"/>
            <w:vAlign w:val="bottom"/>
          </w:tcPr>
          <w:p>
            <w:pPr>
              <w:ind w:left="20"/>
              <w:spacing w:after="0"/>
              <w:rPr>
                <w:sz w:val="20"/>
                <w:szCs w:val="20"/>
                <w:color w:val="auto"/>
              </w:rPr>
            </w:pPr>
            <w:r>
              <w:rPr>
                <w:rFonts w:ascii="Arial" w:cs="Arial" w:eastAsia="Arial" w:hAnsi="Arial"/>
                <w:sz w:val="11"/>
                <w:szCs w:val="11"/>
                <w:color w:val="auto"/>
              </w:rPr>
              <w:t>assets - managed basis (a)</w:t>
            </w:r>
          </w:p>
        </w:tc>
        <w:tc>
          <w:tcPr>
            <w:tcW w:w="100" w:type="dxa"/>
            <w:vAlign w:val="bottom"/>
          </w:tcPr>
          <w:p>
            <w:pPr>
              <w:spacing w:after="0"/>
              <w:rPr>
                <w:sz w:val="12"/>
                <w:szCs w:val="12"/>
                <w:color w:val="auto"/>
              </w:rPr>
            </w:pPr>
          </w:p>
        </w:tc>
        <w:tc>
          <w:tcPr>
            <w:tcW w:w="64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5"/>
        </w:trPr>
        <w:tc>
          <w:tcPr>
            <w:tcW w:w="1880" w:type="dxa"/>
            <w:vAlign w:val="bottom"/>
          </w:tcPr>
          <w:p>
            <w:pPr>
              <w:ind w:left="20"/>
              <w:spacing w:after="0" w:line="125" w:lineRule="exact"/>
              <w:rPr>
                <w:sz w:val="20"/>
                <w:szCs w:val="20"/>
                <w:color w:val="auto"/>
              </w:rPr>
            </w:pPr>
            <w:r>
              <w:rPr>
                <w:rFonts w:ascii="Arial" w:cs="Arial" w:eastAsia="Arial" w:hAnsi="Arial"/>
                <w:sz w:val="11"/>
                <w:szCs w:val="11"/>
                <w:color w:val="auto"/>
                <w:w w:val="98"/>
              </w:rPr>
              <w:t>Net yield on average Markets interest-</w:t>
            </w:r>
          </w:p>
        </w:tc>
        <w:tc>
          <w:tcPr>
            <w:tcW w:w="100" w:type="dxa"/>
            <w:vAlign w:val="bottom"/>
          </w:tcPr>
          <w:p>
            <w:pPr>
              <w:spacing w:after="0"/>
              <w:rPr>
                <w:sz w:val="10"/>
                <w:szCs w:val="10"/>
                <w:color w:val="auto"/>
              </w:rPr>
            </w:pPr>
          </w:p>
        </w:tc>
        <w:tc>
          <w:tcPr>
            <w:tcW w:w="640" w:type="dxa"/>
            <w:vAlign w:val="bottom"/>
            <w:vMerge w:val="restart"/>
          </w:tcPr>
          <w:p>
            <w:pPr>
              <w:jc w:val="right"/>
              <w:ind w:right="107"/>
              <w:spacing w:after="0"/>
              <w:rPr>
                <w:sz w:val="20"/>
                <w:szCs w:val="20"/>
                <w:color w:val="auto"/>
              </w:rPr>
            </w:pPr>
            <w:r>
              <w:rPr>
                <w:rFonts w:ascii="Arial" w:cs="Arial" w:eastAsia="Arial" w:hAnsi="Arial"/>
                <w:sz w:val="11"/>
                <w:szCs w:val="11"/>
                <w:color w:val="auto"/>
              </w:rPr>
              <w:t>0.16</w:t>
            </w: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vMerge w:val="restart"/>
          </w:tcPr>
          <w:p>
            <w:pPr>
              <w:jc w:val="right"/>
              <w:ind w:right="107"/>
              <w:spacing w:after="0"/>
              <w:rPr>
                <w:sz w:val="20"/>
                <w:szCs w:val="20"/>
                <w:color w:val="auto"/>
              </w:rPr>
            </w:pPr>
            <w:r>
              <w:rPr>
                <w:rFonts w:ascii="Arial" w:cs="Arial" w:eastAsia="Arial" w:hAnsi="Arial"/>
                <w:sz w:val="11"/>
                <w:szCs w:val="11"/>
                <w:color w:val="auto"/>
              </w:rPr>
              <w:t>0.03</w:t>
            </w: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vMerge w:val="restart"/>
          </w:tcPr>
          <w:p>
            <w:pPr>
              <w:jc w:val="right"/>
              <w:ind w:right="67"/>
              <w:spacing w:after="0"/>
              <w:rPr>
                <w:sz w:val="20"/>
                <w:szCs w:val="20"/>
                <w:color w:val="auto"/>
              </w:rPr>
            </w:pPr>
            <w:r>
              <w:rPr>
                <w:rFonts w:ascii="Arial" w:cs="Arial" w:eastAsia="Arial" w:hAnsi="Arial"/>
                <w:sz w:val="11"/>
                <w:szCs w:val="11"/>
                <w:color w:val="auto"/>
              </w:rPr>
              <w:t>(0.03)</w:t>
            </w: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vMerge w:val="restart"/>
          </w:tcPr>
          <w:p>
            <w:pPr>
              <w:jc w:val="right"/>
              <w:ind w:right="107"/>
              <w:spacing w:after="0"/>
              <w:rPr>
                <w:sz w:val="20"/>
                <w:szCs w:val="20"/>
                <w:color w:val="auto"/>
              </w:rPr>
            </w:pPr>
            <w:r>
              <w:rPr>
                <w:rFonts w:ascii="Arial" w:cs="Arial" w:eastAsia="Arial" w:hAnsi="Arial"/>
                <w:sz w:val="11"/>
                <w:szCs w:val="11"/>
                <w:color w:val="auto"/>
              </w:rPr>
              <w:t>0.07</w:t>
            </w: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vMerge w:val="restart"/>
          </w:tcPr>
          <w:p>
            <w:pPr>
              <w:jc w:val="right"/>
              <w:ind w:right="107"/>
              <w:spacing w:after="0"/>
              <w:rPr>
                <w:sz w:val="20"/>
                <w:szCs w:val="20"/>
                <w:color w:val="auto"/>
              </w:rPr>
            </w:pPr>
            <w:r>
              <w:rPr>
                <w:rFonts w:ascii="Arial" w:cs="Arial" w:eastAsia="Arial" w:hAnsi="Arial"/>
                <w:sz w:val="11"/>
                <w:szCs w:val="11"/>
                <w:color w:val="auto"/>
              </w:rPr>
              <w:t>0.25</w:t>
            </w:r>
          </w:p>
        </w:tc>
        <w:tc>
          <w:tcPr>
            <w:tcW w:w="2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vMerge w:val="restart"/>
          </w:tcPr>
          <w:p>
            <w:pPr>
              <w:jc w:val="right"/>
              <w:ind w:right="87"/>
              <w:spacing w:after="0"/>
              <w:rPr>
                <w:sz w:val="20"/>
                <w:szCs w:val="20"/>
                <w:color w:val="auto"/>
              </w:rPr>
            </w:pPr>
            <w:r>
              <w:rPr>
                <w:rFonts w:ascii="Arial" w:cs="Arial" w:eastAsia="Arial" w:hAnsi="Arial"/>
                <w:sz w:val="11"/>
                <w:szCs w:val="11"/>
                <w:color w:val="auto"/>
              </w:rPr>
              <w:t>0.06</w:t>
            </w: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vMerge w:val="restart"/>
          </w:tcPr>
          <w:p>
            <w:pPr>
              <w:jc w:val="right"/>
              <w:ind w:right="67"/>
              <w:spacing w:after="0"/>
              <w:rPr>
                <w:sz w:val="20"/>
                <w:szCs w:val="20"/>
                <w:color w:val="auto"/>
              </w:rPr>
            </w:pPr>
            <w:r>
              <w:rPr>
                <w:rFonts w:ascii="Arial" w:cs="Arial" w:eastAsia="Arial" w:hAnsi="Arial"/>
                <w:sz w:val="11"/>
                <w:szCs w:val="11"/>
                <w:color w:val="auto"/>
              </w:rPr>
              <w:t>(0.03)</w:t>
            </w:r>
          </w:p>
        </w:tc>
        <w:tc>
          <w:tcPr>
            <w:tcW w:w="2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0"/>
        </w:trPr>
        <w:tc>
          <w:tcPr>
            <w:tcW w:w="1880" w:type="dxa"/>
            <w:vAlign w:val="bottom"/>
          </w:tcPr>
          <w:p>
            <w:pPr>
              <w:ind w:left="20"/>
              <w:spacing w:after="0"/>
              <w:rPr>
                <w:sz w:val="20"/>
                <w:szCs w:val="20"/>
                <w:color w:val="auto"/>
              </w:rPr>
            </w:pPr>
            <w:r>
              <w:rPr>
                <w:rFonts w:ascii="Arial" w:cs="Arial" w:eastAsia="Arial" w:hAnsi="Arial"/>
                <w:sz w:val="11"/>
                <w:szCs w:val="11"/>
                <w:color w:val="auto"/>
              </w:rPr>
              <w:t>earning assets</w:t>
            </w:r>
          </w:p>
        </w:tc>
        <w:tc>
          <w:tcPr>
            <w:tcW w:w="100" w:type="dxa"/>
            <w:vAlign w:val="bottom"/>
          </w:tcPr>
          <w:p>
            <w:pPr>
              <w:spacing w:after="0"/>
              <w:rPr>
                <w:sz w:val="12"/>
                <w:szCs w:val="12"/>
                <w:color w:val="auto"/>
              </w:rPr>
            </w:pPr>
          </w:p>
        </w:tc>
        <w:tc>
          <w:tcPr>
            <w:tcW w:w="64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5"/>
        </w:trPr>
        <w:tc>
          <w:tcPr>
            <w:tcW w:w="1880" w:type="dxa"/>
            <w:vAlign w:val="bottom"/>
          </w:tcPr>
          <w:p>
            <w:pPr>
              <w:ind w:left="20"/>
              <w:spacing w:after="0" w:line="125" w:lineRule="exact"/>
              <w:rPr>
                <w:sz w:val="20"/>
                <w:szCs w:val="20"/>
                <w:color w:val="auto"/>
              </w:rPr>
            </w:pPr>
            <w:r>
              <w:rPr>
                <w:rFonts w:ascii="Arial" w:cs="Arial" w:eastAsia="Arial" w:hAnsi="Arial"/>
                <w:sz w:val="11"/>
                <w:szCs w:val="11"/>
                <w:b w:val="1"/>
                <w:bCs w:val="1"/>
                <w:color w:val="auto"/>
              </w:rPr>
              <w:t>Net yield on average interest-</w:t>
            </w: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6"/>
        </w:trPr>
        <w:tc>
          <w:tcPr>
            <w:tcW w:w="1880" w:type="dxa"/>
            <w:vAlign w:val="bottom"/>
          </w:tcPr>
          <w:p>
            <w:pPr>
              <w:ind w:left="20"/>
              <w:spacing w:after="0" w:line="106" w:lineRule="exact"/>
              <w:rPr>
                <w:sz w:val="20"/>
                <w:szCs w:val="20"/>
                <w:color w:val="auto"/>
              </w:rPr>
            </w:pPr>
            <w:r>
              <w:rPr>
                <w:rFonts w:ascii="Arial" w:cs="Arial" w:eastAsia="Arial" w:hAnsi="Arial"/>
                <w:sz w:val="11"/>
                <w:szCs w:val="11"/>
                <w:b w:val="1"/>
                <w:bCs w:val="1"/>
                <w:color w:val="auto"/>
              </w:rPr>
              <w:t>earning assets excluding Markets</w:t>
            </w:r>
          </w:p>
        </w:tc>
        <w:tc>
          <w:tcPr>
            <w:tcW w:w="100" w:type="dxa"/>
            <w:vAlign w:val="bottom"/>
          </w:tcPr>
          <w:p>
            <w:pPr>
              <w:spacing w:after="0"/>
              <w:rPr>
                <w:sz w:val="9"/>
                <w:szCs w:val="9"/>
                <w:color w:val="auto"/>
              </w:rPr>
            </w:pPr>
          </w:p>
        </w:tc>
        <w:tc>
          <w:tcPr>
            <w:tcW w:w="640" w:type="dxa"/>
            <w:vAlign w:val="bottom"/>
            <w:vMerge w:val="restart"/>
          </w:tcPr>
          <w:p>
            <w:pPr>
              <w:jc w:val="right"/>
              <w:ind w:right="107"/>
              <w:spacing w:after="0"/>
              <w:rPr>
                <w:sz w:val="20"/>
                <w:szCs w:val="20"/>
                <w:color w:val="auto"/>
              </w:rPr>
            </w:pPr>
            <w:r>
              <w:rPr>
                <w:rFonts w:ascii="Arial" w:cs="Arial" w:eastAsia="Arial" w:hAnsi="Arial"/>
                <w:sz w:val="11"/>
                <w:szCs w:val="11"/>
                <w:b w:val="1"/>
                <w:bCs w:val="1"/>
                <w:color w:val="auto"/>
              </w:rPr>
              <w:t>3.79</w:t>
            </w: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vMerge w:val="restart"/>
          </w:tcPr>
          <w:p>
            <w:pPr>
              <w:jc w:val="right"/>
              <w:ind w:right="107"/>
              <w:spacing w:after="0"/>
              <w:rPr>
                <w:sz w:val="20"/>
                <w:szCs w:val="20"/>
                <w:color w:val="auto"/>
              </w:rPr>
            </w:pPr>
            <w:r>
              <w:rPr>
                <w:rFonts w:ascii="Arial" w:cs="Arial" w:eastAsia="Arial" w:hAnsi="Arial"/>
                <w:sz w:val="11"/>
                <w:szCs w:val="11"/>
                <w:b w:val="1"/>
                <w:bCs w:val="1"/>
                <w:color w:val="auto"/>
              </w:rPr>
              <w:t>3.86</w:t>
            </w: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vMerge w:val="restart"/>
          </w:tcPr>
          <w:p>
            <w:pPr>
              <w:jc w:val="right"/>
              <w:ind w:right="107"/>
              <w:spacing w:after="0"/>
              <w:rPr>
                <w:sz w:val="20"/>
                <w:szCs w:val="20"/>
                <w:color w:val="auto"/>
              </w:rPr>
            </w:pPr>
            <w:r>
              <w:rPr>
                <w:rFonts w:ascii="Arial" w:cs="Arial" w:eastAsia="Arial" w:hAnsi="Arial"/>
                <w:sz w:val="11"/>
                <w:szCs w:val="11"/>
                <w:b w:val="1"/>
                <w:bCs w:val="1"/>
                <w:color w:val="auto"/>
              </w:rPr>
              <w:t>3.86</w:t>
            </w: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vMerge w:val="restart"/>
          </w:tcPr>
          <w:p>
            <w:pPr>
              <w:jc w:val="right"/>
              <w:ind w:right="107"/>
              <w:spacing w:after="0"/>
              <w:rPr>
                <w:sz w:val="20"/>
                <w:szCs w:val="20"/>
                <w:color w:val="auto"/>
              </w:rPr>
            </w:pPr>
            <w:r>
              <w:rPr>
                <w:rFonts w:ascii="Arial" w:cs="Arial" w:eastAsia="Arial" w:hAnsi="Arial"/>
                <w:sz w:val="11"/>
                <w:szCs w:val="11"/>
                <w:b w:val="1"/>
                <w:bCs w:val="1"/>
                <w:color w:val="auto"/>
              </w:rPr>
              <w:t>3.83</w:t>
            </w: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vMerge w:val="restart"/>
          </w:tcPr>
          <w:p>
            <w:pPr>
              <w:jc w:val="right"/>
              <w:ind w:right="107"/>
              <w:spacing w:after="0"/>
              <w:rPr>
                <w:sz w:val="20"/>
                <w:szCs w:val="20"/>
                <w:color w:val="auto"/>
              </w:rPr>
            </w:pPr>
            <w:r>
              <w:rPr>
                <w:rFonts w:ascii="Arial" w:cs="Arial" w:eastAsia="Arial" w:hAnsi="Arial"/>
                <w:sz w:val="11"/>
                <w:szCs w:val="11"/>
                <w:b w:val="1"/>
                <w:bCs w:val="1"/>
                <w:color w:val="auto"/>
              </w:rPr>
              <w:t>3.86</w:t>
            </w:r>
          </w:p>
        </w:tc>
        <w:tc>
          <w:tcPr>
            <w:tcW w:w="220" w:type="dxa"/>
            <w:vAlign w:val="bottom"/>
          </w:tcPr>
          <w:p>
            <w:pPr>
              <w:spacing w:after="0"/>
              <w:rPr>
                <w:sz w:val="9"/>
                <w:szCs w:val="9"/>
                <w:color w:val="auto"/>
              </w:rPr>
            </w:pPr>
          </w:p>
        </w:tc>
        <w:tc>
          <w:tcPr>
            <w:tcW w:w="480" w:type="dxa"/>
            <w:vAlign w:val="bottom"/>
          </w:tcPr>
          <w:p>
            <w:pPr>
              <w:spacing w:after="0"/>
              <w:rPr>
                <w:sz w:val="9"/>
                <w:szCs w:val="9"/>
                <w:color w:val="auto"/>
              </w:rPr>
            </w:pPr>
          </w:p>
        </w:tc>
        <w:tc>
          <w:tcPr>
            <w:tcW w:w="200" w:type="dxa"/>
            <w:vAlign w:val="bottom"/>
          </w:tcPr>
          <w:p>
            <w:pPr>
              <w:spacing w:after="0"/>
              <w:rPr>
                <w:sz w:val="9"/>
                <w:szCs w:val="9"/>
                <w:color w:val="auto"/>
              </w:rPr>
            </w:pPr>
          </w:p>
        </w:tc>
        <w:tc>
          <w:tcPr>
            <w:tcW w:w="46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vMerge w:val="restart"/>
          </w:tcPr>
          <w:p>
            <w:pPr>
              <w:jc w:val="right"/>
              <w:ind w:right="87"/>
              <w:spacing w:after="0"/>
              <w:rPr>
                <w:sz w:val="20"/>
                <w:szCs w:val="20"/>
                <w:color w:val="auto"/>
              </w:rPr>
            </w:pPr>
            <w:r>
              <w:rPr>
                <w:rFonts w:ascii="Arial" w:cs="Arial" w:eastAsia="Arial" w:hAnsi="Arial"/>
                <w:sz w:val="11"/>
                <w:szCs w:val="11"/>
                <w:b w:val="1"/>
                <w:bCs w:val="1"/>
                <w:color w:val="auto"/>
              </w:rPr>
              <w:t>3.84</w:t>
            </w: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vMerge w:val="restart"/>
          </w:tcPr>
          <w:p>
            <w:pPr>
              <w:jc w:val="right"/>
              <w:ind w:right="107"/>
              <w:spacing w:after="0"/>
              <w:rPr>
                <w:sz w:val="20"/>
                <w:szCs w:val="20"/>
                <w:color w:val="auto"/>
              </w:rPr>
            </w:pPr>
            <w:r>
              <w:rPr>
                <w:rFonts w:ascii="Arial" w:cs="Arial" w:eastAsia="Arial" w:hAnsi="Arial"/>
                <w:sz w:val="11"/>
                <w:szCs w:val="11"/>
                <w:b w:val="1"/>
                <w:bCs w:val="1"/>
                <w:color w:val="auto"/>
              </w:rPr>
              <w:t>3.85</w:t>
            </w:r>
          </w:p>
        </w:tc>
        <w:tc>
          <w:tcPr>
            <w:tcW w:w="220" w:type="dxa"/>
            <w:vAlign w:val="bottom"/>
          </w:tcPr>
          <w:p>
            <w:pPr>
              <w:spacing w:after="0"/>
              <w:rPr>
                <w:sz w:val="9"/>
                <w:szCs w:val="9"/>
                <w:color w:val="auto"/>
              </w:rPr>
            </w:pPr>
          </w:p>
        </w:tc>
        <w:tc>
          <w:tcPr>
            <w:tcW w:w="6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4"/>
        </w:trPr>
        <w:tc>
          <w:tcPr>
            <w:tcW w:w="1880" w:type="dxa"/>
            <w:vAlign w:val="bottom"/>
          </w:tcPr>
          <w:p>
            <w:pPr>
              <w:ind w:left="20"/>
              <w:spacing w:after="0"/>
              <w:rPr>
                <w:sz w:val="20"/>
                <w:szCs w:val="20"/>
                <w:color w:val="auto"/>
              </w:rPr>
            </w:pPr>
            <w:r>
              <w:rPr>
                <w:rFonts w:ascii="Arial" w:cs="Arial" w:eastAsia="Arial" w:hAnsi="Arial"/>
                <w:sz w:val="11"/>
                <w:szCs w:val="11"/>
                <w:b w:val="1"/>
                <w:bCs w:val="1"/>
                <w:color w:val="auto"/>
              </w:rPr>
              <w:t>(a)</w:t>
            </w:r>
          </w:p>
        </w:tc>
        <w:tc>
          <w:tcPr>
            <w:tcW w:w="100" w:type="dxa"/>
            <w:vAlign w:val="bottom"/>
          </w:tcPr>
          <w:p>
            <w:pPr>
              <w:spacing w:after="0"/>
              <w:rPr>
                <w:sz w:val="12"/>
                <w:szCs w:val="12"/>
                <w:color w:val="auto"/>
              </w:rPr>
            </w:pPr>
          </w:p>
        </w:tc>
        <w:tc>
          <w:tcPr>
            <w:tcW w:w="64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14"/>
        </w:trPr>
        <w:tc>
          <w:tcPr>
            <w:tcW w:w="1880" w:type="dxa"/>
            <w:vAlign w:val="bottom"/>
          </w:tcPr>
          <w:p>
            <w:pPr>
              <w:ind w:left="20"/>
              <w:spacing w:after="0"/>
              <w:rPr>
                <w:sz w:val="20"/>
                <w:szCs w:val="20"/>
                <w:color w:val="auto"/>
              </w:rPr>
            </w:pPr>
            <w:r>
              <w:rPr>
                <w:rFonts w:ascii="Arial" w:cs="Arial" w:eastAsia="Arial" w:hAnsi="Arial"/>
                <w:sz w:val="11"/>
                <w:szCs w:val="11"/>
                <w:color w:val="auto"/>
              </w:rPr>
              <w:t>Noninterest revenue - reported (b)</w:t>
            </w: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640" w:type="dxa"/>
            <w:vAlign w:val="bottom"/>
          </w:tcPr>
          <w:p>
            <w:pPr>
              <w:jc w:val="right"/>
              <w:ind w:right="107"/>
              <w:spacing w:after="0"/>
              <w:rPr>
                <w:sz w:val="20"/>
                <w:szCs w:val="20"/>
                <w:color w:val="auto"/>
              </w:rPr>
            </w:pPr>
            <w:r>
              <w:rPr>
                <w:rFonts w:ascii="Arial" w:cs="Arial" w:eastAsia="Arial" w:hAnsi="Arial"/>
                <w:sz w:val="11"/>
                <w:szCs w:val="11"/>
                <w:color w:val="auto"/>
              </w:rPr>
              <w:t>19,418</w:t>
            </w:r>
          </w:p>
        </w:tc>
        <w:tc>
          <w:tcPr>
            <w:tcW w:w="16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640" w:type="dxa"/>
            <w:vAlign w:val="bottom"/>
          </w:tcPr>
          <w:p>
            <w:pPr>
              <w:jc w:val="right"/>
              <w:ind w:right="107"/>
              <w:spacing w:after="0"/>
              <w:rPr>
                <w:sz w:val="20"/>
                <w:szCs w:val="20"/>
                <w:color w:val="auto"/>
              </w:rPr>
            </w:pPr>
            <w:r>
              <w:rPr>
                <w:rFonts w:ascii="Arial" w:cs="Arial" w:eastAsia="Arial" w:hAnsi="Arial"/>
                <w:sz w:val="11"/>
                <w:szCs w:val="11"/>
                <w:color w:val="auto"/>
              </w:rPr>
              <w:t>19,249</w:t>
            </w:r>
          </w:p>
        </w:tc>
        <w:tc>
          <w:tcPr>
            <w:tcW w:w="16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640" w:type="dxa"/>
            <w:vAlign w:val="bottom"/>
          </w:tcPr>
          <w:p>
            <w:pPr>
              <w:jc w:val="right"/>
              <w:ind w:right="107"/>
              <w:spacing w:after="0"/>
              <w:rPr>
                <w:sz w:val="20"/>
                <w:szCs w:val="20"/>
                <w:color w:val="auto"/>
              </w:rPr>
            </w:pPr>
            <w:r>
              <w:rPr>
                <w:rFonts w:ascii="Arial" w:cs="Arial" w:eastAsia="Arial" w:hAnsi="Arial"/>
                <w:sz w:val="11"/>
                <w:szCs w:val="11"/>
                <w:color w:val="auto"/>
              </w:rPr>
              <w:t>27,454</w:t>
            </w:r>
          </w:p>
        </w:tc>
        <w:tc>
          <w:tcPr>
            <w:tcW w:w="16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640" w:type="dxa"/>
            <w:vAlign w:val="bottom"/>
          </w:tcPr>
          <w:p>
            <w:pPr>
              <w:jc w:val="right"/>
              <w:ind w:right="107"/>
              <w:spacing w:after="0"/>
              <w:rPr>
                <w:sz w:val="20"/>
                <w:szCs w:val="20"/>
                <w:color w:val="auto"/>
              </w:rPr>
            </w:pPr>
            <w:r>
              <w:rPr>
                <w:rFonts w:ascii="Arial" w:cs="Arial" w:eastAsia="Arial" w:hAnsi="Arial"/>
                <w:sz w:val="11"/>
                <w:szCs w:val="11"/>
                <w:color w:val="auto"/>
              </w:rPr>
              <w:t>18,852</w:t>
            </w:r>
          </w:p>
        </w:tc>
        <w:tc>
          <w:tcPr>
            <w:tcW w:w="22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640" w:type="dxa"/>
            <w:vAlign w:val="bottom"/>
          </w:tcPr>
          <w:p>
            <w:pPr>
              <w:jc w:val="right"/>
              <w:ind w:right="107"/>
              <w:spacing w:after="0"/>
              <w:rPr>
                <w:sz w:val="20"/>
                <w:szCs w:val="20"/>
                <w:color w:val="auto"/>
              </w:rPr>
            </w:pPr>
            <w:r>
              <w:rPr>
                <w:rFonts w:ascii="Arial" w:cs="Arial" w:eastAsia="Arial" w:hAnsi="Arial"/>
                <w:sz w:val="11"/>
                <w:szCs w:val="11"/>
                <w:color w:val="auto"/>
              </w:rPr>
              <w:t>14,523</w:t>
            </w:r>
          </w:p>
        </w:tc>
        <w:tc>
          <w:tcPr>
            <w:tcW w:w="220" w:type="dxa"/>
            <w:vAlign w:val="bottom"/>
          </w:tcPr>
          <w:p>
            <w:pPr>
              <w:spacing w:after="0"/>
              <w:rPr>
                <w:sz w:val="24"/>
                <w:szCs w:val="24"/>
                <w:color w:val="auto"/>
              </w:rPr>
            </w:pPr>
          </w:p>
        </w:tc>
        <w:tc>
          <w:tcPr>
            <w:tcW w:w="480" w:type="dxa"/>
            <w:vAlign w:val="bottom"/>
          </w:tcPr>
          <w:p>
            <w:pPr>
              <w:jc w:val="right"/>
              <w:ind w:right="87"/>
              <w:spacing w:after="0"/>
              <w:rPr>
                <w:sz w:val="20"/>
                <w:szCs w:val="20"/>
                <w:color w:val="auto"/>
              </w:rPr>
            </w:pPr>
            <w:r>
              <w:rPr>
                <w:rFonts w:ascii="Arial" w:cs="Arial" w:eastAsia="Arial" w:hAnsi="Arial"/>
                <w:sz w:val="11"/>
                <w:szCs w:val="11"/>
                <w:color w:val="auto"/>
              </w:rPr>
              <w:t>1</w:t>
            </w:r>
          </w:p>
        </w:tc>
        <w:tc>
          <w:tcPr>
            <w:tcW w:w="200" w:type="dxa"/>
            <w:vAlign w:val="bottom"/>
          </w:tcPr>
          <w:p>
            <w:pPr>
              <w:spacing w:after="0"/>
              <w:rPr>
                <w:sz w:val="24"/>
                <w:szCs w:val="24"/>
                <w:color w:val="auto"/>
              </w:rPr>
            </w:pPr>
          </w:p>
        </w:tc>
        <w:tc>
          <w:tcPr>
            <w:tcW w:w="460" w:type="dxa"/>
            <w:vAlign w:val="bottom"/>
          </w:tcPr>
          <w:p>
            <w:pPr>
              <w:jc w:val="right"/>
              <w:ind w:right="87"/>
              <w:spacing w:after="0"/>
              <w:rPr>
                <w:sz w:val="20"/>
                <w:szCs w:val="20"/>
                <w:color w:val="auto"/>
              </w:rPr>
            </w:pPr>
            <w:r>
              <w:rPr>
                <w:rFonts w:ascii="Arial" w:cs="Arial" w:eastAsia="Arial" w:hAnsi="Arial"/>
                <w:sz w:val="11"/>
                <w:szCs w:val="11"/>
                <w:color w:val="auto"/>
              </w:rPr>
              <w:t>34</w:t>
            </w:r>
          </w:p>
        </w:tc>
        <w:tc>
          <w:tcPr>
            <w:tcW w:w="200" w:type="dxa"/>
            <w:vAlign w:val="bottom"/>
          </w:tcPr>
          <w:p>
            <w:pPr>
              <w:spacing w:after="0"/>
              <w:rPr>
                <w:sz w:val="24"/>
                <w:szCs w:val="24"/>
                <w:color w:val="auto"/>
              </w:rPr>
            </w:pPr>
          </w:p>
        </w:tc>
        <w:tc>
          <w:tcPr>
            <w:tcW w:w="8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640" w:type="dxa"/>
            <w:vAlign w:val="bottom"/>
          </w:tcPr>
          <w:p>
            <w:pPr>
              <w:jc w:val="right"/>
              <w:ind w:right="87"/>
              <w:spacing w:after="0"/>
              <w:rPr>
                <w:sz w:val="20"/>
                <w:szCs w:val="20"/>
                <w:color w:val="auto"/>
              </w:rPr>
            </w:pPr>
            <w:r>
              <w:rPr>
                <w:rFonts w:ascii="Arial" w:cs="Arial" w:eastAsia="Arial" w:hAnsi="Arial"/>
                <w:sz w:val="11"/>
                <w:szCs w:val="11"/>
                <w:color w:val="auto"/>
              </w:rPr>
              <w:t>84,973</w:t>
            </w:r>
          </w:p>
        </w:tc>
        <w:tc>
          <w:tcPr>
            <w:tcW w:w="22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640" w:type="dxa"/>
            <w:vAlign w:val="bottom"/>
          </w:tcPr>
          <w:p>
            <w:pPr>
              <w:jc w:val="right"/>
              <w:ind w:right="107"/>
              <w:spacing w:after="0"/>
              <w:rPr>
                <w:sz w:val="20"/>
                <w:szCs w:val="20"/>
                <w:color w:val="auto"/>
              </w:rPr>
            </w:pPr>
            <w:r>
              <w:rPr>
                <w:rFonts w:ascii="Arial" w:cs="Arial" w:eastAsia="Arial" w:hAnsi="Arial"/>
                <w:sz w:val="11"/>
                <w:szCs w:val="11"/>
                <w:color w:val="auto"/>
              </w:rPr>
              <w:t>68,837</w:t>
            </w:r>
          </w:p>
        </w:tc>
        <w:tc>
          <w:tcPr>
            <w:tcW w:w="220" w:type="dxa"/>
            <w:vAlign w:val="bottom"/>
          </w:tcPr>
          <w:p>
            <w:pPr>
              <w:spacing w:after="0"/>
              <w:rPr>
                <w:sz w:val="24"/>
                <w:szCs w:val="24"/>
                <w:color w:val="auto"/>
              </w:rPr>
            </w:pPr>
          </w:p>
        </w:tc>
        <w:tc>
          <w:tcPr>
            <w:tcW w:w="680" w:type="dxa"/>
            <w:vAlign w:val="bottom"/>
          </w:tcPr>
          <w:p>
            <w:pPr>
              <w:jc w:val="right"/>
              <w:ind w:right="87"/>
              <w:spacing w:after="0"/>
              <w:rPr>
                <w:sz w:val="20"/>
                <w:szCs w:val="20"/>
                <w:color w:val="auto"/>
              </w:rPr>
            </w:pPr>
            <w:r>
              <w:rPr>
                <w:rFonts w:ascii="Arial" w:cs="Arial" w:eastAsia="Arial" w:hAnsi="Arial"/>
                <w:sz w:val="11"/>
                <w:szCs w:val="11"/>
                <w:color w:val="auto"/>
              </w:rPr>
              <w:t>23</w:t>
            </w:r>
          </w:p>
        </w:tc>
        <w:tc>
          <w:tcPr>
            <w:tcW w:w="0" w:type="dxa"/>
            <w:vAlign w:val="bottom"/>
          </w:tcPr>
          <w:p>
            <w:pPr>
              <w:spacing w:after="0"/>
              <w:rPr>
                <w:sz w:val="1"/>
                <w:szCs w:val="1"/>
                <w:color w:val="auto"/>
              </w:rPr>
            </w:pPr>
          </w:p>
        </w:tc>
      </w:tr>
      <w:tr>
        <w:trPr>
          <w:trHeight w:val="125"/>
        </w:trPr>
        <w:tc>
          <w:tcPr>
            <w:tcW w:w="1880" w:type="dxa"/>
            <w:vAlign w:val="bottom"/>
          </w:tcPr>
          <w:p>
            <w:pPr>
              <w:ind w:left="20"/>
              <w:spacing w:after="0" w:line="125" w:lineRule="exact"/>
              <w:rPr>
                <w:sz w:val="20"/>
                <w:szCs w:val="20"/>
                <w:color w:val="auto"/>
              </w:rPr>
            </w:pPr>
            <w:r>
              <w:rPr>
                <w:rFonts w:ascii="Arial" w:cs="Arial" w:eastAsia="Arial" w:hAnsi="Arial"/>
                <w:sz w:val="11"/>
                <w:szCs w:val="11"/>
                <w:color w:val="auto"/>
              </w:rPr>
              <w:t>Fully taxable-equivalent adjustments</w:t>
            </w:r>
          </w:p>
        </w:tc>
        <w:tc>
          <w:tcPr>
            <w:tcW w:w="100" w:type="dxa"/>
            <w:vAlign w:val="bottom"/>
          </w:tcPr>
          <w:p>
            <w:pPr>
              <w:spacing w:after="0"/>
              <w:rPr>
                <w:sz w:val="10"/>
                <w:szCs w:val="10"/>
                <w:color w:val="auto"/>
              </w:rPr>
            </w:pPr>
          </w:p>
        </w:tc>
        <w:tc>
          <w:tcPr>
            <w:tcW w:w="640" w:type="dxa"/>
            <w:vAlign w:val="bottom"/>
            <w:vMerge w:val="restart"/>
          </w:tcPr>
          <w:p>
            <w:pPr>
              <w:jc w:val="right"/>
              <w:ind w:right="107"/>
              <w:spacing w:after="0"/>
              <w:rPr>
                <w:sz w:val="20"/>
                <w:szCs w:val="20"/>
                <w:color w:val="auto"/>
              </w:rPr>
            </w:pPr>
            <w:r>
              <w:rPr>
                <w:rFonts w:ascii="Arial" w:cs="Arial" w:eastAsia="Arial" w:hAnsi="Arial"/>
                <w:sz w:val="11"/>
                <w:szCs w:val="11"/>
                <w:color w:val="auto"/>
              </w:rPr>
              <w:t>849</w:t>
            </w: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vMerge w:val="restart"/>
          </w:tcPr>
          <w:p>
            <w:pPr>
              <w:jc w:val="right"/>
              <w:ind w:right="107"/>
              <w:spacing w:after="0"/>
              <w:rPr>
                <w:sz w:val="20"/>
                <w:szCs w:val="20"/>
                <w:color w:val="auto"/>
              </w:rPr>
            </w:pPr>
            <w:r>
              <w:rPr>
                <w:rFonts w:ascii="Arial" w:cs="Arial" w:eastAsia="Arial" w:hAnsi="Arial"/>
                <w:sz w:val="11"/>
                <w:szCs w:val="11"/>
                <w:color w:val="auto"/>
              </w:rPr>
              <w:t>541</w:t>
            </w: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vMerge w:val="restart"/>
          </w:tcPr>
          <w:p>
            <w:pPr>
              <w:jc w:val="right"/>
              <w:ind w:right="107"/>
              <w:spacing w:after="0"/>
              <w:rPr>
                <w:sz w:val="20"/>
                <w:szCs w:val="20"/>
                <w:color w:val="auto"/>
              </w:rPr>
            </w:pPr>
            <w:r>
              <w:rPr>
                <w:rFonts w:ascii="Arial" w:cs="Arial" w:eastAsia="Arial" w:hAnsi="Arial"/>
                <w:sz w:val="11"/>
                <w:szCs w:val="11"/>
                <w:color w:val="auto"/>
              </w:rPr>
              <w:t>677</w:t>
            </w: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vMerge w:val="restart"/>
          </w:tcPr>
          <w:p>
            <w:pPr>
              <w:jc w:val="right"/>
              <w:ind w:right="107"/>
              <w:spacing w:after="0"/>
              <w:rPr>
                <w:sz w:val="20"/>
                <w:szCs w:val="20"/>
                <w:color w:val="auto"/>
              </w:rPr>
            </w:pPr>
            <w:r>
              <w:rPr>
                <w:rFonts w:ascii="Arial" w:cs="Arial" w:eastAsia="Arial" w:hAnsi="Arial"/>
                <w:sz w:val="11"/>
                <w:szCs w:val="11"/>
                <w:color w:val="auto"/>
              </w:rPr>
              <w:t>493</w:t>
            </w: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vMerge w:val="restart"/>
          </w:tcPr>
          <w:p>
            <w:pPr>
              <w:jc w:val="right"/>
              <w:ind w:right="107"/>
              <w:spacing w:after="0"/>
              <w:rPr>
                <w:sz w:val="20"/>
                <w:szCs w:val="20"/>
                <w:color w:val="auto"/>
              </w:rPr>
            </w:pPr>
            <w:r>
              <w:rPr>
                <w:rFonts w:ascii="Arial" w:cs="Arial" w:eastAsia="Arial" w:hAnsi="Arial"/>
                <w:sz w:val="11"/>
                <w:szCs w:val="11"/>
                <w:color w:val="auto"/>
              </w:rPr>
              <w:t>1,243</w:t>
            </w:r>
          </w:p>
        </w:tc>
        <w:tc>
          <w:tcPr>
            <w:tcW w:w="220" w:type="dxa"/>
            <w:vAlign w:val="bottom"/>
          </w:tcPr>
          <w:p>
            <w:pPr>
              <w:spacing w:after="0"/>
              <w:rPr>
                <w:sz w:val="10"/>
                <w:szCs w:val="10"/>
                <w:color w:val="auto"/>
              </w:rPr>
            </w:pPr>
          </w:p>
        </w:tc>
        <w:tc>
          <w:tcPr>
            <w:tcW w:w="480" w:type="dxa"/>
            <w:vAlign w:val="bottom"/>
            <w:vMerge w:val="restart"/>
          </w:tcPr>
          <w:p>
            <w:pPr>
              <w:jc w:val="right"/>
              <w:ind w:right="87"/>
              <w:spacing w:after="0"/>
              <w:rPr>
                <w:sz w:val="20"/>
                <w:szCs w:val="20"/>
                <w:color w:val="auto"/>
              </w:rPr>
            </w:pPr>
            <w:r>
              <w:rPr>
                <w:rFonts w:ascii="Arial" w:cs="Arial" w:eastAsia="Arial" w:hAnsi="Arial"/>
                <w:sz w:val="11"/>
                <w:szCs w:val="11"/>
                <w:color w:val="auto"/>
              </w:rPr>
              <w:t>57</w:t>
            </w:r>
          </w:p>
        </w:tc>
        <w:tc>
          <w:tcPr>
            <w:tcW w:w="200" w:type="dxa"/>
            <w:vAlign w:val="bottom"/>
          </w:tcPr>
          <w:p>
            <w:pPr>
              <w:spacing w:after="0"/>
              <w:rPr>
                <w:sz w:val="10"/>
                <w:szCs w:val="10"/>
                <w:color w:val="auto"/>
              </w:rPr>
            </w:pPr>
          </w:p>
        </w:tc>
        <w:tc>
          <w:tcPr>
            <w:tcW w:w="460" w:type="dxa"/>
            <w:vAlign w:val="bottom"/>
            <w:vMerge w:val="restart"/>
          </w:tcPr>
          <w:p>
            <w:pPr>
              <w:jc w:val="right"/>
              <w:ind w:right="47"/>
              <w:spacing w:after="0"/>
              <w:rPr>
                <w:sz w:val="20"/>
                <w:szCs w:val="20"/>
                <w:color w:val="auto"/>
              </w:rPr>
            </w:pPr>
            <w:r>
              <w:rPr>
                <w:rFonts w:ascii="Arial" w:cs="Arial" w:eastAsia="Arial" w:hAnsi="Arial"/>
                <w:sz w:val="11"/>
                <w:szCs w:val="11"/>
                <w:color w:val="auto"/>
              </w:rPr>
              <w:t>(32)</w:t>
            </w: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vMerge w:val="restart"/>
          </w:tcPr>
          <w:p>
            <w:pPr>
              <w:jc w:val="right"/>
              <w:ind w:right="87"/>
              <w:spacing w:after="0"/>
              <w:rPr>
                <w:sz w:val="20"/>
                <w:szCs w:val="20"/>
                <w:color w:val="auto"/>
              </w:rPr>
            </w:pPr>
            <w:r>
              <w:rPr>
                <w:rFonts w:ascii="Arial" w:cs="Arial" w:eastAsia="Arial" w:hAnsi="Arial"/>
                <w:sz w:val="11"/>
                <w:szCs w:val="11"/>
                <w:color w:val="auto"/>
              </w:rPr>
              <w:t>2,560</w:t>
            </w: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vMerge w:val="restart"/>
          </w:tcPr>
          <w:p>
            <w:pPr>
              <w:jc w:val="right"/>
              <w:ind w:right="107"/>
              <w:spacing w:after="0"/>
              <w:rPr>
                <w:sz w:val="20"/>
                <w:szCs w:val="20"/>
                <w:color w:val="auto"/>
              </w:rPr>
            </w:pPr>
            <w:r>
              <w:rPr>
                <w:rFonts w:ascii="Arial" w:cs="Arial" w:eastAsia="Arial" w:hAnsi="Arial"/>
                <w:sz w:val="11"/>
                <w:szCs w:val="11"/>
                <w:color w:val="auto"/>
              </w:rPr>
              <w:t>3,782</w:t>
            </w:r>
          </w:p>
        </w:tc>
        <w:tc>
          <w:tcPr>
            <w:tcW w:w="220" w:type="dxa"/>
            <w:vAlign w:val="bottom"/>
          </w:tcPr>
          <w:p>
            <w:pPr>
              <w:spacing w:after="0"/>
              <w:rPr>
                <w:sz w:val="10"/>
                <w:szCs w:val="10"/>
                <w:color w:val="auto"/>
              </w:rPr>
            </w:pPr>
          </w:p>
        </w:tc>
        <w:tc>
          <w:tcPr>
            <w:tcW w:w="680" w:type="dxa"/>
            <w:vAlign w:val="bottom"/>
            <w:vMerge w:val="restart"/>
          </w:tcPr>
          <w:p>
            <w:pPr>
              <w:jc w:val="right"/>
              <w:ind w:right="67"/>
              <w:spacing w:after="0"/>
              <w:rPr>
                <w:sz w:val="20"/>
                <w:szCs w:val="20"/>
                <w:color w:val="auto"/>
              </w:rPr>
            </w:pPr>
            <w:r>
              <w:rPr>
                <w:rFonts w:ascii="Arial" w:cs="Arial" w:eastAsia="Arial" w:hAnsi="Arial"/>
                <w:sz w:val="11"/>
                <w:szCs w:val="11"/>
                <w:color w:val="auto"/>
              </w:rPr>
              <w:t>(32)</w:t>
            </w:r>
          </w:p>
        </w:tc>
        <w:tc>
          <w:tcPr>
            <w:tcW w:w="0" w:type="dxa"/>
            <w:vAlign w:val="bottom"/>
          </w:tcPr>
          <w:p>
            <w:pPr>
              <w:spacing w:after="0"/>
              <w:rPr>
                <w:sz w:val="1"/>
                <w:szCs w:val="1"/>
                <w:color w:val="auto"/>
              </w:rPr>
            </w:pPr>
          </w:p>
        </w:tc>
      </w:tr>
      <w:tr>
        <w:trPr>
          <w:trHeight w:val="152"/>
        </w:trPr>
        <w:tc>
          <w:tcPr>
            <w:tcW w:w="1880" w:type="dxa"/>
            <w:vAlign w:val="bottom"/>
          </w:tcPr>
          <w:p>
            <w:pPr>
              <w:ind w:left="20"/>
              <w:spacing w:after="0"/>
              <w:rPr>
                <w:sz w:val="20"/>
                <w:szCs w:val="20"/>
                <w:color w:val="auto"/>
              </w:rPr>
            </w:pPr>
            <w:r>
              <w:rPr>
                <w:rFonts w:ascii="Arial" w:cs="Arial" w:eastAsia="Arial" w:hAnsi="Arial"/>
                <w:sz w:val="11"/>
                <w:szCs w:val="11"/>
                <w:color w:val="auto"/>
              </w:rPr>
              <w:t>(b)</w:t>
            </w:r>
          </w:p>
        </w:tc>
        <w:tc>
          <w:tcPr>
            <w:tcW w:w="10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vMerge w:val="continue"/>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vMerge w:val="continue"/>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vMerge w:val="continue"/>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vMerge w:val="continue"/>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vMerge w:val="continue"/>
          </w:tcPr>
          <w:p>
            <w:pPr>
              <w:spacing w:after="0"/>
              <w:rPr>
                <w:sz w:val="13"/>
                <w:szCs w:val="13"/>
                <w:color w:val="auto"/>
              </w:rPr>
            </w:pPr>
          </w:p>
        </w:tc>
        <w:tc>
          <w:tcPr>
            <w:tcW w:w="220" w:type="dxa"/>
            <w:vAlign w:val="bottom"/>
          </w:tcPr>
          <w:p>
            <w:pPr>
              <w:spacing w:after="0"/>
              <w:rPr>
                <w:sz w:val="13"/>
                <w:szCs w:val="13"/>
                <w:color w:val="auto"/>
              </w:rPr>
            </w:pPr>
          </w:p>
        </w:tc>
        <w:tc>
          <w:tcPr>
            <w:tcW w:w="480" w:type="dxa"/>
            <w:vAlign w:val="bottom"/>
            <w:vMerge w:val="continue"/>
          </w:tcPr>
          <w:p>
            <w:pPr>
              <w:spacing w:after="0"/>
              <w:rPr>
                <w:sz w:val="13"/>
                <w:szCs w:val="13"/>
                <w:color w:val="auto"/>
              </w:rPr>
            </w:pPr>
          </w:p>
        </w:tc>
        <w:tc>
          <w:tcPr>
            <w:tcW w:w="200" w:type="dxa"/>
            <w:vAlign w:val="bottom"/>
          </w:tcPr>
          <w:p>
            <w:pPr>
              <w:spacing w:after="0"/>
              <w:rPr>
                <w:sz w:val="13"/>
                <w:szCs w:val="13"/>
                <w:color w:val="auto"/>
              </w:rPr>
            </w:pPr>
          </w:p>
        </w:tc>
        <w:tc>
          <w:tcPr>
            <w:tcW w:w="460" w:type="dxa"/>
            <w:vAlign w:val="bottom"/>
            <w:vMerge w:val="continue"/>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vMerge w:val="continue"/>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vMerge w:val="continue"/>
          </w:tcPr>
          <w:p>
            <w:pPr>
              <w:spacing w:after="0"/>
              <w:rPr>
                <w:sz w:val="13"/>
                <w:szCs w:val="13"/>
                <w:color w:val="auto"/>
              </w:rPr>
            </w:pPr>
          </w:p>
        </w:tc>
        <w:tc>
          <w:tcPr>
            <w:tcW w:w="220" w:type="dxa"/>
            <w:vAlign w:val="bottom"/>
          </w:tcPr>
          <w:p>
            <w:pPr>
              <w:spacing w:after="0"/>
              <w:rPr>
                <w:sz w:val="13"/>
                <w:szCs w:val="13"/>
                <w:color w:val="auto"/>
              </w:rPr>
            </w:pPr>
          </w:p>
        </w:tc>
        <w:tc>
          <w:tcPr>
            <w:tcW w:w="6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40"/>
        </w:trPr>
        <w:tc>
          <w:tcPr>
            <w:tcW w:w="1880" w:type="dxa"/>
            <w:vAlign w:val="bottom"/>
          </w:tcPr>
          <w:p>
            <w:pPr>
              <w:ind w:left="20"/>
              <w:spacing w:after="0"/>
              <w:rPr>
                <w:sz w:val="20"/>
                <w:szCs w:val="20"/>
                <w:color w:val="auto"/>
              </w:rPr>
            </w:pPr>
            <w:r>
              <w:rPr>
                <w:rFonts w:ascii="Arial" w:cs="Arial" w:eastAsia="Arial" w:hAnsi="Arial"/>
                <w:sz w:val="11"/>
                <w:szCs w:val="11"/>
                <w:color w:val="auto"/>
              </w:rPr>
              <w:t>Noninterest revenue - managed basis</w:t>
            </w: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640" w:type="dxa"/>
            <w:vAlign w:val="bottom"/>
          </w:tcPr>
          <w:p>
            <w:pPr>
              <w:jc w:val="right"/>
              <w:ind w:right="107"/>
              <w:spacing w:after="0"/>
              <w:rPr>
                <w:sz w:val="20"/>
                <w:szCs w:val="20"/>
                <w:color w:val="auto"/>
              </w:rPr>
            </w:pPr>
            <w:r>
              <w:rPr>
                <w:rFonts w:ascii="Arial" w:cs="Arial" w:eastAsia="Arial" w:hAnsi="Arial"/>
                <w:sz w:val="11"/>
                <w:szCs w:val="11"/>
                <w:color w:val="auto"/>
              </w:rPr>
              <w:t>20,267</w:t>
            </w:r>
          </w:p>
        </w:tc>
        <w:tc>
          <w:tcPr>
            <w:tcW w:w="160" w:type="dxa"/>
            <w:vAlign w:val="bottom"/>
          </w:tcPr>
          <w:p>
            <w:pPr>
              <w:spacing w:after="0"/>
              <w:rPr>
                <w:sz w:val="12"/>
                <w:szCs w:val="12"/>
                <w:color w:val="auto"/>
              </w:rPr>
            </w:pP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640" w:type="dxa"/>
            <w:vAlign w:val="bottom"/>
          </w:tcPr>
          <w:p>
            <w:pPr>
              <w:jc w:val="right"/>
              <w:ind w:right="107"/>
              <w:spacing w:after="0"/>
              <w:rPr>
                <w:sz w:val="20"/>
                <w:szCs w:val="20"/>
                <w:color w:val="auto"/>
              </w:rPr>
            </w:pPr>
            <w:r>
              <w:rPr>
                <w:rFonts w:ascii="Arial" w:cs="Arial" w:eastAsia="Arial" w:hAnsi="Arial"/>
                <w:sz w:val="11"/>
                <w:szCs w:val="11"/>
                <w:color w:val="auto"/>
              </w:rPr>
              <w:t>19,790</w:t>
            </w:r>
          </w:p>
        </w:tc>
        <w:tc>
          <w:tcPr>
            <w:tcW w:w="160" w:type="dxa"/>
            <w:vAlign w:val="bottom"/>
          </w:tcPr>
          <w:p>
            <w:pPr>
              <w:spacing w:after="0"/>
              <w:rPr>
                <w:sz w:val="12"/>
                <w:szCs w:val="12"/>
                <w:color w:val="auto"/>
              </w:rPr>
            </w:pP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640" w:type="dxa"/>
            <w:vAlign w:val="bottom"/>
          </w:tcPr>
          <w:p>
            <w:pPr>
              <w:jc w:val="right"/>
              <w:ind w:right="107"/>
              <w:spacing w:after="0"/>
              <w:rPr>
                <w:sz w:val="20"/>
                <w:szCs w:val="20"/>
                <w:color w:val="auto"/>
              </w:rPr>
            </w:pPr>
            <w:r>
              <w:rPr>
                <w:rFonts w:ascii="Arial" w:cs="Arial" w:eastAsia="Arial" w:hAnsi="Arial"/>
                <w:sz w:val="11"/>
                <w:szCs w:val="11"/>
                <w:color w:val="auto"/>
              </w:rPr>
              <w:t>28,131</w:t>
            </w:r>
          </w:p>
        </w:tc>
        <w:tc>
          <w:tcPr>
            <w:tcW w:w="160" w:type="dxa"/>
            <w:vAlign w:val="bottom"/>
          </w:tcPr>
          <w:p>
            <w:pPr>
              <w:spacing w:after="0"/>
              <w:rPr>
                <w:sz w:val="12"/>
                <w:szCs w:val="12"/>
                <w:color w:val="auto"/>
              </w:rPr>
            </w:pP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640" w:type="dxa"/>
            <w:vAlign w:val="bottom"/>
          </w:tcPr>
          <w:p>
            <w:pPr>
              <w:jc w:val="right"/>
              <w:ind w:right="107"/>
              <w:spacing w:after="0"/>
              <w:rPr>
                <w:sz w:val="20"/>
                <w:szCs w:val="20"/>
                <w:color w:val="auto"/>
              </w:rPr>
            </w:pPr>
            <w:r>
              <w:rPr>
                <w:rFonts w:ascii="Arial" w:cs="Arial" w:eastAsia="Arial" w:hAnsi="Arial"/>
                <w:sz w:val="11"/>
                <w:szCs w:val="11"/>
                <w:color w:val="auto"/>
              </w:rPr>
              <w:t>19,345</w:t>
            </w:r>
          </w:p>
        </w:tc>
        <w:tc>
          <w:tcPr>
            <w:tcW w:w="220" w:type="dxa"/>
            <w:vAlign w:val="bottom"/>
          </w:tcPr>
          <w:p>
            <w:pPr>
              <w:spacing w:after="0"/>
              <w:rPr>
                <w:sz w:val="12"/>
                <w:szCs w:val="12"/>
                <w:color w:val="auto"/>
              </w:rPr>
            </w:pP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640" w:type="dxa"/>
            <w:vAlign w:val="bottom"/>
          </w:tcPr>
          <w:p>
            <w:pPr>
              <w:jc w:val="right"/>
              <w:ind w:right="107"/>
              <w:spacing w:after="0"/>
              <w:rPr>
                <w:sz w:val="20"/>
                <w:szCs w:val="20"/>
                <w:color w:val="auto"/>
              </w:rPr>
            </w:pPr>
            <w:r>
              <w:rPr>
                <w:rFonts w:ascii="Arial" w:cs="Arial" w:eastAsia="Arial" w:hAnsi="Arial"/>
                <w:sz w:val="11"/>
                <w:szCs w:val="11"/>
                <w:color w:val="auto"/>
              </w:rPr>
              <w:t>15,766</w:t>
            </w:r>
          </w:p>
        </w:tc>
        <w:tc>
          <w:tcPr>
            <w:tcW w:w="220" w:type="dxa"/>
            <w:vAlign w:val="bottom"/>
          </w:tcPr>
          <w:p>
            <w:pPr>
              <w:spacing w:after="0"/>
              <w:rPr>
                <w:sz w:val="12"/>
                <w:szCs w:val="12"/>
                <w:color w:val="auto"/>
              </w:rPr>
            </w:pPr>
          </w:p>
        </w:tc>
        <w:tc>
          <w:tcPr>
            <w:tcW w:w="480" w:type="dxa"/>
            <w:vAlign w:val="bottom"/>
          </w:tcPr>
          <w:p>
            <w:pPr>
              <w:jc w:val="right"/>
              <w:ind w:right="87"/>
              <w:spacing w:after="0"/>
              <w:rPr>
                <w:sz w:val="20"/>
                <w:szCs w:val="20"/>
                <w:color w:val="auto"/>
              </w:rPr>
            </w:pPr>
            <w:r>
              <w:rPr>
                <w:rFonts w:ascii="Arial" w:cs="Arial" w:eastAsia="Arial" w:hAnsi="Arial"/>
                <w:sz w:val="11"/>
                <w:szCs w:val="11"/>
                <w:color w:val="auto"/>
              </w:rPr>
              <w:t>2</w:t>
            </w:r>
          </w:p>
        </w:tc>
        <w:tc>
          <w:tcPr>
            <w:tcW w:w="200" w:type="dxa"/>
            <w:vAlign w:val="bottom"/>
          </w:tcPr>
          <w:p>
            <w:pPr>
              <w:spacing w:after="0"/>
              <w:rPr>
                <w:sz w:val="12"/>
                <w:szCs w:val="12"/>
                <w:color w:val="auto"/>
              </w:rPr>
            </w:pPr>
          </w:p>
        </w:tc>
        <w:tc>
          <w:tcPr>
            <w:tcW w:w="460" w:type="dxa"/>
            <w:vAlign w:val="bottom"/>
          </w:tcPr>
          <w:p>
            <w:pPr>
              <w:jc w:val="right"/>
              <w:ind w:right="87"/>
              <w:spacing w:after="0"/>
              <w:rPr>
                <w:sz w:val="20"/>
                <w:szCs w:val="20"/>
                <w:color w:val="auto"/>
              </w:rPr>
            </w:pPr>
            <w:r>
              <w:rPr>
                <w:rFonts w:ascii="Arial" w:cs="Arial" w:eastAsia="Arial" w:hAnsi="Arial"/>
                <w:sz w:val="11"/>
                <w:szCs w:val="11"/>
                <w:color w:val="auto"/>
              </w:rPr>
              <w:t>29</w:t>
            </w:r>
          </w:p>
        </w:tc>
        <w:tc>
          <w:tcPr>
            <w:tcW w:w="200" w:type="dxa"/>
            <w:vAlign w:val="bottom"/>
          </w:tcPr>
          <w:p>
            <w:pPr>
              <w:spacing w:after="0"/>
              <w:rPr>
                <w:sz w:val="12"/>
                <w:szCs w:val="12"/>
                <w:color w:val="auto"/>
              </w:rPr>
            </w:pPr>
          </w:p>
        </w:tc>
        <w:tc>
          <w:tcPr>
            <w:tcW w:w="8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640" w:type="dxa"/>
            <w:vAlign w:val="bottom"/>
          </w:tcPr>
          <w:p>
            <w:pPr>
              <w:jc w:val="right"/>
              <w:ind w:right="87"/>
              <w:spacing w:after="0"/>
              <w:rPr>
                <w:sz w:val="20"/>
                <w:szCs w:val="20"/>
                <w:color w:val="auto"/>
              </w:rPr>
            </w:pPr>
            <w:r>
              <w:rPr>
                <w:rFonts w:ascii="Arial" w:cs="Arial" w:eastAsia="Arial" w:hAnsi="Arial"/>
                <w:sz w:val="11"/>
                <w:szCs w:val="11"/>
                <w:color w:val="auto"/>
              </w:rPr>
              <w:t>87,533</w:t>
            </w:r>
          </w:p>
        </w:tc>
        <w:tc>
          <w:tcPr>
            <w:tcW w:w="220" w:type="dxa"/>
            <w:vAlign w:val="bottom"/>
          </w:tcPr>
          <w:p>
            <w:pPr>
              <w:spacing w:after="0"/>
              <w:rPr>
                <w:sz w:val="12"/>
                <w:szCs w:val="12"/>
                <w:color w:val="auto"/>
              </w:rPr>
            </w:pP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640" w:type="dxa"/>
            <w:vAlign w:val="bottom"/>
          </w:tcPr>
          <w:p>
            <w:pPr>
              <w:jc w:val="right"/>
              <w:ind w:right="107"/>
              <w:spacing w:after="0"/>
              <w:rPr>
                <w:sz w:val="20"/>
                <w:szCs w:val="20"/>
                <w:color w:val="auto"/>
              </w:rPr>
            </w:pPr>
            <w:r>
              <w:rPr>
                <w:rFonts w:ascii="Arial" w:cs="Arial" w:eastAsia="Arial" w:hAnsi="Arial"/>
                <w:sz w:val="11"/>
                <w:szCs w:val="11"/>
                <w:color w:val="auto"/>
              </w:rPr>
              <w:t>72,619</w:t>
            </w:r>
          </w:p>
        </w:tc>
        <w:tc>
          <w:tcPr>
            <w:tcW w:w="220" w:type="dxa"/>
            <w:vAlign w:val="bottom"/>
          </w:tcPr>
          <w:p>
            <w:pPr>
              <w:spacing w:after="0"/>
              <w:rPr>
                <w:sz w:val="12"/>
                <w:szCs w:val="12"/>
                <w:color w:val="auto"/>
              </w:rPr>
            </w:pPr>
          </w:p>
        </w:tc>
        <w:tc>
          <w:tcPr>
            <w:tcW w:w="680" w:type="dxa"/>
            <w:vAlign w:val="bottom"/>
          </w:tcPr>
          <w:p>
            <w:pPr>
              <w:jc w:val="right"/>
              <w:ind w:right="87"/>
              <w:spacing w:after="0"/>
              <w:rPr>
                <w:sz w:val="20"/>
                <w:szCs w:val="20"/>
                <w:color w:val="auto"/>
              </w:rPr>
            </w:pPr>
            <w:r>
              <w:rPr>
                <w:rFonts w:ascii="Arial" w:cs="Arial" w:eastAsia="Arial" w:hAnsi="Arial"/>
                <w:sz w:val="11"/>
                <w:szCs w:val="11"/>
                <w:color w:val="auto"/>
              </w:rPr>
              <w:t>21</w:t>
            </w:r>
          </w:p>
        </w:tc>
        <w:tc>
          <w:tcPr>
            <w:tcW w:w="0" w:type="dxa"/>
            <w:vAlign w:val="bottom"/>
          </w:tcPr>
          <w:p>
            <w:pPr>
              <w:spacing w:after="0"/>
              <w:rPr>
                <w:sz w:val="1"/>
                <w:szCs w:val="1"/>
                <w:color w:val="auto"/>
              </w:rPr>
            </w:pPr>
          </w:p>
        </w:tc>
      </w:tr>
      <w:tr>
        <w:trPr>
          <w:trHeight w:val="171"/>
        </w:trPr>
        <w:tc>
          <w:tcPr>
            <w:tcW w:w="1880" w:type="dxa"/>
            <w:vAlign w:val="bottom"/>
          </w:tcPr>
          <w:p>
            <w:pPr>
              <w:ind w:left="20"/>
              <w:spacing w:after="0"/>
              <w:rPr>
                <w:sz w:val="20"/>
                <w:szCs w:val="20"/>
                <w:color w:val="auto"/>
              </w:rPr>
            </w:pPr>
            <w:r>
              <w:rPr>
                <w:rFonts w:ascii="Arial" w:cs="Arial" w:eastAsia="Arial" w:hAnsi="Arial"/>
                <w:sz w:val="11"/>
                <w:szCs w:val="11"/>
                <w:color w:val="auto"/>
              </w:rPr>
              <w:t>Less: Markets noninterest revenue</w:t>
            </w:r>
          </w:p>
        </w:tc>
        <w:tc>
          <w:tcPr>
            <w:tcW w:w="1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07"/>
              <w:spacing w:after="0"/>
              <w:rPr>
                <w:sz w:val="20"/>
                <w:szCs w:val="20"/>
                <w:color w:val="auto"/>
              </w:rPr>
            </w:pPr>
            <w:r>
              <w:rPr>
                <w:rFonts w:ascii="Arial" w:cs="Arial" w:eastAsia="Arial" w:hAnsi="Arial"/>
                <w:sz w:val="11"/>
                <w:szCs w:val="11"/>
                <w:color w:val="auto"/>
              </w:rPr>
              <w:t>6,592</w:t>
            </w:r>
          </w:p>
        </w:tc>
        <w:tc>
          <w:tcPr>
            <w:tcW w:w="1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07"/>
              <w:spacing w:after="0"/>
              <w:rPr>
                <w:sz w:val="20"/>
                <w:szCs w:val="20"/>
                <w:color w:val="auto"/>
              </w:rPr>
            </w:pPr>
            <w:r>
              <w:rPr>
                <w:rFonts w:ascii="Arial" w:cs="Arial" w:eastAsia="Arial" w:hAnsi="Arial"/>
                <w:sz w:val="11"/>
                <w:szCs w:val="11"/>
                <w:color w:val="auto"/>
              </w:rPr>
              <w:t>7,074</w:t>
            </w:r>
          </w:p>
        </w:tc>
        <w:tc>
          <w:tcPr>
            <w:tcW w:w="1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07"/>
              <w:spacing w:after="0"/>
              <w:rPr>
                <w:sz w:val="20"/>
                <w:szCs w:val="20"/>
                <w:color w:val="auto"/>
              </w:rPr>
            </w:pPr>
            <w:r>
              <w:rPr>
                <w:rFonts w:ascii="Arial" w:cs="Arial" w:eastAsia="Arial" w:hAnsi="Arial"/>
                <w:sz w:val="11"/>
                <w:szCs w:val="11"/>
                <w:color w:val="auto"/>
              </w:rPr>
              <w:t>7,870</w:t>
            </w:r>
          </w:p>
        </w:tc>
        <w:tc>
          <w:tcPr>
            <w:tcW w:w="1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07"/>
              <w:spacing w:after="0"/>
              <w:rPr>
                <w:sz w:val="20"/>
                <w:szCs w:val="20"/>
                <w:color w:val="auto"/>
              </w:rPr>
            </w:pPr>
            <w:r>
              <w:rPr>
                <w:rFonts w:ascii="Arial" w:cs="Arial" w:eastAsia="Arial" w:hAnsi="Arial"/>
                <w:sz w:val="11"/>
                <w:szCs w:val="11"/>
                <w:color w:val="auto"/>
              </w:rPr>
              <w:t>7,830</w:t>
            </w:r>
          </w:p>
        </w:tc>
        <w:tc>
          <w:tcPr>
            <w:tcW w:w="220" w:type="dxa"/>
            <w:vAlign w:val="bottom"/>
          </w:tcPr>
          <w:p>
            <w:pPr>
              <w:ind w:left="20"/>
              <w:spacing w:after="0"/>
              <w:rPr>
                <w:sz w:val="20"/>
                <w:szCs w:val="20"/>
                <w:color w:val="auto"/>
              </w:rPr>
            </w:pPr>
            <w:r>
              <w:rPr>
                <w:rFonts w:ascii="Arial" w:cs="Arial" w:eastAsia="Arial" w:hAnsi="Arial"/>
                <w:sz w:val="11"/>
                <w:szCs w:val="11"/>
                <w:color w:val="auto"/>
              </w:rPr>
              <w:t>(c)</w:t>
            </w:r>
          </w:p>
        </w:tc>
        <w:tc>
          <w:tcPr>
            <w:tcW w:w="1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07"/>
              <w:spacing w:after="0"/>
              <w:rPr>
                <w:sz w:val="20"/>
                <w:szCs w:val="20"/>
                <w:color w:val="auto"/>
              </w:rPr>
            </w:pPr>
            <w:r>
              <w:rPr>
                <w:rFonts w:ascii="Arial" w:cs="Arial" w:eastAsia="Arial" w:hAnsi="Arial"/>
                <w:sz w:val="11"/>
                <w:szCs w:val="11"/>
                <w:color w:val="auto"/>
              </w:rPr>
              <w:t>5,232</w:t>
            </w:r>
          </w:p>
        </w:tc>
        <w:tc>
          <w:tcPr>
            <w:tcW w:w="220" w:type="dxa"/>
            <w:vAlign w:val="bottom"/>
          </w:tcPr>
          <w:p>
            <w:pPr>
              <w:spacing w:after="0"/>
              <w:rPr>
                <w:sz w:val="20"/>
                <w:szCs w:val="20"/>
                <w:color w:val="auto"/>
              </w:rPr>
            </w:pPr>
            <w:r>
              <w:rPr>
                <w:rFonts w:ascii="Arial" w:cs="Arial" w:eastAsia="Arial" w:hAnsi="Arial"/>
                <w:sz w:val="11"/>
                <w:szCs w:val="11"/>
                <w:color w:val="auto"/>
              </w:rPr>
              <w:t>(c)</w:t>
            </w:r>
          </w:p>
        </w:tc>
        <w:tc>
          <w:tcPr>
            <w:tcW w:w="480" w:type="dxa"/>
            <w:vAlign w:val="bottom"/>
          </w:tcPr>
          <w:p>
            <w:pPr>
              <w:jc w:val="right"/>
              <w:ind w:right="67"/>
              <w:spacing w:after="0"/>
              <w:rPr>
                <w:sz w:val="20"/>
                <w:szCs w:val="20"/>
                <w:color w:val="auto"/>
              </w:rPr>
            </w:pPr>
            <w:r>
              <w:rPr>
                <w:rFonts w:ascii="Arial" w:cs="Arial" w:eastAsia="Arial" w:hAnsi="Arial"/>
                <w:sz w:val="11"/>
                <w:szCs w:val="11"/>
                <w:color w:val="auto"/>
              </w:rPr>
              <w:t>(7)</w:t>
            </w:r>
          </w:p>
        </w:tc>
        <w:tc>
          <w:tcPr>
            <w:tcW w:w="200" w:type="dxa"/>
            <w:vAlign w:val="bottom"/>
          </w:tcPr>
          <w:p>
            <w:pPr>
              <w:spacing w:after="0"/>
              <w:rPr>
                <w:sz w:val="14"/>
                <w:szCs w:val="14"/>
                <w:color w:val="auto"/>
              </w:rPr>
            </w:pPr>
          </w:p>
        </w:tc>
        <w:tc>
          <w:tcPr>
            <w:tcW w:w="460" w:type="dxa"/>
            <w:vAlign w:val="bottom"/>
          </w:tcPr>
          <w:p>
            <w:pPr>
              <w:jc w:val="right"/>
              <w:ind w:right="87"/>
              <w:spacing w:after="0"/>
              <w:rPr>
                <w:sz w:val="20"/>
                <w:szCs w:val="20"/>
                <w:color w:val="auto"/>
              </w:rPr>
            </w:pPr>
            <w:r>
              <w:rPr>
                <w:rFonts w:ascii="Arial" w:cs="Arial" w:eastAsia="Arial" w:hAnsi="Arial"/>
                <w:sz w:val="11"/>
                <w:szCs w:val="11"/>
                <w:color w:val="auto"/>
              </w:rPr>
              <w:t>26</w:t>
            </w:r>
          </w:p>
        </w:tc>
        <w:tc>
          <w:tcPr>
            <w:tcW w:w="2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87"/>
              <w:spacing w:after="0"/>
              <w:rPr>
                <w:sz w:val="20"/>
                <w:szCs w:val="20"/>
                <w:color w:val="auto"/>
              </w:rPr>
            </w:pPr>
            <w:r>
              <w:rPr>
                <w:rFonts w:ascii="Arial" w:cs="Arial" w:eastAsia="Arial" w:hAnsi="Arial"/>
                <w:sz w:val="11"/>
                <w:szCs w:val="11"/>
                <w:color w:val="auto"/>
              </w:rPr>
              <w:t>29,366</w:t>
            </w:r>
          </w:p>
        </w:tc>
        <w:tc>
          <w:tcPr>
            <w:tcW w:w="220" w:type="dxa"/>
            <w:vAlign w:val="bottom"/>
          </w:tcPr>
          <w:p>
            <w:pPr>
              <w:ind w:left="20"/>
              <w:spacing w:after="0"/>
              <w:rPr>
                <w:sz w:val="20"/>
                <w:szCs w:val="20"/>
                <w:color w:val="auto"/>
              </w:rPr>
            </w:pPr>
            <w:r>
              <w:rPr>
                <w:rFonts w:ascii="Arial" w:cs="Arial" w:eastAsia="Arial" w:hAnsi="Arial"/>
                <w:sz w:val="11"/>
                <w:szCs w:val="11"/>
                <w:color w:val="auto"/>
              </w:rPr>
              <w:t>(c)</w:t>
            </w:r>
          </w:p>
        </w:tc>
        <w:tc>
          <w:tcPr>
            <w:tcW w:w="1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07"/>
              <w:spacing w:after="0"/>
              <w:rPr>
                <w:sz w:val="20"/>
                <w:szCs w:val="20"/>
                <w:color w:val="auto"/>
              </w:rPr>
            </w:pPr>
            <w:r>
              <w:rPr>
                <w:rFonts w:ascii="Arial" w:cs="Arial" w:eastAsia="Arial" w:hAnsi="Arial"/>
                <w:sz w:val="11"/>
                <w:szCs w:val="11"/>
                <w:color w:val="auto"/>
              </w:rPr>
              <w:t>28,258</w:t>
            </w:r>
          </w:p>
        </w:tc>
        <w:tc>
          <w:tcPr>
            <w:tcW w:w="220" w:type="dxa"/>
            <w:vAlign w:val="bottom"/>
          </w:tcPr>
          <w:p>
            <w:pPr>
              <w:ind w:left="20"/>
              <w:spacing w:after="0"/>
              <w:rPr>
                <w:sz w:val="20"/>
                <w:szCs w:val="20"/>
                <w:color w:val="auto"/>
              </w:rPr>
            </w:pPr>
            <w:r>
              <w:rPr>
                <w:rFonts w:ascii="Arial" w:cs="Arial" w:eastAsia="Arial" w:hAnsi="Arial"/>
                <w:sz w:val="11"/>
                <w:szCs w:val="11"/>
                <w:color w:val="auto"/>
              </w:rPr>
              <w:t>(c)</w:t>
            </w:r>
          </w:p>
        </w:tc>
        <w:tc>
          <w:tcPr>
            <w:tcW w:w="680" w:type="dxa"/>
            <w:vAlign w:val="bottom"/>
          </w:tcPr>
          <w:p>
            <w:pPr>
              <w:jc w:val="right"/>
              <w:ind w:right="107"/>
              <w:spacing w:after="0"/>
              <w:rPr>
                <w:sz w:val="20"/>
                <w:szCs w:val="20"/>
                <w:color w:val="auto"/>
              </w:rPr>
            </w:pPr>
            <w:r>
              <w:rPr>
                <w:rFonts w:ascii="Arial" w:cs="Arial" w:eastAsia="Arial" w:hAnsi="Arial"/>
                <w:sz w:val="11"/>
                <w:szCs w:val="11"/>
                <w:color w:val="auto"/>
              </w:rPr>
              <w:t>4</w:t>
            </w:r>
          </w:p>
        </w:tc>
        <w:tc>
          <w:tcPr>
            <w:tcW w:w="0" w:type="dxa"/>
            <w:vAlign w:val="bottom"/>
          </w:tcPr>
          <w:p>
            <w:pPr>
              <w:spacing w:after="0"/>
              <w:rPr>
                <w:sz w:val="1"/>
                <w:szCs w:val="1"/>
                <w:color w:val="auto"/>
              </w:rPr>
            </w:pPr>
          </w:p>
        </w:tc>
      </w:tr>
      <w:tr>
        <w:trPr>
          <w:trHeight w:val="93"/>
        </w:trPr>
        <w:tc>
          <w:tcPr>
            <w:tcW w:w="1880" w:type="dxa"/>
            <w:vAlign w:val="bottom"/>
          </w:tcPr>
          <w:p>
            <w:pPr>
              <w:ind w:left="20"/>
              <w:spacing w:after="0" w:line="93" w:lineRule="exact"/>
              <w:rPr>
                <w:sz w:val="20"/>
                <w:szCs w:val="20"/>
                <w:color w:val="auto"/>
              </w:rPr>
            </w:pPr>
            <w:r>
              <w:rPr>
                <w:rFonts w:ascii="Arial" w:cs="Arial" w:eastAsia="Arial" w:hAnsi="Arial"/>
                <w:sz w:val="10"/>
                <w:szCs w:val="10"/>
                <w:b w:val="1"/>
                <w:bCs w:val="1"/>
                <w:color w:val="auto"/>
              </w:rPr>
              <w:t>Noninterest revenue excluding</w:t>
            </w:r>
          </w:p>
        </w:tc>
        <w:tc>
          <w:tcPr>
            <w:tcW w:w="100" w:type="dxa"/>
            <w:vAlign w:val="bottom"/>
            <w:vMerge w:val="restart"/>
          </w:tcPr>
          <w:p>
            <w:pPr>
              <w:jc w:val="right"/>
              <w:spacing w:after="0"/>
              <w:rPr>
                <w:sz w:val="20"/>
                <w:szCs w:val="20"/>
                <w:color w:val="auto"/>
              </w:rPr>
            </w:pPr>
            <w:r>
              <w:rPr>
                <w:rFonts w:ascii="Arial" w:cs="Arial" w:eastAsia="Arial" w:hAnsi="Arial"/>
                <w:sz w:val="11"/>
                <w:szCs w:val="11"/>
                <w:b w:val="1"/>
                <w:bCs w:val="1"/>
                <w:color w:val="auto"/>
                <w:w w:val="97"/>
              </w:rPr>
              <w:t>$</w:t>
            </w:r>
          </w:p>
        </w:tc>
        <w:tc>
          <w:tcPr>
            <w:tcW w:w="640" w:type="dxa"/>
            <w:vAlign w:val="bottom"/>
            <w:vMerge w:val="restart"/>
          </w:tcPr>
          <w:p>
            <w:pPr>
              <w:jc w:val="right"/>
              <w:ind w:right="107"/>
              <w:spacing w:after="0"/>
              <w:rPr>
                <w:sz w:val="20"/>
                <w:szCs w:val="20"/>
                <w:color w:val="auto"/>
              </w:rPr>
            </w:pPr>
            <w:r>
              <w:rPr>
                <w:rFonts w:ascii="Arial" w:cs="Arial" w:eastAsia="Arial" w:hAnsi="Arial"/>
                <w:sz w:val="11"/>
                <w:szCs w:val="11"/>
                <w:b w:val="1"/>
                <w:bCs w:val="1"/>
                <w:color w:val="auto"/>
              </w:rPr>
              <w:t>13,675</w:t>
            </w:r>
          </w:p>
        </w:tc>
        <w:tc>
          <w:tcPr>
            <w:tcW w:w="160" w:type="dxa"/>
            <w:vAlign w:val="bottom"/>
          </w:tcPr>
          <w:p>
            <w:pPr>
              <w:spacing w:after="0"/>
              <w:rPr>
                <w:sz w:val="8"/>
                <w:szCs w:val="8"/>
                <w:color w:val="auto"/>
              </w:rPr>
            </w:pPr>
          </w:p>
        </w:tc>
        <w:tc>
          <w:tcPr>
            <w:tcW w:w="100" w:type="dxa"/>
            <w:vAlign w:val="bottom"/>
            <w:vMerge w:val="restart"/>
          </w:tcPr>
          <w:p>
            <w:pPr>
              <w:jc w:val="right"/>
              <w:spacing w:after="0"/>
              <w:rPr>
                <w:sz w:val="20"/>
                <w:szCs w:val="20"/>
                <w:color w:val="auto"/>
              </w:rPr>
            </w:pPr>
            <w:r>
              <w:rPr>
                <w:rFonts w:ascii="Arial" w:cs="Arial" w:eastAsia="Arial" w:hAnsi="Arial"/>
                <w:sz w:val="11"/>
                <w:szCs w:val="11"/>
                <w:b w:val="1"/>
                <w:bCs w:val="1"/>
                <w:color w:val="auto"/>
                <w:w w:val="97"/>
              </w:rPr>
              <w:t>$</w:t>
            </w:r>
          </w:p>
        </w:tc>
        <w:tc>
          <w:tcPr>
            <w:tcW w:w="640" w:type="dxa"/>
            <w:vAlign w:val="bottom"/>
            <w:vMerge w:val="restart"/>
          </w:tcPr>
          <w:p>
            <w:pPr>
              <w:jc w:val="right"/>
              <w:ind w:right="107"/>
              <w:spacing w:after="0"/>
              <w:rPr>
                <w:sz w:val="20"/>
                <w:szCs w:val="20"/>
                <w:color w:val="auto"/>
              </w:rPr>
            </w:pPr>
            <w:r>
              <w:rPr>
                <w:rFonts w:ascii="Arial" w:cs="Arial" w:eastAsia="Arial" w:hAnsi="Arial"/>
                <w:sz w:val="11"/>
                <w:szCs w:val="11"/>
                <w:b w:val="1"/>
                <w:bCs w:val="1"/>
                <w:color w:val="auto"/>
              </w:rPr>
              <w:t>12,716</w:t>
            </w:r>
          </w:p>
        </w:tc>
        <w:tc>
          <w:tcPr>
            <w:tcW w:w="160" w:type="dxa"/>
            <w:vAlign w:val="bottom"/>
          </w:tcPr>
          <w:p>
            <w:pPr>
              <w:spacing w:after="0"/>
              <w:rPr>
                <w:sz w:val="8"/>
                <w:szCs w:val="8"/>
                <w:color w:val="auto"/>
              </w:rPr>
            </w:pPr>
          </w:p>
        </w:tc>
        <w:tc>
          <w:tcPr>
            <w:tcW w:w="100" w:type="dxa"/>
            <w:vAlign w:val="bottom"/>
            <w:vMerge w:val="restart"/>
          </w:tcPr>
          <w:p>
            <w:pPr>
              <w:jc w:val="right"/>
              <w:spacing w:after="0"/>
              <w:rPr>
                <w:sz w:val="20"/>
                <w:szCs w:val="20"/>
                <w:color w:val="auto"/>
              </w:rPr>
            </w:pPr>
            <w:r>
              <w:rPr>
                <w:rFonts w:ascii="Arial" w:cs="Arial" w:eastAsia="Arial" w:hAnsi="Arial"/>
                <w:sz w:val="11"/>
                <w:szCs w:val="11"/>
                <w:b w:val="1"/>
                <w:bCs w:val="1"/>
                <w:color w:val="auto"/>
                <w:w w:val="97"/>
              </w:rPr>
              <w:t>$</w:t>
            </w:r>
          </w:p>
        </w:tc>
        <w:tc>
          <w:tcPr>
            <w:tcW w:w="640" w:type="dxa"/>
            <w:vAlign w:val="bottom"/>
            <w:vMerge w:val="restart"/>
          </w:tcPr>
          <w:p>
            <w:pPr>
              <w:jc w:val="right"/>
              <w:ind w:right="107"/>
              <w:spacing w:after="0"/>
              <w:rPr>
                <w:sz w:val="20"/>
                <w:szCs w:val="20"/>
                <w:color w:val="auto"/>
              </w:rPr>
            </w:pPr>
            <w:r>
              <w:rPr>
                <w:rFonts w:ascii="Arial" w:cs="Arial" w:eastAsia="Arial" w:hAnsi="Arial"/>
                <w:sz w:val="11"/>
                <w:szCs w:val="11"/>
                <w:b w:val="1"/>
                <w:bCs w:val="1"/>
                <w:color w:val="auto"/>
              </w:rPr>
              <w:t>20,261</w:t>
            </w:r>
          </w:p>
        </w:tc>
        <w:tc>
          <w:tcPr>
            <w:tcW w:w="160" w:type="dxa"/>
            <w:vAlign w:val="bottom"/>
          </w:tcPr>
          <w:p>
            <w:pPr>
              <w:spacing w:after="0"/>
              <w:rPr>
                <w:sz w:val="8"/>
                <w:szCs w:val="8"/>
                <w:color w:val="auto"/>
              </w:rPr>
            </w:pPr>
          </w:p>
        </w:tc>
        <w:tc>
          <w:tcPr>
            <w:tcW w:w="100" w:type="dxa"/>
            <w:vAlign w:val="bottom"/>
            <w:vMerge w:val="restart"/>
          </w:tcPr>
          <w:p>
            <w:pPr>
              <w:jc w:val="right"/>
              <w:spacing w:after="0"/>
              <w:rPr>
                <w:sz w:val="20"/>
                <w:szCs w:val="20"/>
                <w:color w:val="auto"/>
              </w:rPr>
            </w:pPr>
            <w:r>
              <w:rPr>
                <w:rFonts w:ascii="Arial" w:cs="Arial" w:eastAsia="Arial" w:hAnsi="Arial"/>
                <w:sz w:val="11"/>
                <w:szCs w:val="11"/>
                <w:b w:val="1"/>
                <w:bCs w:val="1"/>
                <w:color w:val="auto"/>
                <w:w w:val="97"/>
              </w:rPr>
              <w:t>$</w:t>
            </w:r>
          </w:p>
        </w:tc>
        <w:tc>
          <w:tcPr>
            <w:tcW w:w="640" w:type="dxa"/>
            <w:vAlign w:val="bottom"/>
            <w:vMerge w:val="restart"/>
          </w:tcPr>
          <w:p>
            <w:pPr>
              <w:jc w:val="right"/>
              <w:ind w:right="107"/>
              <w:spacing w:after="0"/>
              <w:rPr>
                <w:sz w:val="20"/>
                <w:szCs w:val="20"/>
                <w:color w:val="auto"/>
              </w:rPr>
            </w:pPr>
            <w:r>
              <w:rPr>
                <w:rFonts w:ascii="Arial" w:cs="Arial" w:eastAsia="Arial" w:hAnsi="Arial"/>
                <w:sz w:val="11"/>
                <w:szCs w:val="11"/>
                <w:b w:val="1"/>
                <w:bCs w:val="1"/>
                <w:color w:val="auto"/>
              </w:rPr>
              <w:t>11,515</w:t>
            </w:r>
          </w:p>
        </w:tc>
        <w:tc>
          <w:tcPr>
            <w:tcW w:w="220" w:type="dxa"/>
            <w:vAlign w:val="bottom"/>
          </w:tcPr>
          <w:p>
            <w:pPr>
              <w:spacing w:after="0"/>
              <w:rPr>
                <w:sz w:val="8"/>
                <w:szCs w:val="8"/>
                <w:color w:val="auto"/>
              </w:rPr>
            </w:pPr>
          </w:p>
        </w:tc>
        <w:tc>
          <w:tcPr>
            <w:tcW w:w="100" w:type="dxa"/>
            <w:vAlign w:val="bottom"/>
            <w:vMerge w:val="restart"/>
          </w:tcPr>
          <w:p>
            <w:pPr>
              <w:jc w:val="right"/>
              <w:spacing w:after="0"/>
              <w:rPr>
                <w:sz w:val="20"/>
                <w:szCs w:val="20"/>
                <w:color w:val="auto"/>
              </w:rPr>
            </w:pPr>
            <w:r>
              <w:rPr>
                <w:rFonts w:ascii="Arial" w:cs="Arial" w:eastAsia="Arial" w:hAnsi="Arial"/>
                <w:sz w:val="11"/>
                <w:szCs w:val="11"/>
                <w:b w:val="1"/>
                <w:bCs w:val="1"/>
                <w:color w:val="auto"/>
                <w:w w:val="97"/>
              </w:rPr>
              <w:t>$</w:t>
            </w:r>
          </w:p>
        </w:tc>
        <w:tc>
          <w:tcPr>
            <w:tcW w:w="640" w:type="dxa"/>
            <w:vAlign w:val="bottom"/>
            <w:vMerge w:val="restart"/>
          </w:tcPr>
          <w:p>
            <w:pPr>
              <w:jc w:val="right"/>
              <w:ind w:right="107"/>
              <w:spacing w:after="0"/>
              <w:rPr>
                <w:sz w:val="20"/>
                <w:szCs w:val="20"/>
                <w:color w:val="auto"/>
              </w:rPr>
            </w:pPr>
            <w:r>
              <w:rPr>
                <w:rFonts w:ascii="Arial" w:cs="Arial" w:eastAsia="Arial" w:hAnsi="Arial"/>
                <w:sz w:val="11"/>
                <w:szCs w:val="11"/>
                <w:b w:val="1"/>
                <w:bCs w:val="1"/>
                <w:color w:val="auto"/>
              </w:rPr>
              <w:t>10,534</w:t>
            </w:r>
          </w:p>
        </w:tc>
        <w:tc>
          <w:tcPr>
            <w:tcW w:w="220" w:type="dxa"/>
            <w:vAlign w:val="bottom"/>
          </w:tcPr>
          <w:p>
            <w:pPr>
              <w:spacing w:after="0"/>
              <w:rPr>
                <w:sz w:val="8"/>
                <w:szCs w:val="8"/>
                <w:color w:val="auto"/>
              </w:rPr>
            </w:pPr>
          </w:p>
        </w:tc>
        <w:tc>
          <w:tcPr>
            <w:tcW w:w="480" w:type="dxa"/>
            <w:vAlign w:val="bottom"/>
            <w:vMerge w:val="restart"/>
          </w:tcPr>
          <w:p>
            <w:pPr>
              <w:jc w:val="right"/>
              <w:ind w:right="87"/>
              <w:spacing w:after="0"/>
              <w:rPr>
                <w:sz w:val="20"/>
                <w:szCs w:val="20"/>
                <w:color w:val="auto"/>
              </w:rPr>
            </w:pPr>
            <w:r>
              <w:rPr>
                <w:rFonts w:ascii="Arial" w:cs="Arial" w:eastAsia="Arial" w:hAnsi="Arial"/>
                <w:sz w:val="11"/>
                <w:szCs w:val="11"/>
                <w:color w:val="auto"/>
              </w:rPr>
              <w:t>8</w:t>
            </w:r>
          </w:p>
        </w:tc>
        <w:tc>
          <w:tcPr>
            <w:tcW w:w="200" w:type="dxa"/>
            <w:vAlign w:val="bottom"/>
          </w:tcPr>
          <w:p>
            <w:pPr>
              <w:spacing w:after="0"/>
              <w:rPr>
                <w:sz w:val="8"/>
                <w:szCs w:val="8"/>
                <w:color w:val="auto"/>
              </w:rPr>
            </w:pPr>
          </w:p>
        </w:tc>
        <w:tc>
          <w:tcPr>
            <w:tcW w:w="460" w:type="dxa"/>
            <w:vAlign w:val="bottom"/>
            <w:vMerge w:val="restart"/>
          </w:tcPr>
          <w:p>
            <w:pPr>
              <w:jc w:val="right"/>
              <w:ind w:right="87"/>
              <w:spacing w:after="0"/>
              <w:rPr>
                <w:sz w:val="20"/>
                <w:szCs w:val="20"/>
                <w:color w:val="auto"/>
              </w:rPr>
            </w:pPr>
            <w:r>
              <w:rPr>
                <w:rFonts w:ascii="Arial" w:cs="Arial" w:eastAsia="Arial" w:hAnsi="Arial"/>
                <w:sz w:val="11"/>
                <w:szCs w:val="11"/>
                <w:color w:val="auto"/>
              </w:rPr>
              <w:t>30</w:t>
            </w:r>
          </w:p>
        </w:tc>
        <w:tc>
          <w:tcPr>
            <w:tcW w:w="200" w:type="dxa"/>
            <w:vAlign w:val="bottom"/>
          </w:tcPr>
          <w:p>
            <w:pPr>
              <w:spacing w:after="0"/>
              <w:rPr>
                <w:sz w:val="8"/>
                <w:szCs w:val="8"/>
                <w:color w:val="auto"/>
              </w:rPr>
            </w:pPr>
          </w:p>
        </w:tc>
        <w:tc>
          <w:tcPr>
            <w:tcW w:w="80" w:type="dxa"/>
            <w:vAlign w:val="bottom"/>
            <w:vMerge w:val="restart"/>
          </w:tcPr>
          <w:p>
            <w:pPr>
              <w:jc w:val="right"/>
              <w:spacing w:after="0"/>
              <w:rPr>
                <w:sz w:val="20"/>
                <w:szCs w:val="20"/>
                <w:color w:val="auto"/>
              </w:rPr>
            </w:pPr>
            <w:r>
              <w:rPr>
                <w:rFonts w:ascii="Arial" w:cs="Arial" w:eastAsia="Arial" w:hAnsi="Arial"/>
                <w:sz w:val="11"/>
                <w:szCs w:val="11"/>
                <w:b w:val="1"/>
                <w:bCs w:val="1"/>
                <w:color w:val="auto"/>
                <w:w w:val="97"/>
              </w:rPr>
              <w:t>$</w:t>
            </w:r>
          </w:p>
        </w:tc>
        <w:tc>
          <w:tcPr>
            <w:tcW w:w="640" w:type="dxa"/>
            <w:vAlign w:val="bottom"/>
            <w:vMerge w:val="restart"/>
          </w:tcPr>
          <w:p>
            <w:pPr>
              <w:jc w:val="right"/>
              <w:ind w:right="87"/>
              <w:spacing w:after="0"/>
              <w:rPr>
                <w:sz w:val="20"/>
                <w:szCs w:val="20"/>
                <w:color w:val="auto"/>
              </w:rPr>
            </w:pPr>
            <w:r>
              <w:rPr>
                <w:rFonts w:ascii="Arial" w:cs="Arial" w:eastAsia="Arial" w:hAnsi="Arial"/>
                <w:sz w:val="11"/>
                <w:szCs w:val="11"/>
                <w:b w:val="1"/>
                <w:bCs w:val="1"/>
                <w:color w:val="auto"/>
              </w:rPr>
              <w:t>58,167</w:t>
            </w:r>
          </w:p>
        </w:tc>
        <w:tc>
          <w:tcPr>
            <w:tcW w:w="220" w:type="dxa"/>
            <w:vAlign w:val="bottom"/>
          </w:tcPr>
          <w:p>
            <w:pPr>
              <w:spacing w:after="0"/>
              <w:rPr>
                <w:sz w:val="8"/>
                <w:szCs w:val="8"/>
                <w:color w:val="auto"/>
              </w:rPr>
            </w:pPr>
          </w:p>
        </w:tc>
        <w:tc>
          <w:tcPr>
            <w:tcW w:w="100" w:type="dxa"/>
            <w:vAlign w:val="bottom"/>
            <w:vMerge w:val="restart"/>
          </w:tcPr>
          <w:p>
            <w:pPr>
              <w:jc w:val="right"/>
              <w:spacing w:after="0"/>
              <w:rPr>
                <w:sz w:val="20"/>
                <w:szCs w:val="20"/>
                <w:color w:val="auto"/>
              </w:rPr>
            </w:pPr>
            <w:r>
              <w:rPr>
                <w:rFonts w:ascii="Arial" w:cs="Arial" w:eastAsia="Arial" w:hAnsi="Arial"/>
                <w:sz w:val="11"/>
                <w:szCs w:val="11"/>
                <w:b w:val="1"/>
                <w:bCs w:val="1"/>
                <w:color w:val="auto"/>
                <w:w w:val="97"/>
              </w:rPr>
              <w:t>$</w:t>
            </w:r>
          </w:p>
        </w:tc>
        <w:tc>
          <w:tcPr>
            <w:tcW w:w="640" w:type="dxa"/>
            <w:vAlign w:val="bottom"/>
            <w:vMerge w:val="restart"/>
          </w:tcPr>
          <w:p>
            <w:pPr>
              <w:jc w:val="right"/>
              <w:ind w:right="107"/>
              <w:spacing w:after="0"/>
              <w:rPr>
                <w:sz w:val="20"/>
                <w:szCs w:val="20"/>
                <w:color w:val="auto"/>
              </w:rPr>
            </w:pPr>
            <w:r>
              <w:rPr>
                <w:rFonts w:ascii="Arial" w:cs="Arial" w:eastAsia="Arial" w:hAnsi="Arial"/>
                <w:sz w:val="11"/>
                <w:szCs w:val="11"/>
                <w:b w:val="1"/>
                <w:bCs w:val="1"/>
                <w:color w:val="auto"/>
              </w:rPr>
              <w:t>44,361</w:t>
            </w:r>
          </w:p>
        </w:tc>
        <w:tc>
          <w:tcPr>
            <w:tcW w:w="220" w:type="dxa"/>
            <w:vAlign w:val="bottom"/>
          </w:tcPr>
          <w:p>
            <w:pPr>
              <w:spacing w:after="0"/>
              <w:rPr>
                <w:sz w:val="8"/>
                <w:szCs w:val="8"/>
                <w:color w:val="auto"/>
              </w:rPr>
            </w:pPr>
          </w:p>
        </w:tc>
        <w:tc>
          <w:tcPr>
            <w:tcW w:w="680" w:type="dxa"/>
            <w:vAlign w:val="bottom"/>
            <w:vMerge w:val="restart"/>
          </w:tcPr>
          <w:p>
            <w:pPr>
              <w:jc w:val="right"/>
              <w:ind w:right="87"/>
              <w:spacing w:after="0"/>
              <w:rPr>
                <w:sz w:val="20"/>
                <w:szCs w:val="20"/>
                <w:color w:val="auto"/>
              </w:rPr>
            </w:pPr>
            <w:r>
              <w:rPr>
                <w:rFonts w:ascii="Arial" w:cs="Arial" w:eastAsia="Arial" w:hAnsi="Arial"/>
                <w:sz w:val="11"/>
                <w:szCs w:val="11"/>
                <w:color w:val="auto"/>
              </w:rPr>
              <w:t>31</w:t>
            </w:r>
          </w:p>
        </w:tc>
        <w:tc>
          <w:tcPr>
            <w:tcW w:w="0" w:type="dxa"/>
            <w:vAlign w:val="bottom"/>
          </w:tcPr>
          <w:p>
            <w:pPr>
              <w:spacing w:after="0"/>
              <w:rPr>
                <w:sz w:val="1"/>
                <w:szCs w:val="1"/>
                <w:color w:val="auto"/>
              </w:rPr>
            </w:pPr>
          </w:p>
        </w:tc>
      </w:tr>
      <w:tr>
        <w:trPr>
          <w:trHeight w:val="157"/>
        </w:trPr>
        <w:tc>
          <w:tcPr>
            <w:tcW w:w="1880" w:type="dxa"/>
            <w:vAlign w:val="bottom"/>
          </w:tcPr>
          <w:p>
            <w:pPr>
              <w:ind w:left="20"/>
              <w:spacing w:after="0"/>
              <w:rPr>
                <w:sz w:val="20"/>
                <w:szCs w:val="20"/>
                <w:color w:val="auto"/>
              </w:rPr>
            </w:pPr>
            <w:r>
              <w:rPr>
                <w:rFonts w:ascii="Arial" w:cs="Arial" w:eastAsia="Arial" w:hAnsi="Arial"/>
                <w:sz w:val="11"/>
                <w:szCs w:val="11"/>
                <w:b w:val="1"/>
                <w:bCs w:val="1"/>
                <w:color w:val="auto"/>
              </w:rPr>
              <w:t>Markets</w:t>
            </w:r>
          </w:p>
        </w:tc>
        <w:tc>
          <w:tcPr>
            <w:tcW w:w="100" w:type="dxa"/>
            <w:vAlign w:val="bottom"/>
            <w:tcBorders>
              <w:bottom w:val="single" w:sz="8" w:color="auto"/>
            </w:tcBorders>
            <w:vMerge w:val="continue"/>
          </w:tcPr>
          <w:p>
            <w:pPr>
              <w:spacing w:after="0"/>
              <w:rPr>
                <w:sz w:val="13"/>
                <w:szCs w:val="13"/>
                <w:color w:val="auto"/>
              </w:rPr>
            </w:pPr>
          </w:p>
        </w:tc>
        <w:tc>
          <w:tcPr>
            <w:tcW w:w="640" w:type="dxa"/>
            <w:vAlign w:val="bottom"/>
            <w:tcBorders>
              <w:bottom w:val="single" w:sz="8" w:color="auto"/>
            </w:tcBorders>
            <w:vMerge w:val="continue"/>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Borders>
              <w:bottom w:val="single" w:sz="8" w:color="auto"/>
            </w:tcBorders>
            <w:vMerge w:val="continue"/>
          </w:tcPr>
          <w:p>
            <w:pPr>
              <w:spacing w:after="0"/>
              <w:rPr>
                <w:sz w:val="13"/>
                <w:szCs w:val="13"/>
                <w:color w:val="auto"/>
              </w:rPr>
            </w:pPr>
          </w:p>
        </w:tc>
        <w:tc>
          <w:tcPr>
            <w:tcW w:w="640" w:type="dxa"/>
            <w:vAlign w:val="bottom"/>
            <w:tcBorders>
              <w:bottom w:val="single" w:sz="8" w:color="auto"/>
            </w:tcBorders>
            <w:vMerge w:val="continue"/>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Borders>
              <w:bottom w:val="single" w:sz="8" w:color="auto"/>
            </w:tcBorders>
            <w:vMerge w:val="continue"/>
          </w:tcPr>
          <w:p>
            <w:pPr>
              <w:spacing w:after="0"/>
              <w:rPr>
                <w:sz w:val="13"/>
                <w:szCs w:val="13"/>
                <w:color w:val="auto"/>
              </w:rPr>
            </w:pPr>
          </w:p>
        </w:tc>
        <w:tc>
          <w:tcPr>
            <w:tcW w:w="640" w:type="dxa"/>
            <w:vAlign w:val="bottom"/>
            <w:tcBorders>
              <w:bottom w:val="single" w:sz="8" w:color="auto"/>
            </w:tcBorders>
            <w:vMerge w:val="continue"/>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Borders>
              <w:bottom w:val="single" w:sz="8" w:color="auto"/>
            </w:tcBorders>
            <w:vMerge w:val="continue"/>
          </w:tcPr>
          <w:p>
            <w:pPr>
              <w:spacing w:after="0"/>
              <w:rPr>
                <w:sz w:val="13"/>
                <w:szCs w:val="13"/>
                <w:color w:val="auto"/>
              </w:rPr>
            </w:pPr>
          </w:p>
        </w:tc>
        <w:tc>
          <w:tcPr>
            <w:tcW w:w="640" w:type="dxa"/>
            <w:vAlign w:val="bottom"/>
            <w:tcBorders>
              <w:bottom w:val="single" w:sz="8" w:color="auto"/>
            </w:tcBorders>
            <w:vMerge w:val="continue"/>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Borders>
              <w:bottom w:val="single" w:sz="8" w:color="auto"/>
            </w:tcBorders>
            <w:vMerge w:val="continue"/>
          </w:tcPr>
          <w:p>
            <w:pPr>
              <w:spacing w:after="0"/>
              <w:rPr>
                <w:sz w:val="13"/>
                <w:szCs w:val="13"/>
                <w:color w:val="auto"/>
              </w:rPr>
            </w:pPr>
          </w:p>
        </w:tc>
        <w:tc>
          <w:tcPr>
            <w:tcW w:w="640" w:type="dxa"/>
            <w:vAlign w:val="bottom"/>
            <w:tcBorders>
              <w:bottom w:val="single" w:sz="8" w:color="auto"/>
            </w:tcBorders>
            <w:vMerge w:val="continue"/>
          </w:tcPr>
          <w:p>
            <w:pPr>
              <w:spacing w:after="0"/>
              <w:rPr>
                <w:sz w:val="13"/>
                <w:szCs w:val="13"/>
                <w:color w:val="auto"/>
              </w:rPr>
            </w:pPr>
          </w:p>
        </w:tc>
        <w:tc>
          <w:tcPr>
            <w:tcW w:w="220" w:type="dxa"/>
            <w:vAlign w:val="bottom"/>
          </w:tcPr>
          <w:p>
            <w:pPr>
              <w:spacing w:after="0"/>
              <w:rPr>
                <w:sz w:val="13"/>
                <w:szCs w:val="13"/>
                <w:color w:val="auto"/>
              </w:rPr>
            </w:pPr>
          </w:p>
        </w:tc>
        <w:tc>
          <w:tcPr>
            <w:tcW w:w="480" w:type="dxa"/>
            <w:vAlign w:val="bottom"/>
            <w:vMerge w:val="continue"/>
          </w:tcPr>
          <w:p>
            <w:pPr>
              <w:spacing w:after="0"/>
              <w:rPr>
                <w:sz w:val="13"/>
                <w:szCs w:val="13"/>
                <w:color w:val="auto"/>
              </w:rPr>
            </w:pPr>
          </w:p>
        </w:tc>
        <w:tc>
          <w:tcPr>
            <w:tcW w:w="200" w:type="dxa"/>
            <w:vAlign w:val="bottom"/>
          </w:tcPr>
          <w:p>
            <w:pPr>
              <w:spacing w:after="0"/>
              <w:rPr>
                <w:sz w:val="13"/>
                <w:szCs w:val="13"/>
                <w:color w:val="auto"/>
              </w:rPr>
            </w:pPr>
          </w:p>
        </w:tc>
        <w:tc>
          <w:tcPr>
            <w:tcW w:w="460" w:type="dxa"/>
            <w:vAlign w:val="bottom"/>
            <w:vMerge w:val="continue"/>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Borders>
              <w:bottom w:val="single" w:sz="8" w:color="auto"/>
            </w:tcBorders>
            <w:vMerge w:val="continue"/>
          </w:tcPr>
          <w:p>
            <w:pPr>
              <w:spacing w:after="0"/>
              <w:rPr>
                <w:sz w:val="13"/>
                <w:szCs w:val="13"/>
                <w:color w:val="auto"/>
              </w:rPr>
            </w:pPr>
          </w:p>
        </w:tc>
        <w:tc>
          <w:tcPr>
            <w:tcW w:w="640" w:type="dxa"/>
            <w:vAlign w:val="bottom"/>
            <w:tcBorders>
              <w:bottom w:val="single" w:sz="8" w:color="auto"/>
            </w:tcBorders>
            <w:vMerge w:val="continue"/>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Borders>
              <w:bottom w:val="single" w:sz="8" w:color="auto"/>
            </w:tcBorders>
            <w:vMerge w:val="continue"/>
          </w:tcPr>
          <w:p>
            <w:pPr>
              <w:spacing w:after="0"/>
              <w:rPr>
                <w:sz w:val="13"/>
                <w:szCs w:val="13"/>
                <w:color w:val="auto"/>
              </w:rPr>
            </w:pPr>
          </w:p>
        </w:tc>
        <w:tc>
          <w:tcPr>
            <w:tcW w:w="640" w:type="dxa"/>
            <w:vAlign w:val="bottom"/>
            <w:tcBorders>
              <w:bottom w:val="single" w:sz="8" w:color="auto"/>
            </w:tcBorders>
            <w:vMerge w:val="continue"/>
          </w:tcPr>
          <w:p>
            <w:pPr>
              <w:spacing w:after="0"/>
              <w:rPr>
                <w:sz w:val="13"/>
                <w:szCs w:val="13"/>
                <w:color w:val="auto"/>
              </w:rPr>
            </w:pPr>
          </w:p>
        </w:tc>
        <w:tc>
          <w:tcPr>
            <w:tcW w:w="220" w:type="dxa"/>
            <w:vAlign w:val="bottom"/>
          </w:tcPr>
          <w:p>
            <w:pPr>
              <w:spacing w:after="0"/>
              <w:rPr>
                <w:sz w:val="13"/>
                <w:szCs w:val="13"/>
                <w:color w:val="auto"/>
              </w:rPr>
            </w:pPr>
          </w:p>
        </w:tc>
        <w:tc>
          <w:tcPr>
            <w:tcW w:w="6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46"/>
        </w:trPr>
        <w:tc>
          <w:tcPr>
            <w:tcW w:w="188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1880" w:type="dxa"/>
            <w:vAlign w:val="bottom"/>
          </w:tcPr>
          <w:p>
            <w:pPr>
              <w:ind w:left="20"/>
              <w:spacing w:after="0"/>
              <w:rPr>
                <w:sz w:val="20"/>
                <w:szCs w:val="20"/>
                <w:color w:val="auto"/>
              </w:rPr>
            </w:pPr>
            <w:r>
              <w:rPr>
                <w:rFonts w:ascii="Arial" w:cs="Arial" w:eastAsia="Arial" w:hAnsi="Arial"/>
                <w:sz w:val="11"/>
                <w:szCs w:val="11"/>
                <w:b w:val="1"/>
                <w:bCs w:val="1"/>
                <w:color w:val="auto"/>
              </w:rPr>
              <w:t>Memo: Markets total net revenue</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w w:val="97"/>
              </w:rPr>
              <w:t>$</w:t>
            </w:r>
          </w:p>
        </w:tc>
        <w:tc>
          <w:tcPr>
            <w:tcW w:w="640" w:type="dxa"/>
            <w:vAlign w:val="bottom"/>
            <w:tcBorders>
              <w:bottom w:val="single" w:sz="8" w:color="auto"/>
            </w:tcBorders>
          </w:tcPr>
          <w:p>
            <w:pPr>
              <w:jc w:val="right"/>
              <w:ind w:right="107"/>
              <w:spacing w:after="0"/>
              <w:rPr>
                <w:sz w:val="20"/>
                <w:szCs w:val="20"/>
                <w:color w:val="auto"/>
              </w:rPr>
            </w:pPr>
            <w:r>
              <w:rPr>
                <w:rFonts w:ascii="Arial" w:cs="Arial" w:eastAsia="Arial" w:hAnsi="Arial"/>
                <w:sz w:val="11"/>
                <w:szCs w:val="11"/>
                <w:b w:val="1"/>
                <w:bCs w:val="1"/>
                <w:color w:val="auto"/>
              </w:rPr>
              <w:t>7,049</w:t>
            </w:r>
          </w:p>
        </w:tc>
        <w:tc>
          <w:tcPr>
            <w:tcW w:w="160" w:type="dxa"/>
            <w:vAlign w:val="bottom"/>
          </w:tcPr>
          <w:p>
            <w:pPr>
              <w:spacing w:after="0"/>
              <w:rPr>
                <w:sz w:val="13"/>
                <w:szCs w:val="13"/>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w w:val="97"/>
              </w:rPr>
              <w:t>$</w:t>
            </w:r>
          </w:p>
        </w:tc>
        <w:tc>
          <w:tcPr>
            <w:tcW w:w="640" w:type="dxa"/>
            <w:vAlign w:val="bottom"/>
            <w:tcBorders>
              <w:bottom w:val="single" w:sz="8" w:color="auto"/>
            </w:tcBorders>
          </w:tcPr>
          <w:p>
            <w:pPr>
              <w:jc w:val="right"/>
              <w:ind w:right="107"/>
              <w:spacing w:after="0"/>
              <w:rPr>
                <w:sz w:val="20"/>
                <w:szCs w:val="20"/>
                <w:color w:val="auto"/>
              </w:rPr>
            </w:pPr>
            <w:r>
              <w:rPr>
                <w:rFonts w:ascii="Arial" w:cs="Arial" w:eastAsia="Arial" w:hAnsi="Arial"/>
                <w:sz w:val="11"/>
                <w:szCs w:val="11"/>
                <w:b w:val="1"/>
                <w:bCs w:val="1"/>
                <w:color w:val="auto"/>
              </w:rPr>
              <w:t>7,152</w:t>
            </w:r>
          </w:p>
        </w:tc>
        <w:tc>
          <w:tcPr>
            <w:tcW w:w="160" w:type="dxa"/>
            <w:vAlign w:val="bottom"/>
          </w:tcPr>
          <w:p>
            <w:pPr>
              <w:spacing w:after="0"/>
              <w:rPr>
                <w:sz w:val="13"/>
                <w:szCs w:val="13"/>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w w:val="97"/>
              </w:rPr>
              <w:t>$</w:t>
            </w:r>
          </w:p>
        </w:tc>
        <w:tc>
          <w:tcPr>
            <w:tcW w:w="640" w:type="dxa"/>
            <w:vAlign w:val="bottom"/>
            <w:tcBorders>
              <w:bottom w:val="single" w:sz="8" w:color="auto"/>
            </w:tcBorders>
          </w:tcPr>
          <w:p>
            <w:pPr>
              <w:jc w:val="right"/>
              <w:ind w:right="107"/>
              <w:spacing w:after="0"/>
              <w:rPr>
                <w:sz w:val="20"/>
                <w:szCs w:val="20"/>
                <w:color w:val="auto"/>
              </w:rPr>
            </w:pPr>
            <w:r>
              <w:rPr>
                <w:rFonts w:ascii="Arial" w:cs="Arial" w:eastAsia="Arial" w:hAnsi="Arial"/>
                <w:sz w:val="11"/>
                <w:szCs w:val="11"/>
                <w:b w:val="1"/>
                <w:bCs w:val="1"/>
                <w:color w:val="auto"/>
              </w:rPr>
              <w:t>7,793</w:t>
            </w:r>
          </w:p>
        </w:tc>
        <w:tc>
          <w:tcPr>
            <w:tcW w:w="160" w:type="dxa"/>
            <w:vAlign w:val="bottom"/>
          </w:tcPr>
          <w:p>
            <w:pPr>
              <w:spacing w:after="0"/>
              <w:rPr>
                <w:sz w:val="13"/>
                <w:szCs w:val="13"/>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w w:val="97"/>
              </w:rPr>
              <w:t>$</w:t>
            </w:r>
          </w:p>
        </w:tc>
        <w:tc>
          <w:tcPr>
            <w:tcW w:w="640" w:type="dxa"/>
            <w:vAlign w:val="bottom"/>
            <w:tcBorders>
              <w:bottom w:val="single" w:sz="8" w:color="auto"/>
            </w:tcBorders>
          </w:tcPr>
          <w:p>
            <w:pPr>
              <w:jc w:val="right"/>
              <w:ind w:right="107"/>
              <w:spacing w:after="0"/>
              <w:rPr>
                <w:sz w:val="20"/>
                <w:szCs w:val="20"/>
                <w:color w:val="auto"/>
              </w:rPr>
            </w:pPr>
            <w:r>
              <w:rPr>
                <w:rFonts w:ascii="Arial" w:cs="Arial" w:eastAsia="Arial" w:hAnsi="Arial"/>
                <w:sz w:val="11"/>
                <w:szCs w:val="11"/>
                <w:b w:val="1"/>
                <w:bCs w:val="1"/>
                <w:color w:val="auto"/>
              </w:rPr>
              <w:t>8,013</w:t>
            </w:r>
          </w:p>
        </w:tc>
        <w:tc>
          <w:tcPr>
            <w:tcW w:w="220" w:type="dxa"/>
            <w:vAlign w:val="bottom"/>
          </w:tcPr>
          <w:p>
            <w:pPr>
              <w:spacing w:after="0"/>
              <w:rPr>
                <w:sz w:val="13"/>
                <w:szCs w:val="13"/>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w w:val="97"/>
              </w:rPr>
              <w:t>$</w:t>
            </w:r>
          </w:p>
        </w:tc>
        <w:tc>
          <w:tcPr>
            <w:tcW w:w="640" w:type="dxa"/>
            <w:vAlign w:val="bottom"/>
            <w:tcBorders>
              <w:bottom w:val="single" w:sz="8" w:color="auto"/>
            </w:tcBorders>
          </w:tcPr>
          <w:p>
            <w:pPr>
              <w:jc w:val="right"/>
              <w:ind w:right="107"/>
              <w:spacing w:after="0"/>
              <w:rPr>
                <w:sz w:val="20"/>
                <w:szCs w:val="20"/>
                <w:color w:val="auto"/>
              </w:rPr>
            </w:pPr>
            <w:r>
              <w:rPr>
                <w:rFonts w:ascii="Arial" w:cs="Arial" w:eastAsia="Arial" w:hAnsi="Arial"/>
                <w:sz w:val="11"/>
                <w:szCs w:val="11"/>
                <w:b w:val="1"/>
                <w:bCs w:val="1"/>
                <w:color w:val="auto"/>
              </w:rPr>
              <w:t>5,847</w:t>
            </w:r>
          </w:p>
        </w:tc>
        <w:tc>
          <w:tcPr>
            <w:tcW w:w="220" w:type="dxa"/>
            <w:vAlign w:val="bottom"/>
          </w:tcPr>
          <w:p>
            <w:pPr>
              <w:spacing w:after="0"/>
              <w:rPr>
                <w:sz w:val="13"/>
                <w:szCs w:val="13"/>
                <w:color w:val="auto"/>
              </w:rPr>
            </w:pPr>
          </w:p>
        </w:tc>
        <w:tc>
          <w:tcPr>
            <w:tcW w:w="480" w:type="dxa"/>
            <w:vAlign w:val="bottom"/>
          </w:tcPr>
          <w:p>
            <w:pPr>
              <w:jc w:val="right"/>
              <w:ind w:right="67"/>
              <w:spacing w:after="0"/>
              <w:rPr>
                <w:sz w:val="20"/>
                <w:szCs w:val="20"/>
                <w:color w:val="auto"/>
              </w:rPr>
            </w:pPr>
            <w:r>
              <w:rPr>
                <w:rFonts w:ascii="Arial" w:cs="Arial" w:eastAsia="Arial" w:hAnsi="Arial"/>
                <w:sz w:val="11"/>
                <w:szCs w:val="11"/>
                <w:color w:val="auto"/>
              </w:rPr>
              <w:t>(1)</w:t>
            </w:r>
          </w:p>
        </w:tc>
        <w:tc>
          <w:tcPr>
            <w:tcW w:w="200" w:type="dxa"/>
            <w:vAlign w:val="bottom"/>
          </w:tcPr>
          <w:p>
            <w:pPr>
              <w:spacing w:after="0"/>
              <w:rPr>
                <w:sz w:val="13"/>
                <w:szCs w:val="13"/>
                <w:color w:val="auto"/>
              </w:rPr>
            </w:pPr>
          </w:p>
        </w:tc>
        <w:tc>
          <w:tcPr>
            <w:tcW w:w="460" w:type="dxa"/>
            <w:vAlign w:val="bottom"/>
          </w:tcPr>
          <w:p>
            <w:pPr>
              <w:jc w:val="right"/>
              <w:ind w:right="87"/>
              <w:spacing w:after="0"/>
              <w:rPr>
                <w:sz w:val="20"/>
                <w:szCs w:val="20"/>
                <w:color w:val="auto"/>
              </w:rPr>
            </w:pPr>
            <w:r>
              <w:rPr>
                <w:rFonts w:ascii="Arial" w:cs="Arial" w:eastAsia="Arial" w:hAnsi="Arial"/>
                <w:sz w:val="11"/>
                <w:szCs w:val="11"/>
                <w:color w:val="auto"/>
              </w:rPr>
              <w:t>21</w:t>
            </w:r>
          </w:p>
        </w:tc>
        <w:tc>
          <w:tcPr>
            <w:tcW w:w="200" w:type="dxa"/>
            <w:vAlign w:val="bottom"/>
          </w:tcPr>
          <w:p>
            <w:pPr>
              <w:spacing w:after="0"/>
              <w:rPr>
                <w:sz w:val="13"/>
                <w:szCs w:val="13"/>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w w:val="97"/>
              </w:rPr>
              <w:t>$</w:t>
            </w:r>
          </w:p>
        </w:tc>
        <w:tc>
          <w:tcPr>
            <w:tcW w:w="640" w:type="dxa"/>
            <w:vAlign w:val="bottom"/>
            <w:tcBorders>
              <w:bottom w:val="single" w:sz="8" w:color="auto"/>
            </w:tcBorders>
          </w:tcPr>
          <w:p>
            <w:pPr>
              <w:jc w:val="right"/>
              <w:ind w:right="87"/>
              <w:spacing w:after="0"/>
              <w:rPr>
                <w:sz w:val="20"/>
                <w:szCs w:val="20"/>
                <w:color w:val="auto"/>
              </w:rPr>
            </w:pPr>
            <w:r>
              <w:rPr>
                <w:rFonts w:ascii="Arial" w:cs="Arial" w:eastAsia="Arial" w:hAnsi="Arial"/>
                <w:sz w:val="11"/>
                <w:szCs w:val="11"/>
                <w:b w:val="1"/>
                <w:bCs w:val="1"/>
                <w:color w:val="auto"/>
              </w:rPr>
              <w:t>30,007</w:t>
            </w:r>
          </w:p>
        </w:tc>
        <w:tc>
          <w:tcPr>
            <w:tcW w:w="220" w:type="dxa"/>
            <w:vAlign w:val="bottom"/>
          </w:tcPr>
          <w:p>
            <w:pPr>
              <w:spacing w:after="0"/>
              <w:rPr>
                <w:sz w:val="13"/>
                <w:szCs w:val="13"/>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w w:val="97"/>
              </w:rPr>
              <w:t>$</w:t>
            </w:r>
          </w:p>
        </w:tc>
        <w:tc>
          <w:tcPr>
            <w:tcW w:w="640" w:type="dxa"/>
            <w:vAlign w:val="bottom"/>
            <w:tcBorders>
              <w:bottom w:val="single" w:sz="8" w:color="auto"/>
            </w:tcBorders>
          </w:tcPr>
          <w:p>
            <w:pPr>
              <w:jc w:val="right"/>
              <w:ind w:right="107"/>
              <w:spacing w:after="0"/>
              <w:rPr>
                <w:sz w:val="20"/>
                <w:szCs w:val="20"/>
                <w:color w:val="auto"/>
              </w:rPr>
            </w:pPr>
            <w:r>
              <w:rPr>
                <w:rFonts w:ascii="Arial" w:cs="Arial" w:eastAsia="Arial" w:hAnsi="Arial"/>
                <w:sz w:val="11"/>
                <w:szCs w:val="11"/>
                <w:b w:val="1"/>
                <w:bCs w:val="1"/>
                <w:color w:val="auto"/>
              </w:rPr>
              <w:t>27,964</w:t>
            </w:r>
          </w:p>
        </w:tc>
        <w:tc>
          <w:tcPr>
            <w:tcW w:w="220" w:type="dxa"/>
            <w:vAlign w:val="bottom"/>
          </w:tcPr>
          <w:p>
            <w:pPr>
              <w:spacing w:after="0"/>
              <w:rPr>
                <w:sz w:val="13"/>
                <w:szCs w:val="13"/>
                <w:color w:val="auto"/>
              </w:rPr>
            </w:pPr>
          </w:p>
        </w:tc>
        <w:tc>
          <w:tcPr>
            <w:tcW w:w="680" w:type="dxa"/>
            <w:vAlign w:val="bottom"/>
          </w:tcPr>
          <w:p>
            <w:pPr>
              <w:jc w:val="right"/>
              <w:ind w:right="107"/>
              <w:spacing w:after="0"/>
              <w:rPr>
                <w:sz w:val="20"/>
                <w:szCs w:val="20"/>
                <w:color w:val="auto"/>
              </w:rPr>
            </w:pPr>
            <w:r>
              <w:rPr>
                <w:rFonts w:ascii="Arial" w:cs="Arial" w:eastAsia="Arial" w:hAnsi="Arial"/>
                <w:sz w:val="11"/>
                <w:szCs w:val="11"/>
                <w:color w:val="auto"/>
              </w:rPr>
              <w:t>7</w:t>
            </w:r>
          </w:p>
        </w:tc>
        <w:tc>
          <w:tcPr>
            <w:tcW w:w="0" w:type="dxa"/>
            <w:vAlign w:val="bottom"/>
          </w:tcPr>
          <w:p>
            <w:pPr>
              <w:spacing w:after="0"/>
              <w:rPr>
                <w:sz w:val="1"/>
                <w:szCs w:val="1"/>
                <w:color w:val="auto"/>
              </w:rPr>
            </w:pPr>
          </w:p>
        </w:tc>
      </w:tr>
      <w:tr>
        <w:trPr>
          <w:trHeight w:val="146"/>
        </w:trPr>
        <w:tc>
          <w:tcPr>
            <w:tcW w:w="188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66" w:lineRule="exact"/>
        <w:rPr>
          <w:sz w:val="20"/>
          <w:szCs w:val="20"/>
          <w:color w:val="auto"/>
        </w:rPr>
      </w:pPr>
    </w:p>
    <w:p>
      <w:pPr>
        <w:ind w:left="480" w:hanging="156"/>
        <w:spacing w:after="0"/>
        <w:tabs>
          <w:tab w:leader="none" w:pos="480" w:val="left"/>
        </w:tabs>
        <w:numPr>
          <w:ilvl w:val="0"/>
          <w:numId w:val="35"/>
        </w:numPr>
        <w:rPr>
          <w:rFonts w:ascii="Arial" w:cs="Arial" w:eastAsia="Arial" w:hAnsi="Arial"/>
          <w:sz w:val="11"/>
          <w:szCs w:val="11"/>
          <w:color w:val="auto"/>
        </w:rPr>
      </w:pPr>
      <w:r>
        <w:rPr>
          <w:rFonts w:ascii="Arial" w:cs="Arial" w:eastAsia="Arial" w:hAnsi="Arial"/>
          <w:sz w:val="11"/>
          <w:szCs w:val="11"/>
          <w:color w:val="auto"/>
        </w:rPr>
        <w:t>Includes the effect of derivatives that qualify for hedge accounting. Taxable-equivalent amounts are used where applicable. Refer to Note 5 of the Firm’s 2023 Form 10-K for additional information on hedge accounting.</w:t>
      </w:r>
    </w:p>
    <w:p>
      <w:pPr>
        <w:spacing w:after="0" w:line="13" w:lineRule="exact"/>
        <w:rPr>
          <w:rFonts w:ascii="Arial" w:cs="Arial" w:eastAsia="Arial" w:hAnsi="Arial"/>
          <w:sz w:val="11"/>
          <w:szCs w:val="11"/>
          <w:color w:val="auto"/>
        </w:rPr>
      </w:pPr>
    </w:p>
    <w:p>
      <w:pPr>
        <w:ind w:left="320" w:right="120" w:firstLine="4"/>
        <w:spacing w:after="0" w:line="241" w:lineRule="auto"/>
        <w:tabs>
          <w:tab w:leader="none" w:pos="479" w:val="left"/>
        </w:tabs>
        <w:numPr>
          <w:ilvl w:val="0"/>
          <w:numId w:val="35"/>
        </w:numPr>
        <w:rPr>
          <w:rFonts w:ascii="Arial" w:cs="Arial" w:eastAsia="Arial" w:hAnsi="Arial"/>
          <w:sz w:val="11"/>
          <w:szCs w:val="11"/>
          <w:color w:val="auto"/>
        </w:rPr>
      </w:pPr>
      <w:r>
        <w:rPr>
          <w:rFonts w:ascii="Arial" w:cs="Arial" w:eastAsia="Arial" w:hAnsi="Arial"/>
          <w:sz w:val="11"/>
          <w:szCs w:val="11"/>
          <w:color w:val="auto"/>
        </w:rPr>
        <w:t>Effective January 1, 2024, the Firm adopted updates to the Accounting for Investments in Tax Credit Structures Using the Proportional Amortization Method guidance, under the modified retrospective method. Refer to page 4 for additional information.</w:t>
      </w:r>
    </w:p>
    <w:p>
      <w:pPr>
        <w:ind w:left="480" w:right="60" w:hanging="156"/>
        <w:spacing w:after="0" w:line="257" w:lineRule="auto"/>
        <w:tabs>
          <w:tab w:leader="none" w:pos="474" w:val="left"/>
        </w:tabs>
        <w:numPr>
          <w:ilvl w:val="0"/>
          <w:numId w:val="35"/>
        </w:numPr>
        <w:rPr>
          <w:rFonts w:ascii="Arial" w:cs="Arial" w:eastAsia="Arial" w:hAnsi="Arial"/>
          <w:sz w:val="11"/>
          <w:szCs w:val="11"/>
          <w:color w:val="auto"/>
        </w:rPr>
      </w:pPr>
      <w:r>
        <w:rPr>
          <w:rFonts w:ascii="Arial" w:cs="Arial" w:eastAsia="Arial" w:hAnsi="Arial"/>
          <w:sz w:val="11"/>
          <w:szCs w:val="11"/>
          <w:color w:val="auto"/>
        </w:rPr>
        <w:t>Effective in the second quarter of 2024, the former Corporate &amp; Investment Bank and Commercial Banking business segments were combined to form one segment, the Commercial &amp; Investment Bank. Prior-period amounts have been revised to include the markets-related revenues of the former Commercial Banking business segment, to conform with the current presentation.</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right"/>
        <w:spacing w:after="0"/>
        <w:rPr>
          <w:sz w:val="20"/>
          <w:szCs w:val="20"/>
          <w:color w:val="auto"/>
        </w:rPr>
      </w:pPr>
      <w:r>
        <w:rPr>
          <w:rFonts w:ascii="Arial" w:cs="Arial" w:eastAsia="Arial" w:hAnsi="Arial"/>
          <w:sz w:val="11"/>
          <w:szCs w:val="11"/>
          <w:color w:val="auto"/>
        </w:rPr>
        <w:t>Page 28</w:t>
      </w:r>
    </w:p>
    <w:sectPr>
      <w:pgSz w:w="11900" w:h="16838" w:orient="portrait"/>
      <w:cols w:equalWidth="0" w:num="1">
        <w:col w:w="11240"/>
      </w:cols>
      <w:pgMar w:left="320" w:top="56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 w:name="Wingdings">
    <w:panose1 w:val="05000000000000000000"/>
    <w:charset w:val="00"/>
    <w:family w:val="auto"/>
    <w:pitch w:val="variable"/>
    <w:sig w:usb0="00000000" w:usb1="00000000" w:usb2="00000000" w:usb3="00000000" w:csb0="80000000" w:csb1="00000000"/>
  </w:font>
</w:fonts>
</file>

<file path=word/numbering.xml><?xml version="1.0" encoding="utf-8"?>
<w:numbering xmlns:w="http://schemas.openxmlformats.org/wordprocessingml/2006/main">
  <w:abstractNum w:abstractNumId="0">
    <w:nsid w:val="431BD7B7"/>
    <w:multiLevelType w:val="hybridMultilevel"/>
    <w:lvl w:ilvl="0">
      <w:lvlJc w:val="left"/>
      <w:lvlText w:val="☐"/>
      <w:numFmt w:val="bullet"/>
      <w:start w:val="1"/>
    </w:lvl>
  </w:abstractNum>
  <w:abstractNum w:abstractNumId="1">
    <w:nsid w:val="3F2DBA31"/>
    <w:multiLevelType w:val="hybridMultilevel"/>
    <w:lvl w:ilvl="0">
      <w:lvlJc w:val="left"/>
      <w:lvlText w:val="(%1)"/>
      <w:numFmt w:val="lowerLetter"/>
      <w:start w:val="4"/>
    </w:lvl>
  </w:abstractNum>
  <w:abstractNum w:abstractNumId="2">
    <w:nsid w:val="7C83E458"/>
    <w:multiLevelType w:val="hybridMultilevel"/>
    <w:lvl w:ilvl="0">
      <w:lvlJc w:val="left"/>
      <w:lvlText w:val="%1"/>
      <w:numFmt w:val="decimal"/>
      <w:start w:val="101"/>
    </w:lvl>
  </w:abstractNum>
  <w:abstractNum w:abstractNumId="3">
    <w:nsid w:val="257130A3"/>
    <w:multiLevelType w:val="hybridMultilevel"/>
    <w:lvl w:ilvl="0">
      <w:lvlJc w:val="left"/>
      <w:lvlText w:val="%1"/>
      <w:numFmt w:val="decimal"/>
      <w:start w:val="104"/>
    </w:lvl>
  </w:abstractNum>
  <w:abstractNum w:abstractNumId="4">
    <w:nsid w:val="62BBD95A"/>
    <w:multiLevelType w:val="hybridMultilevel"/>
    <w:lvl w:ilvl="0">
      <w:lvlJc w:val="left"/>
      <w:lvlText w:val="n"/>
      <w:numFmt w:val="bullet"/>
      <w:start w:val="1"/>
    </w:lvl>
  </w:abstractNum>
  <w:abstractNum w:abstractNumId="5">
    <w:nsid w:val="436C6125"/>
    <w:multiLevelType w:val="hybridMultilevel"/>
    <w:lvl w:ilvl="0">
      <w:lvlJc w:val="left"/>
      <w:lvlText w:val="n"/>
      <w:numFmt w:val="bullet"/>
      <w:start w:val="1"/>
    </w:lvl>
  </w:abstractNum>
  <w:abstractNum w:abstractNumId="6">
    <w:nsid w:val="628C895D"/>
    <w:multiLevelType w:val="hybridMultilevel"/>
    <w:lvl w:ilvl="0">
      <w:lvlJc w:val="left"/>
      <w:lvlText w:val="1"/>
      <w:numFmt w:val="bullet"/>
      <w:start w:val="1"/>
    </w:lvl>
  </w:abstractNum>
  <w:abstractNum w:abstractNumId="7">
    <w:nsid w:val="333AB105"/>
    <w:multiLevelType w:val="hybridMultilevel"/>
    <w:lvl w:ilvl="0">
      <w:lvlJc w:val="left"/>
      <w:lvlText w:val="%1."/>
      <w:numFmt w:val="decimal"/>
      <w:start w:val="2"/>
    </w:lvl>
  </w:abstractNum>
  <w:abstractNum w:abstractNumId="8">
    <w:nsid w:val="721DA317"/>
    <w:multiLevelType w:val="hybridMultilevel"/>
    <w:lvl w:ilvl="0">
      <w:lvlJc w:val="left"/>
      <w:lvlText w:val="%1."/>
      <w:numFmt w:val="lowerLetter"/>
      <w:start w:val="1"/>
    </w:lvl>
  </w:abstractNum>
  <w:abstractNum w:abstractNumId="9">
    <w:nsid w:val="2443A858"/>
    <w:multiLevelType w:val="hybridMultilevel"/>
    <w:lvl w:ilvl="0">
      <w:lvlJc w:val="left"/>
      <w:lvlText w:val="%1."/>
      <w:numFmt w:val="decimal"/>
      <w:start w:val="3"/>
    </w:lvl>
  </w:abstractNum>
  <w:abstractNum w:abstractNumId="10">
    <w:nsid w:val="2D1D5AE9"/>
    <w:multiLevelType w:val="hybridMultilevel"/>
    <w:lvl w:ilvl="0">
      <w:lvlJc w:val="left"/>
      <w:lvlText w:val="(%1)"/>
      <w:numFmt w:val="lowerLetter"/>
      <w:start w:val="1"/>
    </w:lvl>
  </w:abstractNum>
  <w:abstractNum w:abstractNumId="11">
    <w:nsid w:val="6763845E"/>
    <w:multiLevelType w:val="hybridMultilevel"/>
    <w:lvl w:ilvl="0">
      <w:lvlJc w:val="left"/>
      <w:lvlText w:val="(%1)"/>
      <w:numFmt w:val="lowerLetter"/>
      <w:start w:val="1"/>
    </w:lvl>
  </w:abstractNum>
  <w:abstractNum w:abstractNumId="12">
    <w:nsid w:val="75A2A8D4"/>
    <w:multiLevelType w:val="hybridMultilevel"/>
    <w:lvl w:ilvl="0">
      <w:lvlJc w:val="left"/>
      <w:lvlText w:val="(%1)"/>
      <w:numFmt w:val="lowerLetter"/>
      <w:start w:val="1"/>
    </w:lvl>
  </w:abstractNum>
  <w:abstractNum w:abstractNumId="13">
    <w:nsid w:val="8EDBDAB"/>
    <w:multiLevelType w:val="hybridMultilevel"/>
    <w:lvl w:ilvl="0">
      <w:lvlJc w:val="left"/>
      <w:lvlText w:val="(%1)"/>
      <w:numFmt w:val="lowerLetter"/>
      <w:start w:val="1"/>
    </w:lvl>
  </w:abstractNum>
  <w:abstractNum w:abstractNumId="14">
    <w:nsid w:val="79838CB2"/>
    <w:multiLevelType w:val="hybridMultilevel"/>
    <w:lvl w:ilvl="0">
      <w:lvlJc w:val="left"/>
      <w:lvlText w:val="(%1)"/>
      <w:numFmt w:val="lowerLetter"/>
      <w:start w:val="1"/>
    </w:lvl>
  </w:abstractNum>
  <w:abstractNum w:abstractNumId="15">
    <w:nsid w:val="4353D0CD"/>
    <w:multiLevelType w:val="hybridMultilevel"/>
    <w:lvl w:ilvl="0">
      <w:lvlJc w:val="left"/>
      <w:lvlText w:val="(%1)"/>
      <w:numFmt w:val="lowerLetter"/>
      <w:start w:val="1"/>
    </w:lvl>
  </w:abstractNum>
  <w:abstractNum w:abstractNumId="16">
    <w:nsid w:val="B03E0C6"/>
    <w:multiLevelType w:val="hybridMultilevel"/>
    <w:lvl w:ilvl="0">
      <w:lvlJc w:val="left"/>
      <w:lvlText w:val="(%1)"/>
      <w:numFmt w:val="lowerLetter"/>
      <w:start w:val="1"/>
    </w:lvl>
  </w:abstractNum>
  <w:abstractNum w:abstractNumId="17">
    <w:nsid w:val="189A769B"/>
    <w:multiLevelType w:val="hybridMultilevel"/>
    <w:lvl w:ilvl="0">
      <w:lvlJc w:val="left"/>
      <w:lvlText w:val="(%1)"/>
      <w:numFmt w:val="lowerLetter"/>
      <w:start w:val="1"/>
    </w:lvl>
  </w:abstractNum>
  <w:abstractNum w:abstractNumId="18">
    <w:nsid w:val="54E49EB4"/>
    <w:multiLevelType w:val="hybridMultilevel"/>
    <w:lvl w:ilvl="0">
      <w:lvlJc w:val="left"/>
      <w:lvlText w:val="(%1)"/>
      <w:numFmt w:val="lowerLetter"/>
      <w:start w:val="1"/>
    </w:lvl>
  </w:abstractNum>
  <w:abstractNum w:abstractNumId="19">
    <w:nsid w:val="71F32454"/>
    <w:multiLevelType w:val="hybridMultilevel"/>
    <w:lvl w:ilvl="0">
      <w:lvlJc w:val="left"/>
      <w:lvlText w:val="(%1)"/>
      <w:numFmt w:val="lowerLetter"/>
      <w:start w:val="1"/>
    </w:lvl>
  </w:abstractNum>
  <w:abstractNum w:abstractNumId="20">
    <w:nsid w:val="2CA88611"/>
    <w:multiLevelType w:val="hybridMultilevel"/>
    <w:lvl w:ilvl="0">
      <w:lvlJc w:val="left"/>
      <w:lvlText w:val="(%1)"/>
      <w:numFmt w:val="lowerLetter"/>
      <w:start w:val="1"/>
    </w:lvl>
  </w:abstractNum>
  <w:abstractNum w:abstractNumId="21">
    <w:nsid w:val="836C40E"/>
    <w:multiLevelType w:val="hybridMultilevel"/>
    <w:lvl w:ilvl="0">
      <w:lvlJc w:val="left"/>
      <w:lvlText w:val="(%1)"/>
      <w:numFmt w:val="lowerLetter"/>
      <w:start w:val="1"/>
    </w:lvl>
  </w:abstractNum>
  <w:abstractNum w:abstractNumId="22">
    <w:nsid w:val="2901D82"/>
    <w:multiLevelType w:val="hybridMultilevel"/>
    <w:lvl w:ilvl="0">
      <w:lvlJc w:val="left"/>
      <w:lvlText w:val="(%1)"/>
      <w:numFmt w:val="lowerLetter"/>
      <w:start w:val="1"/>
    </w:lvl>
  </w:abstractNum>
  <w:abstractNum w:abstractNumId="23">
    <w:nsid w:val="3A95F874"/>
    <w:multiLevelType w:val="hybridMultilevel"/>
    <w:lvl w:ilvl="0">
      <w:lvlJc w:val="left"/>
      <w:lvlText w:val="(%1)"/>
      <w:numFmt w:val="lowerLetter"/>
      <w:start w:val="1"/>
    </w:lvl>
  </w:abstractNum>
  <w:abstractNum w:abstractNumId="24">
    <w:nsid w:val="8138641"/>
    <w:multiLevelType w:val="hybridMultilevel"/>
    <w:lvl w:ilvl="0">
      <w:lvlJc w:val="left"/>
      <w:lvlText w:val="(%1)"/>
      <w:numFmt w:val="lowerLetter"/>
      <w:start w:val="1"/>
    </w:lvl>
  </w:abstractNum>
  <w:abstractNum w:abstractNumId="25">
    <w:nsid w:val="1E7FF521"/>
    <w:multiLevelType w:val="hybridMultilevel"/>
    <w:lvl w:ilvl="0">
      <w:lvlJc w:val="left"/>
      <w:lvlText w:val="(%1)"/>
      <w:numFmt w:val="lowerLetter"/>
      <w:start w:val="1"/>
    </w:lvl>
  </w:abstractNum>
  <w:abstractNum w:abstractNumId="26">
    <w:nsid w:val="7C3DBD3D"/>
    <w:multiLevelType w:val="hybridMultilevel"/>
    <w:lvl w:ilvl="0">
      <w:lvlJc w:val="left"/>
      <w:lvlText w:val="(%1)"/>
      <w:numFmt w:val="lowerLetter"/>
      <w:start w:val="1"/>
    </w:lvl>
  </w:abstractNum>
  <w:abstractNum w:abstractNumId="27">
    <w:nsid w:val="737B8DDC"/>
    <w:multiLevelType w:val="hybridMultilevel"/>
    <w:lvl w:ilvl="0">
      <w:lvlJc w:val="left"/>
      <w:lvlText w:val="(%1)"/>
      <w:numFmt w:val="lowerLetter"/>
      <w:start w:val="1"/>
    </w:lvl>
  </w:abstractNum>
  <w:abstractNum w:abstractNumId="28">
    <w:nsid w:val="6CEAF087"/>
    <w:multiLevelType w:val="hybridMultilevel"/>
    <w:lvl w:ilvl="0">
      <w:lvlJc w:val="left"/>
      <w:lvlText w:val="(%1)"/>
      <w:numFmt w:val="lowerLetter"/>
      <w:start w:val="1"/>
    </w:lvl>
  </w:abstractNum>
  <w:abstractNum w:abstractNumId="29">
    <w:nsid w:val="22221A70"/>
    <w:multiLevelType w:val="hybridMultilevel"/>
    <w:lvl w:ilvl="0">
      <w:lvlJc w:val="left"/>
      <w:lvlText w:val="(%1)"/>
      <w:numFmt w:val="lowerLetter"/>
      <w:start w:val="1"/>
    </w:lvl>
  </w:abstractNum>
  <w:abstractNum w:abstractNumId="30">
    <w:nsid w:val="4516DDE9"/>
    <w:multiLevelType w:val="hybridMultilevel"/>
    <w:lvl w:ilvl="0">
      <w:lvlJc w:val="left"/>
      <w:lvlText w:val="(%1)"/>
      <w:numFmt w:val="lowerLetter"/>
      <w:start w:val="1"/>
    </w:lvl>
  </w:abstractNum>
  <w:abstractNum w:abstractNumId="31">
    <w:nsid w:val="3006C83E"/>
    <w:multiLevelType w:val="hybridMultilevel"/>
    <w:lvl w:ilvl="0">
      <w:lvlJc w:val="left"/>
      <w:lvlText w:val="(%1)"/>
      <w:numFmt w:val="lowerLetter"/>
      <w:start w:val="1"/>
    </w:lvl>
  </w:abstractNum>
  <w:abstractNum w:abstractNumId="32">
    <w:nsid w:val="614FD4A1"/>
    <w:multiLevelType w:val="hybridMultilevel"/>
    <w:lvl w:ilvl="0">
      <w:lvlJc w:val="left"/>
      <w:lvlText w:val="(%1)"/>
      <w:numFmt w:val="lowerLetter"/>
      <w:start w:val="1"/>
    </w:lvl>
  </w:abstractNum>
  <w:abstractNum w:abstractNumId="33">
    <w:nsid w:val="419AC241"/>
    <w:multiLevelType w:val="hybridMultilevel"/>
    <w:lvl w:ilvl="0">
      <w:lvlJc w:val="left"/>
      <w:lvlText w:val="(%1)"/>
      <w:numFmt w:val="lowerLetter"/>
      <w:start w:val="1"/>
    </w:lvl>
  </w:abstractNum>
  <w:abstractNum w:abstractNumId="34">
    <w:nsid w:val="5577F8E1"/>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pn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pn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png"/><Relationship Id="rId36" Type="http://schemas.openxmlformats.org/officeDocument/2006/relationships/image" Target="media/image29.jpeg"/><Relationship Id="rId37" Type="http://schemas.openxmlformats.org/officeDocument/2006/relationships/image" Target="media/image30.png"/><Relationship Id="rId38" Type="http://schemas.openxmlformats.org/officeDocument/2006/relationships/image" Target="media/image31.jpeg"/><Relationship Id="rId39" Type="http://schemas.openxmlformats.org/officeDocument/2006/relationships/image" Target="media/image32.png"/><Relationship Id="rId40" Type="http://schemas.openxmlformats.org/officeDocument/2006/relationships/image" Target="media/image33.jpeg"/><Relationship Id="rId41" Type="http://schemas.openxmlformats.org/officeDocument/2006/relationships/image" Target="media/image34.png"/><Relationship Id="rId42" Type="http://schemas.openxmlformats.org/officeDocument/2006/relationships/image" Target="media/image35.jpeg"/><Relationship Id="rId43" Type="http://schemas.openxmlformats.org/officeDocument/2006/relationships/image" Target="media/image36.png"/><Relationship Id="rId44" Type="http://schemas.openxmlformats.org/officeDocument/2006/relationships/image" Target="media/image37.jpeg"/><Relationship Id="rId45" Type="http://schemas.openxmlformats.org/officeDocument/2006/relationships/image" Target="media/image38.png"/><Relationship Id="rId46" Type="http://schemas.openxmlformats.org/officeDocument/2006/relationships/image" Target="media/image39.jpeg"/><Relationship Id="rId47" Type="http://schemas.openxmlformats.org/officeDocument/2006/relationships/image" Target="media/image40.png"/><Relationship Id="rId48" Type="http://schemas.openxmlformats.org/officeDocument/2006/relationships/image" Target="media/image41.jpeg"/><Relationship Id="rId49" Type="http://schemas.openxmlformats.org/officeDocument/2006/relationships/image" Target="media/image42.png"/><Relationship Id="rId50" Type="http://schemas.openxmlformats.org/officeDocument/2006/relationships/image" Target="media/image43.jpeg"/><Relationship Id="rId51" Type="http://schemas.openxmlformats.org/officeDocument/2006/relationships/image" Target="media/image44.png"/><Relationship Id="rId52" Type="http://schemas.openxmlformats.org/officeDocument/2006/relationships/image" Target="media/image45.jpeg"/><Relationship Id="rId53" Type="http://schemas.openxmlformats.org/officeDocument/2006/relationships/image" Target="media/image46.png"/><Relationship Id="rId54" Type="http://schemas.openxmlformats.org/officeDocument/2006/relationships/image" Target="media/image47.jpeg"/><Relationship Id="rId55" Type="http://schemas.openxmlformats.org/officeDocument/2006/relationships/image" Target="media/image48.png"/><Relationship Id="rId56" Type="http://schemas.openxmlformats.org/officeDocument/2006/relationships/image" Target="media/image49.jpeg"/><Relationship Id="rId57" Type="http://schemas.openxmlformats.org/officeDocument/2006/relationships/image" Target="media/image50.png"/><Relationship Id="rId58" Type="http://schemas.openxmlformats.org/officeDocument/2006/relationships/image" Target="media/image51.jpeg"/><Relationship Id="rId59" Type="http://schemas.openxmlformats.org/officeDocument/2006/relationships/image" Target="media/image52.png"/><Relationship Id="rId60" Type="http://schemas.openxmlformats.org/officeDocument/2006/relationships/image" Target="media/image53.jpeg"/><Relationship Id="rId61" Type="http://schemas.openxmlformats.org/officeDocument/2006/relationships/image" Target="media/image54.jpeg"/><Relationship Id="rId62" Type="http://schemas.openxmlformats.org/officeDocument/2006/relationships/image" Target="media/image55.png"/><Relationship Id="rId63" Type="http://schemas.openxmlformats.org/officeDocument/2006/relationships/image" Target="media/image56.jpeg"/><Relationship Id="rId64" Type="http://schemas.openxmlformats.org/officeDocument/2006/relationships/image" Target="media/image57.jpeg"/><Relationship Id="rId65" Type="http://schemas.openxmlformats.org/officeDocument/2006/relationships/image" Target="media/image58.jpeg"/><Relationship Id="rId66" Type="http://schemas.openxmlformats.org/officeDocument/2006/relationships/image" Target="media/image59.png"/><Relationship Id="rId67" Type="http://schemas.openxmlformats.org/officeDocument/2006/relationships/image" Target="media/image60.jpeg"/><Relationship Id="rId68" Type="http://schemas.openxmlformats.org/officeDocument/2006/relationships/image" Target="media/image61.png"/><Relationship Id="rId69" Type="http://schemas.openxmlformats.org/officeDocument/2006/relationships/image" Target="media/image62.jpeg"/><Relationship Id="rId70" Type="http://schemas.openxmlformats.org/officeDocument/2006/relationships/image" Target="media/image63.jpeg"/><Relationship Id="rId71" Type="http://schemas.openxmlformats.org/officeDocument/2006/relationships/image" Target="media/image64.png"/><Relationship Id="rId72" Type="http://schemas.openxmlformats.org/officeDocument/2006/relationships/image" Target="media/image6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2025-01-15T05:52:03Z</dcterms:created>
  <dcterms:modified xsi:type="dcterms:W3CDTF">2025-01-15T05:52:03Z</dcterms:modified>
</cp:coreProperties>
</file>