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NDX/RTY/SPX Uncapped Accelerated Barrier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Underlyings:   Nasdaq-100 Index ® , Russell 2000 ®   Index and S&amp;P 500 ®   Index  Upside Leverage Factor:   At least 1.66*  Barrier Amount:   With respect to each Underlying, 70.00% of its Initial Value  Underlying Return:   (Final Value – Initial Value) / Initial Value  Pricing Date:   September 30, 2026  Observation Date:   September 30, 2031  Maturity Date:   October 3, 2031  CUSIP:   46661MAE4  Preliminary Pricing Supplement:   http://sp.jpmorgan.com/document/cusip/46661MAE4/doctype/Product_Termsheet/document.pdf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each Underlying is greater than its Initial Value, your payment at maturity per $1,000 principal amount note will be calculated as follows:   $1,000 + ($1,000 × Least Performing Underlying Return × Upside Leverage Factor) If the Final Value of one or more Underlyings is equal to or less than its Initial Value but the Final Value of each Underlying is greater than or equal to its Barrier Amount, you will receive the principal amount of your notes at maturity. If the Final Value of any Underlying is less than its Barrier Amount, your payment at maturity per $1,000 principal amount note will be calculated as follows: $1,000 + ($1,000 × Least Performing Underlying Return)  If the Final Value of any Underlying is less than its Barrier Amount, you will lose more than 30.00% of your principal amount at maturity and could lose all of your principal amount at maturity.  Any payment on the notes is subject to the credit risk of JPMorgan Chase Financial Company LLC, as issuer of the notes and the credit risk of JPMorgan Chase &amp; Co., as guarantor of the notes. * The actual Upside Leverage Factor will be provided in the pricing supplement and will not be less than 1.66. ** Reflects an Upside Leverage Factor of 1.66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Least Performing Underlying Return  Hypothetical Note Return  Hypothetical Payment at Maturity  100.00%   166.00%   $2,660.00  80.00%   132.80%   $2,328.00  60.00%   99.60%   $1,996.00  40.00%   66.40%   $1,664.00  30.00%   49.80%   $1,498.00  20.00%   33.20%   $1,332.00  10.00%   16.60%   $1,166.00  5.00%   8.30%   $1,083.00  0.00%   0.00%   $1,000.00  -10.00%   0.00%   $1,000.00  -20.00%   0.00%   $1,000.00  -30.00%   0.00%   $1,000.00  -30.01%   -30.01%   $699.90  -50.00%   -50.00%   $500.00  -60.00%   -60.00%   $400.00  -80.00%   -80.00%   $200.00  -100.00%   -100.00%   $0.00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NDX/RTY/SPX Uncapped Accelerated Barrier Notes  J.P. Morgan Structured Investments | 1 800 576 3529 | jpm_structured_investments@jpmorgan.com  Selected Risks  ●   Your investment in the notes may result in a loss. The notes do not guarantee any return of principal.  ●   Your payment at maturity will be determined by the Least Performing Underlying.  ●   The benefit provided by the Barrier Amount may terminate on the Observation Date.  ●   You are exposed to the risk of decline in the value of each Underlying.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dividend payments or voting rights.  ●   The notes are subject to risks associated with non-U.S. securities.  ●   JPMorgan Chase &amp; Co. is currently one of the companies that make up the S&amp;P 500 ®  Index.  ●   The notes are subject to the risks associated with small capitalization stocks.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1356</Words>
  <Characters>7234</Characters>
  <CharactersWithSpaces>8796</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