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9762-01_fwp.htm"/>
      <w:bookmarkStart w:id="1" w:name="ksea0299762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Overview The following is a summary of the terms of the notes offered by the preliminary pricing supplement hyperlinked below. Summary of Terms Issuer: JPMorgan Chase Financial Company LLC Guarantor: JPMorgan Chase &amp; Co. Indices: Dow Jones Industrial Average ® , Russell 2000 ® Index and S&amp;P 500 ® Index Pricing Date: Augst 14, 2026 Final Review Date: August 14, 2031 Maturity Date: August 19, 2031 Review Dates: Quarterly (after an initial one - year non - call period) Call Value: With respect to each Index, 90.00% of its Initial Value Barrier Amount: With respect to each Index, 75.00% of its Initial Value CUSIP: 46661KZM3 Preliminary Pricing Supplement: http://sp.jpmorgan.com/document/cusip/46661KZM3/doctype/Product_Termsheet/document.pdf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level of each Index on any Review Date is greater than or equal to its Call Value, the notes will be automatic all y called for a cash payment, for each $1,000 principal amount note, equal to (a) $1,000 plus (b) the Call Premium Amount applicable to that Review Date, payable on the applicable Call Settlement Date. No further payments will be made on the notes . Payment at Maturity If the notes have not been automatically called and the Final Value of each Index is greater than or equal to its Barrier Amo unt , you will receive the principal amount of your notes at maturity. If the notes have not been automatically called and the Final Value of any Index is less than its Barrier Amount, your paymen t a t maturity per $1,000 principal amount note will be calculated as follows: $1,000 + ($1,000 î Least Performing Index Return) If the notes have not been automatically called and the Final Value of any Index is less than its Barrier Amount, you will lo se more than 25.00% of your principal amount at maturity and could lose all of your principal amount at maturity. Hypothetical Examples of Amounts Payable upon Automatic Call or at Maturity** J.P. Morgan Structured Investments | 1 800 576 3529 | jpm_structured_investments@jpmorgan.com 5y Review Notes linked to INDU/RTY/SPX North America Structured Investments Total Return at Final Review Date Total Return at Twelfth Review Date Total Return at Sixth Review Date Total Return at First Review Date Least Performing Index Return at Review Date 41.25% 30.9375% 18.5625% 8.25% 80.00% 41.25% 30.9375% 18.5625% 8.25% 40.00% 41.25% 30.9375% 18.5625% 8.25% 20.00% 41.25% 30.9375% 18.5625% 8.25% 10.00% 41.25% 30.9375% 18.5625% 8.25% 0.00% 41.25% 30.9375% 18.5625% 8.25% - 5.00% 41.25% 30.9375% 18.5625% 8.25% - 10.00% 0.00% N/A N/A N/A - 20.00% 0.00% N/A N/A N/A - 25.00% - 25.01% N/A N/A N/A - 25.01% - 40.00% N/A N/A N/A - 40.00% - 50.00% N/A N/A N/A - 50.00% - 80.00% N/A N/A N/A - 80.00% - 100.00% N/A N/A N/A - 100.00% * In each case, to be determined on the Pricing Date, but not less than the minimum Call Premium, as applicable. ** Not all Review Dates reflected. Reflects a Call Premium of 8.25% per annum and the applicable Call Values listed in the table to the left. The Call Premium will be determined on the Pricing Date and will not be less than 8.25% per annum. The “total return” as used above is the number expressed as a percentage, that results from comparing the payment on the applicable payment date per $1,000 principal amount note to $1,000.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shown above would likely be lower. Capitalized terms used but not defined herein shall have the meaning set forth in the preliminary pricing supplement. Call Premium* Review Date Call Premium* Review Date At least 26.8125% Tenth At least 8.2500 % First At least 28.8750% Eleventh At least 10.3125 % Second At least 30.9375% Twelfth At least 12.3750% Third At least 33.0000% Thirteenth At least 14.4375% Fourth At least 35.0625% Fourteenth At least 16.5000% Fifth At least 37.1250% Fifteenth At least 18.5625% Sixth At least 39.1875% Sixteenth At least 20.6250% Seventh At least 41.2500% Final At least 22.6875% Eighth At least 24.7500% Ninth</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any Call Premium Amount paid on the notes. • You are exposed to the risk of decline in the level of each Index. • Your payment at maturity will be determined by the Least Performing Index. • The benefit provided by the Barrier Amount may terminate on the final Review Date. • The automatic call feature may force a potential early exit. • No interest payments, dividend payments or voting rights. • JPMorgan Chase &amp; Co. is currently one of the companies that make up the Dow Jones Industrial Average ® and the S&amp;P 500 ® Index.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5y Review Notes linked to INDU/RTY/SPX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1698</Words>
  <Characters>8398</Characters>
  <CharactersWithSpaces>10097</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