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388-01_fwp.htm"/>
      <w:bookmarkStart w:id="1" w:name="ksea029938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American Airlines Group Inc. Pricing Date: July 31, 2026 Final Review Date: July 31, 2028 Maturity Date: August 3, 2028 Review Dates: Monthly Contingent Interest Rate: At least 15.00%* per annum, payable monthly at a rate of at least 1.25%*, if applicable Interest Barrier/ Trigger Value: An amount that represents 40.00% of the Initial Value CUSIP: 46661KXU7 Preliminary Pricing Supplement: http://sp.jpmorgan.com/document/cusip/46661KXU7/doctype/Product_Termsheet/document.pdf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 he first through fifth and final Interest Payment Dates) at a price, for each $1,000 principal amount note, equal to (a) $1,000 plus (b) the Contingent Interest Payment, if any, applicable to the immediately preceding Review Date plus (c) if the Contingent Interest Payment applicable to the immediately preceding Review Date is payable, any previously unpaid Contingent Interest Payments for any prior Review Dates. If we inten d t o redeem your notes early, we will deliver notice to The Depository Trust Company, or DTC, at least three business days before the applicab le Interest Payment Date on which the notes are redeemed early. Payment at Maturity If the notes have not been redeemed early and the Final Value is greater than or equal to the Trigger Value, you will receive a cash payment at maturity, for each $1,000 principal amount note, equal to (a) $1,000 plus (b) the Contingent Interest Payment applicable to the final Review Date plus (c) any previously unpaid Contingent Interest Payments for any prior Review Dates. If the notes have not been redeemed early and the Final Value is less than the Trigger Value, your payment at maturity per $1 ,00 0 principal amount note will be calculated as follows: $1,000 + ($1,000 î Stock Return) If the notes have not been redeemed early and the Final Value is less than the Trigger Value, you will lose more than 60.00%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AAL Callable Contingent Interest Notes North America Structured Investments Payment at Maturity (assuming 15.00% per annum Contingent Interest Rate) Stock Return $1,012.50 60.00% $1,012.50 40.00% $1,012.50 20.00% $1,012.50 10.00% $1,012.50 5.00% $1,012.50 0.00% $1,012.50 - 5.00% $1,012.50 - 10.00% $1,012.50 - 20.00% $1,012.50 - 30.00% $1,012.50 - 40.00% $1,012.50 - 50.00% $1,012.50 - 60.00% $399.90 - 60.01% $200.00 - 80.00% $0.00 - 100.00% This table does not demonstrate how your interest payments can vary over the term of your notes. Contingent Interest *If the notes have not been previously redeemed early and the closing price of one share of the Reference Stock on any Review Date is greater than or equal to the Interest Barrier, you will receive on the applicable Interest Payment Date for each $1,000 principal amount note a Contingent Interest Payment equal to at least $12.50 (equivalent to a Contingent Interest Rate of at least 15.00% per annum, payable at a rate of at least 1.25% per month),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optional early redemption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AAL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1610</Words>
  <Characters>8185</Characters>
  <CharactersWithSpaces>9796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