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46-01_fwp.htm"/>
      <w:bookmarkStart w:id="1" w:name="ksea030744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Index Pricing Date: October 30, 2026 Observation Date: October 30, 2031 Maturity Date: November 4, 2031 Upside Leverage Factor: At least 1.05* Barrier Amount: 75.00%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If the Final Value is less than the Barrier Amount, you will lose more than 25.00% of your principal amount at maturity and could lose all of your principal amount at maturity. CUSIP: 46661P5X1 Preliminary Pricing Supplement: http://sp.jpmorgan.com/document/cusip/46661P5X1/doctype/Product_Termsheet/document.pdf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1.05. ** Reflects an Upside Leverage Factor equal to the minimum Upside Leverage Factor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SPX Uncapped Accelerated Barrier Notes H North America Structured Investments Hypothetical Total Returns** Total Return on the Notes Index Return Final Value 68.25% 65.00% 165.00 42.00% 40.00% 140.00 21.00% 20.00% 120.00 10.50% 10.00% 110.00 5.25% 5.00% 105.00 1.05% 1.00% 101.00 0.00% 0.00% 100.00 0.00% - 5.00% 95.00 0.00% - 10.00% 90.00 0.00% - 20.00% 80.00 0.00 % - 25.00% 75.00 - 25.01% - 25.01% 74.99 - 30.00% - 30.00% 70.00 - 40.00% - 40.00% 60.00 - 60.00% - 60.00% 40.00 - 80.00% - 80.00% 20.00 - 100.00% - 100.00% 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JPMorgan Chase &amp; Co. is currently one of the companies that make up the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SPX Uncapped Accelerated Barrier Notes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1315</Words>
  <Characters>6635</Characters>
  <CharactersWithSpaces>7951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