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doc4.xml.htm"/>
      <w:bookmarkStart w:id="1" w:name="ksdoc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Petno Douglas B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270 PARK AVENUE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NEW YORK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NY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10017-2014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JPMORGAN CHASE &amp; CO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JPM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Co-President; CEO CIB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07/24/2026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89"/>
        <w:gridCol w:w="904"/>
        <w:gridCol w:w="773"/>
        <w:gridCol w:w="600"/>
        <w:gridCol w:w="349"/>
        <w:gridCol w:w="805"/>
        <w:gridCol w:w="456"/>
        <w:gridCol w:w="840"/>
        <w:gridCol w:w="1165"/>
        <w:gridCol w:w="999"/>
        <w:gridCol w:w="9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8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01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8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07/24/2026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G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864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0.0000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223,755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70,457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Family Trusts</w:t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16,502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GRAT</w:t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135,027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Spouse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Denise G. Connors under POA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07/28/2026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539649" TargetMode="External"/><Relationship Id="rId5" Type="http://schemas.openxmlformats.org/officeDocument/2006/relationships/hyperlink" Target="http://www.sec.gov/cgi-bin/browse-edgar?action=getcompany&amp;CIK=0000019617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585</Words>
  <Characters>3140</Characters>
  <CharactersWithSpaces>3647</CharactersWithSpaces>
  <Paragraphs>106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